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7246" w:rsidRPr="00303627" w:rsidRDefault="003C7246" w:rsidP="003C7246">
      <w:pPr>
        <w:rPr>
          <w:lang w:val="uk-UA"/>
        </w:rPr>
      </w:pPr>
      <w:r w:rsidRPr="00303627">
        <w:rPr>
          <w:lang w:val="uk-UA" w:eastAsia="uk-UA"/>
        </w:rPr>
        <w:drawing>
          <wp:inline distT="0" distB="0" distL="0" distR="0" wp14:anchorId="4C5C21D4" wp14:editId="058A9B8F">
            <wp:extent cx="5038725" cy="1847850"/>
            <wp:effectExtent l="0" t="0" r="9525" b="0"/>
            <wp:docPr id="2" name="Рисунок 2" descr="бланк_МР (00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ланк_МР (003)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7246" w:rsidRPr="00303627" w:rsidRDefault="003C7246" w:rsidP="003C7246">
      <w:pPr>
        <w:jc w:val="both"/>
        <w:rPr>
          <w:lang w:val="uk-UA"/>
        </w:rPr>
      </w:pPr>
    </w:p>
    <w:p w:rsidR="003C7246" w:rsidRPr="00303627" w:rsidRDefault="003C7246" w:rsidP="001F6D02">
      <w:pPr>
        <w:ind w:right="5386"/>
        <w:jc w:val="both"/>
        <w:rPr>
          <w:lang w:val="uk-UA"/>
        </w:rPr>
      </w:pPr>
      <w:r w:rsidRPr="00303627">
        <w:rPr>
          <w:lang w:val="uk-UA"/>
        </w:rPr>
        <w:t>Про розгляд скарги приватного нотаріуса Хмельницького міського нотаріального</w:t>
      </w:r>
      <w:r w:rsidR="001F6D02" w:rsidRPr="00303627">
        <w:rPr>
          <w:lang w:val="uk-UA"/>
        </w:rPr>
        <w:t xml:space="preserve"> </w:t>
      </w:r>
      <w:r w:rsidR="0044103D" w:rsidRPr="00303627">
        <w:rPr>
          <w:lang w:val="uk-UA"/>
        </w:rPr>
        <w:t>о</w:t>
      </w:r>
      <w:r w:rsidRPr="00303627">
        <w:rPr>
          <w:lang w:val="uk-UA"/>
        </w:rPr>
        <w:t>кругу</w:t>
      </w:r>
      <w:r w:rsidR="00C15D86" w:rsidRPr="00303627">
        <w:rPr>
          <w:lang w:val="uk-UA"/>
        </w:rPr>
        <w:t xml:space="preserve"> </w:t>
      </w:r>
      <w:proofErr w:type="spellStart"/>
      <w:r w:rsidRPr="00303627">
        <w:rPr>
          <w:lang w:val="uk-UA"/>
        </w:rPr>
        <w:t>Петляк</w:t>
      </w:r>
      <w:proofErr w:type="spellEnd"/>
      <w:r w:rsidRPr="00303627">
        <w:rPr>
          <w:lang w:val="uk-UA"/>
        </w:rPr>
        <w:t xml:space="preserve"> Тетяни Вікторівни на </w:t>
      </w:r>
      <w:r w:rsidR="0044103D" w:rsidRPr="00303627">
        <w:rPr>
          <w:lang w:val="uk-UA"/>
        </w:rPr>
        <w:t>п</w:t>
      </w:r>
      <w:r w:rsidRPr="00303627">
        <w:rPr>
          <w:lang w:val="uk-UA"/>
        </w:rPr>
        <w:t>останову</w:t>
      </w:r>
      <w:r w:rsidR="00C15D86" w:rsidRPr="00303627">
        <w:rPr>
          <w:lang w:val="uk-UA"/>
        </w:rPr>
        <w:t xml:space="preserve"> </w:t>
      </w:r>
      <w:r w:rsidRPr="00303627">
        <w:rPr>
          <w:lang w:val="uk-UA"/>
        </w:rPr>
        <w:t>адміністративної комісії при</w:t>
      </w:r>
      <w:r w:rsidR="001F6D02" w:rsidRPr="00303627">
        <w:rPr>
          <w:lang w:val="uk-UA"/>
        </w:rPr>
        <w:t xml:space="preserve"> </w:t>
      </w:r>
      <w:r w:rsidR="0044103D" w:rsidRPr="00303627">
        <w:rPr>
          <w:lang w:val="uk-UA"/>
        </w:rPr>
        <w:t>в</w:t>
      </w:r>
      <w:r w:rsidRPr="00303627">
        <w:rPr>
          <w:lang w:val="uk-UA"/>
        </w:rPr>
        <w:t>иконавчому</w:t>
      </w:r>
      <w:r w:rsidR="00C15D86" w:rsidRPr="00303627">
        <w:rPr>
          <w:lang w:val="uk-UA"/>
        </w:rPr>
        <w:t xml:space="preserve"> </w:t>
      </w:r>
      <w:r w:rsidRPr="00303627">
        <w:rPr>
          <w:lang w:val="uk-UA"/>
        </w:rPr>
        <w:t xml:space="preserve">комітеті Хмельницької міської ради </w:t>
      </w:r>
    </w:p>
    <w:p w:rsidR="00FC5446" w:rsidRPr="00303627" w:rsidRDefault="00FC5446" w:rsidP="003C7246">
      <w:pPr>
        <w:ind w:firstLine="567"/>
        <w:jc w:val="both"/>
        <w:rPr>
          <w:lang w:val="uk-UA"/>
        </w:rPr>
      </w:pPr>
      <w:bookmarkStart w:id="0" w:name="_GoBack"/>
      <w:bookmarkEnd w:id="0"/>
    </w:p>
    <w:p w:rsidR="00E66A65" w:rsidRPr="00303627" w:rsidRDefault="00E66A65" w:rsidP="00E66A65">
      <w:pPr>
        <w:ind w:firstLine="426"/>
        <w:jc w:val="both"/>
        <w:rPr>
          <w:lang w:val="uk-UA"/>
        </w:rPr>
      </w:pPr>
    </w:p>
    <w:p w:rsidR="003C7246" w:rsidRPr="00303627" w:rsidRDefault="003C7246" w:rsidP="00E66A65">
      <w:pPr>
        <w:ind w:firstLine="426"/>
        <w:jc w:val="both"/>
        <w:rPr>
          <w:lang w:val="uk-UA"/>
        </w:rPr>
      </w:pPr>
      <w:r w:rsidRPr="00303627">
        <w:rPr>
          <w:lang w:val="uk-UA"/>
        </w:rPr>
        <w:t xml:space="preserve">Постановою № 36 адміністративної комісії при виконавчому комітеті Хмельницької міської ради від 10.09.2019р. було притягнуто до адміністративної відповідальності за ст. 152 </w:t>
      </w:r>
      <w:r w:rsidR="002C7982" w:rsidRPr="00303627">
        <w:rPr>
          <w:lang w:val="uk-UA"/>
        </w:rPr>
        <w:t>Кодексу України про адміністративні правопорушення</w:t>
      </w:r>
      <w:r w:rsidRPr="00303627">
        <w:rPr>
          <w:lang w:val="uk-UA"/>
        </w:rPr>
        <w:t xml:space="preserve"> приватного нотаріуса </w:t>
      </w:r>
      <w:proofErr w:type="spellStart"/>
      <w:r w:rsidRPr="00303627">
        <w:rPr>
          <w:lang w:val="uk-UA"/>
        </w:rPr>
        <w:t>Петляк</w:t>
      </w:r>
      <w:proofErr w:type="spellEnd"/>
      <w:r w:rsidRPr="00303627">
        <w:rPr>
          <w:lang w:val="uk-UA"/>
        </w:rPr>
        <w:t xml:space="preserve"> Тетяну Вікторівну та винесено штраф у розмірі 850,00 грн. Суть справи полягає у тому, що 01.07.2019 р. о 11.30 год. по вул. П. Мирного, 4/1 у місті Хмельницькому </w:t>
      </w:r>
      <w:r w:rsidR="0098613E" w:rsidRPr="00303627">
        <w:rPr>
          <w:lang w:val="uk-UA"/>
        </w:rPr>
        <w:t xml:space="preserve">виявлено </w:t>
      </w:r>
      <w:r w:rsidRPr="00303627">
        <w:rPr>
          <w:lang w:val="uk-UA"/>
        </w:rPr>
        <w:t xml:space="preserve">розміщення зовнішньої реклами без дозвільних документів на фасаді приміщення, </w:t>
      </w:r>
      <w:r w:rsidR="00736AA2" w:rsidRPr="00303627">
        <w:rPr>
          <w:lang w:val="uk-UA"/>
        </w:rPr>
        <w:t>чим</w:t>
      </w:r>
      <w:r w:rsidRPr="00303627">
        <w:rPr>
          <w:bCs/>
          <w:color w:val="000000"/>
          <w:shd w:val="clear" w:color="auto" w:fill="FFFFFF"/>
          <w:lang w:val="uk-UA"/>
        </w:rPr>
        <w:t xml:space="preserve"> порушено п. 6.13.2. </w:t>
      </w:r>
      <w:r w:rsidRPr="00303627">
        <w:rPr>
          <w:lang w:val="uk-UA"/>
        </w:rPr>
        <w:t>Правил благоустрою території м. Хмельницького про що складено протокол про</w:t>
      </w:r>
      <w:r w:rsidR="0098613E" w:rsidRPr="00303627">
        <w:rPr>
          <w:lang w:val="uk-UA"/>
        </w:rPr>
        <w:t xml:space="preserve"> адміністративне правопорушення</w:t>
      </w:r>
      <w:r w:rsidRPr="00303627">
        <w:rPr>
          <w:lang w:val="uk-UA"/>
        </w:rPr>
        <w:t>.</w:t>
      </w:r>
    </w:p>
    <w:p w:rsidR="003C7246" w:rsidRPr="00303627" w:rsidRDefault="003C7246" w:rsidP="00E66A65">
      <w:pPr>
        <w:ind w:firstLine="426"/>
        <w:jc w:val="both"/>
        <w:rPr>
          <w:lang w:val="uk-UA"/>
        </w:rPr>
      </w:pPr>
      <w:r w:rsidRPr="00303627">
        <w:rPr>
          <w:lang w:val="uk-UA"/>
        </w:rPr>
        <w:t xml:space="preserve">Не погоджуючись із зазначеною постановою, приватний нотаріус </w:t>
      </w:r>
      <w:proofErr w:type="spellStart"/>
      <w:r w:rsidRPr="00303627">
        <w:rPr>
          <w:lang w:val="uk-UA"/>
        </w:rPr>
        <w:t>Петляк</w:t>
      </w:r>
      <w:proofErr w:type="spellEnd"/>
      <w:r w:rsidRPr="00303627">
        <w:rPr>
          <w:lang w:val="uk-UA"/>
        </w:rPr>
        <w:t xml:space="preserve"> Тетяна Вікторівна направила на адресу виконавчого комітету Хмельницької міської ради скаргу в порядку ст. ст. 287, 288 Кодексу України про адміністративні правопорушення. У вказаній скарзі приватний нотаріус </w:t>
      </w:r>
      <w:proofErr w:type="spellStart"/>
      <w:r w:rsidRPr="00303627">
        <w:rPr>
          <w:lang w:val="uk-UA"/>
        </w:rPr>
        <w:t>Петляк</w:t>
      </w:r>
      <w:proofErr w:type="spellEnd"/>
      <w:r w:rsidRPr="00303627">
        <w:rPr>
          <w:lang w:val="uk-UA"/>
        </w:rPr>
        <w:t xml:space="preserve"> Т. В., викладаючи свої </w:t>
      </w:r>
      <w:r w:rsidR="00303627" w:rsidRPr="00303627">
        <w:rPr>
          <w:lang w:val="uk-UA"/>
        </w:rPr>
        <w:t>обґрунтування</w:t>
      </w:r>
      <w:r w:rsidRPr="00303627">
        <w:rPr>
          <w:lang w:val="uk-UA"/>
        </w:rPr>
        <w:t xml:space="preserve"> та доводи, просить скасувати вищезазначену постанову.</w:t>
      </w:r>
    </w:p>
    <w:p w:rsidR="003C7246" w:rsidRPr="00303627" w:rsidRDefault="003C7246" w:rsidP="00E66A65">
      <w:pPr>
        <w:pStyle w:val="a4"/>
        <w:ind w:firstLine="426"/>
        <w:jc w:val="both"/>
        <w:rPr>
          <w:lang w:val="uk-UA"/>
        </w:rPr>
      </w:pPr>
      <w:r w:rsidRPr="00303627">
        <w:rPr>
          <w:lang w:val="uk-UA"/>
        </w:rPr>
        <w:t>За результатами розгляду скарги необхідно зазначити наступне.</w:t>
      </w:r>
    </w:p>
    <w:p w:rsidR="00320E11" w:rsidRPr="00303627" w:rsidRDefault="003C7246" w:rsidP="00E66A65">
      <w:pPr>
        <w:ind w:firstLine="426"/>
        <w:jc w:val="both"/>
        <w:rPr>
          <w:rStyle w:val="a3"/>
          <w:b w:val="0"/>
          <w:bCs w:val="0"/>
          <w:lang w:val="uk-UA"/>
        </w:rPr>
      </w:pPr>
      <w:r w:rsidRPr="00303627">
        <w:rPr>
          <w:lang w:val="uk-UA"/>
        </w:rPr>
        <w:t xml:space="preserve">Протокол про адміністративне правопорушення та додані до нього матеріали були направлені для розгляду на адміністративну комісію при виконавчому комітеті Хмельницької міської ради для прийняття рішення. </w:t>
      </w:r>
      <w:r w:rsidRPr="00303627">
        <w:rPr>
          <w:rStyle w:val="a3"/>
          <w:b w:val="0"/>
          <w:bCs w:val="0"/>
          <w:lang w:val="uk-UA"/>
        </w:rPr>
        <w:t xml:space="preserve">Скаржниця була присутня </w:t>
      </w:r>
      <w:r w:rsidR="00A955C6" w:rsidRPr="00303627">
        <w:rPr>
          <w:rStyle w:val="a3"/>
          <w:b w:val="0"/>
          <w:bCs w:val="0"/>
          <w:lang w:val="uk-UA"/>
        </w:rPr>
        <w:t>на засіданні адміністративної комісії</w:t>
      </w:r>
      <w:r w:rsidRPr="00303627">
        <w:rPr>
          <w:rStyle w:val="a3"/>
          <w:b w:val="0"/>
          <w:bCs w:val="0"/>
          <w:lang w:val="uk-UA"/>
        </w:rPr>
        <w:t xml:space="preserve">. Розгляд справи було перенесено на </w:t>
      </w:r>
      <w:r w:rsidR="00A10727" w:rsidRPr="00303627">
        <w:rPr>
          <w:rStyle w:val="a3"/>
          <w:b w:val="0"/>
          <w:bCs w:val="0"/>
          <w:lang w:val="uk-UA"/>
        </w:rPr>
        <w:t>наступне засідання</w:t>
      </w:r>
      <w:r w:rsidRPr="00303627">
        <w:rPr>
          <w:rStyle w:val="a3"/>
          <w:b w:val="0"/>
          <w:bCs w:val="0"/>
          <w:lang w:val="uk-UA"/>
        </w:rPr>
        <w:t xml:space="preserve"> про що скаржниця була </w:t>
      </w:r>
      <w:r w:rsidR="00A10727" w:rsidRPr="00303627">
        <w:rPr>
          <w:rStyle w:val="a3"/>
          <w:b w:val="0"/>
          <w:bCs w:val="0"/>
          <w:lang w:val="uk-UA"/>
        </w:rPr>
        <w:t xml:space="preserve">належним чином </w:t>
      </w:r>
      <w:r w:rsidRPr="00303627">
        <w:rPr>
          <w:rStyle w:val="a3"/>
          <w:b w:val="0"/>
          <w:bCs w:val="0"/>
          <w:lang w:val="uk-UA"/>
        </w:rPr>
        <w:t xml:space="preserve">повідомлена. Однак, </w:t>
      </w:r>
      <w:proofErr w:type="spellStart"/>
      <w:r w:rsidR="00A10727" w:rsidRPr="00303627">
        <w:rPr>
          <w:rStyle w:val="a3"/>
          <w:b w:val="0"/>
          <w:bCs w:val="0"/>
          <w:lang w:val="uk-UA"/>
        </w:rPr>
        <w:t>Петляк</w:t>
      </w:r>
      <w:proofErr w:type="spellEnd"/>
      <w:r w:rsidR="00A10727" w:rsidRPr="00303627">
        <w:rPr>
          <w:rStyle w:val="a3"/>
          <w:b w:val="0"/>
          <w:bCs w:val="0"/>
          <w:lang w:val="uk-UA"/>
        </w:rPr>
        <w:t xml:space="preserve"> Т.В.</w:t>
      </w:r>
      <w:r w:rsidRPr="00303627">
        <w:rPr>
          <w:rStyle w:val="a3"/>
          <w:b w:val="0"/>
          <w:bCs w:val="0"/>
          <w:lang w:val="uk-UA"/>
        </w:rPr>
        <w:t xml:space="preserve"> не була присутня при розгляді справи </w:t>
      </w:r>
      <w:r w:rsidR="00A10727" w:rsidRPr="00303627">
        <w:rPr>
          <w:rStyle w:val="a3"/>
          <w:b w:val="0"/>
          <w:bCs w:val="0"/>
          <w:lang w:val="uk-UA"/>
        </w:rPr>
        <w:t>та</w:t>
      </w:r>
      <w:r w:rsidRPr="00303627">
        <w:rPr>
          <w:rStyle w:val="a3"/>
          <w:b w:val="0"/>
          <w:bCs w:val="0"/>
          <w:lang w:val="uk-UA"/>
        </w:rPr>
        <w:t xml:space="preserve"> винесен</w:t>
      </w:r>
      <w:r w:rsidR="00A10727" w:rsidRPr="00303627">
        <w:rPr>
          <w:rStyle w:val="a3"/>
          <w:b w:val="0"/>
          <w:bCs w:val="0"/>
          <w:lang w:val="uk-UA"/>
        </w:rPr>
        <w:t xml:space="preserve">ні </w:t>
      </w:r>
      <w:r w:rsidRPr="00303627">
        <w:rPr>
          <w:rStyle w:val="a3"/>
          <w:b w:val="0"/>
          <w:bCs w:val="0"/>
          <w:lang w:val="uk-UA"/>
        </w:rPr>
        <w:t xml:space="preserve"> постанов</w:t>
      </w:r>
      <w:r w:rsidR="00A10727" w:rsidRPr="00303627">
        <w:rPr>
          <w:rStyle w:val="a3"/>
          <w:b w:val="0"/>
          <w:bCs w:val="0"/>
          <w:lang w:val="uk-UA"/>
        </w:rPr>
        <w:t>и</w:t>
      </w:r>
      <w:r w:rsidRPr="00303627">
        <w:rPr>
          <w:rStyle w:val="a3"/>
          <w:b w:val="0"/>
          <w:bCs w:val="0"/>
          <w:lang w:val="uk-UA"/>
        </w:rPr>
        <w:t xml:space="preserve"> про накладення</w:t>
      </w:r>
      <w:r w:rsidR="00A10727" w:rsidRPr="00303627">
        <w:rPr>
          <w:rStyle w:val="a3"/>
          <w:b w:val="0"/>
          <w:bCs w:val="0"/>
          <w:lang w:val="uk-UA"/>
        </w:rPr>
        <w:t xml:space="preserve"> на неї</w:t>
      </w:r>
      <w:r w:rsidRPr="00303627">
        <w:rPr>
          <w:rStyle w:val="a3"/>
          <w:b w:val="0"/>
          <w:bCs w:val="0"/>
          <w:lang w:val="uk-UA"/>
        </w:rPr>
        <w:t xml:space="preserve"> штрафу у розмірі 850 гривень.</w:t>
      </w:r>
    </w:p>
    <w:p w:rsidR="003C7246" w:rsidRPr="00303627" w:rsidRDefault="00A955C6" w:rsidP="00E66A65">
      <w:pPr>
        <w:pStyle w:val="a5"/>
        <w:shd w:val="clear" w:color="auto" w:fill="FFFFFF"/>
        <w:spacing w:before="0" w:beforeAutospacing="0" w:after="0" w:afterAutospacing="0" w:line="300" w:lineRule="atLeast"/>
        <w:ind w:firstLine="426"/>
        <w:jc w:val="both"/>
        <w:textAlignment w:val="baseline"/>
        <w:rPr>
          <w:color w:val="010101"/>
        </w:rPr>
      </w:pPr>
      <w:r w:rsidRPr="00303627">
        <w:rPr>
          <w:color w:val="010101"/>
        </w:rPr>
        <w:t>За підсумками вивчення матеріалів скарги встановлено, що в</w:t>
      </w:r>
      <w:r w:rsidR="003C7246" w:rsidRPr="00303627">
        <w:rPr>
          <w:color w:val="010101"/>
        </w:rPr>
        <w:t>ідповідно до ст. 2 Закону України «Про рекламу» дія цього Закону </w:t>
      </w:r>
      <w:r w:rsidR="003C7246" w:rsidRPr="00303627">
        <w:rPr>
          <w:bCs/>
          <w:color w:val="010101"/>
          <w:bdr w:val="none" w:sz="0" w:space="0" w:color="auto" w:frame="1"/>
        </w:rPr>
        <w:t>не поширюється на відносини, пов’язані з розповсюдженням інформації, обов’язковість розміщення та оприлюднення якої визначено іншими законами України</w:t>
      </w:r>
      <w:r w:rsidR="003C7246" w:rsidRPr="00303627">
        <w:rPr>
          <w:color w:val="010101"/>
        </w:rPr>
        <w:t xml:space="preserve">. </w:t>
      </w:r>
    </w:p>
    <w:p w:rsidR="007118BF" w:rsidRPr="00303627" w:rsidRDefault="007118BF" w:rsidP="00E66A65">
      <w:pPr>
        <w:ind w:firstLine="426"/>
        <w:jc w:val="both"/>
        <w:rPr>
          <w:iCs/>
          <w:color w:val="000000"/>
          <w:lang w:val="uk-UA"/>
        </w:rPr>
      </w:pPr>
      <w:r w:rsidRPr="00303627">
        <w:rPr>
          <w:iCs/>
          <w:color w:val="000000"/>
          <w:lang w:val="uk-UA"/>
        </w:rPr>
        <w:t>Оскільки, нотаріуси не можуть займатися підприємницькою діяльністю та не є фізичними особами-підприємцями, положення Закону України «Про рекламу» не можуть застосовуватись до нотаріусів.</w:t>
      </w:r>
    </w:p>
    <w:p w:rsidR="003C7246" w:rsidRPr="00303627" w:rsidRDefault="003C7246" w:rsidP="00E66A65">
      <w:pPr>
        <w:ind w:firstLine="426"/>
        <w:jc w:val="both"/>
        <w:rPr>
          <w:lang w:val="uk-UA"/>
        </w:rPr>
      </w:pPr>
      <w:r w:rsidRPr="00303627">
        <w:rPr>
          <w:iCs/>
          <w:color w:val="000000"/>
          <w:lang w:val="uk-UA"/>
        </w:rPr>
        <w:t>В</w:t>
      </w:r>
      <w:r w:rsidRPr="00303627">
        <w:rPr>
          <w:lang w:val="uk-UA"/>
        </w:rPr>
        <w:t xml:space="preserve">раховуючи вищевикладене, керуючись Законами України «Про місцеве самоврядування в Україні», «Про благоустрій населених пунктів», </w:t>
      </w:r>
      <w:r w:rsidRPr="00303627">
        <w:rPr>
          <w:color w:val="010101"/>
          <w:lang w:val="uk-UA"/>
        </w:rPr>
        <w:t xml:space="preserve">«Про нотаріат», «Про рекламу», </w:t>
      </w:r>
      <w:r w:rsidRPr="00303627">
        <w:rPr>
          <w:lang w:val="uk-UA"/>
        </w:rPr>
        <w:t xml:space="preserve">ст. ст. 152, 247, 289, 293 Кодексу України про адміністративні правопорушення, рішенням тридцять </w:t>
      </w:r>
      <w:r w:rsidRPr="00303627">
        <w:rPr>
          <w:lang w:val="uk-UA"/>
        </w:rPr>
        <w:lastRenderedPageBreak/>
        <w:t>дев'ятої сесії Хмельницької міської ради від 25.06.2014р. № 71 «Про внесення змін в рішення 24-ї сесії міської ради від 08.04.2009р. №7 «Про затвердження «Правил благоустрою території міста Хмельницького» із змінами», виконавчий комітет міської ради</w:t>
      </w:r>
    </w:p>
    <w:p w:rsidR="003C7246" w:rsidRPr="00303627" w:rsidRDefault="003C7246" w:rsidP="003C7246">
      <w:pPr>
        <w:pStyle w:val="a4"/>
        <w:jc w:val="both"/>
        <w:rPr>
          <w:lang w:val="uk-UA"/>
        </w:rPr>
      </w:pPr>
    </w:p>
    <w:p w:rsidR="003C7246" w:rsidRPr="00303627" w:rsidRDefault="003C7246" w:rsidP="003C7246">
      <w:pPr>
        <w:rPr>
          <w:lang w:val="uk-UA"/>
        </w:rPr>
      </w:pPr>
      <w:r w:rsidRPr="00303627">
        <w:rPr>
          <w:lang w:val="uk-UA"/>
        </w:rPr>
        <w:t>ВИРІШИВ:</w:t>
      </w:r>
    </w:p>
    <w:p w:rsidR="003C7246" w:rsidRPr="00303627" w:rsidRDefault="003C7246" w:rsidP="003C7246">
      <w:pPr>
        <w:rPr>
          <w:lang w:val="uk-UA"/>
        </w:rPr>
      </w:pPr>
    </w:p>
    <w:p w:rsidR="003C7246" w:rsidRPr="00303627" w:rsidRDefault="003C7246" w:rsidP="00963ADD">
      <w:pPr>
        <w:ind w:firstLine="567"/>
        <w:jc w:val="both"/>
        <w:rPr>
          <w:lang w:val="uk-UA"/>
        </w:rPr>
      </w:pPr>
      <w:r w:rsidRPr="00303627">
        <w:rPr>
          <w:lang w:val="uk-UA"/>
        </w:rPr>
        <w:t xml:space="preserve">1. Скаргу приватного нотаріуса Хмельницького міського нотаріального округу </w:t>
      </w:r>
      <w:proofErr w:type="spellStart"/>
      <w:r w:rsidRPr="00303627">
        <w:rPr>
          <w:lang w:val="uk-UA"/>
        </w:rPr>
        <w:t>Петляк</w:t>
      </w:r>
      <w:proofErr w:type="spellEnd"/>
      <w:r w:rsidRPr="00303627">
        <w:rPr>
          <w:lang w:val="uk-UA"/>
        </w:rPr>
        <w:t xml:space="preserve"> Тетяни Вікторівни задовол</w:t>
      </w:r>
      <w:r w:rsidR="00303627">
        <w:rPr>
          <w:lang w:val="uk-UA"/>
        </w:rPr>
        <w:t>ьн</w:t>
      </w:r>
      <w:r w:rsidRPr="00303627">
        <w:rPr>
          <w:lang w:val="uk-UA"/>
        </w:rPr>
        <w:t>ити. Постанову адміністративної комісії при виконавчому комітеті Хмельницької міської ради №36 від 10 вересня 2019р. скасувати, справу про адміністративне правопорушення закрити</w:t>
      </w:r>
      <w:r w:rsidRPr="00303627">
        <w:rPr>
          <w:rFonts w:cs="Times New Roman CYR"/>
          <w:lang w:val="uk-UA"/>
        </w:rPr>
        <w:t>.</w:t>
      </w:r>
    </w:p>
    <w:p w:rsidR="003C7246" w:rsidRPr="00303627" w:rsidRDefault="003C7246" w:rsidP="00963ADD">
      <w:pPr>
        <w:ind w:firstLine="567"/>
        <w:jc w:val="both"/>
        <w:rPr>
          <w:lang w:val="uk-UA"/>
        </w:rPr>
      </w:pPr>
      <w:r w:rsidRPr="00303627">
        <w:rPr>
          <w:lang w:val="uk-UA"/>
        </w:rPr>
        <w:t xml:space="preserve">2. Контроль за виконанням рішення покласти на секретаря міської ради М. </w:t>
      </w:r>
      <w:proofErr w:type="spellStart"/>
      <w:r w:rsidRPr="00303627">
        <w:rPr>
          <w:lang w:val="uk-UA"/>
        </w:rPr>
        <w:t>К</w:t>
      </w:r>
      <w:r w:rsidR="0087686D" w:rsidRPr="00303627">
        <w:rPr>
          <w:lang w:val="uk-UA"/>
        </w:rPr>
        <w:t>ривака</w:t>
      </w:r>
      <w:proofErr w:type="spellEnd"/>
      <w:r w:rsidRPr="00303627">
        <w:rPr>
          <w:lang w:val="uk-UA"/>
        </w:rPr>
        <w:t>.</w:t>
      </w:r>
    </w:p>
    <w:p w:rsidR="003C7246" w:rsidRPr="00303627" w:rsidRDefault="003C7246" w:rsidP="003C7246">
      <w:pPr>
        <w:rPr>
          <w:lang w:val="uk-UA"/>
        </w:rPr>
      </w:pPr>
    </w:p>
    <w:p w:rsidR="003C7246" w:rsidRPr="00303627" w:rsidRDefault="003C7246" w:rsidP="003C7246">
      <w:pPr>
        <w:jc w:val="both"/>
        <w:rPr>
          <w:lang w:val="uk-UA"/>
        </w:rPr>
      </w:pPr>
    </w:p>
    <w:p w:rsidR="003C7246" w:rsidRPr="00303627" w:rsidRDefault="003C7246" w:rsidP="003C7246">
      <w:pPr>
        <w:jc w:val="both"/>
        <w:rPr>
          <w:lang w:val="uk-UA"/>
        </w:rPr>
      </w:pPr>
    </w:p>
    <w:p w:rsidR="00203A12" w:rsidRPr="00303627" w:rsidRDefault="003C7246" w:rsidP="00950E3F">
      <w:pPr>
        <w:jc w:val="both"/>
        <w:rPr>
          <w:lang w:val="uk-UA"/>
        </w:rPr>
      </w:pPr>
      <w:r w:rsidRPr="00303627">
        <w:rPr>
          <w:lang w:val="uk-UA"/>
        </w:rPr>
        <w:t>Міський голова</w:t>
      </w:r>
      <w:r w:rsidRPr="00303627">
        <w:rPr>
          <w:lang w:val="uk-UA"/>
        </w:rPr>
        <w:tab/>
      </w:r>
      <w:r w:rsidRPr="00303627">
        <w:rPr>
          <w:lang w:val="uk-UA"/>
        </w:rPr>
        <w:tab/>
      </w:r>
      <w:r w:rsidRPr="00303627">
        <w:rPr>
          <w:lang w:val="uk-UA"/>
        </w:rPr>
        <w:tab/>
      </w:r>
      <w:r w:rsidRPr="00303627">
        <w:rPr>
          <w:lang w:val="uk-UA"/>
        </w:rPr>
        <w:tab/>
      </w:r>
      <w:r w:rsidRPr="00303627">
        <w:rPr>
          <w:lang w:val="uk-UA"/>
        </w:rPr>
        <w:tab/>
      </w:r>
      <w:r w:rsidRPr="00303627">
        <w:rPr>
          <w:lang w:val="uk-UA"/>
        </w:rPr>
        <w:tab/>
      </w:r>
      <w:r w:rsidRPr="00303627">
        <w:rPr>
          <w:lang w:val="uk-UA"/>
        </w:rPr>
        <w:tab/>
      </w:r>
      <w:r w:rsidRPr="00303627">
        <w:rPr>
          <w:lang w:val="uk-UA"/>
        </w:rPr>
        <w:tab/>
        <w:t>О. СИМЧИШИН</w:t>
      </w:r>
    </w:p>
    <w:sectPr w:rsidR="00203A12" w:rsidRPr="00303627" w:rsidSect="00206CCE">
      <w:pgSz w:w="11906" w:h="16838"/>
      <w:pgMar w:top="851" w:right="566" w:bottom="198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457"/>
    <w:rsid w:val="001B4EE3"/>
    <w:rsid w:val="001F6D02"/>
    <w:rsid w:val="00206CCE"/>
    <w:rsid w:val="00267457"/>
    <w:rsid w:val="002746F1"/>
    <w:rsid w:val="002C7982"/>
    <w:rsid w:val="00303627"/>
    <w:rsid w:val="00320E11"/>
    <w:rsid w:val="003C7246"/>
    <w:rsid w:val="0044103D"/>
    <w:rsid w:val="007118BF"/>
    <w:rsid w:val="00736AA2"/>
    <w:rsid w:val="0087686D"/>
    <w:rsid w:val="008B6D27"/>
    <w:rsid w:val="00950E3F"/>
    <w:rsid w:val="00963ADD"/>
    <w:rsid w:val="0098613E"/>
    <w:rsid w:val="00A10727"/>
    <w:rsid w:val="00A955C6"/>
    <w:rsid w:val="00AF55FF"/>
    <w:rsid w:val="00C15D86"/>
    <w:rsid w:val="00CD0A93"/>
    <w:rsid w:val="00CE5F31"/>
    <w:rsid w:val="00E36136"/>
    <w:rsid w:val="00E66A65"/>
    <w:rsid w:val="00FC5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946912-D83E-4105-8FE1-E9CACFDFB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72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3C7246"/>
    <w:rPr>
      <w:b/>
      <w:bCs/>
    </w:rPr>
  </w:style>
  <w:style w:type="paragraph" w:customStyle="1" w:styleId="a4">
    <w:name w:val="Содержимое таблицы"/>
    <w:basedOn w:val="a"/>
    <w:rsid w:val="003C7246"/>
    <w:pPr>
      <w:suppressLineNumbers/>
      <w:suppressAutoHyphens/>
    </w:pPr>
    <w:rPr>
      <w:lang w:eastAsia="zh-CN"/>
    </w:rPr>
  </w:style>
  <w:style w:type="paragraph" w:styleId="a5">
    <w:name w:val="Normal (Web)"/>
    <w:basedOn w:val="a"/>
    <w:uiPriority w:val="99"/>
    <w:semiHidden/>
    <w:unhideWhenUsed/>
    <w:rsid w:val="003C7246"/>
    <w:pPr>
      <w:spacing w:before="100" w:beforeAutospacing="1" w:after="100" w:afterAutospacing="1"/>
    </w:pPr>
    <w:rPr>
      <w:lang w:val="uk-UA" w:eastAsia="uk-UA"/>
    </w:rPr>
  </w:style>
  <w:style w:type="paragraph" w:styleId="a6">
    <w:name w:val="Balloon Text"/>
    <w:basedOn w:val="a"/>
    <w:link w:val="a7"/>
    <w:uiPriority w:val="99"/>
    <w:semiHidden/>
    <w:unhideWhenUsed/>
    <w:rsid w:val="00736AA2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736AA2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1012</TotalTime>
  <Pages>2</Pages>
  <Words>2012</Words>
  <Characters>1148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Василиків Мирон Васильович</dc:creator>
  <cp:keywords/>
  <dc:description/>
  <cp:lastModifiedBy>Полюк Роман Анатолійович</cp:lastModifiedBy>
  <cp:revision>24</cp:revision>
  <cp:lastPrinted>2020-05-27T13:34:00Z</cp:lastPrinted>
  <dcterms:created xsi:type="dcterms:W3CDTF">2020-05-15T05:04:00Z</dcterms:created>
  <dcterms:modified xsi:type="dcterms:W3CDTF">2020-06-17T07:19:00Z</dcterms:modified>
</cp:coreProperties>
</file>