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CEA" w:rsidRDefault="00A73596" w:rsidP="00A73596">
      <w:pPr>
        <w:jc w:val="right"/>
        <w:rPr>
          <w:lang w:val="uk-UA"/>
        </w:rPr>
      </w:pPr>
      <w:r>
        <w:rPr>
          <w:lang w:val="uk-UA"/>
        </w:rPr>
        <w:t>Додаток 1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AF24CA" w:rsidRDefault="00AF24CA" w:rsidP="00A73596">
      <w:pPr>
        <w:jc w:val="right"/>
        <w:rPr>
          <w:lang w:val="uk-UA"/>
        </w:rPr>
      </w:pPr>
      <w:r>
        <w:rPr>
          <w:lang w:val="uk-UA"/>
        </w:rPr>
        <w:t>від__________________№______</w:t>
      </w:r>
    </w:p>
    <w:p w:rsidR="00A73596" w:rsidRDefault="00A73596" w:rsidP="00A73596">
      <w:pPr>
        <w:jc w:val="right"/>
        <w:rPr>
          <w:lang w:val="uk-UA"/>
        </w:rPr>
      </w:pPr>
    </w:p>
    <w:p w:rsidR="00AF24CA" w:rsidRDefault="00AF24CA" w:rsidP="00A73596">
      <w:pPr>
        <w:jc w:val="center"/>
        <w:rPr>
          <w:lang w:val="uk-UA"/>
        </w:rPr>
      </w:pPr>
      <w:r>
        <w:rPr>
          <w:lang w:val="uk-UA"/>
        </w:rPr>
        <w:t>Базовий рівень споживання енергетичних ресурсів бюджетними закладами</w:t>
      </w:r>
    </w:p>
    <w:p w:rsidR="00A73596" w:rsidRDefault="00AF24CA" w:rsidP="00A73596">
      <w:pPr>
        <w:jc w:val="center"/>
        <w:rPr>
          <w:lang w:val="uk-UA"/>
        </w:rPr>
      </w:pPr>
      <w:r>
        <w:rPr>
          <w:lang w:val="uk-UA"/>
        </w:rPr>
        <w:t>у</w:t>
      </w:r>
      <w:r w:rsidR="00A73596">
        <w:rPr>
          <w:lang w:val="uk-UA"/>
        </w:rPr>
        <w:t>правління молоді та спорту</w:t>
      </w:r>
    </w:p>
    <w:p w:rsidR="00A73596" w:rsidRPr="00A73596" w:rsidRDefault="00A73596" w:rsidP="00A73596">
      <w:pPr>
        <w:jc w:val="right"/>
        <w:rPr>
          <w:lang w:val="uk-UA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22"/>
        <w:gridCol w:w="2392"/>
        <w:gridCol w:w="1848"/>
        <w:gridCol w:w="1551"/>
        <w:gridCol w:w="1667"/>
        <w:gridCol w:w="1560"/>
      </w:tblGrid>
      <w:tr w:rsidR="00AF24CA" w:rsidRPr="00CE0786" w:rsidTr="006450F6">
        <w:trPr>
          <w:trHeight w:val="765"/>
        </w:trPr>
        <w:tc>
          <w:tcPr>
            <w:tcW w:w="622" w:type="dxa"/>
            <w:vAlign w:val="center"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/>
              </w:rPr>
            </w:pPr>
            <w:r w:rsidRPr="00CE0786">
              <w:rPr>
                <w:bCs/>
                <w:color w:val="000000"/>
                <w:lang w:val="uk-UA"/>
              </w:rPr>
              <w:t>№ з/п</w:t>
            </w: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  <w:lang w:val="uk-UA" w:eastAsia="uk-UA"/>
              </w:rPr>
            </w:pPr>
            <w:proofErr w:type="spellStart"/>
            <w:r w:rsidRPr="00CE0786">
              <w:rPr>
                <w:bCs/>
                <w:color w:val="000000"/>
              </w:rPr>
              <w:t>Організація</w:t>
            </w:r>
            <w:proofErr w:type="spellEnd"/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Електроенергія</w:t>
            </w:r>
            <w:proofErr w:type="spellEnd"/>
            <w:r w:rsidRPr="00CE0786">
              <w:rPr>
                <w:bCs/>
                <w:color w:val="000000"/>
              </w:rPr>
              <w:t>, кВт*год</w:t>
            </w:r>
          </w:p>
        </w:tc>
        <w:tc>
          <w:tcPr>
            <w:tcW w:w="1551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Холодна вода,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r w:rsidRPr="00CE0786">
              <w:rPr>
                <w:bCs/>
                <w:color w:val="000000"/>
              </w:rPr>
              <w:t xml:space="preserve">Теплова </w:t>
            </w:r>
            <w:proofErr w:type="spellStart"/>
            <w:r w:rsidRPr="00CE0786">
              <w:rPr>
                <w:bCs/>
                <w:color w:val="000000"/>
              </w:rPr>
              <w:t>енергія</w:t>
            </w:r>
            <w:proofErr w:type="spellEnd"/>
            <w:r w:rsidRPr="00CE0786">
              <w:rPr>
                <w:bCs/>
                <w:color w:val="000000"/>
              </w:rPr>
              <w:t>, Гкал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AF24CA" w:rsidRPr="00CE0786" w:rsidRDefault="00AF24CA">
            <w:pPr>
              <w:jc w:val="center"/>
              <w:rPr>
                <w:bCs/>
                <w:color w:val="000000"/>
              </w:rPr>
            </w:pPr>
            <w:proofErr w:type="spellStart"/>
            <w:r w:rsidRPr="00CE0786">
              <w:rPr>
                <w:bCs/>
                <w:color w:val="000000"/>
              </w:rPr>
              <w:t>Природний</w:t>
            </w:r>
            <w:proofErr w:type="spellEnd"/>
            <w:r w:rsidRPr="00CE0786">
              <w:rPr>
                <w:bCs/>
                <w:color w:val="000000"/>
              </w:rPr>
              <w:t xml:space="preserve"> газ, </w:t>
            </w:r>
            <w:proofErr w:type="spellStart"/>
            <w:r w:rsidRPr="00CE0786">
              <w:rPr>
                <w:bCs/>
                <w:color w:val="000000"/>
              </w:rPr>
              <w:t>м.куб</w:t>
            </w:r>
            <w:proofErr w:type="spellEnd"/>
            <w:r w:rsidRPr="00CE0786">
              <w:rPr>
                <w:bCs/>
                <w:color w:val="000000"/>
              </w:rPr>
              <w:t>.</w:t>
            </w:r>
          </w:p>
        </w:tc>
      </w:tr>
      <w:tr w:rsidR="006450F6" w:rsidRPr="00CE0786" w:rsidTr="006450F6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№1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36 661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1 383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89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№2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35 138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578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23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13 094</w:t>
            </w:r>
          </w:p>
        </w:tc>
      </w:tr>
      <w:tr w:rsidR="006450F6" w:rsidRPr="00CE0786" w:rsidTr="006450F6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</w:rPr>
            </w:pPr>
            <w:r w:rsidRPr="006450F6">
              <w:rPr>
                <w:color w:val="000000"/>
                <w:lang w:val="uk-UA"/>
              </w:rPr>
              <w:t>Хмельницька дитячо-юнацька спортивна школа</w:t>
            </w:r>
            <w:r w:rsidRPr="006450F6">
              <w:rPr>
                <w:color w:val="000000"/>
              </w:rPr>
              <w:t xml:space="preserve"> №3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34 930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874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Хмельницький міський Центр соціальних служб для сім</w:t>
            </w:r>
            <w:r w:rsidRPr="006450F6">
              <w:rPr>
                <w:color w:val="000000"/>
              </w:rPr>
              <w:t>`</w:t>
            </w:r>
            <w:r w:rsidRPr="006450F6">
              <w:rPr>
                <w:color w:val="000000"/>
                <w:lang w:val="uk-UA"/>
              </w:rPr>
              <w:t>ї, дітей та молоді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будівля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2 129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53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255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>
              <w:rPr>
                <w:color w:val="000000"/>
              </w:rPr>
              <w:t>СК «</w:t>
            </w:r>
            <w:proofErr w:type="spellStart"/>
            <w:r w:rsidRPr="006450F6">
              <w:rPr>
                <w:color w:val="000000"/>
              </w:rPr>
              <w:t>Поділля</w:t>
            </w:r>
            <w:proofErr w:type="spellEnd"/>
            <w:r>
              <w:rPr>
                <w:color w:val="000000"/>
                <w:lang w:val="uk-UA"/>
              </w:rPr>
              <w:t>»</w:t>
            </w:r>
            <w:r w:rsidRPr="006450F6">
              <w:rPr>
                <w:color w:val="000000"/>
              </w:rPr>
              <w:t xml:space="preserve"> </w:t>
            </w:r>
            <w:r>
              <w:rPr>
                <w:color w:val="000000"/>
                <w:lang w:val="uk-UA"/>
              </w:rPr>
              <w:t>(</w:t>
            </w:r>
            <w:proofErr w:type="spellStart"/>
            <w:r w:rsidRPr="006450F6">
              <w:rPr>
                <w:color w:val="000000"/>
              </w:rPr>
              <w:t>стадіон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20 261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1 940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50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підлітками за місцем проживання </w:t>
            </w:r>
            <w:r>
              <w:rPr>
                <w:color w:val="000000"/>
                <w:lang w:val="uk-UA"/>
              </w:rPr>
              <w:t>(</w:t>
            </w:r>
            <w:r w:rsidRPr="006450F6">
              <w:rPr>
                <w:color w:val="000000"/>
                <w:lang w:val="uk-UA"/>
              </w:rPr>
              <w:t>б</w:t>
            </w:r>
            <w:proofErr w:type="spellStart"/>
            <w:r w:rsidRPr="006450F6">
              <w:rPr>
                <w:color w:val="000000"/>
              </w:rPr>
              <w:t>удівля</w:t>
            </w:r>
            <w:proofErr w:type="spellEnd"/>
            <w:r w:rsidRPr="006450F6">
              <w:rPr>
                <w:color w:val="000000"/>
              </w:rPr>
              <w:t xml:space="preserve"> </w:t>
            </w:r>
            <w:r w:rsidRPr="006450F6">
              <w:rPr>
                <w:color w:val="000000"/>
                <w:lang w:val="uk-UA"/>
              </w:rPr>
              <w:t>Ц</w:t>
            </w:r>
            <w:proofErr w:type="spellStart"/>
            <w:r w:rsidRPr="006450F6">
              <w:rPr>
                <w:color w:val="000000"/>
              </w:rPr>
              <w:t>ентру</w:t>
            </w:r>
            <w:proofErr w:type="spellEnd"/>
            <w:r>
              <w:rPr>
                <w:color w:val="000000"/>
                <w:lang w:val="uk-UA"/>
              </w:rPr>
              <w:t>)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1 671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24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Вікторія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2 073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44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Романтик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393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15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Сиріус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327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 xml:space="preserve">Міський Центр по роботі з дітьми та </w:t>
            </w:r>
            <w:r w:rsidRPr="006450F6">
              <w:rPr>
                <w:color w:val="000000"/>
                <w:lang w:val="uk-UA"/>
              </w:rPr>
              <w:lastRenderedPageBreak/>
              <w:t xml:space="preserve">підлітками за місцем проживання, </w:t>
            </w:r>
            <w:bookmarkStart w:id="0" w:name="_GoBack"/>
            <w:bookmarkEnd w:id="0"/>
            <w:r w:rsidRPr="006450F6">
              <w:rPr>
                <w:color w:val="000000"/>
                <w:lang w:val="uk-UA"/>
              </w:rPr>
              <w:t>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r w:rsidRPr="006450F6">
              <w:rPr>
                <w:color w:val="000000"/>
              </w:rPr>
              <w:t>Мустанг</w:t>
            </w:r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lastRenderedPageBreak/>
              <w:t>235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11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Джерельце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161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  <w:tr w:rsidR="006450F6" w:rsidRPr="00CE0786" w:rsidTr="006450F6">
        <w:trPr>
          <w:trHeight w:val="510"/>
        </w:trPr>
        <w:tc>
          <w:tcPr>
            <w:tcW w:w="622" w:type="dxa"/>
            <w:vAlign w:val="center"/>
          </w:tcPr>
          <w:p w:rsidR="006450F6" w:rsidRPr="00CE0786" w:rsidRDefault="006450F6" w:rsidP="006450F6">
            <w:pPr>
              <w:pStyle w:val="a3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2392" w:type="dxa"/>
            <w:shd w:val="clear" w:color="auto" w:fill="auto"/>
            <w:noWrap/>
            <w:vAlign w:val="center"/>
            <w:hideMark/>
          </w:tcPr>
          <w:p w:rsidR="006450F6" w:rsidRPr="006450F6" w:rsidRDefault="006450F6" w:rsidP="006450F6">
            <w:pPr>
              <w:rPr>
                <w:color w:val="000000"/>
                <w:highlight w:val="yellow"/>
                <w:lang w:val="uk-UA"/>
              </w:rPr>
            </w:pPr>
            <w:r w:rsidRPr="006450F6">
              <w:rPr>
                <w:color w:val="000000"/>
                <w:lang w:val="uk-UA"/>
              </w:rPr>
              <w:t>Міський Центр по роботі з дітьми та підлітками за місцем проживання, підлітковий</w:t>
            </w:r>
            <w:r w:rsidRPr="006450F6">
              <w:rPr>
                <w:color w:val="000000"/>
              </w:rPr>
              <w:t xml:space="preserve"> клуб </w:t>
            </w:r>
            <w:r w:rsidRPr="006450F6">
              <w:rPr>
                <w:color w:val="000000"/>
                <w:lang w:val="uk-UA"/>
              </w:rPr>
              <w:t>«</w:t>
            </w:r>
            <w:proofErr w:type="spellStart"/>
            <w:r w:rsidRPr="006450F6">
              <w:rPr>
                <w:color w:val="000000"/>
              </w:rPr>
              <w:t>Індіго</w:t>
            </w:r>
            <w:proofErr w:type="spellEnd"/>
            <w:r w:rsidRPr="006450F6">
              <w:rPr>
                <w:color w:val="000000"/>
                <w:lang w:val="uk-UA"/>
              </w:rPr>
              <w:t>»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12 179</w:t>
            </w:r>
          </w:p>
        </w:tc>
        <w:tc>
          <w:tcPr>
            <w:tcW w:w="1551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</w:rPr>
            </w:pPr>
            <w:r w:rsidRPr="00CE0786">
              <w:rPr>
                <w:color w:val="000000"/>
              </w:rPr>
              <w:t>24</w:t>
            </w:r>
          </w:p>
        </w:tc>
        <w:tc>
          <w:tcPr>
            <w:tcW w:w="1667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</w:rPr>
              <w:t> </w:t>
            </w:r>
            <w:r w:rsidRPr="00CE0786">
              <w:rPr>
                <w:color w:val="000000"/>
                <w:lang w:val="uk-UA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6450F6" w:rsidRPr="00CE0786" w:rsidRDefault="006450F6" w:rsidP="006450F6">
            <w:pPr>
              <w:jc w:val="center"/>
              <w:rPr>
                <w:color w:val="000000"/>
                <w:lang w:val="uk-UA"/>
              </w:rPr>
            </w:pPr>
            <w:r w:rsidRPr="00CE0786">
              <w:rPr>
                <w:color w:val="000000"/>
                <w:lang w:val="uk-UA"/>
              </w:rPr>
              <w:t>-</w:t>
            </w:r>
          </w:p>
        </w:tc>
      </w:tr>
    </w:tbl>
    <w:p w:rsidR="00172E31" w:rsidRDefault="00172E31">
      <w:pPr>
        <w:rPr>
          <w:lang w:val="en-US"/>
        </w:rPr>
      </w:pPr>
    </w:p>
    <w:p w:rsidR="00A73596" w:rsidRDefault="00A73596">
      <w:pPr>
        <w:rPr>
          <w:lang w:val="en-US"/>
        </w:rPr>
      </w:pPr>
    </w:p>
    <w:p w:rsidR="00A73596" w:rsidRDefault="00A73596">
      <w:pPr>
        <w:rPr>
          <w:lang w:val="en-US"/>
        </w:rPr>
      </w:pPr>
    </w:p>
    <w:p w:rsidR="00A73596" w:rsidRDefault="00A73596">
      <w:pPr>
        <w:rPr>
          <w:lang w:val="en-US"/>
        </w:rPr>
      </w:pPr>
    </w:p>
    <w:p w:rsidR="00A73596" w:rsidRPr="00172E31" w:rsidRDefault="00A73596">
      <w:pPr>
        <w:rPr>
          <w:lang w:val="en-US"/>
        </w:rPr>
      </w:pPr>
    </w:p>
    <w:sectPr w:rsidR="00A73596" w:rsidRPr="00172E31" w:rsidSect="00212D4B">
      <w:pgSz w:w="11906" w:h="16838"/>
      <w:pgMar w:top="1134" w:right="567" w:bottom="1134" w:left="1701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30155"/>
    <w:multiLevelType w:val="hybridMultilevel"/>
    <w:tmpl w:val="A71C66D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03"/>
    <w:rsid w:val="00172E31"/>
    <w:rsid w:val="00212D4B"/>
    <w:rsid w:val="006450F6"/>
    <w:rsid w:val="006C24CC"/>
    <w:rsid w:val="00954E03"/>
    <w:rsid w:val="00A73596"/>
    <w:rsid w:val="00AF24CA"/>
    <w:rsid w:val="00CD4CEA"/>
    <w:rsid w:val="00C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73F30-E889-4054-8FB9-7B27E37D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4CC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6C24C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C24CC"/>
    <w:rPr>
      <w:b/>
      <w:bCs/>
      <w:sz w:val="27"/>
      <w:szCs w:val="27"/>
      <w:lang w:val="ru-RU" w:eastAsia="ru-RU"/>
    </w:rPr>
  </w:style>
  <w:style w:type="paragraph" w:styleId="a3">
    <w:name w:val="List Paragraph"/>
    <w:basedOn w:val="a"/>
    <w:uiPriority w:val="34"/>
    <w:qFormat/>
    <w:rsid w:val="00AF24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0F6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450F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4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Тулінцев Олександр Валерійович</dc:creator>
  <cp:keywords/>
  <dc:description/>
  <cp:lastModifiedBy>Кудельська Олена Володимирівна</cp:lastModifiedBy>
  <cp:revision>6</cp:revision>
  <cp:lastPrinted>2020-02-25T13:12:00Z</cp:lastPrinted>
  <dcterms:created xsi:type="dcterms:W3CDTF">2020-02-25T07:36:00Z</dcterms:created>
  <dcterms:modified xsi:type="dcterms:W3CDTF">2020-02-25T13:12:00Z</dcterms:modified>
</cp:coreProperties>
</file>