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8" w:rsidRPr="0002590A" w:rsidRDefault="00B62B08" w:rsidP="0002590A">
      <w:pPr>
        <w:widowControl w:val="0"/>
        <w:autoSpaceDE w:val="0"/>
        <w:autoSpaceDN w:val="0"/>
        <w:adjustRightInd w:val="0"/>
        <w:spacing w:after="0" w:line="240" w:lineRule="auto"/>
        <w:ind w:left="6804"/>
        <w:rPr>
          <w:rFonts w:ascii="Times New Roman CYR" w:hAnsi="Times New Roman CYR" w:cs="Times New Roman CYR"/>
          <w:sz w:val="24"/>
          <w:szCs w:val="24"/>
          <w:lang w:val="uk-UA"/>
        </w:rPr>
      </w:pPr>
    </w:p>
    <w:p w:rsidR="00B62B08" w:rsidRPr="0002590A" w:rsidRDefault="00B62B08" w:rsidP="0002590A">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B62B08" w:rsidRPr="0002590A" w:rsidRDefault="00B62B08" w:rsidP="0002590A">
      <w:pPr>
        <w:widowControl w:val="0"/>
        <w:autoSpaceDE w:val="0"/>
        <w:autoSpaceDN w:val="0"/>
        <w:adjustRightInd w:val="0"/>
        <w:spacing w:after="0" w:line="240" w:lineRule="auto"/>
        <w:jc w:val="center"/>
        <w:rPr>
          <w:rFonts w:ascii="Times New Roman CYR" w:hAnsi="Times New Roman CYR" w:cs="Times New Roman CYR"/>
          <w:lang w:val="uk-UA"/>
        </w:rPr>
      </w:pPr>
      <w:r w:rsidRPr="0002590A">
        <w:rPr>
          <w:rFonts w:ascii="Arial CYR" w:hAnsi="Arial CYR" w:cs="Arial CYR"/>
          <w:noProof/>
          <w:sz w:val="20"/>
          <w:szCs w:val="20"/>
          <w:lang w:val="uk-UA" w:eastAsia="uk-UA"/>
        </w:rPr>
        <w:drawing>
          <wp:inline distT="0" distB="0" distL="0" distR="0" wp14:anchorId="157D5761" wp14:editId="048DF158">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02590A" w:rsidRDefault="00B62B08" w:rsidP="0002590A">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02590A">
        <w:rPr>
          <w:rFonts w:ascii="Times New Roman CYR" w:hAnsi="Times New Roman CYR" w:cs="Times New Roman CYR"/>
          <w:b/>
          <w:bCs/>
          <w:sz w:val="36"/>
          <w:szCs w:val="36"/>
          <w:lang w:val="uk-UA"/>
        </w:rPr>
        <w:t>ХМЕЛЬНИЦЬКА МІСЬКА РАДА</w:t>
      </w:r>
    </w:p>
    <w:p w:rsidR="00B62B08" w:rsidRPr="0002590A" w:rsidRDefault="00B62B08" w:rsidP="0002590A">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02590A">
        <w:rPr>
          <w:rFonts w:ascii="Times New Roman CYR" w:hAnsi="Times New Roman CYR" w:cs="Times New Roman CYR"/>
          <w:b/>
          <w:bCs/>
          <w:sz w:val="40"/>
          <w:szCs w:val="40"/>
          <w:lang w:val="uk-UA"/>
        </w:rPr>
        <w:t>РІШЕННЯ</w:t>
      </w:r>
    </w:p>
    <w:p w:rsidR="00B62B08" w:rsidRPr="0002590A" w:rsidRDefault="00B62B08" w:rsidP="0002590A">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02590A">
        <w:rPr>
          <w:rFonts w:ascii="Times New Roman CYR" w:hAnsi="Times New Roman CYR" w:cs="Times New Roman CYR"/>
          <w:b/>
          <w:bCs/>
          <w:sz w:val="40"/>
          <w:szCs w:val="40"/>
          <w:lang w:val="uk-UA"/>
        </w:rPr>
        <w:t>_______________________________</w:t>
      </w:r>
    </w:p>
    <w:p w:rsidR="00B62B08" w:rsidRPr="0002590A" w:rsidRDefault="00B62B08" w:rsidP="0002590A">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B62B08" w:rsidRPr="0002590A" w:rsidRDefault="00B62B08" w:rsidP="0002590A">
      <w:pPr>
        <w:widowControl w:val="0"/>
        <w:autoSpaceDE w:val="0"/>
        <w:autoSpaceDN w:val="0"/>
        <w:adjustRightInd w:val="0"/>
        <w:spacing w:after="0" w:line="240" w:lineRule="auto"/>
        <w:rPr>
          <w:rFonts w:ascii="Times New Roman CYR" w:hAnsi="Times New Roman CYR" w:cs="Times New Roman CYR"/>
          <w:b/>
          <w:bCs/>
          <w:lang w:val="uk-UA"/>
        </w:rPr>
      </w:pPr>
      <w:r w:rsidRPr="0002590A">
        <w:rPr>
          <w:rFonts w:ascii="Times New Roman CYR" w:hAnsi="Times New Roman CYR" w:cs="Times New Roman CYR"/>
          <w:b/>
          <w:bCs/>
          <w:lang w:val="uk-UA"/>
        </w:rPr>
        <w:t>від _______________________ №_____________</w:t>
      </w:r>
      <w:r w:rsidRPr="0002590A">
        <w:rPr>
          <w:rFonts w:ascii="Times New Roman CYR" w:hAnsi="Times New Roman CYR" w:cs="Times New Roman CYR"/>
          <w:b/>
          <w:bCs/>
          <w:lang w:val="uk-UA"/>
        </w:rPr>
        <w:tab/>
      </w:r>
      <w:r w:rsidRPr="0002590A">
        <w:rPr>
          <w:rFonts w:ascii="Times New Roman CYR" w:hAnsi="Times New Roman CYR" w:cs="Times New Roman CYR"/>
          <w:b/>
          <w:bCs/>
          <w:lang w:val="uk-UA"/>
        </w:rPr>
        <w:tab/>
      </w:r>
      <w:r w:rsidRPr="0002590A">
        <w:rPr>
          <w:rFonts w:ascii="Times New Roman CYR" w:hAnsi="Times New Roman CYR" w:cs="Times New Roman CYR"/>
          <w:b/>
          <w:bCs/>
          <w:lang w:val="uk-UA"/>
        </w:rPr>
        <w:tab/>
      </w:r>
      <w:r w:rsidRPr="0002590A">
        <w:rPr>
          <w:rFonts w:ascii="Times New Roman CYR" w:hAnsi="Times New Roman CYR" w:cs="Times New Roman CYR"/>
          <w:b/>
          <w:bCs/>
          <w:lang w:val="uk-UA"/>
        </w:rPr>
        <w:tab/>
      </w:r>
      <w:proofErr w:type="spellStart"/>
      <w:r w:rsidRPr="0002590A">
        <w:rPr>
          <w:rFonts w:ascii="Times New Roman CYR" w:hAnsi="Times New Roman CYR" w:cs="Times New Roman CYR"/>
          <w:bCs/>
          <w:lang w:val="uk-UA"/>
        </w:rPr>
        <w:t>м.Хмельницький</w:t>
      </w:r>
      <w:proofErr w:type="spellEnd"/>
    </w:p>
    <w:p w:rsidR="00B62B08" w:rsidRPr="0002590A" w:rsidRDefault="00B62B08" w:rsidP="0002590A">
      <w:pPr>
        <w:widowControl w:val="0"/>
        <w:autoSpaceDE w:val="0"/>
        <w:autoSpaceDN w:val="0"/>
        <w:adjustRightInd w:val="0"/>
        <w:spacing w:after="0" w:line="240" w:lineRule="auto"/>
        <w:rPr>
          <w:rFonts w:ascii="Times New Roman CYR" w:hAnsi="Times New Roman CYR" w:cs="Times New Roman CYR"/>
          <w:b/>
          <w:bCs/>
          <w:lang w:val="uk-UA"/>
        </w:rPr>
      </w:pPr>
    </w:p>
    <w:p w:rsidR="0002590A" w:rsidRPr="0002590A" w:rsidRDefault="0002590A" w:rsidP="0002590A">
      <w:pPr>
        <w:pStyle w:val="a5"/>
        <w:ind w:right="5386"/>
        <w:jc w:val="both"/>
        <w:rPr>
          <w:rFonts w:ascii="Times New Roman" w:hAnsi="Times New Roman"/>
          <w:sz w:val="24"/>
          <w:szCs w:val="24"/>
          <w:lang w:val="uk-UA"/>
        </w:rPr>
      </w:pPr>
      <w:r w:rsidRPr="0002590A">
        <w:rPr>
          <w:rFonts w:ascii="Times New Roman" w:hAnsi="Times New Roman"/>
          <w:sz w:val="24"/>
          <w:szCs w:val="24"/>
          <w:lang w:val="uk-UA"/>
        </w:rPr>
        <w:t>Про внесення змін до статуту комунального підприємства «Хмельницька інфекційна лікарня» Хмельницької міської ради та затвердження його в новій редакції</w:t>
      </w:r>
    </w:p>
    <w:p w:rsidR="0002590A" w:rsidRPr="0002590A" w:rsidRDefault="0002590A" w:rsidP="0002590A">
      <w:pPr>
        <w:pStyle w:val="a5"/>
        <w:jc w:val="both"/>
        <w:rPr>
          <w:rFonts w:ascii="Times New Roman" w:hAnsi="Times New Roman"/>
          <w:sz w:val="24"/>
          <w:szCs w:val="24"/>
          <w:lang w:val="uk-UA"/>
        </w:rPr>
      </w:pPr>
    </w:p>
    <w:p w:rsidR="0002590A" w:rsidRPr="0002590A" w:rsidRDefault="0002590A" w:rsidP="0002590A">
      <w:pPr>
        <w:pStyle w:val="a5"/>
        <w:jc w:val="both"/>
        <w:rPr>
          <w:rFonts w:ascii="Times New Roman" w:hAnsi="Times New Roman"/>
          <w:sz w:val="24"/>
          <w:szCs w:val="24"/>
          <w:lang w:val="uk-UA"/>
        </w:rPr>
      </w:pPr>
    </w:p>
    <w:p w:rsidR="00B62B08" w:rsidRPr="0002590A" w:rsidRDefault="00B62B08" w:rsidP="0002590A">
      <w:pPr>
        <w:pStyle w:val="a5"/>
        <w:ind w:firstLine="567"/>
        <w:jc w:val="both"/>
        <w:rPr>
          <w:rFonts w:ascii="Times New Roman" w:hAnsi="Times New Roman"/>
          <w:sz w:val="24"/>
          <w:szCs w:val="24"/>
          <w:lang w:val="uk-UA"/>
        </w:rPr>
      </w:pPr>
      <w:r w:rsidRPr="0002590A">
        <w:rPr>
          <w:rFonts w:ascii="Times New Roman" w:hAnsi="Times New Roman"/>
          <w:sz w:val="24"/>
          <w:szCs w:val="24"/>
          <w:lang w:val="uk-UA"/>
        </w:rPr>
        <w:t>Розглянувши пропозицію виконавчого комітету,</w:t>
      </w:r>
      <w:bookmarkStart w:id="0" w:name="_GoBack"/>
      <w:bookmarkEnd w:id="0"/>
      <w:r w:rsidR="00896E33">
        <w:rPr>
          <w:rFonts w:ascii="Times New Roman" w:hAnsi="Times New Roman"/>
          <w:sz w:val="24"/>
          <w:szCs w:val="24"/>
          <w:lang w:val="uk-UA"/>
        </w:rPr>
        <w:t xml:space="preserve"> керуючись </w:t>
      </w:r>
      <w:r w:rsidRPr="0002590A">
        <w:rPr>
          <w:rFonts w:ascii="Times New Roman" w:hAnsi="Times New Roman"/>
          <w:sz w:val="24"/>
          <w:szCs w:val="24"/>
          <w:lang w:val="uk-UA"/>
        </w:rPr>
        <w:t xml:space="preserve">Законом України «Про місцеве самоврядування в Україні», міська рада </w:t>
      </w:r>
    </w:p>
    <w:p w:rsidR="00B62B08" w:rsidRPr="0002590A" w:rsidRDefault="00B62B08" w:rsidP="0002590A">
      <w:pPr>
        <w:spacing w:after="0" w:line="240" w:lineRule="auto"/>
        <w:rPr>
          <w:rFonts w:ascii="Times New Roman" w:hAnsi="Times New Roman"/>
          <w:sz w:val="24"/>
          <w:lang w:val="uk-UA"/>
        </w:rPr>
      </w:pPr>
    </w:p>
    <w:p w:rsidR="00013D74" w:rsidRPr="0002590A" w:rsidRDefault="00B62B08" w:rsidP="0002590A">
      <w:pPr>
        <w:spacing w:after="0" w:line="240" w:lineRule="auto"/>
        <w:rPr>
          <w:rFonts w:ascii="Times New Roman" w:hAnsi="Times New Roman"/>
          <w:sz w:val="24"/>
          <w:lang w:val="uk-UA"/>
        </w:rPr>
      </w:pPr>
      <w:r w:rsidRPr="0002590A">
        <w:rPr>
          <w:rFonts w:ascii="Times New Roman" w:hAnsi="Times New Roman"/>
          <w:sz w:val="24"/>
          <w:lang w:val="uk-UA"/>
        </w:rPr>
        <w:t>ВИРІШИЛА:</w:t>
      </w:r>
    </w:p>
    <w:p w:rsidR="005A4351" w:rsidRPr="0002590A" w:rsidRDefault="005A4351" w:rsidP="0002590A">
      <w:pPr>
        <w:pStyle w:val="a5"/>
        <w:jc w:val="both"/>
        <w:rPr>
          <w:rFonts w:ascii="Times New Roman" w:hAnsi="Times New Roman"/>
          <w:sz w:val="24"/>
          <w:szCs w:val="24"/>
          <w:lang w:val="uk-UA"/>
        </w:rPr>
      </w:pPr>
    </w:p>
    <w:p w:rsidR="005A4351" w:rsidRPr="0002590A" w:rsidRDefault="00013D74"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1. </w:t>
      </w:r>
      <w:proofErr w:type="spellStart"/>
      <w:r w:rsidRPr="0002590A">
        <w:rPr>
          <w:rFonts w:ascii="Times New Roman" w:hAnsi="Times New Roman"/>
          <w:sz w:val="24"/>
          <w:szCs w:val="24"/>
          <w:lang w:val="uk-UA"/>
        </w:rPr>
        <w:t>Внести</w:t>
      </w:r>
      <w:proofErr w:type="spellEnd"/>
      <w:r w:rsidRPr="0002590A">
        <w:rPr>
          <w:rFonts w:ascii="Times New Roman" w:hAnsi="Times New Roman"/>
          <w:sz w:val="24"/>
          <w:szCs w:val="24"/>
          <w:lang w:val="uk-UA"/>
        </w:rPr>
        <w:t xml:space="preserve"> зміни до</w:t>
      </w:r>
      <w:r w:rsidR="005A4351" w:rsidRPr="0002590A">
        <w:rPr>
          <w:rFonts w:ascii="Times New Roman" w:hAnsi="Times New Roman"/>
          <w:sz w:val="24"/>
          <w:szCs w:val="24"/>
          <w:lang w:val="uk-UA"/>
        </w:rPr>
        <w:t xml:space="preserve"> статуту комунального підприємства «Хмельницька інфекційна лікарня» Хмельницької міської ради, затвердженого рішенням тридцять четвертої сесі</w:t>
      </w:r>
      <w:r w:rsidR="0002590A" w:rsidRPr="0002590A">
        <w:rPr>
          <w:rFonts w:ascii="Times New Roman" w:hAnsi="Times New Roman"/>
          <w:sz w:val="24"/>
          <w:szCs w:val="24"/>
          <w:lang w:val="uk-UA"/>
        </w:rPr>
        <w:t>ї міської ради від 09.10.2019 №</w:t>
      </w:r>
      <w:r w:rsidR="005A4351" w:rsidRPr="0002590A">
        <w:rPr>
          <w:rFonts w:ascii="Times New Roman" w:hAnsi="Times New Roman"/>
          <w:sz w:val="24"/>
          <w:szCs w:val="24"/>
          <w:lang w:val="uk-UA"/>
        </w:rPr>
        <w:t>26 «Про припинення Хмельницької міської інфекційної лікарні шляхом перетворення в комунальне підприємство «Хмельницька інфекційна лікарня» Хмельницької міської ради», а са</w:t>
      </w:r>
      <w:r w:rsidR="0002590A" w:rsidRPr="0002590A">
        <w:rPr>
          <w:rFonts w:ascii="Times New Roman" w:hAnsi="Times New Roman"/>
          <w:sz w:val="24"/>
          <w:szCs w:val="24"/>
          <w:lang w:val="uk-UA"/>
        </w:rPr>
        <w:t>ме: підпункт 3.3.8. пункту 3.3.</w:t>
      </w:r>
      <w:r w:rsidR="005A4351" w:rsidRPr="0002590A">
        <w:rPr>
          <w:rFonts w:ascii="Times New Roman" w:hAnsi="Times New Roman"/>
          <w:sz w:val="24"/>
          <w:szCs w:val="24"/>
          <w:lang w:val="uk-UA"/>
        </w:rPr>
        <w:t xml:space="preserve"> викласти в наступній редакції: «3.3.8. Придбання, зберігання, перевезення, використання, знищення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ІV та списку 2 таблиці ІV) Переліку наркотичних засобів, психотропних речовин і прекурсорів;»;</w:t>
      </w:r>
    </w:p>
    <w:p w:rsidR="005A4351" w:rsidRPr="0002590A" w:rsidRDefault="005A4351" w:rsidP="0002590A">
      <w:pPr>
        <w:pStyle w:val="a5"/>
        <w:ind w:firstLine="708"/>
        <w:jc w:val="both"/>
        <w:rPr>
          <w:rStyle w:val="a6"/>
          <w:rFonts w:ascii="Times New Roman" w:hAnsi="Times New Roman"/>
          <w:i w:val="0"/>
          <w:sz w:val="24"/>
          <w:szCs w:val="24"/>
          <w:lang w:val="uk-UA"/>
        </w:rPr>
      </w:pPr>
      <w:r w:rsidRPr="0002590A">
        <w:rPr>
          <w:rFonts w:ascii="Times New Roman" w:hAnsi="Times New Roman"/>
          <w:sz w:val="24"/>
          <w:szCs w:val="24"/>
          <w:lang w:val="uk-UA"/>
        </w:rPr>
        <w:t>2. З</w:t>
      </w:r>
      <w:r w:rsidRPr="0002590A">
        <w:rPr>
          <w:rStyle w:val="a6"/>
          <w:rFonts w:ascii="Times New Roman" w:hAnsi="Times New Roman"/>
          <w:i w:val="0"/>
          <w:sz w:val="24"/>
          <w:szCs w:val="24"/>
          <w:lang w:val="uk-UA"/>
        </w:rPr>
        <w:t xml:space="preserve">атвердити нову редакцію статуту комунального підприємства </w:t>
      </w:r>
      <w:r w:rsidRPr="0002590A">
        <w:rPr>
          <w:rFonts w:ascii="Times New Roman" w:hAnsi="Times New Roman"/>
          <w:sz w:val="24"/>
          <w:szCs w:val="24"/>
          <w:lang w:val="uk-UA"/>
        </w:rPr>
        <w:t xml:space="preserve">«Хмельницька інфекційна лікарня» </w:t>
      </w:r>
      <w:r w:rsidRPr="0002590A">
        <w:rPr>
          <w:rStyle w:val="a6"/>
          <w:rFonts w:ascii="Times New Roman" w:hAnsi="Times New Roman"/>
          <w:i w:val="0"/>
          <w:sz w:val="24"/>
          <w:szCs w:val="24"/>
          <w:lang w:val="uk-UA"/>
        </w:rPr>
        <w:t xml:space="preserve">Хмельницької міської ради, який доручити підписати </w:t>
      </w:r>
      <w:r w:rsidRPr="0002590A">
        <w:rPr>
          <w:rFonts w:ascii="Times New Roman" w:hAnsi="Times New Roman"/>
          <w:sz w:val="24"/>
          <w:szCs w:val="24"/>
          <w:lang w:val="uk-UA"/>
        </w:rPr>
        <w:t>начальнику управління охорони здор</w:t>
      </w:r>
      <w:r w:rsidR="0002590A" w:rsidRPr="0002590A">
        <w:rPr>
          <w:rFonts w:ascii="Times New Roman" w:hAnsi="Times New Roman"/>
          <w:sz w:val="24"/>
          <w:szCs w:val="24"/>
          <w:lang w:val="uk-UA"/>
        </w:rPr>
        <w:t xml:space="preserve">ов’я Хмельницької міської ради </w:t>
      </w:r>
      <w:proofErr w:type="spellStart"/>
      <w:r w:rsidRPr="0002590A">
        <w:rPr>
          <w:rFonts w:ascii="Times New Roman" w:hAnsi="Times New Roman"/>
          <w:sz w:val="24"/>
          <w:szCs w:val="24"/>
          <w:lang w:val="uk-UA"/>
        </w:rPr>
        <w:t>Б.Ткачу</w:t>
      </w:r>
      <w:proofErr w:type="spellEnd"/>
      <w:r w:rsidRPr="0002590A">
        <w:rPr>
          <w:rStyle w:val="a6"/>
          <w:rFonts w:ascii="Times New Roman" w:hAnsi="Times New Roman"/>
          <w:i w:val="0"/>
          <w:sz w:val="24"/>
          <w:szCs w:val="24"/>
          <w:lang w:val="uk-UA"/>
        </w:rPr>
        <w:t xml:space="preserve"> (згідно з додатком).</w:t>
      </w:r>
    </w:p>
    <w:p w:rsidR="00B62B08" w:rsidRPr="0002590A" w:rsidRDefault="0080720F"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w:t>
      </w:r>
      <w:r w:rsidR="0002590A" w:rsidRPr="0002590A">
        <w:rPr>
          <w:rFonts w:ascii="Times New Roman" w:hAnsi="Times New Roman"/>
          <w:sz w:val="24"/>
          <w:szCs w:val="24"/>
          <w:lang w:val="uk-UA"/>
        </w:rPr>
        <w:t xml:space="preserve">. Відповідальність за виконання </w:t>
      </w:r>
      <w:r w:rsidR="00B62B08" w:rsidRPr="0002590A">
        <w:rPr>
          <w:rFonts w:ascii="Times New Roman" w:hAnsi="Times New Roman"/>
          <w:sz w:val="24"/>
          <w:szCs w:val="24"/>
          <w:lang w:val="uk-UA"/>
        </w:rPr>
        <w:t>ріш</w:t>
      </w:r>
      <w:r w:rsidR="0002590A" w:rsidRPr="0002590A">
        <w:rPr>
          <w:rFonts w:ascii="Times New Roman" w:hAnsi="Times New Roman"/>
          <w:sz w:val="24"/>
          <w:szCs w:val="24"/>
          <w:lang w:val="uk-UA"/>
        </w:rPr>
        <w:t>ення покласти</w:t>
      </w:r>
      <w:r w:rsidR="00B62B08" w:rsidRPr="0002590A">
        <w:rPr>
          <w:rFonts w:ascii="Times New Roman" w:hAnsi="Times New Roman"/>
          <w:sz w:val="24"/>
          <w:szCs w:val="24"/>
          <w:lang w:val="uk-UA"/>
        </w:rPr>
        <w:t xml:space="preserve"> на управління охорони здоров’я Хмельницької міської ради.</w:t>
      </w:r>
    </w:p>
    <w:p w:rsidR="00B62B08" w:rsidRPr="0002590A" w:rsidRDefault="0080720F"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4</w:t>
      </w:r>
      <w:r w:rsidR="00B62B08" w:rsidRPr="0002590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80720F" w:rsidRPr="0002590A" w:rsidRDefault="0080720F" w:rsidP="0002590A">
      <w:pPr>
        <w:pStyle w:val="a5"/>
        <w:jc w:val="both"/>
        <w:rPr>
          <w:rFonts w:ascii="Times New Roman" w:hAnsi="Times New Roman"/>
          <w:sz w:val="24"/>
          <w:szCs w:val="24"/>
          <w:lang w:val="uk-UA"/>
        </w:rPr>
      </w:pPr>
    </w:p>
    <w:p w:rsidR="005A4351" w:rsidRPr="0002590A" w:rsidRDefault="005A4351" w:rsidP="0002590A">
      <w:pPr>
        <w:pStyle w:val="a5"/>
        <w:jc w:val="both"/>
        <w:rPr>
          <w:rFonts w:ascii="Times New Roman" w:hAnsi="Times New Roman"/>
          <w:sz w:val="24"/>
          <w:szCs w:val="24"/>
          <w:lang w:val="uk-UA"/>
        </w:rPr>
      </w:pPr>
    </w:p>
    <w:p w:rsidR="005A4351" w:rsidRPr="0002590A" w:rsidRDefault="005A4351" w:rsidP="0002590A">
      <w:pPr>
        <w:pStyle w:val="a5"/>
        <w:jc w:val="both"/>
        <w:rPr>
          <w:rFonts w:ascii="Times New Roman" w:hAnsi="Times New Roman"/>
          <w:sz w:val="24"/>
          <w:szCs w:val="24"/>
          <w:lang w:val="uk-UA"/>
        </w:rPr>
      </w:pPr>
    </w:p>
    <w:p w:rsidR="0002590A" w:rsidRPr="0002590A" w:rsidRDefault="0002590A" w:rsidP="0002590A">
      <w:pPr>
        <w:pStyle w:val="a7"/>
        <w:spacing w:after="0"/>
        <w:jc w:val="both"/>
        <w:rPr>
          <w:rFonts w:cs="Times New Roman"/>
          <w:lang w:val="uk-UA"/>
        </w:rPr>
      </w:pPr>
      <w:r w:rsidRPr="0002590A">
        <w:rPr>
          <w:rFonts w:cs="Times New Roman"/>
          <w:lang w:val="uk-UA"/>
        </w:rPr>
        <w:t>Міський голова</w:t>
      </w:r>
      <w:r w:rsidRPr="0002590A">
        <w:rPr>
          <w:rFonts w:cs="Times New Roman"/>
          <w:lang w:val="uk-UA"/>
        </w:rPr>
        <w:tab/>
      </w:r>
      <w:r w:rsidRPr="0002590A">
        <w:rPr>
          <w:rFonts w:cs="Times New Roman"/>
          <w:lang w:val="uk-UA"/>
        </w:rPr>
        <w:tab/>
      </w:r>
      <w:r w:rsidRPr="0002590A">
        <w:rPr>
          <w:rFonts w:cs="Times New Roman"/>
          <w:lang w:val="uk-UA"/>
        </w:rPr>
        <w:tab/>
      </w:r>
      <w:r w:rsidRPr="0002590A">
        <w:rPr>
          <w:rFonts w:cs="Times New Roman"/>
          <w:lang w:val="uk-UA"/>
        </w:rPr>
        <w:tab/>
      </w:r>
      <w:r w:rsidRPr="0002590A">
        <w:rPr>
          <w:rFonts w:cs="Times New Roman"/>
          <w:lang w:val="uk-UA"/>
        </w:rPr>
        <w:tab/>
      </w:r>
      <w:r w:rsidRPr="0002590A">
        <w:rPr>
          <w:rFonts w:cs="Times New Roman"/>
          <w:lang w:val="uk-UA"/>
        </w:rPr>
        <w:tab/>
      </w:r>
      <w:r w:rsidRPr="0002590A">
        <w:rPr>
          <w:rFonts w:cs="Times New Roman"/>
          <w:lang w:val="uk-UA"/>
        </w:rPr>
        <w:tab/>
      </w:r>
      <w:r w:rsidRPr="0002590A">
        <w:rPr>
          <w:rFonts w:cs="Times New Roman"/>
          <w:lang w:val="uk-UA"/>
        </w:rPr>
        <w:tab/>
      </w:r>
      <w:r w:rsidRPr="0002590A">
        <w:rPr>
          <w:rFonts w:cs="Times New Roman"/>
          <w:lang w:val="uk-UA"/>
        </w:rPr>
        <w:tab/>
        <w:t>О.</w:t>
      </w:r>
      <w:r w:rsidR="0080720F" w:rsidRPr="0002590A">
        <w:rPr>
          <w:rFonts w:cs="Times New Roman"/>
          <w:lang w:val="uk-UA"/>
        </w:rPr>
        <w:t>СИМЧИШИН</w:t>
      </w:r>
    </w:p>
    <w:p w:rsidR="0002590A" w:rsidRPr="0002590A" w:rsidRDefault="0002590A" w:rsidP="0002590A">
      <w:pPr>
        <w:pStyle w:val="a7"/>
        <w:spacing w:after="0"/>
        <w:jc w:val="both"/>
        <w:rPr>
          <w:rFonts w:cs="Times New Roman"/>
          <w:lang w:val="uk-UA"/>
        </w:rPr>
      </w:pPr>
    </w:p>
    <w:p w:rsidR="0002590A" w:rsidRPr="0002590A" w:rsidRDefault="0002590A" w:rsidP="0002590A">
      <w:pPr>
        <w:pStyle w:val="a7"/>
        <w:spacing w:after="0"/>
        <w:jc w:val="both"/>
        <w:rPr>
          <w:rFonts w:cs="Times New Roman"/>
          <w:lang w:val="uk-UA"/>
        </w:rPr>
        <w:sectPr w:rsidR="0002590A" w:rsidRPr="0002590A" w:rsidSect="00E62D98">
          <w:pgSz w:w="11906" w:h="16838"/>
          <w:pgMar w:top="850" w:right="850" w:bottom="850" w:left="1417" w:header="708" w:footer="708" w:gutter="0"/>
          <w:cols w:space="708"/>
          <w:docGrid w:linePitch="360"/>
        </w:sectPr>
      </w:pPr>
    </w:p>
    <w:p w:rsidR="005C7013" w:rsidRPr="0002590A" w:rsidRDefault="005C7013" w:rsidP="0002590A">
      <w:pPr>
        <w:pStyle w:val="a5"/>
        <w:jc w:val="right"/>
        <w:rPr>
          <w:rFonts w:ascii="Times New Roman" w:hAnsi="Times New Roman"/>
          <w:i/>
          <w:sz w:val="24"/>
          <w:szCs w:val="24"/>
          <w:lang w:val="uk-UA"/>
        </w:rPr>
      </w:pPr>
      <w:r w:rsidRPr="0002590A">
        <w:rPr>
          <w:rFonts w:ascii="Times New Roman" w:hAnsi="Times New Roman"/>
          <w:i/>
          <w:sz w:val="24"/>
          <w:szCs w:val="24"/>
          <w:lang w:val="uk-UA"/>
        </w:rPr>
        <w:lastRenderedPageBreak/>
        <w:t>Додаток</w:t>
      </w:r>
    </w:p>
    <w:p w:rsidR="005C7013" w:rsidRPr="0002590A" w:rsidRDefault="005C7013" w:rsidP="0002590A">
      <w:pPr>
        <w:pStyle w:val="a5"/>
        <w:jc w:val="right"/>
        <w:rPr>
          <w:rFonts w:ascii="Times New Roman" w:hAnsi="Times New Roman"/>
          <w:i/>
          <w:sz w:val="24"/>
          <w:szCs w:val="24"/>
          <w:lang w:val="uk-UA"/>
        </w:rPr>
      </w:pPr>
      <w:r w:rsidRPr="0002590A">
        <w:rPr>
          <w:rFonts w:ascii="Times New Roman" w:hAnsi="Times New Roman"/>
          <w:i/>
          <w:sz w:val="24"/>
          <w:szCs w:val="24"/>
          <w:lang w:val="uk-UA"/>
        </w:rPr>
        <w:t>до рішення сесії міської ради</w:t>
      </w:r>
    </w:p>
    <w:p w:rsidR="005C7013" w:rsidRPr="0002590A" w:rsidRDefault="005C7013" w:rsidP="0002590A">
      <w:pPr>
        <w:pStyle w:val="a5"/>
        <w:jc w:val="right"/>
        <w:rPr>
          <w:rFonts w:ascii="Times New Roman" w:hAnsi="Times New Roman"/>
          <w:i/>
          <w:sz w:val="24"/>
          <w:szCs w:val="24"/>
          <w:lang w:val="uk-UA"/>
        </w:rPr>
      </w:pPr>
      <w:r w:rsidRPr="0002590A">
        <w:rPr>
          <w:rFonts w:ascii="Times New Roman" w:hAnsi="Times New Roman"/>
          <w:i/>
          <w:sz w:val="24"/>
          <w:szCs w:val="24"/>
          <w:lang w:val="uk-UA"/>
        </w:rPr>
        <w:t>від “_____”_________2020 року №_____</w:t>
      </w:r>
    </w:p>
    <w:p w:rsidR="005C7013" w:rsidRPr="0002590A" w:rsidRDefault="005C7013" w:rsidP="0002590A">
      <w:pPr>
        <w:pStyle w:val="a5"/>
        <w:jc w:val="both"/>
        <w:rPr>
          <w:rStyle w:val="ab"/>
          <w:rFonts w:ascii="Times New Roman" w:hAnsi="Times New Roman"/>
          <w:bCs w:val="0"/>
          <w:sz w:val="24"/>
          <w:szCs w:val="24"/>
          <w:lang w:val="uk-UA"/>
        </w:rPr>
      </w:pPr>
    </w:p>
    <w:p w:rsidR="005C7013" w:rsidRPr="0002590A" w:rsidRDefault="005C7013" w:rsidP="0002590A">
      <w:pPr>
        <w:spacing w:after="0" w:line="240" w:lineRule="auto"/>
        <w:ind w:firstLine="708"/>
        <w:jc w:val="center"/>
        <w:rPr>
          <w:rStyle w:val="ab"/>
          <w:rFonts w:cs="Courier New"/>
          <w:bCs w:val="0"/>
          <w:lang w:val="uk-UA"/>
        </w:rPr>
      </w:pPr>
    </w:p>
    <w:p w:rsidR="005C7013" w:rsidRPr="0002590A" w:rsidRDefault="005C7013" w:rsidP="0002590A">
      <w:pPr>
        <w:spacing w:after="0" w:line="240" w:lineRule="auto"/>
        <w:ind w:firstLine="708"/>
        <w:jc w:val="center"/>
        <w:rPr>
          <w:rStyle w:val="ab"/>
          <w:rFonts w:cs="Courier New"/>
          <w:bCs w:val="0"/>
          <w:lang w:val="uk-UA"/>
        </w:rPr>
      </w:pPr>
    </w:p>
    <w:p w:rsidR="005C7013" w:rsidRPr="0002590A" w:rsidRDefault="005C7013" w:rsidP="0002590A">
      <w:pPr>
        <w:tabs>
          <w:tab w:val="left" w:pos="1620"/>
          <w:tab w:val="center" w:pos="8100"/>
          <w:tab w:val="right" w:pos="10080"/>
        </w:tabs>
        <w:spacing w:after="0" w:line="240" w:lineRule="auto"/>
        <w:ind w:left="4500"/>
        <w:rPr>
          <w:b/>
          <w:sz w:val="28"/>
          <w:lang w:val="uk-UA"/>
        </w:rPr>
      </w:pPr>
    </w:p>
    <w:p w:rsidR="00B62B08" w:rsidRPr="0002590A" w:rsidRDefault="00B62B08" w:rsidP="0002590A">
      <w:pPr>
        <w:spacing w:after="0" w:line="240" w:lineRule="auto"/>
        <w:ind w:left="708"/>
        <w:jc w:val="center"/>
        <w:rPr>
          <w:rFonts w:ascii="Times New Roman" w:hAnsi="Times New Roman"/>
          <w:b/>
          <w:bCs/>
          <w:sz w:val="96"/>
          <w:szCs w:val="96"/>
          <w:lang w:val="uk-UA"/>
        </w:rPr>
      </w:pPr>
    </w:p>
    <w:p w:rsidR="005A4351" w:rsidRPr="0002590A" w:rsidRDefault="005A4351" w:rsidP="0002590A">
      <w:pPr>
        <w:tabs>
          <w:tab w:val="left" w:pos="1620"/>
          <w:tab w:val="center" w:pos="8100"/>
          <w:tab w:val="right" w:pos="10080"/>
        </w:tabs>
        <w:spacing w:after="0" w:line="240" w:lineRule="auto"/>
        <w:jc w:val="center"/>
        <w:rPr>
          <w:rFonts w:ascii="Times New Roman" w:hAnsi="Times New Roman"/>
          <w:b/>
          <w:sz w:val="96"/>
          <w:szCs w:val="96"/>
          <w:lang w:val="uk-UA"/>
        </w:rPr>
      </w:pPr>
      <w:r w:rsidRPr="0002590A">
        <w:rPr>
          <w:rFonts w:ascii="Times New Roman" w:hAnsi="Times New Roman"/>
          <w:b/>
          <w:sz w:val="96"/>
          <w:szCs w:val="96"/>
          <w:lang w:val="uk-UA"/>
        </w:rPr>
        <w:t>Статут</w:t>
      </w:r>
    </w:p>
    <w:p w:rsidR="005A4351" w:rsidRPr="0002590A" w:rsidRDefault="005A4351" w:rsidP="0002590A">
      <w:pPr>
        <w:tabs>
          <w:tab w:val="left" w:pos="1620"/>
          <w:tab w:val="center" w:pos="8100"/>
          <w:tab w:val="right" w:pos="10080"/>
        </w:tabs>
        <w:spacing w:after="0" w:line="240" w:lineRule="auto"/>
        <w:jc w:val="center"/>
        <w:rPr>
          <w:rFonts w:ascii="Times New Roman" w:hAnsi="Times New Roman"/>
          <w:b/>
          <w:sz w:val="48"/>
          <w:szCs w:val="48"/>
          <w:lang w:val="uk-UA"/>
        </w:rPr>
      </w:pPr>
      <w:r w:rsidRPr="0002590A">
        <w:rPr>
          <w:rFonts w:ascii="Times New Roman" w:hAnsi="Times New Roman"/>
          <w:b/>
          <w:sz w:val="48"/>
          <w:szCs w:val="48"/>
          <w:lang w:val="uk-UA"/>
        </w:rPr>
        <w:t>комунального підприємства        «Хмельницька інфекційна лікарня»</w:t>
      </w:r>
    </w:p>
    <w:p w:rsidR="005A4351" w:rsidRPr="0002590A" w:rsidRDefault="005A4351" w:rsidP="0002590A">
      <w:pPr>
        <w:tabs>
          <w:tab w:val="left" w:pos="1620"/>
          <w:tab w:val="center" w:pos="8100"/>
          <w:tab w:val="right" w:pos="10080"/>
        </w:tabs>
        <w:spacing w:after="0" w:line="240" w:lineRule="auto"/>
        <w:jc w:val="center"/>
        <w:rPr>
          <w:rFonts w:ascii="Times New Roman" w:hAnsi="Times New Roman"/>
          <w:b/>
          <w:spacing w:val="-4"/>
          <w:sz w:val="48"/>
          <w:szCs w:val="48"/>
          <w:lang w:val="uk-UA"/>
        </w:rPr>
      </w:pPr>
      <w:r w:rsidRPr="0002590A">
        <w:rPr>
          <w:rFonts w:ascii="Times New Roman" w:hAnsi="Times New Roman"/>
          <w:b/>
          <w:sz w:val="48"/>
          <w:szCs w:val="48"/>
          <w:lang w:val="uk-UA"/>
        </w:rPr>
        <w:t>Хмельницької міської ради</w:t>
      </w:r>
    </w:p>
    <w:p w:rsidR="005A4351" w:rsidRPr="0002590A" w:rsidRDefault="005A4351" w:rsidP="0002590A">
      <w:pPr>
        <w:spacing w:after="0" w:line="240" w:lineRule="auto"/>
        <w:jc w:val="center"/>
        <w:rPr>
          <w:rFonts w:ascii="Times New Roman" w:hAnsi="Times New Roman"/>
          <w:sz w:val="24"/>
          <w:szCs w:val="24"/>
          <w:lang w:val="uk-UA"/>
        </w:rPr>
      </w:pPr>
    </w:p>
    <w:p w:rsidR="005A4351" w:rsidRPr="0002590A" w:rsidRDefault="005A4351" w:rsidP="0002590A">
      <w:pPr>
        <w:spacing w:after="0" w:line="240" w:lineRule="auto"/>
        <w:jc w:val="center"/>
        <w:rPr>
          <w:rFonts w:ascii="Times New Roman" w:hAnsi="Times New Roman"/>
          <w:sz w:val="24"/>
          <w:szCs w:val="24"/>
          <w:lang w:val="uk-UA"/>
        </w:rPr>
      </w:pPr>
    </w:p>
    <w:p w:rsidR="005A4351" w:rsidRPr="0002590A" w:rsidRDefault="005A4351" w:rsidP="0002590A">
      <w:pPr>
        <w:spacing w:after="0" w:line="240" w:lineRule="auto"/>
        <w:jc w:val="center"/>
        <w:rPr>
          <w:rFonts w:ascii="Times New Roman" w:hAnsi="Times New Roman"/>
          <w:b/>
          <w:sz w:val="40"/>
          <w:szCs w:val="40"/>
          <w:lang w:val="uk-UA"/>
        </w:rPr>
      </w:pPr>
      <w:r w:rsidRPr="0002590A">
        <w:rPr>
          <w:rFonts w:ascii="Times New Roman" w:hAnsi="Times New Roman"/>
          <w:b/>
          <w:sz w:val="40"/>
          <w:szCs w:val="40"/>
          <w:lang w:val="uk-UA"/>
        </w:rPr>
        <w:t>(нова редакція)</w:t>
      </w:r>
    </w:p>
    <w:p w:rsidR="005A4351" w:rsidRPr="0002590A" w:rsidRDefault="005A4351" w:rsidP="0002590A">
      <w:pPr>
        <w:spacing w:after="0" w:line="240" w:lineRule="auto"/>
        <w:jc w:val="center"/>
        <w:rPr>
          <w:rFonts w:ascii="Times New Roman" w:hAnsi="Times New Roman"/>
          <w:b/>
          <w:sz w:val="40"/>
          <w:szCs w:val="40"/>
          <w:lang w:val="uk-UA"/>
        </w:rPr>
      </w:pPr>
    </w:p>
    <w:p w:rsidR="005A4351" w:rsidRPr="0002590A" w:rsidRDefault="005A4351" w:rsidP="0002590A">
      <w:pPr>
        <w:spacing w:after="0" w:line="240" w:lineRule="auto"/>
        <w:jc w:val="center"/>
        <w:rPr>
          <w:rFonts w:ascii="Times New Roman" w:hAnsi="Times New Roman"/>
          <w:lang w:val="uk-UA"/>
        </w:rPr>
      </w:pPr>
    </w:p>
    <w:p w:rsidR="005A4351" w:rsidRPr="0002590A" w:rsidRDefault="005A4351" w:rsidP="0002590A">
      <w:pPr>
        <w:spacing w:after="0" w:line="240" w:lineRule="auto"/>
        <w:jc w:val="center"/>
        <w:rPr>
          <w:rFonts w:ascii="Times New Roman" w:hAnsi="Times New Roman"/>
          <w:lang w:val="uk-UA"/>
        </w:rPr>
      </w:pPr>
    </w:p>
    <w:p w:rsidR="005A4351" w:rsidRPr="0002590A" w:rsidRDefault="005A4351" w:rsidP="0002590A">
      <w:pPr>
        <w:spacing w:after="0" w:line="240" w:lineRule="auto"/>
        <w:jc w:val="center"/>
        <w:rPr>
          <w:rFonts w:ascii="Times New Roman" w:hAnsi="Times New Roman"/>
          <w:lang w:val="uk-UA"/>
        </w:rPr>
      </w:pPr>
    </w:p>
    <w:p w:rsidR="005A4351" w:rsidRPr="0002590A" w:rsidRDefault="005A4351" w:rsidP="0002590A">
      <w:pPr>
        <w:spacing w:after="0" w:line="240" w:lineRule="auto"/>
        <w:jc w:val="center"/>
        <w:rPr>
          <w:rFonts w:ascii="Times New Roman" w:hAnsi="Times New Roman"/>
          <w:lang w:val="uk-UA"/>
        </w:rPr>
      </w:pPr>
    </w:p>
    <w:p w:rsidR="005A4351" w:rsidRPr="0002590A" w:rsidRDefault="005A4351" w:rsidP="0002590A">
      <w:pPr>
        <w:spacing w:after="0" w:line="240" w:lineRule="auto"/>
        <w:jc w:val="center"/>
        <w:rPr>
          <w:rFonts w:ascii="Times New Roman" w:hAnsi="Times New Roman"/>
          <w:lang w:val="uk-UA"/>
        </w:rPr>
      </w:pPr>
    </w:p>
    <w:p w:rsidR="005A4351" w:rsidRPr="0002590A" w:rsidRDefault="005A4351" w:rsidP="0002590A">
      <w:pPr>
        <w:spacing w:after="0" w:line="240" w:lineRule="auto"/>
        <w:jc w:val="center"/>
        <w:rPr>
          <w:rFonts w:ascii="Times New Roman" w:hAnsi="Times New Roman"/>
          <w:lang w:val="uk-UA"/>
        </w:rPr>
      </w:pPr>
    </w:p>
    <w:p w:rsidR="005A4351" w:rsidRPr="0002590A" w:rsidRDefault="005A4351" w:rsidP="0002590A">
      <w:pPr>
        <w:spacing w:after="0" w:line="240" w:lineRule="auto"/>
        <w:jc w:val="center"/>
        <w:rPr>
          <w:rFonts w:ascii="Times New Roman" w:hAnsi="Times New Roman"/>
          <w:b/>
          <w:color w:val="000000"/>
          <w:sz w:val="24"/>
          <w:szCs w:val="24"/>
          <w:lang w:val="uk-UA"/>
        </w:rPr>
      </w:pPr>
    </w:p>
    <w:p w:rsidR="005A4351" w:rsidRPr="00896E33" w:rsidRDefault="005A4351"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Pr="00896E33" w:rsidRDefault="0002590A" w:rsidP="0002590A">
      <w:pPr>
        <w:spacing w:after="0" w:line="240" w:lineRule="auto"/>
        <w:jc w:val="center"/>
        <w:rPr>
          <w:rFonts w:ascii="Times New Roman" w:hAnsi="Times New Roman"/>
          <w:b/>
          <w:color w:val="000000"/>
          <w:sz w:val="24"/>
          <w:szCs w:val="24"/>
        </w:rPr>
      </w:pPr>
    </w:p>
    <w:p w:rsidR="0002590A" w:rsidRDefault="005A4351" w:rsidP="0002590A">
      <w:pPr>
        <w:spacing w:after="0" w:line="240" w:lineRule="auto"/>
        <w:jc w:val="center"/>
        <w:rPr>
          <w:rFonts w:ascii="Times New Roman" w:hAnsi="Times New Roman"/>
          <w:b/>
          <w:sz w:val="24"/>
          <w:szCs w:val="24"/>
          <w:lang w:val="uk-UA"/>
        </w:rPr>
        <w:sectPr w:rsidR="0002590A" w:rsidSect="00E62D98">
          <w:pgSz w:w="11906" w:h="16838"/>
          <w:pgMar w:top="850" w:right="850" w:bottom="850" w:left="1417" w:header="708" w:footer="708" w:gutter="0"/>
          <w:cols w:space="708"/>
          <w:docGrid w:linePitch="360"/>
        </w:sectPr>
      </w:pPr>
      <w:r w:rsidRPr="0002590A">
        <w:rPr>
          <w:rFonts w:ascii="Times New Roman" w:hAnsi="Times New Roman"/>
          <w:b/>
          <w:color w:val="000000"/>
          <w:sz w:val="24"/>
          <w:szCs w:val="24"/>
          <w:lang w:val="uk-UA"/>
        </w:rPr>
        <w:t>20</w:t>
      </w:r>
      <w:r w:rsidRPr="0002590A">
        <w:rPr>
          <w:rFonts w:ascii="Times New Roman" w:hAnsi="Times New Roman"/>
          <w:b/>
          <w:sz w:val="24"/>
          <w:szCs w:val="24"/>
          <w:lang w:val="uk-UA"/>
        </w:rPr>
        <w:t>20</w:t>
      </w: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lastRenderedPageBreak/>
        <w:t>1. Загальні положення</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 xml:space="preserve">1.1. Комунальне підприємство «Хмельницька інфекційна лікарня» Хмельницької міської ради   (далі – Підприємство) є закладом охорони здоров’я - комунальним унітарним некомерційним підприємством, </w:t>
      </w:r>
      <w:r w:rsidRPr="0002590A">
        <w:rPr>
          <w:rFonts w:ascii="Times New Roman" w:hAnsi="Times New Roman"/>
          <w:color w:val="000000"/>
          <w:sz w:val="24"/>
          <w:szCs w:val="24"/>
          <w:lang w:val="uk-UA"/>
        </w:rPr>
        <w:t>що надає спеціалізовану та високоспеціалізовану медичну допомогу</w:t>
      </w:r>
      <w:r w:rsidRPr="0002590A">
        <w:rPr>
          <w:rFonts w:ascii="Times New Roman" w:hAnsi="Times New Roman"/>
          <w:sz w:val="24"/>
          <w:szCs w:val="24"/>
          <w:lang w:val="uk-UA"/>
        </w:rPr>
        <w:t xml:space="preserve"> населенню в порядку та на умовах, встановлених законодавством України та цим Статутом, а також вживає заходів із профілактики інфекційних захворювань  населення та підтримання громадського здоров’я. </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інфекційної лікарні в комунальне підприємство «Хмельницька інфекційна лікарня» Хмельницької міської ради.</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1.3. Підприємство є правонаступником усього майна, всіх прав та обов’язків Хмельницької міської інфекційної лікарні.</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5A4351" w:rsidRPr="0002590A" w:rsidRDefault="005A4351" w:rsidP="0002590A">
      <w:pPr>
        <w:pStyle w:val="a5"/>
        <w:jc w:val="both"/>
        <w:rPr>
          <w:rFonts w:ascii="Times New Roman" w:hAnsi="Times New Roman"/>
          <w:sz w:val="24"/>
          <w:szCs w:val="24"/>
          <w:lang w:val="uk-UA"/>
        </w:rPr>
      </w:pP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t>2. Найменування та місцезнаходження</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2.1. Найменування:</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 повне українською мовою: Комунальне підприємство "Хмельницька інфекційна лікарня"  Хмельницької міської ради;</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 скорочене  українською мовою: КП "ХІЛ".</w:t>
      </w:r>
    </w:p>
    <w:p w:rsidR="005A4351" w:rsidRPr="0002590A" w:rsidRDefault="005A4351" w:rsidP="0002590A">
      <w:pPr>
        <w:pStyle w:val="a5"/>
        <w:ind w:firstLine="708"/>
        <w:jc w:val="both"/>
        <w:rPr>
          <w:rFonts w:ascii="Times New Roman" w:hAnsi="Times New Roman"/>
          <w:b/>
          <w:sz w:val="24"/>
          <w:szCs w:val="24"/>
          <w:lang w:val="uk-UA"/>
        </w:rPr>
      </w:pPr>
      <w:r w:rsidRPr="0002590A">
        <w:rPr>
          <w:rFonts w:ascii="Times New Roman" w:hAnsi="Times New Roman"/>
          <w:sz w:val="24"/>
          <w:szCs w:val="24"/>
          <w:lang w:val="uk-UA"/>
        </w:rPr>
        <w:t xml:space="preserve">2.2. Місцезнаходження:  (юридична адреса): </w:t>
      </w:r>
      <w:r w:rsidRPr="0002590A">
        <w:rPr>
          <w:rStyle w:val="2"/>
          <w:rFonts w:ascii="Times New Roman" w:hAnsi="Times New Roman"/>
          <w:b w:val="0"/>
          <w:bCs w:val="0"/>
          <w:sz w:val="24"/>
          <w:szCs w:val="24"/>
          <w:lang w:val="uk-UA" w:eastAsia="uk-UA"/>
        </w:rPr>
        <w:t>29008, м. Хмельницький</w:t>
      </w:r>
      <w:r w:rsidRPr="0002590A">
        <w:rPr>
          <w:rFonts w:ascii="Times New Roman" w:hAnsi="Times New Roman"/>
          <w:b/>
          <w:sz w:val="24"/>
          <w:szCs w:val="24"/>
          <w:lang w:val="uk-UA"/>
        </w:rPr>
        <w:t xml:space="preserve">, </w:t>
      </w:r>
      <w:r w:rsidRPr="0002590A">
        <w:rPr>
          <w:rStyle w:val="2"/>
          <w:rFonts w:ascii="Times New Roman" w:hAnsi="Times New Roman"/>
          <w:b w:val="0"/>
          <w:bCs w:val="0"/>
          <w:sz w:val="24"/>
          <w:szCs w:val="24"/>
          <w:lang w:val="uk-UA" w:eastAsia="uk-UA"/>
        </w:rPr>
        <w:t>вул. Григорія Сковороди, буд. 17.</w:t>
      </w:r>
    </w:p>
    <w:p w:rsidR="005A4351" w:rsidRPr="0002590A" w:rsidRDefault="005A4351" w:rsidP="0002590A">
      <w:pPr>
        <w:pStyle w:val="a5"/>
        <w:jc w:val="both"/>
        <w:rPr>
          <w:rFonts w:ascii="Times New Roman" w:hAnsi="Times New Roman"/>
          <w:sz w:val="24"/>
          <w:szCs w:val="24"/>
          <w:lang w:val="uk-UA"/>
        </w:rPr>
      </w:pP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t>3. Мета і предмет діяльності</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спеціалізованої, високоспеціалізованої медичної допомоги в стаціонарних та амбулаторних умовах дитячому та дорослому населенню міста Хмельницького, але не обмежуючись вказаним населеним пунктом, а також вжиття заходів з профілактики інфекційних захворювань населення та підтримки громадського здоров’я.  </w:t>
      </w:r>
    </w:p>
    <w:p w:rsidR="005A4351" w:rsidRPr="0002590A" w:rsidRDefault="005A4351" w:rsidP="0002590A">
      <w:pPr>
        <w:pStyle w:val="a5"/>
        <w:ind w:firstLine="708"/>
        <w:jc w:val="both"/>
        <w:rPr>
          <w:rFonts w:ascii="Times New Roman" w:hAnsi="Times New Roman"/>
          <w:bCs/>
          <w:sz w:val="24"/>
          <w:szCs w:val="24"/>
          <w:lang w:val="uk-UA"/>
        </w:rPr>
      </w:pPr>
      <w:r w:rsidRPr="0002590A">
        <w:rPr>
          <w:rFonts w:ascii="Times New Roman" w:hAnsi="Times New Roman"/>
          <w:sz w:val="24"/>
          <w:szCs w:val="24"/>
          <w:lang w:val="uk-UA"/>
        </w:rPr>
        <w:t>3.2. Підприємство здійснює медичну практику за лікарськими спеціальностями:</w:t>
      </w:r>
      <w:r w:rsidRPr="0002590A">
        <w:rPr>
          <w:rFonts w:ascii="Times New Roman" w:hAnsi="Times New Roman"/>
          <w:bCs/>
          <w:sz w:val="24"/>
          <w:szCs w:val="24"/>
          <w:lang w:val="uk-UA"/>
        </w:rPr>
        <w:t xml:space="preserve"> дитячі інфекційні хвороби, інфекційні хвороби, лабораторна імунологія, рентгенологія, організація і управління охороною здоров'я,  ультразвукова діагностика, анестезіологія, дитяча анестезіологія, кардіологія, фізіотерапія, отоларингологія, неврологія, клінічна біохімія, клінічна імунологія, клінічна лабораторна діагностика, функціональна діагностика та за спеціальностями молодших спеціалістів з медичною освітою: лікувальна справа, лабораторна справа (клініка), сестринська справа, медична статистика, рентгенологія.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3.3. Відповідно до поставленої мети предметом діяльності Підприємства є: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3.3.1. Здійснення медичної практики;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lastRenderedPageBreak/>
        <w:t>3.3.2. Здійснення оперативного управління, організаційно-методичного керівництва роботи структурних підрозділів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3.3.3. Стаціонарне лікування хворих;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3.3.4. Надання консультативно-діагностичних послуг;</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3.3.5. Проведення експертизи тимчасової непрацездатності та контролю за </w:t>
      </w:r>
      <w:proofErr w:type="spellStart"/>
      <w:r w:rsidRPr="0002590A">
        <w:rPr>
          <w:rFonts w:ascii="Times New Roman" w:hAnsi="Times New Roman"/>
          <w:sz w:val="24"/>
          <w:szCs w:val="24"/>
          <w:lang w:val="uk-UA"/>
        </w:rPr>
        <w:t>видачею</w:t>
      </w:r>
      <w:proofErr w:type="spellEnd"/>
      <w:r w:rsidRPr="0002590A">
        <w:rPr>
          <w:rFonts w:ascii="Times New Roman" w:hAnsi="Times New Roman"/>
          <w:sz w:val="24"/>
          <w:szCs w:val="24"/>
          <w:lang w:val="uk-UA"/>
        </w:rPr>
        <w:t xml:space="preserve"> листків непрацездатності;</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color w:val="000000"/>
          <w:sz w:val="24"/>
          <w:szCs w:val="24"/>
          <w:lang w:val="uk-UA"/>
        </w:rPr>
        <w:t>3.3.6. Н</w:t>
      </w:r>
      <w:r w:rsidRPr="0002590A">
        <w:rPr>
          <w:rFonts w:ascii="Times New Roman" w:hAnsi="Times New Roman"/>
          <w:sz w:val="24"/>
          <w:szCs w:val="24"/>
          <w:lang w:val="uk-UA"/>
        </w:rPr>
        <w:t>адання невідкладної медичної допомоги в умовах стаціонару хворим на інфекційні хвороби, що звернулись за медичною допомогою;</w:t>
      </w:r>
    </w:p>
    <w:p w:rsidR="005A4351" w:rsidRPr="0002590A" w:rsidRDefault="005A4351" w:rsidP="0002590A">
      <w:pPr>
        <w:pStyle w:val="a5"/>
        <w:ind w:firstLine="708"/>
        <w:jc w:val="both"/>
        <w:rPr>
          <w:rFonts w:ascii="Times New Roman" w:hAnsi="Times New Roman"/>
          <w:color w:val="000000"/>
          <w:sz w:val="24"/>
          <w:szCs w:val="24"/>
          <w:lang w:val="uk-UA"/>
        </w:rPr>
      </w:pPr>
      <w:r w:rsidRPr="0002590A">
        <w:rPr>
          <w:rFonts w:ascii="Times New Roman" w:hAnsi="Times New Roman"/>
          <w:color w:val="000000"/>
          <w:sz w:val="24"/>
          <w:szCs w:val="24"/>
          <w:lang w:val="uk-UA"/>
        </w:rPr>
        <w:t>3.3.7. Своєчасне та кваліфіковане надання медичної допомоги населенню у стаціонарних відділеннях Підприємства;</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 xml:space="preserve">    3.3.8. Придбання, зберігання, перевезення, використання, знищення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ІV та списку 2 таблиці ІV) Переліку наркотичних засобів, психотропних речовин і прекурсорів;</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3.3.9.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3.3.10.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 нових форм та методів профілактики, діагностики, лікування та реабілітації захворювань та станів;</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3.3.11.    Підготовка та підвищення кваліфікації медичних кадрів;</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3.3.12.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3.3.13.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3.3.14.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3.3.15. Закупівля, зберігання та використання ресурсів, необхідних для надання медичних послуг, зокрема лікарських засобів, обладнання та інвентарю;</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3.3.16. Надання платних послуг відповідно до чинного законодавства;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3.3.17.   Здійснення навчально-методичної та науково-дослідницької роботи;</w:t>
      </w:r>
    </w:p>
    <w:p w:rsidR="005A4351" w:rsidRPr="0002590A" w:rsidRDefault="005A4351" w:rsidP="0002590A">
      <w:pPr>
        <w:pStyle w:val="a5"/>
        <w:ind w:firstLine="708"/>
        <w:jc w:val="both"/>
        <w:rPr>
          <w:rFonts w:ascii="Times New Roman" w:hAnsi="Times New Roman"/>
          <w:color w:val="000000"/>
          <w:sz w:val="24"/>
          <w:szCs w:val="24"/>
          <w:lang w:val="uk-UA"/>
        </w:rPr>
      </w:pPr>
      <w:r w:rsidRPr="0002590A">
        <w:rPr>
          <w:rFonts w:ascii="Times New Roman" w:hAnsi="Times New Roman"/>
          <w:color w:val="000000"/>
          <w:sz w:val="24"/>
          <w:szCs w:val="24"/>
          <w:lang w:val="uk-UA"/>
        </w:rPr>
        <w:t>3.3.18. Організація з’їздів, конференцій, конгресів, семінарів тощо;</w:t>
      </w:r>
    </w:p>
    <w:p w:rsidR="005A4351" w:rsidRPr="0002590A" w:rsidRDefault="005A4351" w:rsidP="0002590A">
      <w:pPr>
        <w:pStyle w:val="a5"/>
        <w:ind w:firstLine="708"/>
        <w:jc w:val="both"/>
        <w:rPr>
          <w:rFonts w:ascii="Times New Roman" w:hAnsi="Times New Roman"/>
          <w:color w:val="000000"/>
          <w:sz w:val="24"/>
          <w:szCs w:val="24"/>
          <w:lang w:val="uk-UA"/>
        </w:rPr>
      </w:pPr>
      <w:r w:rsidRPr="0002590A">
        <w:rPr>
          <w:rFonts w:ascii="Times New Roman" w:hAnsi="Times New Roman"/>
          <w:color w:val="000000"/>
          <w:sz w:val="24"/>
          <w:szCs w:val="24"/>
          <w:lang w:val="uk-UA"/>
        </w:rPr>
        <w:t xml:space="preserve">3.3.19. Участь у проведенні інформаційної та </w:t>
      </w:r>
      <w:proofErr w:type="spellStart"/>
      <w:r w:rsidRPr="0002590A">
        <w:rPr>
          <w:rFonts w:ascii="Times New Roman" w:hAnsi="Times New Roman"/>
          <w:color w:val="000000"/>
          <w:sz w:val="24"/>
          <w:szCs w:val="24"/>
          <w:lang w:val="uk-UA"/>
        </w:rPr>
        <w:t>освітньо</w:t>
      </w:r>
      <w:proofErr w:type="spellEnd"/>
      <w:r w:rsidRPr="0002590A">
        <w:rPr>
          <w:rFonts w:ascii="Times New Roman" w:hAnsi="Times New Roman"/>
          <w:color w:val="000000"/>
          <w:sz w:val="24"/>
          <w:szCs w:val="24"/>
          <w:lang w:val="uk-UA"/>
        </w:rPr>
        <w:t>-роз’яснювальної роботи серед населення щодо формування здорового способу життя;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color w:val="000000"/>
          <w:sz w:val="24"/>
          <w:szCs w:val="24"/>
          <w:lang w:val="uk-UA"/>
        </w:rPr>
        <w:t xml:space="preserve">3.3.20. Участь у державних та регіональних програмах </w:t>
      </w:r>
      <w:r w:rsidRPr="0002590A">
        <w:rPr>
          <w:rFonts w:ascii="Times New Roman" w:hAnsi="Times New Roman"/>
          <w:sz w:val="24"/>
          <w:szCs w:val="24"/>
          <w:shd w:val="clear" w:color="auto" w:fill="FFFFFF"/>
          <w:lang w:val="uk-UA"/>
        </w:rPr>
        <w:t xml:space="preserve">спрямованих на запобігання виникненню і поширенню інфекційних </w:t>
      </w:r>
      <w:proofErr w:type="spellStart"/>
      <w:r w:rsidRPr="0002590A">
        <w:rPr>
          <w:rFonts w:ascii="Times New Roman" w:hAnsi="Times New Roman"/>
          <w:sz w:val="24"/>
          <w:szCs w:val="24"/>
          <w:shd w:val="clear" w:color="auto" w:fill="FFFFFF"/>
          <w:lang w:val="uk-UA"/>
        </w:rPr>
        <w:t>хвороб</w:t>
      </w:r>
      <w:proofErr w:type="spellEnd"/>
      <w:r w:rsidRPr="0002590A">
        <w:rPr>
          <w:rFonts w:ascii="Times New Roman" w:hAnsi="Times New Roman"/>
          <w:sz w:val="24"/>
          <w:szCs w:val="24"/>
          <w:shd w:val="clear" w:color="auto" w:fill="FFFFFF"/>
          <w:lang w:val="uk-UA"/>
        </w:rPr>
        <w:t xml:space="preserve"> людини, локалізацію та ліквідацію їх спалахів та епідемій.</w:t>
      </w:r>
      <w:r w:rsidRPr="0002590A">
        <w:rPr>
          <w:rFonts w:ascii="Times New Roman" w:hAnsi="Times New Roman"/>
          <w:color w:val="000000"/>
          <w:sz w:val="24"/>
          <w:szCs w:val="24"/>
          <w:lang w:val="uk-UA"/>
        </w:rPr>
        <w:t xml:space="preserve">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3.4. Підприємство має право займатися іншими видами діяльності не передбаченими у цьому Статуті і не забороненими законодавством України.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3.5.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3.6.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 </w:t>
      </w:r>
    </w:p>
    <w:p w:rsidR="005A4351" w:rsidRPr="0002590A" w:rsidRDefault="005A4351" w:rsidP="0002590A">
      <w:pPr>
        <w:pStyle w:val="a5"/>
        <w:jc w:val="both"/>
        <w:rPr>
          <w:rFonts w:ascii="Times New Roman" w:hAnsi="Times New Roman"/>
          <w:sz w:val="24"/>
          <w:szCs w:val="24"/>
          <w:lang w:val="uk-UA"/>
        </w:rPr>
      </w:pP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t>4. Юридичний статус</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 xml:space="preserve">Підприємство користується закріпленим за ним комунальним майном, що є власністю територіальної громади міста Хмельницького, в особі Хмельницької міської ради на праві оперативного управління. </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lastRenderedPageBreak/>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визначаються в порядку, встановленому законодавством.</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 xml:space="preserve">4.4. Для </w:t>
      </w:r>
      <w:proofErr w:type="spellStart"/>
      <w:r w:rsidRPr="0002590A">
        <w:rPr>
          <w:rFonts w:ascii="Times New Roman" w:hAnsi="Times New Roman"/>
          <w:sz w:val="24"/>
          <w:szCs w:val="24"/>
          <w:lang w:val="uk-UA"/>
        </w:rPr>
        <w:t>закупівель</w:t>
      </w:r>
      <w:proofErr w:type="spellEnd"/>
      <w:r w:rsidRPr="0002590A">
        <w:rPr>
          <w:rFonts w:ascii="Times New Roman" w:hAnsi="Times New Roman"/>
          <w:sz w:val="24"/>
          <w:szCs w:val="24"/>
          <w:lang w:val="uk-UA"/>
        </w:rPr>
        <w:t xml:space="preserve"> товарів, робіт чи послуг Підприємство застосовує процедури </w:t>
      </w:r>
      <w:proofErr w:type="spellStart"/>
      <w:r w:rsidRPr="0002590A">
        <w:rPr>
          <w:rFonts w:ascii="Times New Roman" w:hAnsi="Times New Roman"/>
          <w:sz w:val="24"/>
          <w:szCs w:val="24"/>
          <w:lang w:val="uk-UA"/>
        </w:rPr>
        <w:t>закупівель</w:t>
      </w:r>
      <w:proofErr w:type="spellEnd"/>
      <w:r w:rsidRPr="0002590A">
        <w:rPr>
          <w:rFonts w:ascii="Times New Roman" w:hAnsi="Times New Roman"/>
          <w:sz w:val="24"/>
          <w:szCs w:val="24"/>
          <w:lang w:val="uk-UA"/>
        </w:rPr>
        <w:t xml:space="preserve">, визначені чинним законодавством України. </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5A4351" w:rsidRPr="0002590A" w:rsidRDefault="005A4351" w:rsidP="0002590A">
      <w:pPr>
        <w:pStyle w:val="a5"/>
        <w:jc w:val="both"/>
        <w:rPr>
          <w:rFonts w:ascii="Times New Roman" w:hAnsi="Times New Roman"/>
          <w:sz w:val="24"/>
          <w:szCs w:val="24"/>
          <w:lang w:val="uk-UA"/>
        </w:rPr>
      </w:pP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t>5. Права та обов’язки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5.1. Підприємство має право: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lastRenderedPageBreak/>
        <w:t>5.1.6. Залучати підприємства, установи та організації для реалізації своїх статутних завдань у визначеному законодавством порядку.</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5.1.9. В рамках своєї компетенції здійснювати міжнародну діяльність відповідно до законодавства України.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5.1.10. Здійснювати інші права, що не суперечать законодавству України.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5.2. Підприємство: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5.3. Обов’язки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 та Хмельницькій області.</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5A4351" w:rsidRPr="0002590A" w:rsidRDefault="005A4351" w:rsidP="0002590A">
      <w:pPr>
        <w:pStyle w:val="a5"/>
        <w:jc w:val="both"/>
        <w:rPr>
          <w:rFonts w:ascii="Times New Roman" w:hAnsi="Times New Roman"/>
          <w:sz w:val="24"/>
          <w:szCs w:val="24"/>
          <w:lang w:val="uk-UA"/>
        </w:rPr>
      </w:pP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t>6. Управління Підприємством</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w:t>
      </w:r>
      <w:r w:rsidRPr="0002590A">
        <w:rPr>
          <w:rFonts w:ascii="Times New Roman" w:hAnsi="Times New Roman"/>
          <w:sz w:val="24"/>
          <w:szCs w:val="24"/>
          <w:lang w:val="uk-UA"/>
        </w:rPr>
        <w:lastRenderedPageBreak/>
        <w:t>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color w:val="000000"/>
          <w:sz w:val="24"/>
          <w:szCs w:val="24"/>
          <w:shd w:val="clear" w:color="auto" w:fill="FFFFFF"/>
          <w:lang w:val="uk-UA"/>
        </w:rPr>
        <w:t>6.4. З метою сприяння діяльності Підприємства може утворюватися Опікунська рада, до складу якої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при Підприємстві та положення про неї затверджуються наказом керівника закладу охорони здоров’я.</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6.5. Засновник:</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6.5.1. Затверджує статут Підприємства та зміни до нього.</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6.5.2.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акт.</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6.5.3.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6.5.4. Здійснює інші повноваження визначені законодавством.</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6.6. Уповноважений орган управління: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6.6.1. Визначає основні напрямки діяльності Підприємства, затверджує плани діяльності та форми звітів про їх виконання.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6.6.2. Затверджує фінансовий план, план використання бюджетних коштів контролює їх виконання.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6.6.3. Проводить моніторинг фінансової діяльності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6.6.4. Здійснює контроль за фінансовою (бюджетною) та штатною дисциплінами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6.6.5. Здійснює контроль за ефективним використанням та збереженням майна і коштів Підприємства, не втручаючись в </w:t>
      </w:r>
      <w:proofErr w:type="spellStart"/>
      <w:r w:rsidRPr="0002590A">
        <w:rPr>
          <w:rFonts w:ascii="Times New Roman" w:hAnsi="Times New Roman"/>
          <w:sz w:val="24"/>
          <w:szCs w:val="24"/>
          <w:lang w:val="uk-UA"/>
        </w:rPr>
        <w:t>оперативно</w:t>
      </w:r>
      <w:proofErr w:type="spellEnd"/>
      <w:r w:rsidRPr="0002590A">
        <w:rPr>
          <w:rFonts w:ascii="Times New Roman" w:hAnsi="Times New Roman"/>
          <w:sz w:val="24"/>
          <w:szCs w:val="24"/>
          <w:lang w:val="uk-UA"/>
        </w:rPr>
        <w:t>-господарську діяльність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6.6.6. Забезпечує приведення у відповідність із законодавством Статуту та внутрішніх положень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6.6.7.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6.6.8. Здійснює інші повноваження визначені законодавством.</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6.7. Директор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6.7.1.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6.7.2.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6.7.3. Організовує роботу Підприємства щодо надання населенню медичної допомоги, згідно з вимогами нормативно-правових актів.</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6.7.4.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w:t>
      </w:r>
      <w:r w:rsidRPr="0002590A">
        <w:rPr>
          <w:rFonts w:ascii="Times New Roman" w:hAnsi="Times New Roman"/>
          <w:sz w:val="24"/>
          <w:szCs w:val="24"/>
          <w:lang w:val="uk-UA"/>
        </w:rPr>
        <w:lastRenderedPageBreak/>
        <w:t>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6.7.5.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6.7.6. У межах своєї компетенції видає накази та інші акти, дає вказівки, обов’язкові для всіх підрозділів та працівників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6.7.7. Забезпечує контроль за веденням та зберіганням медичної та іншої документації.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6.7.8.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6.7.9.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6.7.10.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6.7.11.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6.7.12. Забезпечує проведення колективних переговорів, укладення колективного договору в порядку, визначеному законодавством України.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6.7.13. Призначає на посаду та звільняє з посади своїх заступників, медичного директора, головного бухгалтера, керівників структурних підрозділів та інших працівників Підприємства відповідно до чинного законодавства.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6.7.14.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6.7.15.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6.7.16. Несе відповідальність за збитки, завдані Підприємству з вини керівника Підприємства в порядку, визначеному законодавством.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6.7.17. Затверджує положення про структурні підрозділи Підприємства, інші положення та порядки, що мають системний характер, зокрема: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eastAsia="MS Mincho" w:hAnsi="Times New Roman"/>
          <w:sz w:val="24"/>
          <w:szCs w:val="24"/>
          <w:lang w:val="uk-UA"/>
        </w:rPr>
        <w:t xml:space="preserve">- </w:t>
      </w:r>
      <w:r w:rsidRPr="0002590A">
        <w:rPr>
          <w:rFonts w:ascii="Times New Roman" w:hAnsi="Times New Roman"/>
          <w:sz w:val="24"/>
          <w:szCs w:val="24"/>
          <w:lang w:val="uk-UA"/>
        </w:rPr>
        <w:t>положення про преміювання працівників за підсумками роботи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eastAsia="MS Mincho" w:hAnsi="Times New Roman"/>
          <w:sz w:val="24"/>
          <w:szCs w:val="24"/>
          <w:lang w:val="uk-UA"/>
        </w:rPr>
        <w:t xml:space="preserve">- </w:t>
      </w:r>
      <w:r w:rsidRPr="0002590A">
        <w:rPr>
          <w:rFonts w:ascii="Times New Roman" w:hAnsi="Times New Roman"/>
          <w:sz w:val="24"/>
          <w:szCs w:val="24"/>
          <w:lang w:val="uk-UA"/>
        </w:rPr>
        <w:t xml:space="preserve">порядок надходження і використання коштів, отриманих як благодійні внески, гранти та дарунки;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eastAsia="MS Mincho" w:hAnsi="Times New Roman"/>
          <w:sz w:val="24"/>
          <w:szCs w:val="24"/>
          <w:lang w:val="uk-UA"/>
        </w:rPr>
        <w:t xml:space="preserve">- </w:t>
      </w:r>
      <w:r w:rsidRPr="0002590A">
        <w:rPr>
          <w:rFonts w:ascii="Times New Roman" w:hAnsi="Times New Roman"/>
          <w:sz w:val="24"/>
          <w:szCs w:val="24"/>
          <w:lang w:val="uk-UA"/>
        </w:rPr>
        <w:t>порядок приймання, зберігання, відпуску та обліку лікарських засобів та медичних виробів.</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6.7.18. Вирішує інші питання, віднесені до компетенції керівника Підприємства згідно із законодавством, цим Статутом та контрактом.</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6.8.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5A4351" w:rsidRPr="0002590A" w:rsidRDefault="005A4351" w:rsidP="0002590A">
      <w:pPr>
        <w:pStyle w:val="a5"/>
        <w:jc w:val="both"/>
        <w:rPr>
          <w:rFonts w:ascii="Times New Roman" w:hAnsi="Times New Roman"/>
          <w:i/>
          <w:sz w:val="24"/>
          <w:szCs w:val="24"/>
          <w:lang w:val="uk-UA"/>
        </w:rPr>
      </w:pPr>
    </w:p>
    <w:p w:rsidR="005A4351" w:rsidRPr="0002590A" w:rsidRDefault="005A4351" w:rsidP="0002590A">
      <w:pPr>
        <w:pStyle w:val="a5"/>
        <w:ind w:firstLine="708"/>
        <w:jc w:val="center"/>
        <w:rPr>
          <w:rFonts w:ascii="Times New Roman" w:hAnsi="Times New Roman"/>
          <w:b/>
          <w:sz w:val="24"/>
          <w:szCs w:val="24"/>
          <w:lang w:val="uk-UA"/>
        </w:rPr>
      </w:pPr>
      <w:r w:rsidRPr="0002590A">
        <w:rPr>
          <w:rFonts w:ascii="Times New Roman" w:hAnsi="Times New Roman"/>
          <w:b/>
          <w:sz w:val="24"/>
          <w:szCs w:val="24"/>
          <w:lang w:val="uk-UA"/>
        </w:rPr>
        <w:t>7. Господарська діяльність</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 xml:space="preserve">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w:t>
      </w:r>
      <w:r w:rsidRPr="0002590A">
        <w:rPr>
          <w:rFonts w:ascii="Times New Roman" w:hAnsi="Times New Roman"/>
          <w:sz w:val="24"/>
          <w:szCs w:val="24"/>
          <w:lang w:val="uk-UA"/>
        </w:rPr>
        <w:lastRenderedPageBreak/>
        <w:t>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7.4. Підприємство має право здавати в оренду майно в порядку визначеному Засновником.</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7.7. Вартість робіт та послуг, що здійснюються Підприємством, встановлюються відповідно до законодавства. </w:t>
      </w:r>
    </w:p>
    <w:p w:rsidR="005A4351" w:rsidRPr="0002590A" w:rsidRDefault="005A4351" w:rsidP="0002590A">
      <w:pPr>
        <w:pStyle w:val="a5"/>
        <w:jc w:val="both"/>
        <w:rPr>
          <w:rFonts w:ascii="Times New Roman" w:hAnsi="Times New Roman"/>
          <w:sz w:val="24"/>
          <w:szCs w:val="24"/>
          <w:lang w:val="uk-UA"/>
        </w:rPr>
      </w:pP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t>8. Організаційна структура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5A4351" w:rsidRPr="0002590A" w:rsidRDefault="005A4351" w:rsidP="0002590A">
      <w:pPr>
        <w:pStyle w:val="a5"/>
        <w:jc w:val="both"/>
        <w:rPr>
          <w:rFonts w:ascii="Times New Roman" w:hAnsi="Times New Roman"/>
          <w:color w:val="FF0000"/>
          <w:sz w:val="24"/>
          <w:szCs w:val="24"/>
          <w:lang w:val="uk-UA"/>
        </w:rPr>
      </w:pP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t>9. Майно та фінансування. Статутний капітал</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9.3. Вилучення майна Підприємства  може мати місце лише у випадках, передбачених чинним законодавством України.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9.4. Джерелами формування майна та коштів Підприємства є: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9.4.1. Комунальне майно, передане Підприємству відповідно до рішення про його створення;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9.4.2. Кошти державного  та  місцевих бюджетів;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9.4.3. Власні надходження Підприємства:</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 кошти та інше майно, одержані від реалізації продукції, робіт та послуг;</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9.4.4. Цільові кошти;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5A4351" w:rsidRPr="0002590A" w:rsidRDefault="005A4351" w:rsidP="0002590A">
      <w:pPr>
        <w:pStyle w:val="a5"/>
        <w:ind w:firstLine="708"/>
        <w:jc w:val="both"/>
        <w:rPr>
          <w:rFonts w:ascii="Times New Roman" w:hAnsi="Times New Roman"/>
          <w:sz w:val="24"/>
          <w:szCs w:val="24"/>
          <w:lang w:val="uk-UA"/>
        </w:rPr>
      </w:pPr>
      <w:r w:rsidRPr="0002590A">
        <w:rPr>
          <w:rStyle w:val="FontStyle13"/>
          <w:lang w:val="uk-UA"/>
        </w:rPr>
        <w:t xml:space="preserve">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r w:rsidRPr="0002590A">
        <w:rPr>
          <w:rStyle w:val="FontStyle13"/>
          <w:lang w:val="uk-UA"/>
        </w:rPr>
        <w:lastRenderedPageBreak/>
        <w:t>надходження коштів на виконання програм соціально-економічного розвитку регіону, програм розвитку медичної галузі.</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9.4.7. Інші джерела, не заборонені законодавством.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9.5. Статутний капітал Підприємства становить:  18 623 200,00 грн.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5A4351" w:rsidRPr="0002590A" w:rsidRDefault="005A4351" w:rsidP="0002590A">
      <w:pPr>
        <w:pStyle w:val="a5"/>
        <w:jc w:val="both"/>
        <w:rPr>
          <w:rFonts w:ascii="Times New Roman" w:hAnsi="Times New Roman"/>
          <w:sz w:val="24"/>
          <w:szCs w:val="24"/>
          <w:lang w:val="uk-UA"/>
        </w:rPr>
      </w:pP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t>10. Повноваження трудового колективу</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5A4351" w:rsidRPr="0002590A" w:rsidRDefault="005A4351" w:rsidP="0002590A">
      <w:pPr>
        <w:pStyle w:val="a5"/>
        <w:jc w:val="both"/>
        <w:rPr>
          <w:rFonts w:ascii="Times New Roman" w:hAnsi="Times New Roman"/>
          <w:sz w:val="24"/>
          <w:szCs w:val="24"/>
          <w:lang w:val="uk-UA"/>
        </w:rPr>
      </w:pPr>
      <w:r w:rsidRPr="0002590A">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lastRenderedPageBreak/>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5A4351" w:rsidRPr="0002590A" w:rsidRDefault="005A4351" w:rsidP="0002590A">
      <w:pPr>
        <w:pStyle w:val="a5"/>
        <w:jc w:val="both"/>
        <w:rPr>
          <w:rFonts w:ascii="Times New Roman" w:hAnsi="Times New Roman"/>
          <w:sz w:val="24"/>
          <w:szCs w:val="24"/>
          <w:lang w:val="uk-UA"/>
        </w:rPr>
      </w:pP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t>11. Припинення діяльності</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5A4351" w:rsidRPr="0002590A" w:rsidRDefault="005A4351" w:rsidP="0002590A">
      <w:pPr>
        <w:pStyle w:val="a5"/>
        <w:jc w:val="both"/>
        <w:rPr>
          <w:rFonts w:ascii="Times New Roman" w:hAnsi="Times New Roman"/>
          <w:color w:val="000000"/>
          <w:sz w:val="24"/>
          <w:szCs w:val="24"/>
          <w:lang w:val="uk-UA"/>
        </w:rPr>
      </w:pPr>
      <w:r w:rsidRPr="0002590A">
        <w:rPr>
          <w:rFonts w:ascii="Times New Roman" w:hAnsi="Times New Roman"/>
          <w:color w:val="000000"/>
          <w:sz w:val="24"/>
          <w:szCs w:val="24"/>
          <w:lang w:val="uk-UA"/>
        </w:rPr>
        <w:tab/>
        <w:t xml:space="preserve">11.10. </w:t>
      </w:r>
      <w:r w:rsidRPr="0002590A">
        <w:rPr>
          <w:rFonts w:ascii="Times New Roman" w:hAnsi="Times New Roman"/>
          <w:sz w:val="24"/>
          <w:szCs w:val="24"/>
          <w:lang w:val="uk-UA"/>
        </w:rPr>
        <w:t xml:space="preserve">Підприємство </w:t>
      </w:r>
      <w:r w:rsidRPr="0002590A">
        <w:rPr>
          <w:rFonts w:ascii="Times New Roman" w:hAnsi="Times New Roman"/>
          <w:color w:val="000000"/>
          <w:sz w:val="24"/>
          <w:szCs w:val="24"/>
          <w:lang w:val="uk-UA"/>
        </w:rPr>
        <w:t xml:space="preserve">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6A07B7" w:rsidRPr="0002590A" w:rsidRDefault="006A07B7" w:rsidP="0002590A">
      <w:pPr>
        <w:pStyle w:val="a5"/>
        <w:jc w:val="both"/>
        <w:rPr>
          <w:rFonts w:ascii="Times New Roman" w:hAnsi="Times New Roman"/>
          <w:color w:val="000000"/>
          <w:sz w:val="24"/>
          <w:szCs w:val="24"/>
          <w:lang w:val="uk-UA"/>
        </w:rPr>
      </w:pPr>
    </w:p>
    <w:p w:rsidR="005A4351" w:rsidRPr="0002590A" w:rsidRDefault="005A4351" w:rsidP="0002590A">
      <w:pPr>
        <w:pStyle w:val="a5"/>
        <w:jc w:val="center"/>
        <w:rPr>
          <w:rFonts w:ascii="Times New Roman" w:hAnsi="Times New Roman"/>
          <w:b/>
          <w:sz w:val="24"/>
          <w:szCs w:val="24"/>
          <w:lang w:val="uk-UA"/>
        </w:rPr>
      </w:pPr>
      <w:r w:rsidRPr="0002590A">
        <w:rPr>
          <w:rFonts w:ascii="Times New Roman" w:hAnsi="Times New Roman"/>
          <w:b/>
          <w:sz w:val="24"/>
          <w:szCs w:val="24"/>
          <w:lang w:val="uk-UA"/>
        </w:rPr>
        <w:t>12. Прикінцеві положення</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12.1. Положення даного Статуту набирають чинність з моменту його державної реєстрації.</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5A4351" w:rsidRPr="0002590A" w:rsidRDefault="005A4351" w:rsidP="0002590A">
      <w:pPr>
        <w:pStyle w:val="a5"/>
        <w:ind w:firstLine="708"/>
        <w:jc w:val="both"/>
        <w:rPr>
          <w:rFonts w:ascii="Times New Roman" w:hAnsi="Times New Roman"/>
          <w:sz w:val="24"/>
          <w:szCs w:val="24"/>
          <w:lang w:val="uk-UA"/>
        </w:rPr>
      </w:pPr>
      <w:r w:rsidRPr="0002590A">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w:t>
      </w:r>
      <w:r w:rsidR="0002590A">
        <w:rPr>
          <w:rFonts w:ascii="Times New Roman" w:hAnsi="Times New Roman"/>
          <w:sz w:val="24"/>
          <w:szCs w:val="24"/>
          <w:lang w:val="uk-UA"/>
        </w:rPr>
        <w:t xml:space="preserve">вимогами законодавства України </w:t>
      </w:r>
      <w:r w:rsidRPr="0002590A">
        <w:rPr>
          <w:rFonts w:ascii="Times New Roman" w:hAnsi="Times New Roman"/>
          <w:sz w:val="24"/>
          <w:szCs w:val="24"/>
          <w:lang w:val="uk-UA"/>
        </w:rPr>
        <w:t xml:space="preserve">діє останнє. </w:t>
      </w:r>
    </w:p>
    <w:p w:rsidR="005A4351" w:rsidRPr="0002590A" w:rsidRDefault="005A4351" w:rsidP="0002590A">
      <w:pPr>
        <w:pStyle w:val="a5"/>
        <w:jc w:val="both"/>
        <w:rPr>
          <w:rFonts w:ascii="Times New Roman" w:hAnsi="Times New Roman"/>
          <w:sz w:val="24"/>
          <w:szCs w:val="24"/>
          <w:lang w:val="uk-UA"/>
        </w:rPr>
      </w:pPr>
    </w:p>
    <w:p w:rsidR="0002590A" w:rsidRPr="0002590A" w:rsidRDefault="0002590A" w:rsidP="0002590A">
      <w:pPr>
        <w:widowControl w:val="0"/>
        <w:tabs>
          <w:tab w:val="left" w:pos="1701"/>
          <w:tab w:val="left" w:pos="9498"/>
        </w:tabs>
        <w:autoSpaceDE w:val="0"/>
        <w:autoSpaceDN w:val="0"/>
        <w:adjustRightInd w:val="0"/>
        <w:spacing w:after="0" w:line="240" w:lineRule="auto"/>
        <w:jc w:val="both"/>
        <w:rPr>
          <w:rFonts w:ascii="Times New Roman" w:hAnsi="Times New Roman"/>
          <w:sz w:val="24"/>
          <w:szCs w:val="24"/>
        </w:rPr>
      </w:pPr>
    </w:p>
    <w:p w:rsidR="00B8123C" w:rsidRPr="0002590A" w:rsidRDefault="0002590A" w:rsidP="0002590A">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sidRPr="0002590A">
        <w:rPr>
          <w:rFonts w:ascii="Times New Roman" w:hAnsi="Times New Roman"/>
          <w:sz w:val="24"/>
          <w:szCs w:val="24"/>
        </w:rPr>
        <w:tab/>
      </w:r>
      <w:r w:rsidRPr="0002590A">
        <w:rPr>
          <w:rFonts w:ascii="Times New Roman" w:hAnsi="Times New Roman"/>
          <w:sz w:val="24"/>
          <w:szCs w:val="24"/>
        </w:rPr>
        <w:tab/>
      </w:r>
      <w:r w:rsidRPr="0002590A">
        <w:rPr>
          <w:rFonts w:ascii="Times New Roman" w:hAnsi="Times New Roman"/>
          <w:sz w:val="24"/>
          <w:szCs w:val="24"/>
        </w:rPr>
        <w:tab/>
      </w:r>
      <w:r w:rsidRPr="0002590A">
        <w:rPr>
          <w:rFonts w:ascii="Times New Roman" w:hAnsi="Times New Roman"/>
          <w:sz w:val="24"/>
          <w:szCs w:val="24"/>
        </w:rPr>
        <w:tab/>
      </w:r>
      <w:r w:rsidRPr="0002590A">
        <w:rPr>
          <w:rFonts w:ascii="Times New Roman" w:hAnsi="Times New Roman"/>
          <w:sz w:val="24"/>
          <w:szCs w:val="24"/>
        </w:rPr>
        <w:tab/>
      </w:r>
      <w:r w:rsidRPr="0002590A">
        <w:rPr>
          <w:rFonts w:ascii="Times New Roman" w:hAnsi="Times New Roman"/>
          <w:sz w:val="24"/>
          <w:szCs w:val="24"/>
        </w:rPr>
        <w:tab/>
      </w:r>
      <w:r w:rsidRPr="0002590A">
        <w:rPr>
          <w:rFonts w:ascii="Times New Roman" w:hAnsi="Times New Roman"/>
          <w:sz w:val="24"/>
          <w:szCs w:val="24"/>
        </w:rPr>
        <w:tab/>
      </w:r>
      <w:r w:rsidRPr="0002590A">
        <w:rPr>
          <w:rFonts w:ascii="Times New Roman" w:hAnsi="Times New Roman"/>
          <w:sz w:val="24"/>
          <w:szCs w:val="24"/>
        </w:rPr>
        <w:tab/>
      </w:r>
      <w:r>
        <w:rPr>
          <w:rFonts w:ascii="Times New Roman" w:hAnsi="Times New Roman"/>
          <w:sz w:val="24"/>
          <w:szCs w:val="24"/>
          <w:lang w:val="uk-UA"/>
        </w:rPr>
        <w:t>М.</w:t>
      </w:r>
      <w:r w:rsidR="00B8123C" w:rsidRPr="0002590A">
        <w:rPr>
          <w:rFonts w:ascii="Times New Roman" w:hAnsi="Times New Roman"/>
          <w:sz w:val="24"/>
          <w:szCs w:val="24"/>
          <w:lang w:val="uk-UA"/>
        </w:rPr>
        <w:t>КРИВАК</w:t>
      </w:r>
    </w:p>
    <w:p w:rsidR="00B8123C" w:rsidRPr="0002590A" w:rsidRDefault="00B8123C" w:rsidP="0002590A">
      <w:pPr>
        <w:tabs>
          <w:tab w:val="left" w:pos="0"/>
        </w:tabs>
        <w:spacing w:after="0" w:line="240" w:lineRule="auto"/>
        <w:jc w:val="both"/>
        <w:rPr>
          <w:rFonts w:ascii="Times New Roman" w:hAnsi="Times New Roman"/>
          <w:sz w:val="24"/>
          <w:szCs w:val="24"/>
        </w:rPr>
      </w:pPr>
    </w:p>
    <w:p w:rsidR="0002590A" w:rsidRPr="0002590A" w:rsidRDefault="0002590A" w:rsidP="0002590A">
      <w:pPr>
        <w:tabs>
          <w:tab w:val="left" w:pos="0"/>
        </w:tabs>
        <w:spacing w:after="0" w:line="240" w:lineRule="auto"/>
        <w:jc w:val="both"/>
        <w:rPr>
          <w:rFonts w:ascii="Times New Roman" w:hAnsi="Times New Roman"/>
          <w:sz w:val="24"/>
          <w:szCs w:val="24"/>
        </w:rPr>
      </w:pPr>
    </w:p>
    <w:p w:rsidR="006F4CC1" w:rsidRPr="0002590A" w:rsidRDefault="00B8123C" w:rsidP="0002590A">
      <w:pPr>
        <w:tabs>
          <w:tab w:val="left" w:pos="0"/>
        </w:tabs>
        <w:spacing w:after="0" w:line="240" w:lineRule="auto"/>
        <w:jc w:val="both"/>
        <w:rPr>
          <w:rFonts w:ascii="Times New Roman" w:hAnsi="Times New Roman"/>
          <w:sz w:val="24"/>
          <w:szCs w:val="24"/>
          <w:lang w:val="uk-UA"/>
        </w:rPr>
      </w:pPr>
      <w:r w:rsidRPr="0002590A">
        <w:rPr>
          <w:rFonts w:ascii="Times New Roman" w:hAnsi="Times New Roman"/>
          <w:sz w:val="24"/>
          <w:szCs w:val="24"/>
          <w:lang w:val="uk-UA"/>
        </w:rPr>
        <w:t>Начальн</w:t>
      </w:r>
      <w:r w:rsidR="0002590A">
        <w:rPr>
          <w:rFonts w:ascii="Times New Roman" w:hAnsi="Times New Roman"/>
          <w:sz w:val="24"/>
          <w:szCs w:val="24"/>
          <w:lang w:val="uk-UA"/>
        </w:rPr>
        <w:t>ик управління охорони здоров’я</w:t>
      </w:r>
      <w:r w:rsidR="0002590A" w:rsidRPr="0002590A">
        <w:rPr>
          <w:rFonts w:ascii="Times New Roman" w:hAnsi="Times New Roman"/>
          <w:sz w:val="24"/>
          <w:szCs w:val="24"/>
        </w:rPr>
        <w:tab/>
      </w:r>
      <w:r w:rsidR="0002590A" w:rsidRPr="0002590A">
        <w:rPr>
          <w:rFonts w:ascii="Times New Roman" w:hAnsi="Times New Roman"/>
          <w:sz w:val="24"/>
          <w:szCs w:val="24"/>
        </w:rPr>
        <w:tab/>
      </w:r>
      <w:r w:rsidR="0002590A" w:rsidRPr="0002590A">
        <w:rPr>
          <w:rFonts w:ascii="Times New Roman" w:hAnsi="Times New Roman"/>
          <w:sz w:val="24"/>
          <w:szCs w:val="24"/>
        </w:rPr>
        <w:tab/>
      </w:r>
      <w:r w:rsidR="0002590A" w:rsidRPr="0002590A">
        <w:rPr>
          <w:rFonts w:ascii="Times New Roman" w:hAnsi="Times New Roman"/>
          <w:sz w:val="24"/>
          <w:szCs w:val="24"/>
        </w:rPr>
        <w:tab/>
      </w:r>
      <w:r w:rsidR="0002590A" w:rsidRPr="0002590A">
        <w:rPr>
          <w:rFonts w:ascii="Times New Roman" w:hAnsi="Times New Roman"/>
          <w:sz w:val="24"/>
          <w:szCs w:val="24"/>
        </w:rPr>
        <w:tab/>
      </w:r>
      <w:r w:rsidR="0002590A" w:rsidRPr="0002590A">
        <w:rPr>
          <w:rFonts w:ascii="Times New Roman" w:hAnsi="Times New Roman"/>
          <w:sz w:val="24"/>
          <w:szCs w:val="24"/>
        </w:rPr>
        <w:tab/>
      </w:r>
      <w:r w:rsidR="0002590A">
        <w:rPr>
          <w:rFonts w:ascii="Times New Roman" w:hAnsi="Times New Roman"/>
          <w:sz w:val="24"/>
          <w:szCs w:val="24"/>
          <w:lang w:val="uk-UA"/>
        </w:rPr>
        <w:t>Б.</w:t>
      </w:r>
      <w:r w:rsidRPr="0002590A">
        <w:rPr>
          <w:rFonts w:ascii="Times New Roman" w:hAnsi="Times New Roman"/>
          <w:sz w:val="24"/>
          <w:szCs w:val="24"/>
          <w:lang w:val="uk-UA"/>
        </w:rPr>
        <w:t>ТКАЧ</w:t>
      </w:r>
    </w:p>
    <w:sectPr w:rsidR="006F4CC1" w:rsidRPr="0002590A" w:rsidSect="00E62D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62B08"/>
    <w:rsid w:val="00013D74"/>
    <w:rsid w:val="0002590A"/>
    <w:rsid w:val="001632F4"/>
    <w:rsid w:val="005A4351"/>
    <w:rsid w:val="005C7013"/>
    <w:rsid w:val="006A07B7"/>
    <w:rsid w:val="006D2A64"/>
    <w:rsid w:val="006F4CC1"/>
    <w:rsid w:val="0080720F"/>
    <w:rsid w:val="00884FA7"/>
    <w:rsid w:val="00896E33"/>
    <w:rsid w:val="00B16A69"/>
    <w:rsid w:val="00B62B08"/>
    <w:rsid w:val="00B8123C"/>
    <w:rsid w:val="00BE31D4"/>
    <w:rsid w:val="00E6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99"/>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1AF38-DD2C-410C-AAF7-FD280B97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21066</Words>
  <Characters>12008</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5</cp:revision>
  <dcterms:created xsi:type="dcterms:W3CDTF">2020-01-14T10:59:00Z</dcterms:created>
  <dcterms:modified xsi:type="dcterms:W3CDTF">2020-01-14T15:55:00Z</dcterms:modified>
</cp:coreProperties>
</file>