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09013E" w:rsidP="004B4F73">
      <w:pPr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91DF263" wp14:editId="5CE8887E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59874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kern w:val="2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rPr>
          <w:color w:val="FF0000"/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210CAF" w:rsidRDefault="00210CAF" w:rsidP="00591333">
      <w:pPr>
        <w:rPr>
          <w:lang w:val="uk-UA"/>
        </w:rPr>
      </w:pPr>
    </w:p>
    <w:p w:rsidR="00210CAF" w:rsidRDefault="00210CAF" w:rsidP="00591333">
      <w:pPr>
        <w:rPr>
          <w:lang w:val="uk-UA"/>
        </w:rPr>
      </w:pPr>
    </w:p>
    <w:p w:rsidR="00591333" w:rsidRDefault="00591333" w:rsidP="00210CAF">
      <w:pPr>
        <w:ind w:right="5103"/>
        <w:jc w:val="both"/>
        <w:rPr>
          <w:lang w:val="uk-UA"/>
        </w:rPr>
      </w:pPr>
      <w:r>
        <w:rPr>
          <w:lang w:val="uk-UA"/>
        </w:rPr>
        <w:t xml:space="preserve">Про продовження строку оренди нежитлових приміщень міської </w:t>
      </w:r>
      <w:r w:rsidR="00210CAF">
        <w:rPr>
          <w:lang w:val="uk-UA"/>
        </w:rPr>
        <w:t>комунальної</w:t>
      </w:r>
      <w:r>
        <w:t xml:space="preserve"> </w:t>
      </w:r>
      <w:r>
        <w:rPr>
          <w:lang w:val="uk-UA"/>
        </w:rPr>
        <w:t>власності</w:t>
      </w:r>
    </w:p>
    <w:p w:rsidR="00591333" w:rsidRDefault="00591333" w:rsidP="00591333">
      <w:pPr>
        <w:rPr>
          <w:lang w:val="uk-UA"/>
        </w:rPr>
      </w:pPr>
    </w:p>
    <w:p w:rsidR="00591333" w:rsidRDefault="00591333" w:rsidP="00210CAF">
      <w:pPr>
        <w:pStyle w:val="a5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клопотання орендаря нерухомого майна міської комунальної власності, керуючись Законом України «Про місцеве самоврядування в </w:t>
      </w:r>
      <w:r w:rsidR="00210CAF">
        <w:rPr>
          <w:lang w:val="uk-UA"/>
        </w:rPr>
        <w:t xml:space="preserve">Україні», </w:t>
      </w:r>
      <w:r>
        <w:rPr>
          <w:lang w:val="uk-UA"/>
        </w:rPr>
        <w:t>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</w:t>
      </w:r>
      <w:r w:rsidR="00210CAF">
        <w:rPr>
          <w:lang w:val="uk-UA"/>
        </w:rPr>
        <w:t xml:space="preserve">ького», виконавчий комітет міської </w:t>
      </w:r>
      <w:r>
        <w:rPr>
          <w:lang w:val="uk-UA"/>
        </w:rPr>
        <w:t>ради</w:t>
      </w: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ВИРІШИВ:</w:t>
      </w:r>
    </w:p>
    <w:p w:rsidR="00591333" w:rsidRDefault="00591333" w:rsidP="00591333">
      <w:pPr>
        <w:pStyle w:val="a5"/>
        <w:rPr>
          <w:sz w:val="2"/>
          <w:szCs w:val="2"/>
          <w:lang w:val="uk-UA"/>
        </w:rPr>
      </w:pPr>
    </w:p>
    <w:p w:rsidR="00210CAF" w:rsidRDefault="00591333" w:rsidP="00210CAF">
      <w:pPr>
        <w:pStyle w:val="a5"/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 xml:space="preserve">1. Продовжити строк оренди нежитлового приміщень міської комунальної власності </w:t>
      </w:r>
      <w:r w:rsidR="00206DCA">
        <w:rPr>
          <w:lang w:val="uk-UA"/>
        </w:rPr>
        <w:t>управлінню архітектури та містобудування департаменту архітектури, містобудування та земельних ресурсів на нежитлові приміщення в будівлі по вул. Подільській, 10/1 корисною площею 133,5 кв.м (загальною площею 172,6 кв.м) для розміщення управління строком до 14.11.2020 року.</w:t>
      </w:r>
    </w:p>
    <w:p w:rsidR="00210CAF" w:rsidRDefault="00591333" w:rsidP="00210CAF">
      <w:pPr>
        <w:pStyle w:val="a5"/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210CAF" w:rsidRDefault="00591333" w:rsidP="00210CAF">
      <w:pPr>
        <w:pStyle w:val="a5"/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3. Орендарям відповідно до чинного законодавства продовжити  договори на оренду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210CAF" w:rsidP="00210CAF">
      <w:pPr>
        <w:pStyle w:val="a5"/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 заступника міського голови</w:t>
      </w:r>
      <w:r w:rsidR="00591333">
        <w:rPr>
          <w:lang w:val="uk-UA"/>
        </w:rPr>
        <w:t xml:space="preserve"> А.</w:t>
      </w:r>
      <w:r>
        <w:rPr>
          <w:lang w:val="uk-UA"/>
        </w:rPr>
        <w:t> </w:t>
      </w:r>
      <w:r w:rsidR="00591333">
        <w:rPr>
          <w:lang w:val="uk-UA"/>
        </w:rPr>
        <w:t>Бондаренка.</w:t>
      </w: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4B10AC" w:rsidRPr="00591333" w:rsidRDefault="00591333" w:rsidP="00210CAF">
      <w:pPr>
        <w:jc w:val="both"/>
        <w:rPr>
          <w:noProof/>
          <w:lang w:val="uk-UA"/>
        </w:rPr>
      </w:pPr>
      <w:r>
        <w:rPr>
          <w:szCs w:val="20"/>
          <w:lang w:val="uk-UA"/>
        </w:rPr>
        <w:t>Міський голова</w:t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 w:rsidR="00210CAF">
        <w:rPr>
          <w:szCs w:val="20"/>
          <w:lang w:val="uk-UA"/>
        </w:rPr>
        <w:tab/>
      </w:r>
      <w:r>
        <w:rPr>
          <w:szCs w:val="20"/>
          <w:lang w:val="uk-UA"/>
        </w:rPr>
        <w:t>О. Симчишин</w:t>
      </w:r>
      <w:bookmarkStart w:id="0" w:name="_GoBack"/>
      <w:bookmarkEnd w:id="0"/>
    </w:p>
    <w:sectPr w:rsidR="004B10AC" w:rsidRPr="00591333" w:rsidSect="00210C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9013E"/>
    <w:rsid w:val="000B56A7"/>
    <w:rsid w:val="00112E26"/>
    <w:rsid w:val="00206DCA"/>
    <w:rsid w:val="00210CAF"/>
    <w:rsid w:val="00230329"/>
    <w:rsid w:val="002D4103"/>
    <w:rsid w:val="004B4F73"/>
    <w:rsid w:val="00591333"/>
    <w:rsid w:val="005B6F61"/>
    <w:rsid w:val="00634CF0"/>
    <w:rsid w:val="00B65E05"/>
    <w:rsid w:val="00C777C3"/>
    <w:rsid w:val="00D329CE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5</cp:revision>
  <cp:lastPrinted>2019-05-11T10:28:00Z</cp:lastPrinted>
  <dcterms:created xsi:type="dcterms:W3CDTF">2019-10-15T08:58:00Z</dcterms:created>
  <dcterms:modified xsi:type="dcterms:W3CDTF">2019-10-16T14:08:00Z</dcterms:modified>
</cp:coreProperties>
</file>