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60" w:rsidRDefault="00183E60" w:rsidP="003C0984">
      <w:pPr>
        <w:jc w:val="center"/>
        <w:rPr>
          <w:sz w:val="28"/>
          <w:szCs w:val="28"/>
          <w:lang w:val="uk-UA"/>
        </w:rPr>
      </w:pPr>
    </w:p>
    <w:p w:rsidR="006C5473" w:rsidRDefault="006C5473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Додаток 3 </w:t>
      </w:r>
    </w:p>
    <w:p w:rsidR="006C5473" w:rsidRDefault="006C5473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до рішення </w:t>
      </w:r>
    </w:p>
    <w:p w:rsidR="006C5473" w:rsidRDefault="006C5473" w:rsidP="008C7CB6">
      <w:pPr>
        <w:rPr>
          <w:sz w:val="28"/>
          <w:szCs w:val="28"/>
          <w:lang w:val="uk-UA"/>
        </w:rPr>
      </w:pPr>
    </w:p>
    <w:p w:rsidR="008B6E6B" w:rsidRDefault="008B6E6B" w:rsidP="008C7CB6">
      <w:pPr>
        <w:rPr>
          <w:sz w:val="28"/>
          <w:szCs w:val="28"/>
          <w:lang w:val="uk-UA"/>
        </w:rPr>
      </w:pPr>
    </w:p>
    <w:p w:rsidR="008B6E6B" w:rsidRDefault="008B6E6B" w:rsidP="008C7CB6">
      <w:pPr>
        <w:rPr>
          <w:sz w:val="28"/>
          <w:szCs w:val="28"/>
          <w:lang w:val="uk-UA"/>
        </w:rPr>
      </w:pPr>
    </w:p>
    <w:p w:rsidR="006C5473" w:rsidRPr="003C0984" w:rsidRDefault="006C5473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В І Т </w:t>
      </w:r>
    </w:p>
    <w:p w:rsidR="006C5473" w:rsidRPr="003C0984" w:rsidRDefault="006C5473" w:rsidP="003C0984">
      <w:pPr>
        <w:jc w:val="center"/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про  використання коштів резервного фонду</w:t>
      </w:r>
    </w:p>
    <w:p w:rsidR="006C5473" w:rsidRPr="003C0984" w:rsidRDefault="006C5473" w:rsidP="003C0984">
      <w:pPr>
        <w:jc w:val="center"/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станом на 01.</w:t>
      </w:r>
      <w:r>
        <w:rPr>
          <w:sz w:val="28"/>
          <w:szCs w:val="28"/>
          <w:lang w:val="uk-UA"/>
        </w:rPr>
        <w:t>0</w:t>
      </w:r>
      <w:r w:rsidR="00841E2B">
        <w:rPr>
          <w:sz w:val="28"/>
          <w:szCs w:val="28"/>
          <w:lang w:val="uk-UA"/>
        </w:rPr>
        <w:t>4</w:t>
      </w:r>
      <w:r w:rsidRPr="003C0984">
        <w:rPr>
          <w:sz w:val="28"/>
          <w:szCs w:val="28"/>
          <w:lang w:val="uk-UA"/>
        </w:rPr>
        <w:t>.201</w:t>
      </w:r>
      <w:r w:rsidR="00841E2B">
        <w:rPr>
          <w:sz w:val="28"/>
          <w:szCs w:val="28"/>
          <w:lang w:val="uk-UA"/>
        </w:rPr>
        <w:t>8</w:t>
      </w:r>
      <w:r w:rsidRPr="003C0984">
        <w:rPr>
          <w:sz w:val="28"/>
          <w:szCs w:val="28"/>
          <w:lang w:val="uk-UA"/>
        </w:rPr>
        <w:t xml:space="preserve"> року</w:t>
      </w:r>
    </w:p>
    <w:p w:rsidR="006C5473" w:rsidRPr="003C0984" w:rsidRDefault="006C5473" w:rsidP="003C0984">
      <w:pPr>
        <w:jc w:val="center"/>
        <w:rPr>
          <w:sz w:val="28"/>
          <w:szCs w:val="28"/>
          <w:lang w:val="uk-UA"/>
        </w:rPr>
      </w:pPr>
      <w:proofErr w:type="spellStart"/>
      <w:r w:rsidRPr="003C0984">
        <w:rPr>
          <w:sz w:val="28"/>
          <w:szCs w:val="28"/>
          <w:lang w:val="uk-UA"/>
        </w:rPr>
        <w:t>м.Хмельницький</w:t>
      </w:r>
      <w:proofErr w:type="spellEnd"/>
    </w:p>
    <w:p w:rsidR="006C5473" w:rsidRPr="003C0984" w:rsidRDefault="006C5473">
      <w:pPr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Одиниця виміру</w:t>
      </w:r>
      <w:r w:rsidRPr="007148FF">
        <w:rPr>
          <w:sz w:val="28"/>
          <w:szCs w:val="28"/>
        </w:rPr>
        <w:t xml:space="preserve">: </w:t>
      </w:r>
      <w:r w:rsidRPr="003C0984">
        <w:rPr>
          <w:sz w:val="28"/>
          <w:szCs w:val="28"/>
          <w:lang w:val="uk-UA"/>
        </w:rPr>
        <w:t>грн.</w:t>
      </w:r>
    </w:p>
    <w:tbl>
      <w:tblPr>
        <w:tblW w:w="13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6"/>
        <w:gridCol w:w="1881"/>
        <w:gridCol w:w="4731"/>
        <w:gridCol w:w="2166"/>
        <w:gridCol w:w="2223"/>
      </w:tblGrid>
      <w:tr w:rsidR="00E41019" w:rsidRPr="003C0984" w:rsidTr="00E41019">
        <w:tc>
          <w:tcPr>
            <w:tcW w:w="2046" w:type="dxa"/>
          </w:tcPr>
          <w:p w:rsidR="00E41019" w:rsidRDefault="0032376E" w:rsidP="0032376E">
            <w:pPr>
              <w:jc w:val="center"/>
              <w:rPr>
                <w:sz w:val="28"/>
                <w:szCs w:val="28"/>
                <w:lang w:val="uk-UA"/>
              </w:rPr>
            </w:pPr>
            <w:r w:rsidRPr="0032376E">
              <w:rPr>
                <w:sz w:val="28"/>
                <w:szCs w:val="28"/>
                <w:lang w:val="uk-UA"/>
              </w:rPr>
              <w:t xml:space="preserve">Код програмної класифікації видатків та кредитування місцевих </w:t>
            </w:r>
          </w:p>
          <w:p w:rsidR="0032376E" w:rsidRPr="001B15FC" w:rsidRDefault="0032376E" w:rsidP="003237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бюджетів </w:t>
            </w:r>
          </w:p>
        </w:tc>
        <w:tc>
          <w:tcPr>
            <w:tcW w:w="1881" w:type="dxa"/>
          </w:tcPr>
          <w:p w:rsidR="00E41019" w:rsidRPr="001B15FC" w:rsidRDefault="0032376E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32376E">
              <w:rPr>
                <w:sz w:val="28"/>
                <w:szCs w:val="28"/>
                <w:lang w:val="uk-UA"/>
              </w:rPr>
              <w:t>Код ФКВКБ</w:t>
            </w:r>
          </w:p>
        </w:tc>
        <w:tc>
          <w:tcPr>
            <w:tcW w:w="4731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Найменування видатків</w:t>
            </w:r>
          </w:p>
        </w:tc>
        <w:tc>
          <w:tcPr>
            <w:tcW w:w="2166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Кошти, передбачені рішеннями місцевих рад</w:t>
            </w:r>
          </w:p>
        </w:tc>
        <w:tc>
          <w:tcPr>
            <w:tcW w:w="2223" w:type="dxa"/>
          </w:tcPr>
          <w:p w:rsidR="00E41019" w:rsidRPr="001B15FC" w:rsidRDefault="00E41019" w:rsidP="00E41019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 xml:space="preserve">Фактично </w:t>
            </w:r>
            <w:r>
              <w:rPr>
                <w:sz w:val="28"/>
                <w:szCs w:val="28"/>
                <w:lang w:val="uk-UA"/>
              </w:rPr>
              <w:t>використано</w:t>
            </w:r>
            <w:r w:rsidRPr="001B15FC">
              <w:rPr>
                <w:sz w:val="28"/>
                <w:szCs w:val="28"/>
                <w:lang w:val="uk-UA"/>
              </w:rPr>
              <w:t xml:space="preserve"> коштів з початку року</w:t>
            </w:r>
          </w:p>
        </w:tc>
      </w:tr>
      <w:tr w:rsidR="00E41019" w:rsidRPr="003C0984" w:rsidTr="00E41019">
        <w:tc>
          <w:tcPr>
            <w:tcW w:w="2046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81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731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166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223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5</w:t>
            </w:r>
          </w:p>
        </w:tc>
      </w:tr>
      <w:tr w:rsidR="00E41019" w:rsidRPr="003C0984" w:rsidTr="00E41019">
        <w:tc>
          <w:tcPr>
            <w:tcW w:w="2046" w:type="dxa"/>
          </w:tcPr>
          <w:p w:rsidR="00E41019" w:rsidRPr="001B15FC" w:rsidRDefault="000827E1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3718700</w:t>
            </w:r>
          </w:p>
        </w:tc>
        <w:tc>
          <w:tcPr>
            <w:tcW w:w="1881" w:type="dxa"/>
          </w:tcPr>
          <w:p w:rsidR="00E41019" w:rsidRPr="001B15FC" w:rsidRDefault="000827E1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0133</w:t>
            </w:r>
          </w:p>
        </w:tc>
        <w:tc>
          <w:tcPr>
            <w:tcW w:w="4731" w:type="dxa"/>
          </w:tcPr>
          <w:p w:rsidR="00E41019" w:rsidRPr="001B15FC" w:rsidRDefault="00E41019" w:rsidP="001B15FC">
            <w:pPr>
              <w:ind w:left="-109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Резервний фонд на початок року</w:t>
            </w:r>
          </w:p>
        </w:tc>
        <w:tc>
          <w:tcPr>
            <w:tcW w:w="2166" w:type="dxa"/>
          </w:tcPr>
          <w:p w:rsidR="00E41019" w:rsidRPr="001B15FC" w:rsidRDefault="005E1789" w:rsidP="00E410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1 920 999,0</w:t>
            </w:r>
          </w:p>
        </w:tc>
        <w:tc>
          <w:tcPr>
            <w:tcW w:w="2223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  <w:tr w:rsidR="00E41019" w:rsidRPr="003C0984" w:rsidTr="00E41019">
        <w:tc>
          <w:tcPr>
            <w:tcW w:w="2046" w:type="dxa"/>
          </w:tcPr>
          <w:p w:rsidR="00E41019" w:rsidRPr="001B15FC" w:rsidRDefault="000827E1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3718700</w:t>
            </w:r>
          </w:p>
        </w:tc>
        <w:tc>
          <w:tcPr>
            <w:tcW w:w="1881" w:type="dxa"/>
          </w:tcPr>
          <w:p w:rsidR="00E41019" w:rsidRPr="001B15FC" w:rsidRDefault="000827E1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0133</w:t>
            </w:r>
          </w:p>
        </w:tc>
        <w:tc>
          <w:tcPr>
            <w:tcW w:w="4731" w:type="dxa"/>
          </w:tcPr>
          <w:p w:rsidR="00E41019" w:rsidRPr="001B15FC" w:rsidRDefault="00E41019">
            <w:pPr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Збільшення/зменшення резервного фонду на підставі прийнятих рішень місцевих рад,(+/-)</w:t>
            </w:r>
          </w:p>
        </w:tc>
        <w:tc>
          <w:tcPr>
            <w:tcW w:w="2166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23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  <w:tr w:rsidR="00E41019" w:rsidRPr="003C0984" w:rsidTr="00E41019">
        <w:tc>
          <w:tcPr>
            <w:tcW w:w="2046" w:type="dxa"/>
          </w:tcPr>
          <w:p w:rsidR="00E41019" w:rsidRPr="001B15FC" w:rsidRDefault="000827E1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3718700</w:t>
            </w:r>
          </w:p>
        </w:tc>
        <w:tc>
          <w:tcPr>
            <w:tcW w:w="1881" w:type="dxa"/>
          </w:tcPr>
          <w:p w:rsidR="00E41019" w:rsidRPr="001B15FC" w:rsidRDefault="000827E1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0133</w:t>
            </w:r>
          </w:p>
        </w:tc>
        <w:tc>
          <w:tcPr>
            <w:tcW w:w="4731" w:type="dxa"/>
          </w:tcPr>
          <w:p w:rsidR="00E41019" w:rsidRPr="001B15FC" w:rsidRDefault="00E41019">
            <w:pPr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 xml:space="preserve">Резервний фонд на звітну дату </w:t>
            </w:r>
          </w:p>
        </w:tc>
        <w:tc>
          <w:tcPr>
            <w:tcW w:w="2166" w:type="dxa"/>
          </w:tcPr>
          <w:p w:rsidR="00E41019" w:rsidRPr="001B15FC" w:rsidRDefault="005E1789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1 920 999,0</w:t>
            </w:r>
          </w:p>
        </w:tc>
        <w:tc>
          <w:tcPr>
            <w:tcW w:w="2223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</w:tbl>
    <w:p w:rsidR="006C5473" w:rsidRDefault="006C5473">
      <w:pPr>
        <w:rPr>
          <w:sz w:val="32"/>
          <w:szCs w:val="32"/>
          <w:lang w:val="uk-UA"/>
        </w:rPr>
      </w:pPr>
    </w:p>
    <w:p w:rsidR="008B6E6B" w:rsidRDefault="008B6E6B">
      <w:pPr>
        <w:rPr>
          <w:sz w:val="32"/>
          <w:szCs w:val="32"/>
          <w:lang w:val="uk-UA"/>
        </w:rPr>
      </w:pPr>
    </w:p>
    <w:p w:rsidR="008B6E6B" w:rsidRDefault="008B6E6B">
      <w:pPr>
        <w:rPr>
          <w:sz w:val="32"/>
          <w:szCs w:val="32"/>
          <w:lang w:val="uk-UA"/>
        </w:rPr>
      </w:pPr>
    </w:p>
    <w:p w:rsidR="006C5473" w:rsidRDefault="006C5473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 w:rsidR="005E1789">
        <w:rPr>
          <w:sz w:val="32"/>
          <w:szCs w:val="32"/>
          <w:lang w:val="uk-UA"/>
        </w:rPr>
        <w:t>Н</w:t>
      </w:r>
      <w:r>
        <w:rPr>
          <w:sz w:val="32"/>
          <w:szCs w:val="32"/>
          <w:lang w:val="uk-UA"/>
        </w:rPr>
        <w:t>ачальник</w:t>
      </w:r>
      <w:r w:rsidR="00AF6126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 </w:t>
      </w:r>
      <w:r w:rsidR="00AF6126">
        <w:rPr>
          <w:sz w:val="32"/>
          <w:szCs w:val="32"/>
          <w:lang w:val="uk-UA"/>
        </w:rPr>
        <w:t xml:space="preserve">фінансового управління                                  </w:t>
      </w:r>
      <w:r w:rsidR="005E1789">
        <w:rPr>
          <w:sz w:val="32"/>
          <w:szCs w:val="32"/>
          <w:lang w:val="uk-UA"/>
        </w:rPr>
        <w:t xml:space="preserve">                         С. </w:t>
      </w:r>
      <w:proofErr w:type="spellStart"/>
      <w:r w:rsidR="005E1789">
        <w:rPr>
          <w:sz w:val="32"/>
          <w:szCs w:val="32"/>
          <w:lang w:val="uk-UA"/>
        </w:rPr>
        <w:t>Ямчук</w:t>
      </w:r>
      <w:proofErr w:type="spellEnd"/>
      <w:r w:rsidR="005E1789">
        <w:rPr>
          <w:sz w:val="32"/>
          <w:szCs w:val="32"/>
          <w:lang w:val="uk-UA"/>
        </w:rPr>
        <w:t xml:space="preserve"> </w:t>
      </w:r>
    </w:p>
    <w:p w:rsidR="006C5473" w:rsidRPr="003C0984" w:rsidRDefault="006C5473">
      <w:pPr>
        <w:rPr>
          <w:sz w:val="32"/>
          <w:szCs w:val="32"/>
          <w:lang w:val="uk-UA"/>
        </w:rPr>
      </w:pPr>
    </w:p>
    <w:p w:rsidR="006C5473" w:rsidRPr="003C0984" w:rsidRDefault="006C547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</w:t>
      </w:r>
    </w:p>
    <w:p w:rsidR="006C5473" w:rsidRDefault="006C547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</w:p>
    <w:p w:rsidR="006C5473" w:rsidRPr="003C0984" w:rsidRDefault="006C547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sectPr w:rsidR="006C5473" w:rsidRPr="003C0984" w:rsidSect="00493723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stylePaneFormatFilter w:val="3F01"/>
  <w:defaultTabStop w:val="708"/>
  <w:hyphenationZone w:val="425"/>
  <w:drawingGridHorizontalSpacing w:val="57"/>
  <w:displayVerticalDrawingGridEvery w:val="2"/>
  <w:characterSpacingControl w:val="doNotCompress"/>
  <w:compat/>
  <w:rsids>
    <w:rsidRoot w:val="00493723"/>
    <w:rsid w:val="000409AE"/>
    <w:rsid w:val="00054467"/>
    <w:rsid w:val="00081F43"/>
    <w:rsid w:val="000827E1"/>
    <w:rsid w:val="000D315E"/>
    <w:rsid w:val="001804F3"/>
    <w:rsid w:val="00183E60"/>
    <w:rsid w:val="001978D6"/>
    <w:rsid w:val="001A17B0"/>
    <w:rsid w:val="001B15FC"/>
    <w:rsid w:val="001D0FD8"/>
    <w:rsid w:val="001D6018"/>
    <w:rsid w:val="00275304"/>
    <w:rsid w:val="002D1945"/>
    <w:rsid w:val="00317BC6"/>
    <w:rsid w:val="0032376E"/>
    <w:rsid w:val="003B2D6A"/>
    <w:rsid w:val="003C0984"/>
    <w:rsid w:val="004716BA"/>
    <w:rsid w:val="00493723"/>
    <w:rsid w:val="004D1FDC"/>
    <w:rsid w:val="00540764"/>
    <w:rsid w:val="005B6351"/>
    <w:rsid w:val="005E1344"/>
    <w:rsid w:val="005E1789"/>
    <w:rsid w:val="00681139"/>
    <w:rsid w:val="00697C91"/>
    <w:rsid w:val="006C5473"/>
    <w:rsid w:val="007148FF"/>
    <w:rsid w:val="007603D6"/>
    <w:rsid w:val="007C1A9F"/>
    <w:rsid w:val="007D70D8"/>
    <w:rsid w:val="00841E2B"/>
    <w:rsid w:val="00860E83"/>
    <w:rsid w:val="008B6E6B"/>
    <w:rsid w:val="008C4469"/>
    <w:rsid w:val="008C7CB6"/>
    <w:rsid w:val="00911134"/>
    <w:rsid w:val="00973E4B"/>
    <w:rsid w:val="00A81124"/>
    <w:rsid w:val="00AF6126"/>
    <w:rsid w:val="00B07861"/>
    <w:rsid w:val="00C47EB4"/>
    <w:rsid w:val="00C618A2"/>
    <w:rsid w:val="00CC6407"/>
    <w:rsid w:val="00D13FCB"/>
    <w:rsid w:val="00DE7DCA"/>
    <w:rsid w:val="00E41019"/>
    <w:rsid w:val="00E53588"/>
    <w:rsid w:val="00F72350"/>
    <w:rsid w:val="00F82B64"/>
    <w:rsid w:val="00FD3166"/>
    <w:rsid w:val="00FE1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F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372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mfu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An Gr</dc:creator>
  <cp:lastModifiedBy>Мот Поліна Сергіївна</cp:lastModifiedBy>
  <cp:revision>8</cp:revision>
  <cp:lastPrinted>2017-07-28T09:09:00Z</cp:lastPrinted>
  <dcterms:created xsi:type="dcterms:W3CDTF">2018-05-04T05:55:00Z</dcterms:created>
  <dcterms:modified xsi:type="dcterms:W3CDTF">2018-05-07T08:18:00Z</dcterms:modified>
</cp:coreProperties>
</file>