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67" w:rsidRPr="00720FE0" w:rsidRDefault="009C7167" w:rsidP="009C7167">
      <w:pPr>
        <w:pStyle w:val="a5"/>
        <w:tabs>
          <w:tab w:val="left" w:pos="5400"/>
        </w:tabs>
        <w:ind w:left="0" w:right="4560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207000" cy="2923540"/>
            <wp:effectExtent l="19050" t="0" r="0" b="0"/>
            <wp:docPr id="2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Про на</w:t>
      </w:r>
      <w:r>
        <w:t xml:space="preserve">дання дозволу на зняття з балансу комунального </w:t>
      </w:r>
      <w:proofErr w:type="gramStart"/>
      <w:r>
        <w:t>п</w:t>
      </w:r>
      <w:proofErr w:type="gramEnd"/>
      <w:r>
        <w:t xml:space="preserve">ідприємства </w:t>
      </w:r>
      <w:r w:rsidRPr="00720FE0">
        <w:rPr>
          <w:lang w:val="ru-RU"/>
        </w:rPr>
        <w:t>“</w:t>
      </w:r>
      <w:r>
        <w:t xml:space="preserve">Управляюча муніципальна компанія </w:t>
      </w:r>
      <w:r w:rsidRPr="00720FE0">
        <w:rPr>
          <w:lang w:val="ru-RU"/>
        </w:rPr>
        <w:t>“</w:t>
      </w:r>
      <w:r w:rsidR="009E4E1F">
        <w:t>Центральна</w:t>
      </w:r>
      <w:r w:rsidRPr="00720FE0">
        <w:rPr>
          <w:lang w:val="ru-RU"/>
        </w:rPr>
        <w:t>”</w:t>
      </w:r>
      <w:r>
        <w:t xml:space="preserve"> Хмельницької міської ради,</w:t>
      </w:r>
      <w:r w:rsidRPr="00E12F1B">
        <w:t xml:space="preserve"> </w:t>
      </w:r>
      <w:r>
        <w:t xml:space="preserve">комунального  підприємства </w:t>
      </w:r>
      <w:r w:rsidRPr="00720FE0">
        <w:rPr>
          <w:lang w:val="ru-RU"/>
        </w:rPr>
        <w:t>“</w:t>
      </w:r>
      <w:r>
        <w:t xml:space="preserve">Управляюча муніципальна компанія </w:t>
      </w:r>
      <w:r w:rsidRPr="00720FE0">
        <w:rPr>
          <w:lang w:val="ru-RU"/>
        </w:rPr>
        <w:t>“</w:t>
      </w:r>
      <w:r>
        <w:t>Дубове</w:t>
      </w:r>
      <w:r w:rsidRPr="00720FE0">
        <w:rPr>
          <w:lang w:val="ru-RU"/>
        </w:rPr>
        <w:t>”</w:t>
      </w:r>
      <w:r>
        <w:t xml:space="preserve"> Хмельницької міської ради, частин одноповерхових житлових будинків, передавши їх на утримання власникам</w:t>
      </w:r>
    </w:p>
    <w:p w:rsidR="009C7167" w:rsidRDefault="009C7167" w:rsidP="009C7167">
      <w:pPr>
        <w:tabs>
          <w:tab w:val="left" w:pos="6105"/>
        </w:tabs>
        <w:jc w:val="both"/>
        <w:rPr>
          <w:sz w:val="22"/>
        </w:rPr>
      </w:pPr>
      <w:r>
        <w:rPr>
          <w:sz w:val="22"/>
        </w:rPr>
        <w:tab/>
      </w:r>
    </w:p>
    <w:p w:rsidR="009C7167" w:rsidRDefault="009C7167" w:rsidP="009C7167">
      <w:pPr>
        <w:jc w:val="both"/>
      </w:pPr>
      <w:r>
        <w:t xml:space="preserve">     Розглянувши матеріали, надані управлінням житлово-комунального господарства, керуючись рішенням виконавчого комітету від 28 жовтня 1999 року № 770 “Про дозвіл на припинення технічного обслуговування та зняття з балансу одно</w:t>
      </w:r>
      <w:r w:rsidRPr="00F55E48">
        <w:t>-</w:t>
      </w:r>
      <w:r>
        <w:t>,</w:t>
      </w:r>
      <w:r w:rsidRPr="00F55E48">
        <w:t xml:space="preserve"> </w:t>
      </w:r>
      <w:r>
        <w:t>двоповерхових будинків або їх частин”  зі змінами та доповненнями від 13 вересня 2001 року № 724, виконавчий комітет міської ради</w:t>
      </w:r>
    </w:p>
    <w:p w:rsidR="009C7167" w:rsidRDefault="009C7167" w:rsidP="009C7167">
      <w:pPr>
        <w:jc w:val="both"/>
      </w:pPr>
    </w:p>
    <w:p w:rsidR="009C7167" w:rsidRDefault="009C7167" w:rsidP="009C7167">
      <w:pPr>
        <w:ind w:firstLine="708"/>
        <w:jc w:val="center"/>
      </w:pPr>
      <w:r>
        <w:t>В И Р І Ш И В :</w:t>
      </w:r>
    </w:p>
    <w:p w:rsidR="009C7167" w:rsidRDefault="009C7167" w:rsidP="009C7167">
      <w:pPr>
        <w:pStyle w:val="a8"/>
        <w:ind w:left="0"/>
        <w:jc w:val="both"/>
      </w:pPr>
    </w:p>
    <w:p w:rsidR="009C7167" w:rsidRDefault="009C7167" w:rsidP="009C7167">
      <w:pPr>
        <w:pStyle w:val="a8"/>
        <w:ind w:left="0"/>
        <w:jc w:val="both"/>
      </w:pPr>
      <w:r>
        <w:t xml:space="preserve">      1. Дозволити комунальному підприємству </w:t>
      </w:r>
      <w:r w:rsidRPr="00455984">
        <w:t>“</w:t>
      </w:r>
      <w:r>
        <w:t xml:space="preserve">Управляюча муніципальна компанія </w:t>
      </w:r>
      <w:r w:rsidRPr="00455984">
        <w:t>“</w:t>
      </w:r>
      <w:r w:rsidR="009E4E1F">
        <w:t>Центральна</w:t>
      </w:r>
      <w:r w:rsidRPr="00455984">
        <w:t>”</w:t>
      </w:r>
      <w:r>
        <w:t xml:space="preserve"> Хме</w:t>
      </w:r>
      <w:r w:rsidR="009E4E1F">
        <w:t xml:space="preserve">льницької міської ради (О. </w:t>
      </w:r>
      <w:proofErr w:type="spellStart"/>
      <w:r w:rsidR="009E4E1F">
        <w:t>Телішевський</w:t>
      </w:r>
      <w:proofErr w:type="spellEnd"/>
      <w:r w:rsidRPr="00F303FC">
        <w:t xml:space="preserve">) </w:t>
      </w:r>
      <w:r w:rsidR="009E4E1F">
        <w:t>зняти з балансу 247</w:t>
      </w:r>
      <w:r w:rsidRPr="00455984">
        <w:t>/100</w:t>
      </w:r>
      <w:r>
        <w:t>0</w:t>
      </w:r>
      <w:r w:rsidRPr="00455984">
        <w:t xml:space="preserve"> </w:t>
      </w:r>
      <w:r>
        <w:t xml:space="preserve">частки </w:t>
      </w:r>
      <w:r w:rsidR="00940654">
        <w:t>дво</w:t>
      </w:r>
      <w:bookmarkStart w:id="0" w:name="_GoBack"/>
      <w:bookmarkEnd w:id="0"/>
      <w:r w:rsidR="009E4E1F">
        <w:t>поверхового чотирьох</w:t>
      </w:r>
      <w:r>
        <w:t>квартирного житл</w:t>
      </w:r>
      <w:r w:rsidR="006D5B7F">
        <w:t>ового будинку на</w:t>
      </w:r>
      <w:r w:rsidR="009E4E1F">
        <w:t xml:space="preserve"> </w:t>
      </w:r>
      <w:proofErr w:type="spellStart"/>
      <w:r w:rsidR="009E4E1F">
        <w:t>прв</w:t>
      </w:r>
      <w:proofErr w:type="spellEnd"/>
      <w:r w:rsidR="009E4E1F">
        <w:t>. Тургенєва, 9А (квартира</w:t>
      </w:r>
      <w:r w:rsidR="009F00C1">
        <w:t xml:space="preserve"> № 3) загальною площею 54,7</w:t>
      </w:r>
      <w:r>
        <w:t xml:space="preserve"> м</w:t>
      </w:r>
      <w:r w:rsidRPr="00F84D7F">
        <w:rPr>
          <w:vertAlign w:val="superscript"/>
        </w:rPr>
        <w:t>2</w:t>
      </w:r>
      <w:r w:rsidR="009F00C1">
        <w:t>, балансовою вартістю 75407,98</w:t>
      </w:r>
      <w:r>
        <w:t xml:space="preserve"> г</w:t>
      </w:r>
      <w:r w:rsidR="009F00C1">
        <w:t>рн. (сімдесят п’ять тисяч чотириста сім грн. 98</w:t>
      </w:r>
      <w:r>
        <w:t xml:space="preserve"> коп.).</w:t>
      </w:r>
    </w:p>
    <w:p w:rsidR="009C7167" w:rsidRDefault="009C7167" w:rsidP="009C7167">
      <w:pPr>
        <w:pStyle w:val="a8"/>
        <w:ind w:left="0"/>
        <w:jc w:val="both"/>
      </w:pPr>
      <w:r>
        <w:t xml:space="preserve">      2. Дозволити комунальному підприємству </w:t>
      </w:r>
      <w:r w:rsidRPr="00455984">
        <w:t>“</w:t>
      </w:r>
      <w:r>
        <w:t xml:space="preserve">Управляюча муніципальна компанія </w:t>
      </w:r>
      <w:r w:rsidRPr="00455984">
        <w:t>“</w:t>
      </w:r>
      <w:r>
        <w:t>Дубове</w:t>
      </w:r>
      <w:r w:rsidRPr="00455984">
        <w:t>”</w:t>
      </w:r>
      <w:r>
        <w:t xml:space="preserve"> Хмельницької міської ради (О. </w:t>
      </w:r>
      <w:proofErr w:type="spellStart"/>
      <w:r>
        <w:t>Забурмеха</w:t>
      </w:r>
      <w:proofErr w:type="spellEnd"/>
      <w:r w:rsidRPr="00F303FC">
        <w:t xml:space="preserve">) </w:t>
      </w:r>
      <w:r w:rsidR="009F00C1">
        <w:t>зняти з балансу 206</w:t>
      </w:r>
      <w:r w:rsidRPr="00455984">
        <w:t>/100</w:t>
      </w:r>
      <w:r w:rsidR="009F00C1">
        <w:t>0</w:t>
      </w:r>
      <w:r w:rsidRPr="00455984">
        <w:t xml:space="preserve"> </w:t>
      </w:r>
      <w:r>
        <w:t xml:space="preserve">частки </w:t>
      </w:r>
      <w:r w:rsidRPr="00455984">
        <w:t>одно</w:t>
      </w:r>
      <w:r w:rsidR="009F00C1">
        <w:t>поверхового чотирьох</w:t>
      </w:r>
      <w:r>
        <w:t>квартирного житлов</w:t>
      </w:r>
      <w:r w:rsidR="006D5B7F">
        <w:t>ого будинку на</w:t>
      </w:r>
      <w:r w:rsidR="009F00C1">
        <w:t xml:space="preserve"> вул. І. Франка, 41/2</w:t>
      </w:r>
      <w:r>
        <w:t xml:space="preserve"> (ква</w:t>
      </w:r>
      <w:r w:rsidR="009F00C1">
        <w:t>ртира № 1) загальною площею 37,7</w:t>
      </w:r>
      <w:r>
        <w:t xml:space="preserve"> м</w:t>
      </w:r>
      <w:r w:rsidRPr="00F84D7F">
        <w:rPr>
          <w:vertAlign w:val="superscript"/>
        </w:rPr>
        <w:t>2</w:t>
      </w:r>
      <w:r>
        <w:t>, балансовою вартістю 30</w:t>
      </w:r>
      <w:r w:rsidR="009F00C1">
        <w:t>0</w:t>
      </w:r>
      <w:r>
        <w:t>4</w:t>
      </w:r>
      <w:r w:rsidR="009F00C1">
        <w:t>8,81 грн. (тридцять тисяч сорок вісім грн. 81</w:t>
      </w:r>
      <w:r>
        <w:t xml:space="preserve"> коп.).</w:t>
      </w:r>
    </w:p>
    <w:p w:rsidR="009F00C1" w:rsidRDefault="009F00C1" w:rsidP="009C7167">
      <w:pPr>
        <w:pStyle w:val="a8"/>
        <w:ind w:left="0"/>
        <w:jc w:val="both"/>
      </w:pPr>
      <w:r>
        <w:t xml:space="preserve">      3. Дозволити комунальному підприємству </w:t>
      </w:r>
      <w:r w:rsidRPr="00455984">
        <w:t>“</w:t>
      </w:r>
      <w:r>
        <w:t xml:space="preserve">Управляюча муніципальна компанія </w:t>
      </w:r>
      <w:r w:rsidRPr="00455984">
        <w:t>“</w:t>
      </w:r>
      <w:r>
        <w:t>Дубове</w:t>
      </w:r>
      <w:r w:rsidRPr="00455984">
        <w:t>”</w:t>
      </w:r>
      <w:r>
        <w:t xml:space="preserve"> Хмельницької міської ради (О. </w:t>
      </w:r>
      <w:proofErr w:type="spellStart"/>
      <w:r>
        <w:t>Забурмеха</w:t>
      </w:r>
      <w:proofErr w:type="spellEnd"/>
      <w:r w:rsidRPr="00F303FC">
        <w:t xml:space="preserve">) </w:t>
      </w:r>
      <w:r>
        <w:t>зняти з балансу 293</w:t>
      </w:r>
      <w:r w:rsidRPr="00455984">
        <w:t>/100</w:t>
      </w:r>
      <w:r>
        <w:t>0</w:t>
      </w:r>
      <w:r w:rsidRPr="00455984">
        <w:t xml:space="preserve"> </w:t>
      </w:r>
      <w:r>
        <w:t xml:space="preserve">частки </w:t>
      </w:r>
      <w:r w:rsidRPr="00455984">
        <w:t>одно</w:t>
      </w:r>
      <w:r>
        <w:t>поверхового чотирьо</w:t>
      </w:r>
      <w:r w:rsidR="006D5B7F">
        <w:t>хквартирного житлового будинку на</w:t>
      </w:r>
      <w:r>
        <w:t xml:space="preserve"> вул. І. Франка, 41/2 (квартира № 3) загальною площею 54,8 м</w:t>
      </w:r>
      <w:r w:rsidRPr="00F84D7F">
        <w:rPr>
          <w:vertAlign w:val="superscript"/>
        </w:rPr>
        <w:t>2</w:t>
      </w:r>
      <w:r>
        <w:t>, балансовою вартістю 43678,38 грн. (сорок три тисячі шістсот сімдесят вісім грн. 38 коп.).</w:t>
      </w:r>
    </w:p>
    <w:p w:rsidR="009C7167" w:rsidRDefault="009C7167" w:rsidP="009C7167">
      <w:pPr>
        <w:jc w:val="both"/>
      </w:pPr>
      <w:r>
        <w:t xml:space="preserve">      3. Контроль за виконанням рішення покласти на заступника міського голови</w:t>
      </w:r>
      <w:r>
        <w:rPr>
          <w:lang w:val="ru-RU"/>
        </w:rPr>
        <w:t xml:space="preserve">                   </w:t>
      </w:r>
      <w:r>
        <w:t xml:space="preserve">А. </w:t>
      </w:r>
      <w:proofErr w:type="spellStart"/>
      <w:r>
        <w:t>Нестерука</w:t>
      </w:r>
      <w:proofErr w:type="spellEnd"/>
      <w:r w:rsidRPr="0061712D">
        <w:t xml:space="preserve"> </w:t>
      </w:r>
      <w:r>
        <w:t>та управління житлово-комунального господарства.</w:t>
      </w:r>
    </w:p>
    <w:p w:rsidR="009C7167" w:rsidRDefault="009C7167" w:rsidP="009C7167">
      <w:pPr>
        <w:pStyle w:val="a5"/>
        <w:tabs>
          <w:tab w:val="left" w:pos="1530"/>
        </w:tabs>
        <w:ind w:left="0" w:right="22"/>
      </w:pPr>
      <w:r>
        <w:tab/>
      </w:r>
    </w:p>
    <w:p w:rsidR="009C7167" w:rsidRPr="00A80F00" w:rsidRDefault="009C7167" w:rsidP="009C7167">
      <w:pPr>
        <w:pStyle w:val="a5"/>
        <w:tabs>
          <w:tab w:val="left" w:pos="1530"/>
        </w:tabs>
        <w:ind w:left="0" w:right="22"/>
      </w:pP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 </w:t>
      </w:r>
      <w:proofErr w:type="spellStart"/>
      <w:r>
        <w:t>Симчишин</w:t>
      </w:r>
      <w:proofErr w:type="spellEnd"/>
    </w:p>
    <w:p w:rsidR="009C7167" w:rsidRDefault="009C7167" w:rsidP="009C7167">
      <w:pPr>
        <w:pStyle w:val="a6"/>
      </w:pPr>
    </w:p>
    <w:sectPr w:rsidR="009C7167" w:rsidSect="00D642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3F0"/>
    <w:multiLevelType w:val="hybridMultilevel"/>
    <w:tmpl w:val="A48C2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15896"/>
    <w:multiLevelType w:val="hybridMultilevel"/>
    <w:tmpl w:val="3DD814F6"/>
    <w:lvl w:ilvl="0" w:tplc="4808AE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4C03681"/>
    <w:multiLevelType w:val="hybridMultilevel"/>
    <w:tmpl w:val="E868787A"/>
    <w:lvl w:ilvl="0" w:tplc="3814C31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C7167"/>
    <w:rsid w:val="00261379"/>
    <w:rsid w:val="0044714B"/>
    <w:rsid w:val="006D5B7F"/>
    <w:rsid w:val="00940654"/>
    <w:rsid w:val="00960F64"/>
    <w:rsid w:val="009C7167"/>
    <w:rsid w:val="009E4E1F"/>
    <w:rsid w:val="009F00C1"/>
    <w:rsid w:val="00AA06BA"/>
    <w:rsid w:val="00B24E1B"/>
    <w:rsid w:val="00B93DFF"/>
    <w:rsid w:val="00D6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67"/>
    <w:pPr>
      <w:spacing w:after="0" w:line="240" w:lineRule="auto"/>
    </w:pPr>
    <w:rPr>
      <w:rFonts w:eastAsia="Times New Roman"/>
      <w:bCs w:val="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6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C7167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9C7167"/>
    <w:rPr>
      <w:rFonts w:eastAsia="Times New Roman"/>
      <w:bCs w:val="0"/>
      <w:sz w:val="22"/>
      <w:szCs w:val="24"/>
      <w:lang w:val="uk-UA" w:eastAsia="ru-RU"/>
    </w:rPr>
  </w:style>
  <w:style w:type="paragraph" w:styleId="a5">
    <w:name w:val="Block Text"/>
    <w:basedOn w:val="a"/>
    <w:rsid w:val="009C7167"/>
    <w:pPr>
      <w:ind w:left="240" w:right="6742"/>
      <w:jc w:val="both"/>
    </w:pPr>
  </w:style>
  <w:style w:type="paragraph" w:styleId="a6">
    <w:name w:val="Body Text"/>
    <w:basedOn w:val="a"/>
    <w:link w:val="a7"/>
    <w:rsid w:val="009C7167"/>
    <w:pPr>
      <w:spacing w:after="120"/>
    </w:pPr>
  </w:style>
  <w:style w:type="character" w:customStyle="1" w:styleId="a7">
    <w:name w:val="Основной текст Знак"/>
    <w:basedOn w:val="a0"/>
    <w:link w:val="a6"/>
    <w:rsid w:val="009C7167"/>
    <w:rPr>
      <w:rFonts w:eastAsia="Times New Roman"/>
      <w:bCs w:val="0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9C7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67"/>
    <w:pPr>
      <w:spacing w:after="0" w:line="240" w:lineRule="auto"/>
    </w:pPr>
    <w:rPr>
      <w:rFonts w:eastAsia="Times New Roman"/>
      <w:bCs w:val="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6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C7167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9C7167"/>
    <w:rPr>
      <w:rFonts w:eastAsia="Times New Roman"/>
      <w:bCs w:val="0"/>
      <w:sz w:val="22"/>
      <w:szCs w:val="24"/>
      <w:lang w:val="uk-UA" w:eastAsia="ru-RU"/>
    </w:rPr>
  </w:style>
  <w:style w:type="paragraph" w:styleId="a5">
    <w:name w:val="Block Text"/>
    <w:basedOn w:val="a"/>
    <w:rsid w:val="009C7167"/>
    <w:pPr>
      <w:ind w:left="240" w:right="6742"/>
      <w:jc w:val="both"/>
    </w:pPr>
  </w:style>
  <w:style w:type="paragraph" w:styleId="a6">
    <w:name w:val="Body Text"/>
    <w:basedOn w:val="a"/>
    <w:link w:val="a7"/>
    <w:rsid w:val="009C7167"/>
    <w:pPr>
      <w:spacing w:after="120"/>
    </w:pPr>
  </w:style>
  <w:style w:type="character" w:customStyle="1" w:styleId="a7">
    <w:name w:val="Основной текст Знак"/>
    <w:basedOn w:val="a0"/>
    <w:link w:val="a6"/>
    <w:rsid w:val="009C7167"/>
    <w:rPr>
      <w:rFonts w:eastAsia="Times New Roman"/>
      <w:bCs w:val="0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9C7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1E19-E520-4E28-B13A-2BC4DBE8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I_Bachinska</cp:lastModifiedBy>
  <cp:revision>8</cp:revision>
  <dcterms:created xsi:type="dcterms:W3CDTF">2017-12-28T08:02:00Z</dcterms:created>
  <dcterms:modified xsi:type="dcterms:W3CDTF">2018-02-13T08:07:00Z</dcterms:modified>
</cp:coreProperties>
</file>