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F84FD" w14:textId="77777777" w:rsidR="00E526A9" w:rsidRPr="00285DD1" w:rsidRDefault="00E526A9" w:rsidP="00E526A9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uk-UA"/>
        </w:rPr>
        <w:drawing>
          <wp:inline distT="0" distB="0" distL="0" distR="0" wp14:anchorId="598CE2E6" wp14:editId="0CE96B6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CA2E" w14:textId="77777777" w:rsidR="00E526A9" w:rsidRPr="00285DD1" w:rsidRDefault="00E526A9" w:rsidP="00E526A9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61232AE" w14:textId="77777777" w:rsidR="00E526A9" w:rsidRPr="00285DD1" w:rsidRDefault="00E526A9" w:rsidP="00E526A9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9D35C" wp14:editId="66BE702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B5019" w14:textId="77777777" w:rsidR="00300CA5" w:rsidRPr="002E4473" w:rsidRDefault="00300CA5" w:rsidP="00E526A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9D35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Oo2TJoVAgAA0g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14:paraId="2FDB5019" w14:textId="77777777" w:rsidR="00300CA5" w:rsidRPr="002E4473" w:rsidRDefault="00300CA5" w:rsidP="00E526A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32F3399" w14:textId="77777777" w:rsidR="00E526A9" w:rsidRPr="00285DD1" w:rsidRDefault="00E526A9" w:rsidP="00E526A9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4DB4E1F" w14:textId="77777777" w:rsidR="00E526A9" w:rsidRPr="00285DD1" w:rsidRDefault="00E526A9" w:rsidP="00E526A9">
      <w:pPr>
        <w:suppressAutoHyphens/>
        <w:rPr>
          <w:color w:val="00000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23CA6" wp14:editId="2C3D7F0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C97EA" w14:textId="77777777" w:rsidR="00300CA5" w:rsidRPr="002E4473" w:rsidRDefault="00300CA5" w:rsidP="00E526A9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3CA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3jEJ/FgIAANk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0B9C97EA" w14:textId="77777777" w:rsidR="00300CA5" w:rsidRPr="002E4473" w:rsidRDefault="00300CA5" w:rsidP="00E526A9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EF766" wp14:editId="60A5E54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CB4C4" w14:textId="6364D151" w:rsidR="00300CA5" w:rsidRPr="002E4473" w:rsidRDefault="00300CA5" w:rsidP="00E526A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F76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X2ccb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14:paraId="117CB4C4" w14:textId="6364D151" w:rsidR="00300CA5" w:rsidRPr="002E4473" w:rsidRDefault="00300CA5" w:rsidP="00E526A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5C50D76C" w14:textId="77777777" w:rsidR="00E526A9" w:rsidRPr="00285DD1" w:rsidRDefault="00E526A9" w:rsidP="00E526A9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2465341C" w14:textId="77777777" w:rsidR="00E526A9" w:rsidRDefault="00E526A9" w:rsidP="00E526A9">
      <w:pPr>
        <w:ind w:right="5102"/>
        <w:jc w:val="both"/>
        <w:rPr>
          <w:lang w:val="uk-UA"/>
        </w:rPr>
      </w:pPr>
    </w:p>
    <w:p w14:paraId="3A9C01CF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bookmarkStart w:id="0" w:name="_GoBack"/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szCs w:val="20"/>
          <w:lang w:val="uk-UA" w:eastAsia="ar-SA"/>
        </w:rPr>
        <w:t>пожежно</w:t>
      </w:r>
      <w:proofErr w:type="spellEnd"/>
      <w:r w:rsidRPr="00FA71C4">
        <w:rPr>
          <w:szCs w:val="20"/>
          <w:lang w:val="uk-UA" w:eastAsia="ar-SA"/>
        </w:rPr>
        <w:t xml:space="preserve">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0DFE481B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6F20E87B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5C83AB1F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4248A897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78788B02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4379C9FB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32467E92" w14:textId="4E2E0B82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proofErr w:type="spellStart"/>
      <w:r w:rsidR="00F2045F" w:rsidRPr="00FA71C4">
        <w:rPr>
          <w:color w:val="000000" w:themeColor="text1"/>
          <w:lang w:val="uk-UA"/>
        </w:rPr>
        <w:t>Внести</w:t>
      </w:r>
      <w:proofErr w:type="spellEnd"/>
      <w:r w:rsidR="00F2045F" w:rsidRPr="00FA71C4">
        <w:rPr>
          <w:color w:val="000000" w:themeColor="text1"/>
          <w:lang w:val="uk-UA"/>
        </w:rPr>
        <w:t xml:space="preserve">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55727F74" w14:textId="77777777"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24906BDF" w14:textId="67C2DDA7" w:rsidR="00A771A4" w:rsidRPr="00FA71C4" w:rsidRDefault="00546B7E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>
        <w:rPr>
          <w:rFonts w:eastAsia="Calibri"/>
          <w:bCs/>
          <w:color w:val="000000" w:themeColor="text1"/>
          <w:lang w:val="uk-UA" w:eastAsia="en-US"/>
        </w:rPr>
        <w:t xml:space="preserve">1.2. </w:t>
      </w:r>
      <w:r w:rsidR="00A771A4" w:rsidRPr="00A771A4">
        <w:rPr>
          <w:rFonts w:eastAsia="Calibri"/>
          <w:bCs/>
          <w:color w:val="000000" w:themeColor="text1"/>
          <w:lang w:val="uk-UA" w:eastAsia="en-US"/>
        </w:rPr>
        <w:t xml:space="preserve">в пункті 8 Паспорту Програми «Загальний обсяг фінансових ресурсів, необхідних для реалізації Програми» цифру 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>«585 207,9» замінити  на «650 802,9».</w:t>
      </w:r>
    </w:p>
    <w:p w14:paraId="5386FE9C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7CE29424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1B5A1162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69598A1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2B132B49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19705954" w14:textId="77777777"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200D9698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44571A43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46054132" w14:textId="77777777" w:rsidR="007C4247" w:rsidRPr="00232D80" w:rsidRDefault="007C4247" w:rsidP="007C4247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52A2F334" w14:textId="77777777" w:rsidR="007C4247" w:rsidRPr="009C1F96" w:rsidRDefault="007C4247" w:rsidP="007C4247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5058FC23" w14:textId="70BAC8F2" w:rsidR="007C4247" w:rsidRPr="00232D80" w:rsidRDefault="007C4247" w:rsidP="007C4247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17</w:t>
      </w:r>
    </w:p>
    <w:p w14:paraId="221DDB55" w14:textId="77777777" w:rsidR="00BD442E" w:rsidRDefault="00BD442E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</w:p>
    <w:p w14:paraId="6E73FFE0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Заходи і завдання</w:t>
      </w:r>
    </w:p>
    <w:p w14:paraId="732C36D3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717DDD">
        <w:rPr>
          <w:rFonts w:eastAsia="Calibri"/>
          <w:bCs/>
          <w:color w:val="00000A"/>
          <w:lang w:val="uk-UA"/>
        </w:rPr>
        <w:t>пожежно</w:t>
      </w:r>
      <w:proofErr w:type="spellEnd"/>
      <w:r w:rsidRPr="00717DDD">
        <w:rPr>
          <w:rFonts w:eastAsia="Calibri"/>
          <w:bCs/>
          <w:color w:val="00000A"/>
          <w:lang w:val="uk-UA"/>
        </w:rPr>
        <w:t xml:space="preserve">-рятувальних підрозділів на території Хмельницької міської територіальної громади </w:t>
      </w:r>
    </w:p>
    <w:p w14:paraId="02401FA3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на 2021-2025 роки</w:t>
      </w:r>
    </w:p>
    <w:tbl>
      <w:tblPr>
        <w:tblStyle w:val="a3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896"/>
        <w:gridCol w:w="786"/>
        <w:gridCol w:w="1995"/>
        <w:gridCol w:w="1720"/>
        <w:gridCol w:w="1485"/>
        <w:gridCol w:w="1533"/>
        <w:gridCol w:w="866"/>
        <w:gridCol w:w="866"/>
        <w:gridCol w:w="966"/>
        <w:gridCol w:w="1016"/>
        <w:gridCol w:w="916"/>
      </w:tblGrid>
      <w:tr w:rsidR="00ED5079" w:rsidRPr="00300CA5" w14:paraId="14BF66A4" w14:textId="77777777" w:rsidTr="00ED5079">
        <w:trPr>
          <w:jc w:val="center"/>
        </w:trPr>
        <w:tc>
          <w:tcPr>
            <w:tcW w:w="1700" w:type="dxa"/>
            <w:vMerge w:val="restart"/>
            <w:vAlign w:val="center"/>
          </w:tcPr>
          <w:p w14:paraId="36549257" w14:textId="77777777" w:rsidR="00ED5079" w:rsidRPr="00300CA5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07" w:type="dxa"/>
            <w:vMerge w:val="restart"/>
            <w:vAlign w:val="center"/>
          </w:tcPr>
          <w:p w14:paraId="657ED5C4" w14:textId="77777777" w:rsidR="00ED5079" w:rsidRPr="00300CA5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4DDBA8F4" w14:textId="77777777" w:rsidR="00ED5079" w:rsidRPr="00300CA5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Строк вико-</w:t>
            </w:r>
            <w:proofErr w:type="spellStart"/>
            <w:r w:rsidRPr="00300CA5">
              <w:rPr>
                <w:rFonts w:eastAsia="Calibri"/>
                <w:sz w:val="20"/>
                <w:szCs w:val="20"/>
                <w:lang w:val="uk-UA"/>
              </w:rPr>
              <w:t>нання</w:t>
            </w:r>
            <w:proofErr w:type="spellEnd"/>
            <w:r w:rsidRPr="00300CA5">
              <w:rPr>
                <w:rFonts w:eastAsia="Calibri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998" w:type="dxa"/>
            <w:vMerge w:val="restart"/>
            <w:vAlign w:val="center"/>
          </w:tcPr>
          <w:p w14:paraId="7EED6FEE" w14:textId="77777777" w:rsidR="00ED5079" w:rsidRPr="00300CA5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75EBEEC0" w14:textId="77777777" w:rsidR="00ED5079" w:rsidRPr="00300CA5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487" w:type="dxa"/>
            <w:vMerge w:val="restart"/>
            <w:vAlign w:val="center"/>
          </w:tcPr>
          <w:p w14:paraId="77332E2A" w14:textId="77777777" w:rsidR="00ED5079" w:rsidRPr="00300CA5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197" w:type="dxa"/>
            <w:vMerge w:val="restart"/>
            <w:vAlign w:val="center"/>
          </w:tcPr>
          <w:p w14:paraId="017EE930" w14:textId="4F0F14AD" w:rsidR="00ED5079" w:rsidRPr="00300CA5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Прогнозований обсяг фінансових ресурсів для виконання завдань,</w:t>
            </w:r>
          </w:p>
          <w:p w14:paraId="7CC48783" w14:textId="77777777" w:rsidR="00ED5079" w:rsidRPr="00300CA5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630" w:type="dxa"/>
            <w:gridSpan w:val="5"/>
            <w:vAlign w:val="center"/>
          </w:tcPr>
          <w:p w14:paraId="1A8FABD2" w14:textId="77777777" w:rsidR="00ED5079" w:rsidRPr="00300CA5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ED5079" w:rsidRPr="00300CA5" w14:paraId="589113C5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DD162C5" w14:textId="77777777" w:rsidR="00ED5079" w:rsidRPr="00300CA5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07" w:type="dxa"/>
            <w:vMerge/>
            <w:vAlign w:val="center"/>
          </w:tcPr>
          <w:p w14:paraId="34C6D418" w14:textId="77777777" w:rsidR="00ED5079" w:rsidRPr="00300CA5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4AC35CDB" w14:textId="77777777" w:rsidR="00ED5079" w:rsidRPr="00300CA5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  <w:vAlign w:val="center"/>
          </w:tcPr>
          <w:p w14:paraId="43CE29FB" w14:textId="77777777" w:rsidR="00ED5079" w:rsidRPr="00300CA5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572D55A7" w14:textId="77777777" w:rsidR="00ED5079" w:rsidRPr="00300CA5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vMerge/>
            <w:vAlign w:val="center"/>
          </w:tcPr>
          <w:p w14:paraId="013BCED9" w14:textId="77777777" w:rsidR="00ED5079" w:rsidRPr="00300CA5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vMerge/>
            <w:vAlign w:val="center"/>
          </w:tcPr>
          <w:p w14:paraId="6E7B12E0" w14:textId="77777777" w:rsidR="00ED5079" w:rsidRPr="00300CA5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  <w:vAlign w:val="center"/>
          </w:tcPr>
          <w:p w14:paraId="0290167D" w14:textId="77777777" w:rsidR="00ED5079" w:rsidRPr="00300CA5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6CBB62D8" w14:textId="77777777" w:rsidR="00ED5079" w:rsidRPr="00300CA5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6BCBE377" w14:textId="77777777" w:rsidR="00ED5079" w:rsidRPr="00300CA5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6" w:type="dxa"/>
            <w:vAlign w:val="center"/>
          </w:tcPr>
          <w:p w14:paraId="07E24BD6" w14:textId="77777777" w:rsidR="00ED5079" w:rsidRPr="00300CA5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16" w:type="dxa"/>
            <w:vAlign w:val="center"/>
          </w:tcPr>
          <w:p w14:paraId="0F84111C" w14:textId="77777777" w:rsidR="00ED5079" w:rsidRPr="00300CA5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00CA5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ED5079" w:rsidRPr="00ED5079" w14:paraId="7272B280" w14:textId="77777777" w:rsidTr="00F2357E">
        <w:trPr>
          <w:trHeight w:val="2090"/>
          <w:jc w:val="center"/>
        </w:trPr>
        <w:tc>
          <w:tcPr>
            <w:tcW w:w="1700" w:type="dxa"/>
            <w:vMerge w:val="restart"/>
          </w:tcPr>
          <w:p w14:paraId="50B05A09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07" w:type="dxa"/>
          </w:tcPr>
          <w:p w14:paraId="187AF39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3FDEFBE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871F0C1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762E0C4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7" w:type="dxa"/>
          </w:tcPr>
          <w:p w14:paraId="5F99FCC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318310D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0C2B05C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6989FAD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6D69BA0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1016" w:type="dxa"/>
          </w:tcPr>
          <w:p w14:paraId="0C11FB1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916" w:type="dxa"/>
          </w:tcPr>
          <w:p w14:paraId="28DAF19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ED5079" w:rsidRPr="00ED5079" w14:paraId="4E72736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536BC61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0FE5B40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7A381B6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D99F473" w14:textId="7443065D" w:rsidR="00362167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0643B04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7" w:type="dxa"/>
          </w:tcPr>
          <w:p w14:paraId="6DCD643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7B8B3B9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277A225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138441A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53D708D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1016" w:type="dxa"/>
          </w:tcPr>
          <w:p w14:paraId="7B7B1F4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916" w:type="dxa"/>
          </w:tcPr>
          <w:p w14:paraId="3D6B0A2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ED5079" w:rsidRPr="00ED5079" w14:paraId="1F628D88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17C3324F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366DB10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14:paraId="292D397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4701DDCC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2DA6BFF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87" w:type="dxa"/>
          </w:tcPr>
          <w:p w14:paraId="711F2CF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540BD49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66" w:type="dxa"/>
          </w:tcPr>
          <w:p w14:paraId="64E7AA2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2677795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5076593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1016" w:type="dxa"/>
          </w:tcPr>
          <w:p w14:paraId="67497AA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916" w:type="dxa"/>
          </w:tcPr>
          <w:p w14:paraId="08F44E0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ED5079" w:rsidRPr="00ED5079" w14:paraId="58371BC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2DC6137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7B8A476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14:paraId="02E2451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3D82256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44E1BF4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7" w:type="dxa"/>
          </w:tcPr>
          <w:p w14:paraId="2373F5F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32B0B3A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14:paraId="3FE968E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786A788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279FA51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1016" w:type="dxa"/>
          </w:tcPr>
          <w:p w14:paraId="328E5F5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916" w:type="dxa"/>
          </w:tcPr>
          <w:p w14:paraId="1AEB841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ED5079" w:rsidRPr="00ED5079" w14:paraId="27E269C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5318EB0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 w:val="restart"/>
          </w:tcPr>
          <w:p w14:paraId="693BD74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37BE4A0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A2AF83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35F62210" w14:textId="71313796" w:rsidR="00ED5079" w:rsidRPr="00ED5079" w:rsidRDefault="00ED5079" w:rsidP="00300CA5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  <w:r w:rsidR="00300CA5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487" w:type="dxa"/>
          </w:tcPr>
          <w:p w14:paraId="3E8596F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25FCF1F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73DC97E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0BD6C8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2DFAA7C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016" w:type="dxa"/>
          </w:tcPr>
          <w:p w14:paraId="0402700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6C9193D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575461A5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4004E02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0ABD795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1E4FDE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68ED9E6C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7EE379B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77C12B3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48A3864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4462BBD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ACCF87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4465443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7BF6373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2FB1E96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D5079" w:rsidRPr="00ED5079" w14:paraId="6ACC65B2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B32E47C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4A745851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6C6CEB2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2985F4D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евакуюванням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130E7C1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2DBBBA6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15EBBE4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14:paraId="0FEFFCC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04C1BE6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17B25A4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016" w:type="dxa"/>
          </w:tcPr>
          <w:p w14:paraId="303DF5A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16" w:type="dxa"/>
          </w:tcPr>
          <w:p w14:paraId="54054F9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ED5079" w:rsidRPr="00ED5079" w14:paraId="766253AB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E663CD3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7338388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4EDC7C2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7B932B7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57F6A15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2B99247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2D1874C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1E44825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4549C04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3961B71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74B8A9C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16" w:type="dxa"/>
          </w:tcPr>
          <w:p w14:paraId="6B56A77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ED5079" w:rsidRPr="00ED5079" w14:paraId="3AF89ED1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530BB30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989E1D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9AA31A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013EA145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5ABD74E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3139F15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16EDA4B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35D4430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2B1CB29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06FB600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016" w:type="dxa"/>
          </w:tcPr>
          <w:p w14:paraId="749F05D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16" w:type="dxa"/>
          </w:tcPr>
          <w:p w14:paraId="13AEFBA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D5079" w:rsidRPr="00ED5079" w14:paraId="60DEB1EA" w14:textId="77777777" w:rsidTr="00ED5079">
        <w:trPr>
          <w:jc w:val="center"/>
        </w:trPr>
        <w:tc>
          <w:tcPr>
            <w:tcW w:w="9598" w:type="dxa"/>
            <w:gridSpan w:val="6"/>
          </w:tcPr>
          <w:p w14:paraId="6EF18267" w14:textId="77777777" w:rsidR="00ED5079" w:rsidRPr="00ED5079" w:rsidRDefault="00ED5079" w:rsidP="00F2357E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4224986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10F6E84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6B38DAB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7F2C1EF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1016" w:type="dxa"/>
          </w:tcPr>
          <w:p w14:paraId="5AAC93E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916" w:type="dxa"/>
          </w:tcPr>
          <w:p w14:paraId="29B35C0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ED5079" w:rsidRPr="00ED5079" w14:paraId="66A77311" w14:textId="77777777" w:rsidTr="00ED5079">
        <w:trPr>
          <w:jc w:val="center"/>
        </w:trPr>
        <w:tc>
          <w:tcPr>
            <w:tcW w:w="1700" w:type="dxa"/>
            <w:vMerge w:val="restart"/>
          </w:tcPr>
          <w:p w14:paraId="5A5C4662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07" w:type="dxa"/>
          </w:tcPr>
          <w:p w14:paraId="2104F86B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56BADA0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94BA22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забезпечення її оснащення необхідним спеціальним та аварійно-рятувальним спорядженням та технічними засобами.</w:t>
            </w:r>
          </w:p>
          <w:p w14:paraId="45996B71" w14:textId="7C776BB8" w:rsidR="00ED5079" w:rsidRPr="00ED5079" w:rsidRDefault="00ED5079" w:rsidP="002E795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Організація функціонування добровільних пожежних дружин. Забезпечення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14:paraId="29BBB8C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487" w:type="dxa"/>
          </w:tcPr>
          <w:p w14:paraId="21AB6A6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97" w:type="dxa"/>
          </w:tcPr>
          <w:p w14:paraId="481DC44A" w14:textId="77777777" w:rsidR="00ED5079" w:rsidRPr="00ED5079" w:rsidRDefault="00ED5079" w:rsidP="00F2357E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390020AD" w14:textId="77777777" w:rsidR="00ED5079" w:rsidRPr="00ED5079" w:rsidRDefault="00ED5079" w:rsidP="00F2357E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54F265DD" w14:textId="77777777" w:rsidR="00ED5079" w:rsidRPr="00ED5079" w:rsidRDefault="00ED5079" w:rsidP="00F2357E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723AA107" w14:textId="77777777" w:rsidR="00ED5079" w:rsidRPr="00ED5079" w:rsidRDefault="00ED5079" w:rsidP="00F2357E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1016" w:type="dxa"/>
          </w:tcPr>
          <w:p w14:paraId="4E409043" w14:textId="77777777" w:rsidR="00ED5079" w:rsidRPr="00ED5079" w:rsidRDefault="00ED5079" w:rsidP="00F2357E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916" w:type="dxa"/>
          </w:tcPr>
          <w:p w14:paraId="1DEB4AF6" w14:textId="77777777" w:rsidR="00ED5079" w:rsidRPr="00ED5079" w:rsidRDefault="00ED5079" w:rsidP="00F2357E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ED5079" w:rsidRPr="00ED5079" w14:paraId="4565319B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0F639C1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 w:val="restart"/>
          </w:tcPr>
          <w:p w14:paraId="41126E2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7B182A6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  <w:vMerge w:val="restart"/>
          </w:tcPr>
          <w:p w14:paraId="69207F25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1EBAAFD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7" w:type="dxa"/>
          </w:tcPr>
          <w:p w14:paraId="7AF8BF8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33D91BA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2B07902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5C319C2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7641682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016" w:type="dxa"/>
          </w:tcPr>
          <w:p w14:paraId="4645790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916" w:type="dxa"/>
          </w:tcPr>
          <w:p w14:paraId="7241123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ED5079" w:rsidRPr="00ED5079" w14:paraId="4AC446D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62CEEEF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14D728A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1D407D9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4E1EF6A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4E9349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487" w:type="dxa"/>
          </w:tcPr>
          <w:p w14:paraId="519463F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44CC0160" w14:textId="61143E21" w:rsidR="00ED5079" w:rsidRPr="00ED5079" w:rsidRDefault="00ED5079" w:rsidP="00617C93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22550,0</w:t>
            </w:r>
          </w:p>
        </w:tc>
        <w:tc>
          <w:tcPr>
            <w:tcW w:w="866" w:type="dxa"/>
          </w:tcPr>
          <w:p w14:paraId="615DA95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6137981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2CD3CBB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1016" w:type="dxa"/>
          </w:tcPr>
          <w:p w14:paraId="543AAE8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12 150,0</w:t>
            </w:r>
          </w:p>
        </w:tc>
        <w:tc>
          <w:tcPr>
            <w:tcW w:w="916" w:type="dxa"/>
          </w:tcPr>
          <w:p w14:paraId="6A47423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2 500,0</w:t>
            </w:r>
          </w:p>
        </w:tc>
      </w:tr>
      <w:tr w:rsidR="00ED5079" w:rsidRPr="00ED5079" w14:paraId="698AABBC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66DF9B65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B596F5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111744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35A5FA65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3B83B62E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487" w:type="dxa"/>
          </w:tcPr>
          <w:p w14:paraId="46F0D31C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137_28016008621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1"/>
            <w:r w:rsidRPr="00ED5079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197" w:type="dxa"/>
          </w:tcPr>
          <w:p w14:paraId="1FDFAF3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14:paraId="6350B25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29D738C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40AB185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016" w:type="dxa"/>
          </w:tcPr>
          <w:p w14:paraId="7ED0C15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16" w:type="dxa"/>
          </w:tcPr>
          <w:p w14:paraId="29958E8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ED5079" w:rsidRPr="00ED5079" w14:paraId="64AEF93C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7EB3673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6594838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0D86191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6C7DAC1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2C410B8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Департамент освіти та науки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Хмельницької міської ради</w:t>
            </w:r>
          </w:p>
        </w:tc>
        <w:tc>
          <w:tcPr>
            <w:tcW w:w="1487" w:type="dxa"/>
          </w:tcPr>
          <w:p w14:paraId="566369F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громади, спеціальні фонди</w:t>
            </w:r>
          </w:p>
        </w:tc>
        <w:tc>
          <w:tcPr>
            <w:tcW w:w="1197" w:type="dxa"/>
          </w:tcPr>
          <w:p w14:paraId="3EE43C1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250,0</w:t>
            </w:r>
          </w:p>
        </w:tc>
        <w:tc>
          <w:tcPr>
            <w:tcW w:w="866" w:type="dxa"/>
          </w:tcPr>
          <w:p w14:paraId="54E1E34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78D9A32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50546F5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523F957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6C571AE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D5079" w:rsidRPr="00ED5079" w14:paraId="6B81E8E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79C685C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365C6B0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12831B6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4ABEFDC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C1BBB4E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87" w:type="dxa"/>
          </w:tcPr>
          <w:p w14:paraId="2107AD51" w14:textId="130D20A3" w:rsidR="00362167" w:rsidRPr="00ED5079" w:rsidRDefault="00ED5079" w:rsidP="00EE746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3E90B16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4FF2800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5257A0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29C8672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082AAEA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687BABF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D5079" w:rsidRPr="00ED5079" w14:paraId="79B59AA0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1D066D0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630540A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5B8E5A0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7F21899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44A7B8F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487" w:type="dxa"/>
          </w:tcPr>
          <w:p w14:paraId="717009F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723A221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464 100,0</w:t>
            </w:r>
          </w:p>
        </w:tc>
        <w:tc>
          <w:tcPr>
            <w:tcW w:w="866" w:type="dxa"/>
          </w:tcPr>
          <w:p w14:paraId="3B3AA76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4349BD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014B724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94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1016" w:type="dxa"/>
          </w:tcPr>
          <w:p w14:paraId="466AF7B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D5079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0 000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,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916" w:type="dxa"/>
          </w:tcPr>
          <w:p w14:paraId="10ADE1A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50 000,0</w:t>
            </w:r>
          </w:p>
        </w:tc>
      </w:tr>
      <w:tr w:rsidR="00ED5079" w:rsidRPr="00ED5079" w14:paraId="0C957C3F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6F9F4B8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7E2E15C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14:paraId="4906527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295F9F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1EA4548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487" w:type="dxa"/>
          </w:tcPr>
          <w:p w14:paraId="214C5F7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97" w:type="dxa"/>
          </w:tcPr>
          <w:p w14:paraId="09F6511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24 200,0</w:t>
            </w:r>
          </w:p>
        </w:tc>
        <w:tc>
          <w:tcPr>
            <w:tcW w:w="866" w:type="dxa"/>
          </w:tcPr>
          <w:p w14:paraId="4990929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4A54015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13C4750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1016" w:type="dxa"/>
          </w:tcPr>
          <w:p w14:paraId="72CB0C4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916" w:type="dxa"/>
          </w:tcPr>
          <w:p w14:paraId="72A3AFA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4 200,0</w:t>
            </w:r>
          </w:p>
        </w:tc>
      </w:tr>
      <w:tr w:rsidR="00ED5079" w:rsidRPr="00ED5079" w14:paraId="4EDF9FC3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DCC3EBF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7F90189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оповіщення та інформування населення про загрозу і виникнення надзвичайних ситуацій, у тому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числі у доступній для осіб з вадами зору та слуху формі</w:t>
            </w:r>
          </w:p>
        </w:tc>
        <w:tc>
          <w:tcPr>
            <w:tcW w:w="786" w:type="dxa"/>
          </w:tcPr>
          <w:p w14:paraId="560D99E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1998" w:type="dxa"/>
          </w:tcPr>
          <w:p w14:paraId="62D5FC6C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Створення та підтримання у постійній готовності місцевої системи централізованого оповіщення про загрозу або виникнення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14:paraId="46419C5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487" w:type="dxa"/>
          </w:tcPr>
          <w:p w14:paraId="5E179F0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4B3CBF3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2 800,0</w:t>
            </w:r>
          </w:p>
        </w:tc>
        <w:tc>
          <w:tcPr>
            <w:tcW w:w="866" w:type="dxa"/>
          </w:tcPr>
          <w:p w14:paraId="747F60A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5AB430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2636458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016" w:type="dxa"/>
          </w:tcPr>
          <w:p w14:paraId="0B15D61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en-US"/>
              </w:rPr>
              <w:t>1000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916" w:type="dxa"/>
          </w:tcPr>
          <w:p w14:paraId="5FC2CA8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ED5079" w:rsidRPr="00ED5079" w14:paraId="063D60A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400E111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60C7323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14:paraId="54DEA805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CE0B68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53C8779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АРЗ СП ГУ ДСНС України у Хмельницькій області</w:t>
            </w:r>
          </w:p>
        </w:tc>
        <w:tc>
          <w:tcPr>
            <w:tcW w:w="1487" w:type="dxa"/>
          </w:tcPr>
          <w:p w14:paraId="4CA1E95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7A81EC5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2 625,0</w:t>
            </w:r>
          </w:p>
        </w:tc>
        <w:tc>
          <w:tcPr>
            <w:tcW w:w="866" w:type="dxa"/>
          </w:tcPr>
          <w:p w14:paraId="655402B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62F838B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67A473F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2B026A8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16" w:type="dxa"/>
          </w:tcPr>
          <w:p w14:paraId="16BDB10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ED5079" w:rsidRPr="00ED5079" w14:paraId="5E18C2DD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BB13A28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591114C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7F57070E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48B6B27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1263_63425196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2"/>
            <w:r w:rsidRPr="00ED5079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14:paraId="23E8C41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487" w:type="dxa"/>
          </w:tcPr>
          <w:p w14:paraId="33B85A5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197" w:type="dxa"/>
          </w:tcPr>
          <w:p w14:paraId="426D775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1 242,0</w:t>
            </w:r>
          </w:p>
        </w:tc>
        <w:tc>
          <w:tcPr>
            <w:tcW w:w="866" w:type="dxa"/>
          </w:tcPr>
          <w:p w14:paraId="7C8935D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36E3CAD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5BE910B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016" w:type="dxa"/>
          </w:tcPr>
          <w:p w14:paraId="173407D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421C98A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0916827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6F878B7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353BFBEB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593C2E8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74D1C7C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2EEB371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7" w:type="dxa"/>
          </w:tcPr>
          <w:p w14:paraId="10ACBCE1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4DD6C99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14950,0</w:t>
            </w:r>
          </w:p>
        </w:tc>
        <w:tc>
          <w:tcPr>
            <w:tcW w:w="866" w:type="dxa"/>
          </w:tcPr>
          <w:p w14:paraId="43FFCAF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71A594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58DF895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1016" w:type="dxa"/>
          </w:tcPr>
          <w:p w14:paraId="12A5210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916" w:type="dxa"/>
          </w:tcPr>
          <w:p w14:paraId="63EFFF0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</w:tr>
      <w:tr w:rsidR="00ED5079" w:rsidRPr="00ED5079" w14:paraId="0196932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F97AC14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38B1527C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14:paraId="05B6230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3769D3E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71F3060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1 ДПРЗ ГУ ДСНС України у Хмельницькій області, виконавчий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комітет Хмельницької міської ради</w:t>
            </w:r>
          </w:p>
        </w:tc>
        <w:tc>
          <w:tcPr>
            <w:tcW w:w="1487" w:type="dxa"/>
          </w:tcPr>
          <w:p w14:paraId="133B34D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громади, інші джерела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фінансування незаборонені законом</w:t>
            </w:r>
          </w:p>
        </w:tc>
        <w:tc>
          <w:tcPr>
            <w:tcW w:w="1197" w:type="dxa"/>
          </w:tcPr>
          <w:p w14:paraId="61666D4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350,0</w:t>
            </w:r>
          </w:p>
        </w:tc>
        <w:tc>
          <w:tcPr>
            <w:tcW w:w="866" w:type="dxa"/>
          </w:tcPr>
          <w:p w14:paraId="317B027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71AD95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3C0FA77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3F98F63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6A2AA8B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2DC7F06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897F485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488C526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4A414431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44E1F201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2B0DE0E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7" w:type="dxa"/>
          </w:tcPr>
          <w:p w14:paraId="4E7A2E9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97" w:type="dxa"/>
          </w:tcPr>
          <w:p w14:paraId="405A894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12 000,0</w:t>
            </w:r>
          </w:p>
        </w:tc>
        <w:tc>
          <w:tcPr>
            <w:tcW w:w="866" w:type="dxa"/>
          </w:tcPr>
          <w:p w14:paraId="6C50957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6A831D6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430B8ED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1016" w:type="dxa"/>
          </w:tcPr>
          <w:p w14:paraId="2D72F40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3 000,0</w:t>
            </w:r>
          </w:p>
        </w:tc>
        <w:tc>
          <w:tcPr>
            <w:tcW w:w="916" w:type="dxa"/>
          </w:tcPr>
          <w:p w14:paraId="2E091719" w14:textId="054CD734" w:rsidR="00ED5079" w:rsidRPr="00ED5079" w:rsidRDefault="00617C93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3 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000,0</w:t>
            </w:r>
          </w:p>
        </w:tc>
      </w:tr>
      <w:tr w:rsidR="00ED5079" w:rsidRPr="00ED5079" w14:paraId="5698325A" w14:textId="77777777" w:rsidTr="00ED5079">
        <w:trPr>
          <w:jc w:val="center"/>
        </w:trPr>
        <w:tc>
          <w:tcPr>
            <w:tcW w:w="9598" w:type="dxa"/>
            <w:gridSpan w:val="6"/>
          </w:tcPr>
          <w:p w14:paraId="6A5E5C7B" w14:textId="77777777" w:rsidR="00ED5079" w:rsidRPr="00ED5079" w:rsidRDefault="00ED5079" w:rsidP="00F2357E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410EDC4F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568156,7</w:t>
            </w:r>
          </w:p>
        </w:tc>
        <w:tc>
          <w:tcPr>
            <w:tcW w:w="866" w:type="dxa"/>
          </w:tcPr>
          <w:p w14:paraId="7226A5AD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4102,2</w:t>
            </w:r>
          </w:p>
        </w:tc>
        <w:tc>
          <w:tcPr>
            <w:tcW w:w="866" w:type="dxa"/>
          </w:tcPr>
          <w:p w14:paraId="4FAEDC07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13695,6</w:t>
            </w:r>
          </w:p>
        </w:tc>
        <w:tc>
          <w:tcPr>
            <w:tcW w:w="966" w:type="dxa"/>
          </w:tcPr>
          <w:p w14:paraId="023BCDE4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129182,9</w:t>
            </w:r>
          </w:p>
        </w:tc>
        <w:tc>
          <w:tcPr>
            <w:tcW w:w="1016" w:type="dxa"/>
          </w:tcPr>
          <w:p w14:paraId="4B565308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350968,0</w:t>
            </w:r>
          </w:p>
        </w:tc>
        <w:tc>
          <w:tcPr>
            <w:tcW w:w="916" w:type="dxa"/>
          </w:tcPr>
          <w:p w14:paraId="49BC4462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70208,0</w:t>
            </w:r>
          </w:p>
        </w:tc>
      </w:tr>
      <w:tr w:rsidR="00ED5079" w:rsidRPr="00ED5079" w14:paraId="7D51F351" w14:textId="77777777" w:rsidTr="00ED5079">
        <w:trPr>
          <w:jc w:val="center"/>
        </w:trPr>
        <w:tc>
          <w:tcPr>
            <w:tcW w:w="1700" w:type="dxa"/>
            <w:vMerge w:val="restart"/>
          </w:tcPr>
          <w:p w14:paraId="558CCFD3" w14:textId="583CCD72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 xml:space="preserve">3. Забезпечення та розвиток </w:t>
            </w:r>
            <w:proofErr w:type="spellStart"/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-рятувальних підрозділів та підрозділів аварійно-рятувального загону</w:t>
            </w:r>
          </w:p>
        </w:tc>
        <w:tc>
          <w:tcPr>
            <w:tcW w:w="1907" w:type="dxa"/>
          </w:tcPr>
          <w:p w14:paraId="160DA6D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14:paraId="24C69A7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7220939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66CA987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0548D9D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перевірка стану протипожежного водопостачання, встановлення покажчиків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14:paraId="56D9CC3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комунальної інфраструктури Хмельницької міської ради,</w:t>
            </w:r>
          </w:p>
          <w:p w14:paraId="7C7B71C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26C7DFEB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197" w:type="dxa"/>
          </w:tcPr>
          <w:p w14:paraId="5CE5F5F0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7D18E18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3E912D7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62893EC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6" w:type="dxa"/>
          </w:tcPr>
          <w:p w14:paraId="463B879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16" w:type="dxa"/>
          </w:tcPr>
          <w:p w14:paraId="74CD26A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ED5079" w:rsidRPr="00ED5079" w14:paraId="0EB07BD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BF0726C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626266C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14:paraId="740E06C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92717B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20" w:type="dxa"/>
          </w:tcPr>
          <w:p w14:paraId="4BC5F1CB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03D9CD9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55AFFED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14:paraId="5BCFEBF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529C8AF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5A8B376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6" w:type="dxa"/>
          </w:tcPr>
          <w:p w14:paraId="29DA8F2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16" w:type="dxa"/>
          </w:tcPr>
          <w:p w14:paraId="40B22E8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D5079" w:rsidRPr="00ED5079" w14:paraId="40C206E3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38CA04F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 w:val="restart"/>
          </w:tcPr>
          <w:p w14:paraId="64EEB41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оперативно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-рятувальних підрозділів</w:t>
            </w:r>
          </w:p>
          <w:p w14:paraId="1B0F5632" w14:textId="1C5A3F11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та АРЗ СП ГУ ДСНС</w:t>
            </w:r>
          </w:p>
        </w:tc>
        <w:tc>
          <w:tcPr>
            <w:tcW w:w="786" w:type="dxa"/>
          </w:tcPr>
          <w:p w14:paraId="366A7C1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E26E2C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24D6F27E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14:paraId="65218B7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52F016D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5FA9224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7695C8E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6B49131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6D6E5D2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3DF88E7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16" w:type="dxa"/>
          </w:tcPr>
          <w:p w14:paraId="037F2BD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ED5079" w:rsidRPr="00ED5079" w14:paraId="68F00141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6E8F113F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0195957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629418E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68C1681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14:paraId="27484E3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1BECAD4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61BF6F5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4 430,0</w:t>
            </w:r>
          </w:p>
        </w:tc>
        <w:tc>
          <w:tcPr>
            <w:tcW w:w="866" w:type="dxa"/>
          </w:tcPr>
          <w:p w14:paraId="081EC5C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1F95479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3CE85AD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1016" w:type="dxa"/>
          </w:tcPr>
          <w:p w14:paraId="38F12AD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916" w:type="dxa"/>
          </w:tcPr>
          <w:p w14:paraId="170654C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1 310,0</w:t>
            </w:r>
          </w:p>
        </w:tc>
      </w:tr>
      <w:tr w:rsidR="00ED5079" w:rsidRPr="00ED5079" w14:paraId="2CD87C5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A6D1113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534E66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978222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0C44F5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5623EC8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, мотопомпи,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електростанції, надувний човен, рятувальні жилети, комплексів для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14:paraId="3B350A6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7CDCB65B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20" w:type="dxa"/>
          </w:tcPr>
          <w:p w14:paraId="3A4CAFF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2B06F6E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453A34B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6505FB1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317DB52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3E9BB4A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16" w:type="dxa"/>
          </w:tcPr>
          <w:p w14:paraId="766DF41B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916" w:type="dxa"/>
          </w:tcPr>
          <w:p w14:paraId="733AABA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ED5079" w:rsidRPr="00ED5079" w14:paraId="73E182EB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826D885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554D21A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B1124D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BBF1AC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5D7339DB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287F602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39995B1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4B494D4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66" w:type="dxa"/>
          </w:tcPr>
          <w:p w14:paraId="5626DCF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2BF885D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783452B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016" w:type="dxa"/>
          </w:tcPr>
          <w:p w14:paraId="0A5611BF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22F3892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5AABA1D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D6864D6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18F13C2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99CCEBF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0FB472E5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18A8784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121A573E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1791A225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490616E5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09A9248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38EB715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3B67DAB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здійснення чергування особового складу та техніки під час проведення культурно-масових,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святкових, спортивних заходів.</w:t>
            </w:r>
          </w:p>
        </w:tc>
        <w:tc>
          <w:tcPr>
            <w:tcW w:w="1720" w:type="dxa"/>
          </w:tcPr>
          <w:p w14:paraId="1A3E7C9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6A3E8C1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3" w:name="__DdeLink__2310_3719358113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3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97" w:type="dxa"/>
          </w:tcPr>
          <w:p w14:paraId="7C91230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14:paraId="66F980C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0CCD7BC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4211567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2E2E9AF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16" w:type="dxa"/>
          </w:tcPr>
          <w:p w14:paraId="4CFB2AF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ED5079" w:rsidRPr="00ED5079" w14:paraId="01C8ABFF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56C8EB9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30AC0BF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3543535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608A25B7" w14:textId="77777777" w:rsidR="00ED5079" w:rsidRPr="00ED5079" w:rsidRDefault="00ED5079" w:rsidP="00F2357E">
            <w:pPr>
              <w:ind w:right="-91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-рятувальних підрозділах:</w:t>
            </w:r>
          </w:p>
          <w:p w14:paraId="2ED5DA2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-рятувальних підрозділів;</w:t>
            </w:r>
          </w:p>
          <w:p w14:paraId="5D1F3A5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14:paraId="120D5D6B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14:paraId="25C58E7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форменним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20" w:type="dxa"/>
          </w:tcPr>
          <w:p w14:paraId="26F8293A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19526B6B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1A42FD54" w14:textId="530EDD5F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11000,0</w:t>
            </w:r>
          </w:p>
        </w:tc>
        <w:tc>
          <w:tcPr>
            <w:tcW w:w="866" w:type="dxa"/>
          </w:tcPr>
          <w:p w14:paraId="16FD3CB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0C0FBB2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528AE21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2 000,0</w:t>
            </w:r>
          </w:p>
        </w:tc>
        <w:tc>
          <w:tcPr>
            <w:tcW w:w="1016" w:type="dxa"/>
          </w:tcPr>
          <w:p w14:paraId="351064E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5 000,0</w:t>
            </w:r>
          </w:p>
        </w:tc>
        <w:tc>
          <w:tcPr>
            <w:tcW w:w="916" w:type="dxa"/>
          </w:tcPr>
          <w:p w14:paraId="50FC800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4 000,0</w:t>
            </w:r>
          </w:p>
        </w:tc>
      </w:tr>
      <w:tr w:rsidR="00ED5079" w:rsidRPr="00ED5079" w14:paraId="18E8FB89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A7AF722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A678E4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61C8EEE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2024-2025р.</w:t>
            </w:r>
          </w:p>
        </w:tc>
        <w:tc>
          <w:tcPr>
            <w:tcW w:w="1998" w:type="dxa"/>
          </w:tcPr>
          <w:p w14:paraId="7480FCD2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Підвищення готовності аварійно-рятувальної та спеціальної техніки до проведення рятувальних та інших невідкладних робіт пов’язаних з ракетними обстрілами та атаками безпілотних літальних апаратів (технічне обслуговування та поточний ремонт, послуги з переобладнання транспортних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засобів, придбання запасних частин) </w:t>
            </w:r>
          </w:p>
        </w:tc>
        <w:tc>
          <w:tcPr>
            <w:tcW w:w="1720" w:type="dxa"/>
          </w:tcPr>
          <w:p w14:paraId="13700CF6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АРЗ СП ГУ ДСНС України у Хмельницькій області </w:t>
            </w:r>
          </w:p>
        </w:tc>
        <w:tc>
          <w:tcPr>
            <w:tcW w:w="1487" w:type="dxa"/>
          </w:tcPr>
          <w:p w14:paraId="4CADF8D5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2708AA01" w14:textId="2233D4E2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866" w:type="dxa"/>
          </w:tcPr>
          <w:p w14:paraId="126EC20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3E1756D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206A97E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</w:tcPr>
          <w:p w14:paraId="5548BF0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916" w:type="dxa"/>
          </w:tcPr>
          <w:p w14:paraId="62D4CDD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ED5079" w:rsidRPr="00ED5079" w14:paraId="1F078DC8" w14:textId="77777777" w:rsidTr="00ED5079">
        <w:trPr>
          <w:jc w:val="center"/>
        </w:trPr>
        <w:tc>
          <w:tcPr>
            <w:tcW w:w="9598" w:type="dxa"/>
            <w:gridSpan w:val="6"/>
          </w:tcPr>
          <w:p w14:paraId="3D066F1E" w14:textId="77777777" w:rsidR="00ED5079" w:rsidRPr="00ED5079" w:rsidRDefault="00ED5079" w:rsidP="00F2357E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lastRenderedPageBreak/>
              <w:t>Всього за розділом:</w:t>
            </w:r>
          </w:p>
        </w:tc>
        <w:tc>
          <w:tcPr>
            <w:tcW w:w="1197" w:type="dxa"/>
          </w:tcPr>
          <w:p w14:paraId="3AE19C27" w14:textId="77777777" w:rsidR="00ED5079" w:rsidRPr="00ED5079" w:rsidRDefault="00ED5079" w:rsidP="006034FD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34090,0</w:t>
            </w:r>
          </w:p>
        </w:tc>
        <w:tc>
          <w:tcPr>
            <w:tcW w:w="866" w:type="dxa"/>
          </w:tcPr>
          <w:p w14:paraId="7C305E3A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5670,0</w:t>
            </w:r>
          </w:p>
        </w:tc>
        <w:tc>
          <w:tcPr>
            <w:tcW w:w="866" w:type="dxa"/>
          </w:tcPr>
          <w:p w14:paraId="669BE402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5230,0</w:t>
            </w:r>
          </w:p>
        </w:tc>
        <w:tc>
          <w:tcPr>
            <w:tcW w:w="966" w:type="dxa"/>
          </w:tcPr>
          <w:p w14:paraId="05871432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7730,0</w:t>
            </w:r>
          </w:p>
        </w:tc>
        <w:tc>
          <w:tcPr>
            <w:tcW w:w="1016" w:type="dxa"/>
          </w:tcPr>
          <w:p w14:paraId="2A1E721F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8730,0</w:t>
            </w:r>
          </w:p>
        </w:tc>
        <w:tc>
          <w:tcPr>
            <w:tcW w:w="916" w:type="dxa"/>
          </w:tcPr>
          <w:p w14:paraId="6D0CCC53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6730,0</w:t>
            </w:r>
          </w:p>
        </w:tc>
      </w:tr>
      <w:tr w:rsidR="00ED5079" w:rsidRPr="00ED5079" w14:paraId="12D42D18" w14:textId="77777777" w:rsidTr="00ED5079">
        <w:trPr>
          <w:jc w:val="center"/>
        </w:trPr>
        <w:tc>
          <w:tcPr>
            <w:tcW w:w="1700" w:type="dxa"/>
            <w:vMerge w:val="restart"/>
          </w:tcPr>
          <w:p w14:paraId="7FD6EE6B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07" w:type="dxa"/>
            <w:vMerge w:val="restart"/>
          </w:tcPr>
          <w:p w14:paraId="73858AFC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14:paraId="6531D92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4464DE3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14:paraId="6CAE12DC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4" w:name="__DdeLink__3008_948251735"/>
            <w:bookmarkEnd w:id="4"/>
            <w:r w:rsidRPr="00ED5079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87" w:type="dxa"/>
          </w:tcPr>
          <w:p w14:paraId="6D16802C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97" w:type="dxa"/>
          </w:tcPr>
          <w:p w14:paraId="13401ABD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866" w:type="dxa"/>
          </w:tcPr>
          <w:p w14:paraId="1D4E76CA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662FEAB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574C455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016" w:type="dxa"/>
          </w:tcPr>
          <w:p w14:paraId="240C48A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16" w:type="dxa"/>
          </w:tcPr>
          <w:p w14:paraId="064B53A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</w:tr>
      <w:tr w:rsidR="00ED5079" w:rsidRPr="00ED5079" w14:paraId="239CDAEA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0D2B0E1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5DD8ACA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5C64B23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E1624F4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52945BDD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14:paraId="2095021B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487" w:type="dxa"/>
          </w:tcPr>
          <w:p w14:paraId="0F7E90F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058C0E54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690E61A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67C4A21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7D8B8AE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16" w:type="dxa"/>
          </w:tcPr>
          <w:p w14:paraId="6D5C7005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16" w:type="dxa"/>
          </w:tcPr>
          <w:p w14:paraId="0E426156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ED5079" w:rsidRPr="00ED5079" w14:paraId="5DECE9F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386FF19" w14:textId="77777777" w:rsidR="00ED5079" w:rsidRPr="00ED5079" w:rsidRDefault="00ED5079" w:rsidP="00F2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7CF555D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6AEB31A8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BDCF357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46702D71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588C23E9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- проведення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брейнрингів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та вікторин; </w:t>
            </w:r>
          </w:p>
          <w:p w14:paraId="134A9603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2F69A7F0" w14:textId="77777777" w:rsidR="00ED5079" w:rsidRPr="00ED5079" w:rsidRDefault="00ED5079" w:rsidP="00F2357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14:paraId="035C7A8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Департамент освіти та науки Хмельницької міської ради,</w:t>
            </w:r>
          </w:p>
          <w:p w14:paraId="0DD56CC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87" w:type="dxa"/>
          </w:tcPr>
          <w:p w14:paraId="4FBBD38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6" w:name="__DdeLink__2310_37193581131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6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97" w:type="dxa"/>
          </w:tcPr>
          <w:p w14:paraId="73AFDBA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14:paraId="3C8B8E0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50D4B16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0AA7B1B7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5E596A68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16" w:type="dxa"/>
          </w:tcPr>
          <w:p w14:paraId="27540913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ED5079" w:rsidRPr="00ED5079" w14:paraId="116697FD" w14:textId="77777777" w:rsidTr="00ED5079">
        <w:trPr>
          <w:jc w:val="center"/>
        </w:trPr>
        <w:tc>
          <w:tcPr>
            <w:tcW w:w="9598" w:type="dxa"/>
            <w:gridSpan w:val="6"/>
          </w:tcPr>
          <w:p w14:paraId="64D81D7D" w14:textId="77777777" w:rsidR="00ED5079" w:rsidRPr="00ED5079" w:rsidRDefault="00ED5079" w:rsidP="00F2357E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lastRenderedPageBreak/>
              <w:t>Всього за розділом:</w:t>
            </w:r>
          </w:p>
        </w:tc>
        <w:tc>
          <w:tcPr>
            <w:tcW w:w="1197" w:type="dxa"/>
          </w:tcPr>
          <w:p w14:paraId="51F03B2C" w14:textId="77777777" w:rsidR="00ED5079" w:rsidRPr="00ED5079" w:rsidRDefault="00ED5079" w:rsidP="00F2357E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295,0</w:t>
            </w:r>
          </w:p>
        </w:tc>
        <w:tc>
          <w:tcPr>
            <w:tcW w:w="866" w:type="dxa"/>
          </w:tcPr>
          <w:p w14:paraId="081ADD01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99D36E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6F50C11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080D7D62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088FD838" w14:textId="77777777" w:rsidR="00ED5079" w:rsidRPr="00ED5079" w:rsidRDefault="00ED5079" w:rsidP="00F2357E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95,0</w:t>
            </w:r>
          </w:p>
        </w:tc>
      </w:tr>
      <w:tr w:rsidR="00ED5079" w:rsidRPr="00ED5079" w14:paraId="24BAA95A" w14:textId="77777777" w:rsidTr="00ED5079">
        <w:trPr>
          <w:jc w:val="center"/>
        </w:trPr>
        <w:tc>
          <w:tcPr>
            <w:tcW w:w="9598" w:type="dxa"/>
            <w:gridSpan w:val="6"/>
          </w:tcPr>
          <w:p w14:paraId="27E18EDE" w14:textId="77777777" w:rsidR="00ED5079" w:rsidRPr="00ED5079" w:rsidRDefault="00ED5079" w:rsidP="00F2357E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197" w:type="dxa"/>
          </w:tcPr>
          <w:p w14:paraId="133298D8" w14:textId="77777777" w:rsidR="00ED5079" w:rsidRPr="00ED5079" w:rsidRDefault="00ED5079" w:rsidP="00F2357E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650802,9</w:t>
            </w:r>
          </w:p>
        </w:tc>
        <w:tc>
          <w:tcPr>
            <w:tcW w:w="866" w:type="dxa"/>
          </w:tcPr>
          <w:p w14:paraId="171E40CE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7EA8EA5C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3133CF39" w14:textId="77777777" w:rsidR="00ED5079" w:rsidRPr="00ED5079" w:rsidRDefault="00ED5079" w:rsidP="00F2357E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151</w:t>
            </w:r>
            <w:r w:rsidRPr="00ED5079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62,3</w:t>
            </w:r>
          </w:p>
        </w:tc>
        <w:tc>
          <w:tcPr>
            <w:tcW w:w="1016" w:type="dxa"/>
          </w:tcPr>
          <w:p w14:paraId="2BA184AA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366270,2</w:t>
            </w:r>
          </w:p>
        </w:tc>
        <w:tc>
          <w:tcPr>
            <w:tcW w:w="916" w:type="dxa"/>
          </w:tcPr>
          <w:p w14:paraId="6E6B481E" w14:textId="77777777" w:rsidR="00ED5079" w:rsidRPr="00ED5079" w:rsidRDefault="00ED5079" w:rsidP="00F2357E">
            <w:pPr>
              <w:spacing w:after="20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84661,7</w:t>
            </w:r>
          </w:p>
        </w:tc>
      </w:tr>
    </w:tbl>
    <w:p w14:paraId="27FF9E50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24049F15" w14:textId="77777777" w:rsidR="00A771A4" w:rsidRDefault="00A771A4" w:rsidP="00FA71C4">
      <w:pPr>
        <w:suppressAutoHyphens/>
        <w:ind w:left="708"/>
        <w:rPr>
          <w:szCs w:val="20"/>
          <w:lang w:val="uk-UA" w:eastAsia="ar-SA"/>
        </w:rPr>
      </w:pPr>
    </w:p>
    <w:p w14:paraId="6057BE32" w14:textId="77777777"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21286EA4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74BBEC62" w14:textId="77777777" w:rsidR="00362167" w:rsidRDefault="00362167" w:rsidP="00FA71C4">
      <w:pPr>
        <w:suppressAutoHyphens/>
        <w:ind w:left="708"/>
        <w:rPr>
          <w:szCs w:val="20"/>
          <w:lang w:val="uk-UA" w:eastAsia="ar-SA"/>
        </w:rPr>
      </w:pPr>
    </w:p>
    <w:p w14:paraId="686866A2" w14:textId="556BC365" w:rsidR="00FA5C69" w:rsidRPr="00FA71C4" w:rsidRDefault="0036216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>
        <w:rPr>
          <w:szCs w:val="20"/>
          <w:lang w:val="uk-UA" w:eastAsia="ar-SA"/>
        </w:rPr>
        <w:t>Н</w:t>
      </w:r>
      <w:r w:rsidR="009C65E7" w:rsidRPr="00FA71C4">
        <w:rPr>
          <w:szCs w:val="20"/>
          <w:lang w:val="uk-UA" w:eastAsia="ar-SA"/>
        </w:rPr>
        <w:t>ачальник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0D5272">
        <w:rPr>
          <w:rFonts w:eastAsia="Calibri"/>
          <w:color w:val="00000A"/>
          <w:lang w:val="uk-UA"/>
        </w:rPr>
        <w:tab/>
      </w:r>
      <w:r w:rsidR="000D5272">
        <w:rPr>
          <w:rFonts w:eastAsia="Calibri"/>
          <w:color w:val="00000A"/>
          <w:lang w:val="uk-UA"/>
        </w:rPr>
        <w:tab/>
      </w:r>
      <w:r w:rsidR="008E29D7"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="008E29D7" w:rsidRPr="00FA71C4">
        <w:rPr>
          <w:rFonts w:eastAsia="Calibri"/>
          <w:color w:val="00000A"/>
          <w:lang w:val="uk-UA"/>
        </w:rPr>
        <w:t>МОВЧАН</w:t>
      </w:r>
      <w:bookmarkEnd w:id="0"/>
    </w:p>
    <w:sectPr w:rsidR="00FA5C69" w:rsidRPr="00FA71C4" w:rsidSect="00C90F1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F3"/>
    <w:rsid w:val="00015079"/>
    <w:rsid w:val="00026955"/>
    <w:rsid w:val="00044304"/>
    <w:rsid w:val="00066C66"/>
    <w:rsid w:val="0008682C"/>
    <w:rsid w:val="0009585B"/>
    <w:rsid w:val="000B1076"/>
    <w:rsid w:val="000D4251"/>
    <w:rsid w:val="000D5272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2E5D4C"/>
    <w:rsid w:val="002E795F"/>
    <w:rsid w:val="00300CA5"/>
    <w:rsid w:val="00306512"/>
    <w:rsid w:val="00306DBF"/>
    <w:rsid w:val="00314DBE"/>
    <w:rsid w:val="00314DC5"/>
    <w:rsid w:val="00357DD1"/>
    <w:rsid w:val="00362167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46B7E"/>
    <w:rsid w:val="005542EC"/>
    <w:rsid w:val="005619C6"/>
    <w:rsid w:val="005D2A97"/>
    <w:rsid w:val="006034FD"/>
    <w:rsid w:val="00603888"/>
    <w:rsid w:val="00617C93"/>
    <w:rsid w:val="00644810"/>
    <w:rsid w:val="00653653"/>
    <w:rsid w:val="00691FCB"/>
    <w:rsid w:val="006976B5"/>
    <w:rsid w:val="006F1DF6"/>
    <w:rsid w:val="00717DDD"/>
    <w:rsid w:val="00745E2F"/>
    <w:rsid w:val="00761740"/>
    <w:rsid w:val="00790C1C"/>
    <w:rsid w:val="007A2075"/>
    <w:rsid w:val="007B7771"/>
    <w:rsid w:val="007C4247"/>
    <w:rsid w:val="007F63D4"/>
    <w:rsid w:val="0081016B"/>
    <w:rsid w:val="00826150"/>
    <w:rsid w:val="00856404"/>
    <w:rsid w:val="008604E5"/>
    <w:rsid w:val="00860688"/>
    <w:rsid w:val="00864131"/>
    <w:rsid w:val="008C291A"/>
    <w:rsid w:val="008E29D7"/>
    <w:rsid w:val="008E5503"/>
    <w:rsid w:val="009A6850"/>
    <w:rsid w:val="009C23EE"/>
    <w:rsid w:val="009C65E7"/>
    <w:rsid w:val="009F7A84"/>
    <w:rsid w:val="00A17B08"/>
    <w:rsid w:val="00A51504"/>
    <w:rsid w:val="00A645F5"/>
    <w:rsid w:val="00A771A4"/>
    <w:rsid w:val="00A821E6"/>
    <w:rsid w:val="00A96337"/>
    <w:rsid w:val="00AC2C35"/>
    <w:rsid w:val="00AE6AAE"/>
    <w:rsid w:val="00B10B33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90F10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31613"/>
    <w:rsid w:val="00E425D7"/>
    <w:rsid w:val="00E526A9"/>
    <w:rsid w:val="00E624A9"/>
    <w:rsid w:val="00E76AB0"/>
    <w:rsid w:val="00EA3C63"/>
    <w:rsid w:val="00EB6966"/>
    <w:rsid w:val="00EC0412"/>
    <w:rsid w:val="00ED5079"/>
    <w:rsid w:val="00EE7465"/>
    <w:rsid w:val="00F2045F"/>
    <w:rsid w:val="00F2357E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68D9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BD2-EAFB-4D32-9D84-B206B652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11075</Words>
  <Characters>6314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Бульба Вікторія Миколаївна</cp:lastModifiedBy>
  <cp:revision>8</cp:revision>
  <cp:lastPrinted>2023-12-12T08:14:00Z</cp:lastPrinted>
  <dcterms:created xsi:type="dcterms:W3CDTF">2024-12-20T08:35:00Z</dcterms:created>
  <dcterms:modified xsi:type="dcterms:W3CDTF">2025-01-15T12:31:00Z</dcterms:modified>
</cp:coreProperties>
</file>