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1D" w:rsidRPr="00BD017E" w:rsidRDefault="0083791D" w:rsidP="0083791D">
      <w:pPr>
        <w:spacing w:after="0" w:line="240" w:lineRule="auto"/>
        <w:rPr>
          <w:rFonts w:ascii="Times New Roman" w:hAnsi="Times New Roman" w:cs="Times New Roman"/>
          <w:sz w:val="24"/>
          <w:szCs w:val="24"/>
        </w:rPr>
      </w:pPr>
      <w:r w:rsidRPr="00BD017E">
        <w:rPr>
          <w:rFonts w:ascii="Times New Roman" w:hAnsi="Times New Roman" w:cs="Times New Roman"/>
          <w:noProof/>
          <w:sz w:val="24"/>
          <w:szCs w:val="24"/>
          <w:lang w:eastAsia="uk-UA"/>
        </w:rPr>
        <w:drawing>
          <wp:inline distT="0" distB="0" distL="0" distR="0" wp14:anchorId="2F8F4561" wp14:editId="2665725B">
            <wp:extent cx="5047615" cy="18573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7615" cy="1857375"/>
                    </a:xfrm>
                    <a:prstGeom prst="rect">
                      <a:avLst/>
                    </a:prstGeom>
                    <a:noFill/>
                  </pic:spPr>
                </pic:pic>
              </a:graphicData>
            </a:graphic>
          </wp:inline>
        </w:drawing>
      </w:r>
    </w:p>
    <w:p w:rsidR="0083791D" w:rsidRPr="00BD017E" w:rsidRDefault="0083791D" w:rsidP="0083791D">
      <w:pPr>
        <w:spacing w:after="0" w:line="240" w:lineRule="auto"/>
        <w:rPr>
          <w:rFonts w:ascii="Times New Roman" w:hAnsi="Times New Roman" w:cs="Times New Roman"/>
          <w:sz w:val="24"/>
          <w:szCs w:val="24"/>
        </w:rPr>
      </w:pPr>
    </w:p>
    <w:p w:rsidR="0083791D" w:rsidRPr="00BD017E" w:rsidRDefault="0083791D" w:rsidP="0083791D">
      <w:pPr>
        <w:tabs>
          <w:tab w:val="left" w:pos="3969"/>
        </w:tabs>
        <w:spacing w:after="0" w:line="240" w:lineRule="auto"/>
        <w:ind w:right="5385"/>
        <w:jc w:val="both"/>
        <w:rPr>
          <w:rFonts w:ascii="Times New Roman" w:hAnsi="Times New Roman" w:cs="Times New Roman"/>
          <w:sz w:val="24"/>
          <w:szCs w:val="24"/>
          <w:shd w:val="clear" w:color="auto" w:fill="FFFFFF"/>
        </w:rPr>
      </w:pPr>
      <w:r w:rsidRPr="00BD017E">
        <w:rPr>
          <w:rFonts w:ascii="Times New Roman" w:hAnsi="Times New Roman" w:cs="Times New Roman"/>
          <w:sz w:val="24"/>
          <w:szCs w:val="24"/>
          <w:shd w:val="clear" w:color="auto" w:fill="FFFFFF"/>
        </w:rPr>
        <w:t xml:space="preserve">Про внесення на розгляд сесії міської </w:t>
      </w:r>
      <w:r>
        <w:rPr>
          <w:rFonts w:ascii="Times New Roman" w:hAnsi="Times New Roman" w:cs="Times New Roman"/>
          <w:sz w:val="24"/>
          <w:szCs w:val="24"/>
          <w:shd w:val="clear" w:color="auto" w:fill="FFFFFF"/>
        </w:rPr>
        <w:t>р</w:t>
      </w:r>
      <w:r w:rsidRPr="00BD017E">
        <w:rPr>
          <w:rFonts w:ascii="Times New Roman" w:hAnsi="Times New Roman" w:cs="Times New Roman"/>
          <w:sz w:val="24"/>
          <w:szCs w:val="24"/>
          <w:shd w:val="clear" w:color="auto" w:fill="FFFFFF"/>
        </w:rPr>
        <w:t>ади</w:t>
      </w:r>
      <w:r>
        <w:rPr>
          <w:rFonts w:ascii="Times New Roman" w:hAnsi="Times New Roman" w:cs="Times New Roman"/>
          <w:sz w:val="24"/>
          <w:szCs w:val="24"/>
          <w:shd w:val="clear" w:color="auto" w:fill="FFFFFF"/>
        </w:rPr>
        <w:t xml:space="preserve"> </w:t>
      </w:r>
      <w:r w:rsidRPr="00BD017E">
        <w:rPr>
          <w:rFonts w:ascii="Times New Roman" w:hAnsi="Times New Roman" w:cs="Times New Roman"/>
          <w:sz w:val="24"/>
          <w:szCs w:val="24"/>
          <w:shd w:val="clear" w:color="auto" w:fill="FFFFFF"/>
        </w:rPr>
        <w:t>пропозиці</w:t>
      </w:r>
      <w:r>
        <w:rPr>
          <w:rFonts w:ascii="Times New Roman" w:hAnsi="Times New Roman" w:cs="Times New Roman"/>
          <w:sz w:val="24"/>
          <w:szCs w:val="24"/>
          <w:shd w:val="clear" w:color="auto" w:fill="FFFFFF"/>
        </w:rPr>
        <w:t>ї</w:t>
      </w:r>
      <w:r w:rsidRPr="00BD017E">
        <w:rPr>
          <w:rFonts w:ascii="Times New Roman" w:hAnsi="Times New Roman" w:cs="Times New Roman"/>
          <w:sz w:val="24"/>
          <w:szCs w:val="24"/>
          <w:shd w:val="clear" w:color="auto" w:fill="FFFFFF"/>
        </w:rPr>
        <w:t xml:space="preserve"> про втрату чинності рішен</w:t>
      </w:r>
      <w:r>
        <w:rPr>
          <w:rFonts w:ascii="Times New Roman" w:hAnsi="Times New Roman" w:cs="Times New Roman"/>
          <w:sz w:val="24"/>
          <w:szCs w:val="24"/>
          <w:shd w:val="clear" w:color="auto" w:fill="FFFFFF"/>
        </w:rPr>
        <w:t xml:space="preserve">ня </w:t>
      </w:r>
      <w:r w:rsidRPr="00BE0CB4">
        <w:rPr>
          <w:rFonts w:ascii="Times New Roman" w:hAnsi="Times New Roman" w:cs="Times New Roman"/>
          <w:sz w:val="24"/>
          <w:szCs w:val="24"/>
        </w:rPr>
        <w:t>сьомої</w:t>
      </w:r>
      <w:r w:rsidRPr="00843F61">
        <w:rPr>
          <w:rFonts w:ascii="Times New Roman" w:hAnsi="Times New Roman" w:cs="Times New Roman"/>
          <w:color w:val="000000"/>
          <w:sz w:val="24"/>
          <w:szCs w:val="24"/>
        </w:rPr>
        <w:t xml:space="preserve"> сесії Хмельниць</w:t>
      </w:r>
      <w:r>
        <w:rPr>
          <w:rFonts w:ascii="Times New Roman" w:hAnsi="Times New Roman" w:cs="Times New Roman"/>
          <w:color w:val="000000"/>
          <w:sz w:val="24"/>
          <w:szCs w:val="24"/>
        </w:rPr>
        <w:t>кої міської ради від 15.06.2011 №20</w:t>
      </w:r>
    </w:p>
    <w:p w:rsidR="0083791D" w:rsidRPr="00BD017E" w:rsidRDefault="0083791D" w:rsidP="0083791D">
      <w:pPr>
        <w:spacing w:after="0" w:line="240" w:lineRule="auto"/>
        <w:jc w:val="both"/>
        <w:rPr>
          <w:rFonts w:ascii="Times New Roman" w:hAnsi="Times New Roman" w:cs="Times New Roman"/>
          <w:sz w:val="24"/>
          <w:szCs w:val="24"/>
        </w:rPr>
      </w:pPr>
    </w:p>
    <w:p w:rsidR="0083791D" w:rsidRPr="00D9331A" w:rsidRDefault="0083791D" w:rsidP="00F11C2C">
      <w:pPr>
        <w:pStyle w:val="a5"/>
        <w:spacing w:after="0" w:line="240" w:lineRule="auto"/>
        <w:ind w:firstLine="709"/>
        <w:jc w:val="both"/>
        <w:rPr>
          <w:rFonts w:ascii="Times New Roman" w:hAnsi="Times New Roman" w:cs="Times New Roman"/>
          <w:sz w:val="24"/>
          <w:szCs w:val="24"/>
          <w:shd w:val="clear" w:color="auto" w:fill="FFFFFF"/>
        </w:rPr>
      </w:pPr>
      <w:r w:rsidRPr="00D9331A">
        <w:rPr>
          <w:rFonts w:ascii="Times New Roman" w:hAnsi="Times New Roman" w:cs="Times New Roman"/>
          <w:sz w:val="24"/>
          <w:szCs w:val="24"/>
        </w:rPr>
        <w:t xml:space="preserve">Розглянувши </w:t>
      </w:r>
      <w:r>
        <w:rPr>
          <w:rFonts w:ascii="Times New Roman" w:hAnsi="Times New Roman" w:cs="Times New Roman"/>
          <w:sz w:val="24"/>
          <w:szCs w:val="24"/>
        </w:rPr>
        <w:t>звернення</w:t>
      </w:r>
      <w:r w:rsidRPr="00D9331A">
        <w:rPr>
          <w:rFonts w:ascii="Times New Roman" w:hAnsi="Times New Roman" w:cs="Times New Roman"/>
          <w:sz w:val="24"/>
          <w:szCs w:val="24"/>
        </w:rPr>
        <w:t xml:space="preserve"> управління архітектури та містобудування</w:t>
      </w:r>
      <w:r>
        <w:rPr>
          <w:rFonts w:ascii="Times New Roman" w:hAnsi="Times New Roman" w:cs="Times New Roman"/>
          <w:sz w:val="24"/>
          <w:szCs w:val="24"/>
        </w:rPr>
        <w:t xml:space="preserve">, </w:t>
      </w:r>
      <w:r w:rsidRPr="00A0419E">
        <w:rPr>
          <w:rFonts w:ascii="Times New Roman" w:hAnsi="Times New Roman" w:cs="Times New Roman"/>
          <w:sz w:val="24"/>
          <w:szCs w:val="24"/>
          <w:shd w:val="clear" w:color="auto" w:fill="FFFFFF"/>
        </w:rPr>
        <w:t xml:space="preserve"> </w:t>
      </w:r>
      <w:r w:rsidRPr="00D9331A">
        <w:rPr>
          <w:rFonts w:ascii="Times New Roman" w:hAnsi="Times New Roman" w:cs="Times New Roman"/>
          <w:sz w:val="24"/>
          <w:szCs w:val="24"/>
          <w:shd w:val="clear" w:color="auto" w:fill="FFFFFF"/>
        </w:rPr>
        <w:t>враховуючи зміни в законодавстві</w:t>
      </w:r>
      <w:r w:rsidRPr="00D9331A">
        <w:rPr>
          <w:rFonts w:ascii="Times New Roman" w:hAnsi="Times New Roman" w:cs="Times New Roman"/>
          <w:sz w:val="24"/>
          <w:szCs w:val="24"/>
        </w:rPr>
        <w:t xml:space="preserve">, </w:t>
      </w:r>
      <w:r>
        <w:rPr>
          <w:rFonts w:ascii="Times New Roman" w:hAnsi="Times New Roman" w:cs="Times New Roman"/>
          <w:sz w:val="24"/>
          <w:szCs w:val="24"/>
        </w:rPr>
        <w:t xml:space="preserve">відповідно до </w:t>
      </w:r>
      <w:r w:rsidR="00AF0DAF">
        <w:rPr>
          <w:rFonts w:ascii="Times New Roman" w:hAnsi="Times New Roman" w:cs="Times New Roman"/>
          <w:sz w:val="24"/>
          <w:szCs w:val="24"/>
        </w:rPr>
        <w:t xml:space="preserve"> Закону України «Про регулювання містобудівної діяльності», «Про національну інфраструктуру </w:t>
      </w:r>
      <w:proofErr w:type="spellStart"/>
      <w:r w:rsidR="00AF0DAF">
        <w:rPr>
          <w:rFonts w:ascii="Times New Roman" w:hAnsi="Times New Roman" w:cs="Times New Roman"/>
          <w:sz w:val="24"/>
          <w:szCs w:val="24"/>
        </w:rPr>
        <w:t>геопросторових</w:t>
      </w:r>
      <w:proofErr w:type="spellEnd"/>
      <w:r w:rsidR="00AF0DAF">
        <w:rPr>
          <w:rFonts w:ascii="Times New Roman" w:hAnsi="Times New Roman" w:cs="Times New Roman"/>
          <w:sz w:val="24"/>
          <w:szCs w:val="24"/>
        </w:rPr>
        <w:t xml:space="preserve"> даних», </w:t>
      </w:r>
      <w:r w:rsidR="003822D6">
        <w:rPr>
          <w:rFonts w:ascii="Times New Roman" w:hAnsi="Times New Roman" w:cs="Times New Roman"/>
          <w:sz w:val="24"/>
          <w:szCs w:val="24"/>
        </w:rPr>
        <w:t xml:space="preserve">постанови Кабінету Міністрів України від 26.05.2021 №532 «Про затвердження Порядку функціонування національної інфраструктури </w:t>
      </w:r>
      <w:proofErr w:type="spellStart"/>
      <w:r w:rsidR="003822D6">
        <w:rPr>
          <w:rFonts w:ascii="Times New Roman" w:hAnsi="Times New Roman" w:cs="Times New Roman"/>
          <w:sz w:val="24"/>
          <w:szCs w:val="24"/>
        </w:rPr>
        <w:t>геопросторових</w:t>
      </w:r>
      <w:proofErr w:type="spellEnd"/>
      <w:r w:rsidR="003822D6">
        <w:rPr>
          <w:rFonts w:ascii="Times New Roman" w:hAnsi="Times New Roman" w:cs="Times New Roman"/>
          <w:sz w:val="24"/>
          <w:szCs w:val="24"/>
        </w:rPr>
        <w:t xml:space="preserve"> даних», постанови Кабінету Міністрів України від 07.07.2021 №690 «</w:t>
      </w:r>
      <w:r w:rsidR="003822D6" w:rsidRPr="00D9331A">
        <w:rPr>
          <w:rFonts w:ascii="Times New Roman" w:hAnsi="Times New Roman" w:cs="Times New Roman"/>
          <w:sz w:val="24"/>
          <w:szCs w:val="24"/>
        </w:rPr>
        <w:t xml:space="preserve">Про затвердження </w:t>
      </w:r>
      <w:r w:rsidR="003822D6" w:rsidRPr="000D37E8">
        <w:rPr>
          <w:rFonts w:ascii="Times New Roman" w:hAnsi="Times New Roman" w:cs="Times New Roman"/>
          <w:sz w:val="24"/>
          <w:szCs w:val="24"/>
        </w:rPr>
        <w:t xml:space="preserve">Порядку </w:t>
      </w:r>
      <w:r w:rsidR="003822D6" w:rsidRPr="000D37E8">
        <w:rPr>
          <w:rFonts w:ascii="Times New Roman" w:hAnsi="Times New Roman" w:cs="Times New Roman"/>
          <w:bCs/>
          <w:sz w:val="24"/>
          <w:szCs w:val="24"/>
          <w:shd w:val="clear" w:color="auto" w:fill="FFFFFF"/>
        </w:rPr>
        <w:t>присвоєння адрес об’єктам будівництва, об’єктам нерухомого майна</w:t>
      </w:r>
      <w:r w:rsidR="00AF0DAF">
        <w:rPr>
          <w:rFonts w:ascii="Times New Roman" w:hAnsi="Times New Roman" w:cs="Times New Roman"/>
          <w:bCs/>
          <w:sz w:val="24"/>
          <w:szCs w:val="24"/>
          <w:shd w:val="clear" w:color="auto" w:fill="FFFFFF"/>
        </w:rPr>
        <w:t xml:space="preserve">», </w:t>
      </w:r>
      <w:r>
        <w:rPr>
          <w:rFonts w:ascii="Times New Roman" w:hAnsi="Times New Roman" w:cs="Times New Roman"/>
          <w:sz w:val="24"/>
          <w:szCs w:val="24"/>
        </w:rPr>
        <w:t xml:space="preserve">керуючись </w:t>
      </w:r>
      <w:r w:rsidRPr="00D9331A">
        <w:rPr>
          <w:rFonts w:ascii="Times New Roman" w:hAnsi="Times New Roman" w:cs="Times New Roman"/>
          <w:sz w:val="24"/>
          <w:szCs w:val="24"/>
        </w:rPr>
        <w:t>Закон</w:t>
      </w:r>
      <w:r>
        <w:rPr>
          <w:rFonts w:ascii="Times New Roman" w:hAnsi="Times New Roman" w:cs="Times New Roman"/>
          <w:sz w:val="24"/>
          <w:szCs w:val="24"/>
        </w:rPr>
        <w:t>ом</w:t>
      </w:r>
      <w:r w:rsidRPr="00D9331A">
        <w:rPr>
          <w:rFonts w:ascii="Times New Roman" w:hAnsi="Times New Roman" w:cs="Times New Roman"/>
          <w:sz w:val="24"/>
          <w:szCs w:val="24"/>
        </w:rPr>
        <w:t xml:space="preserve"> України «Про міс</w:t>
      </w:r>
      <w:r>
        <w:rPr>
          <w:rFonts w:ascii="Times New Roman" w:hAnsi="Times New Roman" w:cs="Times New Roman"/>
          <w:sz w:val="24"/>
          <w:szCs w:val="24"/>
        </w:rPr>
        <w:t>цеве самоврядування в Україні»</w:t>
      </w:r>
      <w:r w:rsidRPr="00D9331A">
        <w:rPr>
          <w:rFonts w:ascii="Times New Roman" w:hAnsi="Times New Roman" w:cs="Times New Roman"/>
          <w:sz w:val="24"/>
          <w:szCs w:val="24"/>
          <w:shd w:val="clear" w:color="auto" w:fill="FFFFFF"/>
        </w:rPr>
        <w:t xml:space="preserve">, </w:t>
      </w:r>
      <w:r w:rsidRPr="00D9331A">
        <w:rPr>
          <w:rFonts w:ascii="Times New Roman" w:hAnsi="Times New Roman" w:cs="Times New Roman"/>
          <w:sz w:val="24"/>
          <w:szCs w:val="24"/>
        </w:rPr>
        <w:t>виконавчий комітет міської ради</w:t>
      </w:r>
    </w:p>
    <w:p w:rsidR="0083791D" w:rsidRPr="00BD017E" w:rsidRDefault="0083791D" w:rsidP="0083791D">
      <w:pPr>
        <w:spacing w:after="0" w:line="240" w:lineRule="auto"/>
        <w:ind w:firstLine="567"/>
        <w:jc w:val="both"/>
        <w:rPr>
          <w:rFonts w:ascii="Times New Roman" w:hAnsi="Times New Roman" w:cs="Times New Roman"/>
          <w:sz w:val="24"/>
          <w:szCs w:val="24"/>
        </w:rPr>
      </w:pPr>
    </w:p>
    <w:p w:rsidR="0083791D" w:rsidRPr="00BD017E" w:rsidRDefault="0083791D" w:rsidP="0083791D">
      <w:pPr>
        <w:tabs>
          <w:tab w:val="left" w:pos="7797"/>
        </w:tabs>
        <w:spacing w:after="0" w:line="240" w:lineRule="auto"/>
        <w:rPr>
          <w:rFonts w:ascii="Times New Roman" w:hAnsi="Times New Roman" w:cs="Times New Roman"/>
          <w:bCs/>
          <w:sz w:val="24"/>
          <w:szCs w:val="24"/>
        </w:rPr>
      </w:pPr>
      <w:r w:rsidRPr="00BD017E">
        <w:rPr>
          <w:rFonts w:ascii="Times New Roman" w:hAnsi="Times New Roman" w:cs="Times New Roman"/>
          <w:bCs/>
          <w:sz w:val="24"/>
          <w:szCs w:val="24"/>
        </w:rPr>
        <w:t>ВИРІШИВ:</w:t>
      </w:r>
    </w:p>
    <w:p w:rsidR="0083791D" w:rsidRPr="00BD017E" w:rsidRDefault="0083791D" w:rsidP="00F11C2C">
      <w:pPr>
        <w:tabs>
          <w:tab w:val="left" w:pos="7797"/>
        </w:tabs>
        <w:spacing w:line="240" w:lineRule="exact"/>
        <w:ind w:right="-1"/>
        <w:rPr>
          <w:rFonts w:ascii="Times New Roman" w:hAnsi="Times New Roman" w:cs="Times New Roman"/>
          <w:bCs/>
          <w:sz w:val="24"/>
          <w:szCs w:val="24"/>
        </w:rPr>
      </w:pPr>
    </w:p>
    <w:p w:rsidR="0083791D" w:rsidRPr="007E2D47" w:rsidRDefault="0083791D" w:rsidP="00F11C2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BD017E">
        <w:rPr>
          <w:rFonts w:ascii="Times New Roman" w:hAnsi="Times New Roman" w:cs="Times New Roman"/>
          <w:sz w:val="24"/>
          <w:szCs w:val="24"/>
        </w:rPr>
        <w:t>Внести</w:t>
      </w:r>
      <w:proofErr w:type="spellEnd"/>
      <w:r w:rsidRPr="00BD017E">
        <w:rPr>
          <w:rFonts w:ascii="Times New Roman" w:hAnsi="Times New Roman" w:cs="Times New Roman"/>
          <w:sz w:val="24"/>
          <w:szCs w:val="24"/>
        </w:rPr>
        <w:t xml:space="preserve"> на розгляд сесії міської ради пропозиці</w:t>
      </w:r>
      <w:r>
        <w:rPr>
          <w:rFonts w:ascii="Times New Roman" w:hAnsi="Times New Roman" w:cs="Times New Roman"/>
          <w:sz w:val="24"/>
          <w:szCs w:val="24"/>
        </w:rPr>
        <w:t>ю про в</w:t>
      </w:r>
      <w:r w:rsidRPr="00BE0CB4">
        <w:rPr>
          <w:rFonts w:ascii="Times New Roman" w:hAnsi="Times New Roman" w:cs="Times New Roman"/>
          <w:sz w:val="24"/>
          <w:szCs w:val="24"/>
        </w:rPr>
        <w:t>трату чинності рішення сьомої</w:t>
      </w:r>
      <w:r w:rsidRPr="00843F61">
        <w:rPr>
          <w:rFonts w:ascii="Times New Roman" w:hAnsi="Times New Roman" w:cs="Times New Roman"/>
          <w:color w:val="000000"/>
          <w:sz w:val="24"/>
          <w:szCs w:val="24"/>
        </w:rPr>
        <w:t xml:space="preserve"> сесії Хмельниць</w:t>
      </w:r>
      <w:r>
        <w:rPr>
          <w:rFonts w:ascii="Times New Roman" w:hAnsi="Times New Roman" w:cs="Times New Roman"/>
          <w:color w:val="000000"/>
          <w:sz w:val="24"/>
          <w:szCs w:val="24"/>
        </w:rPr>
        <w:t xml:space="preserve">кої міської ради від 15.06.2011 № </w:t>
      </w:r>
      <w:r w:rsidRPr="00843F61">
        <w:rPr>
          <w:rFonts w:ascii="Times New Roman" w:hAnsi="Times New Roman" w:cs="Times New Roman"/>
          <w:color w:val="000000"/>
          <w:sz w:val="24"/>
          <w:szCs w:val="24"/>
        </w:rPr>
        <w:t>20 «Про затвердження Положення про єдиний порядок присвоєння та реєстрації адрес об’єктів нерухомості міста Хмельницького та Положення про адресний реєстр об’єктів н</w:t>
      </w:r>
      <w:r>
        <w:rPr>
          <w:rFonts w:ascii="Times New Roman" w:hAnsi="Times New Roman" w:cs="Times New Roman"/>
          <w:color w:val="000000"/>
          <w:sz w:val="24"/>
          <w:szCs w:val="24"/>
        </w:rPr>
        <w:t>ерухомості міста Хмельницького».</w:t>
      </w:r>
    </w:p>
    <w:p w:rsidR="0083791D" w:rsidRDefault="0083791D" w:rsidP="00F11C2C">
      <w:pPr>
        <w:pStyle w:val="rtejustify"/>
        <w:shd w:val="clear" w:color="auto" w:fill="FFFFFF"/>
        <w:spacing w:before="0" w:beforeAutospacing="0" w:after="0" w:afterAutospacing="0"/>
        <w:ind w:firstLine="567"/>
        <w:jc w:val="both"/>
        <w:rPr>
          <w:color w:val="000000"/>
        </w:rPr>
      </w:pPr>
      <w:r w:rsidRPr="00DF0765">
        <w:t xml:space="preserve">2. </w:t>
      </w:r>
      <w:r>
        <w:rPr>
          <w:color w:val="000000"/>
        </w:rPr>
        <w:t>Присвоєння, зміну, коригування та анулювання адрес об’єктам будівництва, об’єктам нерухомого майна, які розташовані на території Хмельницької міської територіальної громади, здійснювати за наказом начальника управління архітектури та містобудування Хмельницької міської ради або особи, яка виконує його обов’язки.</w:t>
      </w:r>
    </w:p>
    <w:p w:rsidR="0083791D" w:rsidRPr="003F11F3" w:rsidRDefault="0083791D" w:rsidP="00F11C2C">
      <w:pPr>
        <w:pStyle w:val="rtejustify"/>
        <w:shd w:val="clear" w:color="auto" w:fill="FFFFFF"/>
        <w:spacing w:before="0" w:beforeAutospacing="0" w:after="0" w:afterAutospacing="0"/>
        <w:ind w:firstLine="567"/>
        <w:jc w:val="both"/>
      </w:pPr>
      <w:r w:rsidRPr="003F11F3">
        <w:rPr>
          <w:color w:val="000000"/>
        </w:rPr>
        <w:t>3.</w:t>
      </w:r>
      <w:r w:rsidR="003F11F3" w:rsidRPr="003F11F3">
        <w:rPr>
          <w:rFonts w:ascii="Segoe UI" w:hAnsi="Segoe UI" w:cs="Segoe UI"/>
          <w:color w:val="000000"/>
          <w:shd w:val="clear" w:color="auto" w:fill="FFFFFF"/>
        </w:rPr>
        <w:t xml:space="preserve"> </w:t>
      </w:r>
      <w:r w:rsidR="003F11F3" w:rsidRPr="003F11F3">
        <w:rPr>
          <w:color w:val="000000"/>
          <w:shd w:val="clear" w:color="auto" w:fill="FFFFFF"/>
        </w:rPr>
        <w:t>Ведення Адресного реєстру здійснюється управлінням архітектури та містобудування Хмельниць</w:t>
      </w:r>
      <w:r w:rsidR="00F80FA4">
        <w:rPr>
          <w:color w:val="000000"/>
          <w:shd w:val="clear" w:color="auto" w:fill="FFFFFF"/>
        </w:rPr>
        <w:t xml:space="preserve">кої міської ради у </w:t>
      </w:r>
      <w:proofErr w:type="spellStart"/>
      <w:r w:rsidR="00F80FA4">
        <w:rPr>
          <w:color w:val="000000"/>
          <w:shd w:val="clear" w:color="auto" w:fill="FFFFFF"/>
        </w:rPr>
        <w:t>геоінформаці</w:t>
      </w:r>
      <w:r w:rsidR="003F11F3" w:rsidRPr="003F11F3">
        <w:rPr>
          <w:color w:val="000000"/>
          <w:shd w:val="clear" w:color="auto" w:fill="FFFFFF"/>
        </w:rPr>
        <w:t>йній</w:t>
      </w:r>
      <w:proofErr w:type="spellEnd"/>
      <w:r w:rsidR="003F11F3" w:rsidRPr="003F11F3">
        <w:rPr>
          <w:color w:val="000000"/>
          <w:shd w:val="clear" w:color="auto" w:fill="FFFFFF"/>
        </w:rPr>
        <w:t xml:space="preserve"> системі Хмельницької міської ради (ГІС) </w:t>
      </w:r>
      <w:r w:rsidR="003F11F3" w:rsidRPr="00474CA5">
        <w:rPr>
          <w:shd w:val="clear" w:color="auto" w:fill="FFFFFF"/>
        </w:rPr>
        <w:t xml:space="preserve">відповідно до </w:t>
      </w:r>
      <w:r w:rsidR="00474CA5" w:rsidRPr="00474CA5">
        <w:rPr>
          <w:shd w:val="clear" w:color="auto" w:fill="FFFFFF"/>
        </w:rPr>
        <w:t xml:space="preserve">рішення виконавчого комітету Хмельницької міської ради від 29.09.2020 №736 «Про затвердження порядків створення, ведення реєстрів та кадастрів </w:t>
      </w:r>
      <w:proofErr w:type="spellStart"/>
      <w:r w:rsidR="00474CA5" w:rsidRPr="00474CA5">
        <w:rPr>
          <w:shd w:val="clear" w:color="auto" w:fill="FFFFFF"/>
        </w:rPr>
        <w:t>геоінформаційної</w:t>
      </w:r>
      <w:proofErr w:type="spellEnd"/>
      <w:r w:rsidR="00474CA5" w:rsidRPr="00474CA5">
        <w:rPr>
          <w:shd w:val="clear" w:color="auto" w:fill="FFFFFF"/>
        </w:rPr>
        <w:t xml:space="preserve"> системи Хмельницької міської ради»</w:t>
      </w:r>
      <w:r w:rsidR="003F11F3" w:rsidRPr="00474CA5">
        <w:rPr>
          <w:shd w:val="clear" w:color="auto" w:fill="FFFFFF"/>
        </w:rPr>
        <w:t>.</w:t>
      </w:r>
    </w:p>
    <w:p w:rsidR="0083791D" w:rsidRPr="004D0DFE" w:rsidRDefault="0083791D" w:rsidP="00F11C2C">
      <w:pPr>
        <w:pStyle w:val="rtejustify"/>
        <w:shd w:val="clear" w:color="auto" w:fill="FFFFFF"/>
        <w:spacing w:before="0" w:beforeAutospacing="0" w:after="0" w:afterAutospacing="0"/>
        <w:ind w:firstLine="567"/>
        <w:jc w:val="both"/>
      </w:pPr>
      <w:r>
        <w:t>4</w:t>
      </w:r>
      <w:r w:rsidRPr="004D0DFE">
        <w:t xml:space="preserve">. Контроль за виконанням рішення покласти на </w:t>
      </w:r>
      <w:r>
        <w:t xml:space="preserve">заступника міського голови </w:t>
      </w:r>
      <w:proofErr w:type="spellStart"/>
      <w:r>
        <w:t>М.Ваврищука</w:t>
      </w:r>
      <w:proofErr w:type="spellEnd"/>
      <w:r w:rsidRPr="004D0DFE">
        <w:t>.</w:t>
      </w:r>
    </w:p>
    <w:p w:rsidR="0083791D" w:rsidRDefault="0083791D" w:rsidP="00F11C2C">
      <w:pPr>
        <w:tabs>
          <w:tab w:val="left" w:pos="7797"/>
        </w:tabs>
        <w:spacing w:after="0" w:line="240" w:lineRule="auto"/>
        <w:jc w:val="both"/>
        <w:rPr>
          <w:rFonts w:ascii="Times New Roman" w:hAnsi="Times New Roman" w:cs="Times New Roman"/>
          <w:sz w:val="24"/>
          <w:szCs w:val="24"/>
        </w:rPr>
      </w:pPr>
    </w:p>
    <w:p w:rsidR="0083791D" w:rsidRDefault="0083791D" w:rsidP="00F11C2C">
      <w:pPr>
        <w:tabs>
          <w:tab w:val="left" w:pos="7797"/>
        </w:tabs>
        <w:spacing w:after="0" w:line="240" w:lineRule="exact"/>
        <w:jc w:val="both"/>
        <w:rPr>
          <w:rFonts w:ascii="Times New Roman" w:hAnsi="Times New Roman" w:cs="Times New Roman"/>
          <w:sz w:val="24"/>
          <w:szCs w:val="24"/>
        </w:rPr>
      </w:pPr>
    </w:p>
    <w:p w:rsidR="0083791D" w:rsidRDefault="0083791D" w:rsidP="00F11C2C">
      <w:pPr>
        <w:tabs>
          <w:tab w:val="left" w:pos="7797"/>
        </w:tabs>
        <w:spacing w:after="0" w:line="240" w:lineRule="exact"/>
        <w:jc w:val="both"/>
        <w:rPr>
          <w:rFonts w:ascii="Times New Roman" w:hAnsi="Times New Roman" w:cs="Times New Roman"/>
          <w:sz w:val="24"/>
          <w:szCs w:val="24"/>
        </w:rPr>
      </w:pPr>
    </w:p>
    <w:p w:rsidR="0083791D" w:rsidRPr="00360666" w:rsidRDefault="0083791D" w:rsidP="00F11C2C">
      <w:pPr>
        <w:tabs>
          <w:tab w:val="left" w:pos="6946"/>
          <w:tab w:val="left" w:pos="7797"/>
        </w:tabs>
        <w:spacing w:after="0" w:line="240" w:lineRule="exact"/>
        <w:jc w:val="both"/>
        <w:rPr>
          <w:rFonts w:ascii="Times New Roman" w:hAnsi="Times New Roman" w:cs="Times New Roman"/>
          <w:sz w:val="24"/>
          <w:szCs w:val="24"/>
        </w:rPr>
      </w:pPr>
      <w:r w:rsidRPr="00360666">
        <w:rPr>
          <w:rFonts w:ascii="Times New Roman" w:hAnsi="Times New Roman" w:cs="Times New Roman"/>
          <w:sz w:val="24"/>
          <w:szCs w:val="24"/>
        </w:rPr>
        <w:t>Міський голова</w:t>
      </w:r>
      <w:r>
        <w:rPr>
          <w:rFonts w:ascii="Times New Roman" w:hAnsi="Times New Roman" w:cs="Times New Roman"/>
          <w:sz w:val="24"/>
          <w:szCs w:val="24"/>
        </w:rPr>
        <w:tab/>
      </w:r>
      <w:r w:rsidR="0049418A">
        <w:rPr>
          <w:rFonts w:ascii="Times New Roman" w:hAnsi="Times New Roman" w:cs="Times New Roman"/>
          <w:sz w:val="24"/>
          <w:szCs w:val="24"/>
        </w:rPr>
        <w:t xml:space="preserve">Олександр </w:t>
      </w:r>
      <w:r w:rsidRPr="00360666">
        <w:rPr>
          <w:rFonts w:ascii="Times New Roman" w:hAnsi="Times New Roman" w:cs="Times New Roman"/>
          <w:sz w:val="24"/>
          <w:szCs w:val="24"/>
        </w:rPr>
        <w:t>СИМЧИШИН</w:t>
      </w:r>
    </w:p>
    <w:p w:rsidR="0083791D" w:rsidRPr="00360666" w:rsidRDefault="0083791D" w:rsidP="00F11C2C">
      <w:pPr>
        <w:pStyle w:val="a3"/>
        <w:tabs>
          <w:tab w:val="left" w:pos="6765"/>
          <w:tab w:val="left" w:pos="7797"/>
        </w:tabs>
        <w:spacing w:line="240" w:lineRule="exact"/>
        <w:ind w:firstLine="0"/>
        <w:jc w:val="right"/>
        <w:rPr>
          <w:sz w:val="24"/>
          <w:szCs w:val="24"/>
        </w:rPr>
      </w:pPr>
    </w:p>
    <w:p w:rsidR="0083791D" w:rsidRDefault="0083791D" w:rsidP="00F11C2C">
      <w:pPr>
        <w:pStyle w:val="a3"/>
        <w:tabs>
          <w:tab w:val="left" w:pos="6765"/>
        </w:tabs>
        <w:spacing w:line="240" w:lineRule="exact"/>
        <w:ind w:firstLine="0"/>
        <w:rPr>
          <w:sz w:val="24"/>
          <w:szCs w:val="24"/>
        </w:rPr>
      </w:pPr>
    </w:p>
    <w:p w:rsidR="0083791D" w:rsidRDefault="0083791D" w:rsidP="00F11C2C">
      <w:pPr>
        <w:pStyle w:val="a3"/>
        <w:tabs>
          <w:tab w:val="left" w:pos="6765"/>
        </w:tabs>
        <w:spacing w:line="240" w:lineRule="exact"/>
        <w:ind w:firstLine="0"/>
        <w:rPr>
          <w:sz w:val="24"/>
          <w:szCs w:val="24"/>
        </w:rPr>
      </w:pPr>
      <w:bookmarkStart w:id="0" w:name="_GoBack"/>
      <w:bookmarkEnd w:id="0"/>
    </w:p>
    <w:sectPr w:rsidR="0083791D" w:rsidSect="00145F4C">
      <w:pgSz w:w="11906" w:h="16838"/>
      <w:pgMar w:top="1418" w:right="56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66"/>
    <w:rsid w:val="00145F4C"/>
    <w:rsid w:val="00334E4E"/>
    <w:rsid w:val="003822D6"/>
    <w:rsid w:val="003D1A66"/>
    <w:rsid w:val="003F11F3"/>
    <w:rsid w:val="00474CA5"/>
    <w:rsid w:val="0049418A"/>
    <w:rsid w:val="00505821"/>
    <w:rsid w:val="0083791D"/>
    <w:rsid w:val="00AB394A"/>
    <w:rsid w:val="00AF0DAF"/>
    <w:rsid w:val="00E36739"/>
    <w:rsid w:val="00EB7990"/>
    <w:rsid w:val="00EF23C0"/>
    <w:rsid w:val="00F11C2C"/>
    <w:rsid w:val="00F80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10078-038B-45FF-8323-D8BF9EA3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83791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ody Text Indent"/>
    <w:basedOn w:val="a"/>
    <w:link w:val="a4"/>
    <w:rsid w:val="0083791D"/>
    <w:pPr>
      <w:suppressAutoHyphens/>
      <w:spacing w:after="0" w:line="240" w:lineRule="auto"/>
      <w:ind w:firstLine="851"/>
    </w:pPr>
    <w:rPr>
      <w:rFonts w:ascii="Times New Roman" w:eastAsia="Times New Roman" w:hAnsi="Times New Roman" w:cs="Times New Roman"/>
      <w:sz w:val="28"/>
      <w:szCs w:val="28"/>
      <w:lang w:eastAsia="ar-SA"/>
    </w:rPr>
  </w:style>
  <w:style w:type="character" w:customStyle="1" w:styleId="a4">
    <w:name w:val="Основний текст з відступом Знак"/>
    <w:basedOn w:val="a0"/>
    <w:link w:val="a3"/>
    <w:rsid w:val="0083791D"/>
    <w:rPr>
      <w:rFonts w:ascii="Times New Roman" w:eastAsia="Times New Roman" w:hAnsi="Times New Roman" w:cs="Times New Roman"/>
      <w:sz w:val="28"/>
      <w:szCs w:val="28"/>
      <w:lang w:eastAsia="ar-SA"/>
    </w:rPr>
  </w:style>
  <w:style w:type="paragraph" w:styleId="a5">
    <w:name w:val="Body Text"/>
    <w:basedOn w:val="a"/>
    <w:link w:val="a6"/>
    <w:uiPriority w:val="99"/>
    <w:unhideWhenUsed/>
    <w:rsid w:val="0083791D"/>
    <w:pPr>
      <w:spacing w:after="120"/>
    </w:pPr>
  </w:style>
  <w:style w:type="character" w:customStyle="1" w:styleId="a6">
    <w:name w:val="Основний текст Знак"/>
    <w:basedOn w:val="a0"/>
    <w:link w:val="a5"/>
    <w:uiPriority w:val="99"/>
    <w:rsid w:val="0083791D"/>
  </w:style>
  <w:style w:type="paragraph" w:styleId="a7">
    <w:name w:val="Balloon Text"/>
    <w:basedOn w:val="a"/>
    <w:link w:val="a8"/>
    <w:uiPriority w:val="99"/>
    <w:semiHidden/>
    <w:unhideWhenUsed/>
    <w:rsid w:val="00F80FA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80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2B5E-3786-4525-9D79-6B7B1A65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1232</Words>
  <Characters>703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15</cp:revision>
  <cp:lastPrinted>2024-10-10T08:13:00Z</cp:lastPrinted>
  <dcterms:created xsi:type="dcterms:W3CDTF">2024-10-08T07:43:00Z</dcterms:created>
  <dcterms:modified xsi:type="dcterms:W3CDTF">2024-11-13T13:15:00Z</dcterms:modified>
</cp:coreProperties>
</file>