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350BF" w14:textId="77777777" w:rsidR="00FA716F" w:rsidRPr="00D9287B" w:rsidRDefault="00FA716F" w:rsidP="00FA71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lang w:eastAsia="hi-IN" w:bidi="hi-IN"/>
        </w:rPr>
      </w:pPr>
      <w:r w:rsidRPr="00D9287B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16FE61E9" wp14:editId="37FEF6D8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6DA7" w14:textId="77777777" w:rsidR="00FA716F" w:rsidRPr="00D9287B" w:rsidRDefault="00FA716F" w:rsidP="00FA71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kern w:val="1"/>
          <w:sz w:val="30"/>
          <w:szCs w:val="30"/>
          <w:lang w:eastAsia="hi-IN" w:bidi="hi-IN"/>
        </w:rPr>
      </w:pPr>
      <w:r w:rsidRPr="00D9287B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30"/>
          <w:szCs w:val="30"/>
          <w:lang w:eastAsia="hi-IN" w:bidi="hi-IN"/>
        </w:rPr>
        <w:t>ХМЕЛЬНИЦЬКА МІСЬКА РАДА</w:t>
      </w:r>
    </w:p>
    <w:p w14:paraId="01B47757" w14:textId="77777777" w:rsidR="00FA716F" w:rsidRPr="00D9287B" w:rsidRDefault="00FA716F" w:rsidP="00FA71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36"/>
          <w:szCs w:val="30"/>
          <w:lang w:eastAsia="hi-IN" w:bidi="hi-IN"/>
        </w:rPr>
      </w:pPr>
      <w:r w:rsidRPr="00D9287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09615" wp14:editId="6D9A86C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2608031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5BC932" w14:textId="77777777" w:rsidR="00FA716F" w:rsidRPr="00371045" w:rsidRDefault="00FA716F" w:rsidP="00FA716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0961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C5BC932" w14:textId="77777777" w:rsidR="00FA716F" w:rsidRPr="00371045" w:rsidRDefault="00FA716F" w:rsidP="00FA716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71045">
                        <w:rPr>
                          <w:rFonts w:ascii="Times New Roman" w:hAnsi="Times New Roman"/>
                          <w:b/>
                          <w:bCs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9287B">
        <w:rPr>
          <w:rFonts w:ascii="Times New Roman" w:eastAsia="SimSun" w:hAnsi="Times New Roman" w:cs="Times New Roman"/>
          <w:b/>
          <w:color w:val="000000" w:themeColor="text1"/>
          <w:kern w:val="1"/>
          <w:sz w:val="36"/>
          <w:szCs w:val="30"/>
          <w:lang w:eastAsia="hi-IN" w:bidi="hi-IN"/>
        </w:rPr>
        <w:t>РІШЕННЯ</w:t>
      </w:r>
    </w:p>
    <w:p w14:paraId="0352E5A7" w14:textId="77777777" w:rsidR="00FA716F" w:rsidRPr="00D9287B" w:rsidRDefault="00FA716F" w:rsidP="00FA71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36"/>
          <w:szCs w:val="30"/>
          <w:lang w:eastAsia="hi-IN" w:bidi="hi-IN"/>
        </w:rPr>
      </w:pPr>
      <w:r w:rsidRPr="00D9287B">
        <w:rPr>
          <w:rFonts w:ascii="Times New Roman" w:eastAsia="SimSun" w:hAnsi="Times New Roman" w:cs="Times New Roman"/>
          <w:b/>
          <w:color w:val="000000" w:themeColor="text1"/>
          <w:kern w:val="1"/>
          <w:sz w:val="36"/>
          <w:szCs w:val="30"/>
          <w:lang w:eastAsia="hi-IN" w:bidi="hi-IN"/>
        </w:rPr>
        <w:t>______________________________</w:t>
      </w:r>
    </w:p>
    <w:p w14:paraId="1E40EF1F" w14:textId="77777777" w:rsidR="00FA716F" w:rsidRPr="00D9287B" w:rsidRDefault="00FA716F" w:rsidP="00FA71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</w:pPr>
      <w:r w:rsidRPr="00D9287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0A63A" wp14:editId="5165F2A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5543351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FC80C7" w14:textId="77777777" w:rsidR="00FA716F" w:rsidRPr="00371045" w:rsidRDefault="00FA716F" w:rsidP="00FA716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</w:rPr>
                              <w:t>14.06.2024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0A63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4FC80C7" w14:textId="77777777" w:rsidR="00FA716F" w:rsidRPr="00371045" w:rsidRDefault="00FA716F" w:rsidP="00FA716F">
                      <w:pPr>
                        <w:rPr>
                          <w:rFonts w:ascii="Times New Roman" w:hAnsi="Times New Roman"/>
                        </w:rPr>
                      </w:pPr>
                      <w:r w:rsidRPr="00371045">
                        <w:rPr>
                          <w:rFonts w:ascii="Times New Roman" w:hAnsi="Times New Roman"/>
                        </w:rPr>
                        <w:t>14.06.2024</w:t>
                      </w:r>
                    </w:p>
                  </w:txbxContent>
                </v:textbox>
              </v:rect>
            </w:pict>
          </mc:Fallback>
        </mc:AlternateContent>
      </w:r>
      <w:r w:rsidRPr="00D9287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C07D4" wp14:editId="01652B3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42933953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D7506" w14:textId="37024B59" w:rsidR="00FA716F" w:rsidRPr="00371045" w:rsidRDefault="00FA716F" w:rsidP="00FA716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C07D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28D7506" w14:textId="37024B59" w:rsidR="00FA716F" w:rsidRPr="00371045" w:rsidRDefault="00FA716F" w:rsidP="00FA716F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54</w:t>
                      </w:r>
                    </w:p>
                  </w:txbxContent>
                </v:textbox>
              </v:rect>
            </w:pict>
          </mc:Fallback>
        </mc:AlternateContent>
      </w:r>
    </w:p>
    <w:p w14:paraId="3C222C42" w14:textId="77777777" w:rsidR="00FA716F" w:rsidRPr="00D9287B" w:rsidRDefault="00FA716F" w:rsidP="00FA71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</w:pPr>
      <w:r w:rsidRPr="00D9287B"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  <w:t>від __________________________ № __________</w:t>
      </w:r>
      <w:r w:rsidRPr="00D9287B"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  <w:tab/>
      </w:r>
      <w:r w:rsidRPr="00D9287B"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  <w:tab/>
      </w:r>
      <w:r w:rsidRPr="00D9287B"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  <w:tab/>
      </w:r>
      <w:r w:rsidRPr="00D9287B"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  <w:tab/>
        <w:t>м.Хмельницький</w:t>
      </w:r>
    </w:p>
    <w:p w14:paraId="43108ADC" w14:textId="77777777" w:rsidR="00FA716F" w:rsidRDefault="00FA716F" w:rsidP="00FA716F">
      <w:pPr>
        <w:spacing w:after="0" w:line="240" w:lineRule="auto"/>
        <w:ind w:right="5386"/>
        <w:jc w:val="both"/>
        <w:rPr>
          <w:rFonts w:ascii="Times New Roman" w:hAnsi="Times New Roman" w:cs="Times New Roman"/>
        </w:rPr>
      </w:pPr>
    </w:p>
    <w:p w14:paraId="48ECB9B8" w14:textId="1CD49108" w:rsidR="00FA716F" w:rsidRPr="00FA716F" w:rsidRDefault="00FA716F" w:rsidP="00FA716F">
      <w:pPr>
        <w:spacing w:after="0" w:line="240" w:lineRule="auto"/>
        <w:ind w:right="5386"/>
        <w:jc w:val="both"/>
        <w:rPr>
          <w:rFonts w:ascii="Times New Roman" w:hAnsi="Times New Roman" w:cs="Times New Roman"/>
        </w:rPr>
      </w:pPr>
      <w:r w:rsidRPr="00FA716F">
        <w:rPr>
          <w:rFonts w:ascii="Times New Roman" w:hAnsi="Times New Roman" w:cs="Times New Roman"/>
        </w:rPr>
        <w:t>Про розроблення детального плану території земельних ділянок, що розташовані за адресою: Хмельницька область, Хмельницький район, на території старостинського округу з центром в с.Шаровечка (кадастрові номери 6825089600:03:006:1034, 6825089600:03:006:1033, 6825089600:03:006:1025)</w:t>
      </w:r>
    </w:p>
    <w:p w14:paraId="3E8CB0C5" w14:textId="77777777" w:rsidR="00FA716F" w:rsidRDefault="00FA716F" w:rsidP="00FA71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B0753F" w14:textId="77777777" w:rsidR="00FA716F" w:rsidRDefault="00FA716F" w:rsidP="00FA71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9D9625" w14:textId="4B7BE130" w:rsidR="00FA716F" w:rsidRPr="00FA716F" w:rsidRDefault="00FA716F" w:rsidP="00FA71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716F">
        <w:rPr>
          <w:rFonts w:ascii="Times New Roman" w:hAnsi="Times New Roman" w:cs="Times New Roman"/>
        </w:rPr>
        <w:t>Відповідно до п.п.1 п.32 Порядку розроблення, оновлення, внесення змін та затвердження містобудівної документації, затвердженого Постановою Кабінету Міністрів України від 01.09.2021 року №926, враховуючи звернення гр.Іванцової А.М., 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Законами України «Про регулювання містобудівної діяльності», «Про місцеве самоврядування в Україні», міська рада</w:t>
      </w:r>
    </w:p>
    <w:p w14:paraId="0DFE3A96" w14:textId="77777777" w:rsidR="00FA716F" w:rsidRDefault="00FA716F" w:rsidP="00FA71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95DC2B" w14:textId="36664F55" w:rsidR="00FA716F" w:rsidRPr="00FA716F" w:rsidRDefault="00FA716F" w:rsidP="00FA71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716F">
        <w:rPr>
          <w:rFonts w:ascii="Times New Roman" w:hAnsi="Times New Roman" w:cs="Times New Roman"/>
        </w:rPr>
        <w:t>ВИРІШИЛА:</w:t>
      </w:r>
    </w:p>
    <w:p w14:paraId="23A1B86E" w14:textId="77777777" w:rsidR="00FA716F" w:rsidRDefault="00FA716F" w:rsidP="00FA71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2BFF1E" w14:textId="14DD8658" w:rsidR="00FA716F" w:rsidRPr="00FA716F" w:rsidRDefault="00FA716F" w:rsidP="00FA71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716F">
        <w:rPr>
          <w:rFonts w:ascii="Times New Roman" w:hAnsi="Times New Roman" w:cs="Times New Roman"/>
        </w:rPr>
        <w:t>1. Розробити детальний план території земельних ділянок, що розташовані за адресою: Хмельницька область, Хмельницький район, на території старостинського округу з центром в с.Шаровечка (кадастрові номери: 6825089600:03:006:1034, площею 0,5 га, 6825089600:03:006:1033, площею 1,3883 га, 6825089600:03:006:1025, площею 1,0 га) з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промисловості» з метою будівництва складів готової продукції для зберігання будівельних матеріалів.</w:t>
      </w:r>
    </w:p>
    <w:p w14:paraId="26E6DCCB" w14:textId="77777777" w:rsidR="00FA716F" w:rsidRPr="00FA716F" w:rsidRDefault="00FA716F" w:rsidP="00FA71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716F">
        <w:rPr>
          <w:rFonts w:ascii="Times New Roman" w:hAnsi="Times New Roman" w:cs="Times New Roman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01B128BF" w14:textId="7CDD3D7F" w:rsidR="00FA716F" w:rsidRPr="00FA716F" w:rsidRDefault="00FA716F" w:rsidP="00FA71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716F">
        <w:rPr>
          <w:rFonts w:ascii="Times New Roman" w:hAnsi="Times New Roman" w:cs="Times New Roman"/>
        </w:rPr>
        <w:t>3. Фінансування робіт з розроблення детального плану території здійснити за рахунок власних коштів заявника – гр.Іванцової А.М.</w:t>
      </w:r>
    </w:p>
    <w:p w14:paraId="0474E86E" w14:textId="6E3E3094" w:rsidR="00FA716F" w:rsidRPr="00FA716F" w:rsidRDefault="00FA716F" w:rsidP="00FA71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716F">
        <w:rPr>
          <w:rFonts w:ascii="Times New Roman" w:hAnsi="Times New Roman" w:cs="Times New Roman"/>
        </w:rPr>
        <w:t>4. Управлінню архітектури та містобудування Хмельницької міської ради спільно з гр.Іванцовою А.М. забезпечити:</w:t>
      </w:r>
    </w:p>
    <w:p w14:paraId="14056A8E" w14:textId="77777777" w:rsidR="00FA716F" w:rsidRPr="00FA716F" w:rsidRDefault="00FA716F" w:rsidP="00FA71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716F">
        <w:rPr>
          <w:rFonts w:ascii="Times New Roman" w:hAnsi="Times New Roman" w:cs="Times New Roman"/>
        </w:rPr>
        <w:t>4.1. Укладення тристороннього договору на розроблення детального плану території, вказаного в пункті 1 цього рішення, підготовку та надання вихідних даних на розробку детального плану території та розгляд проектних матеріалів у порядку, визначеному чинним законодавством України.</w:t>
      </w:r>
    </w:p>
    <w:p w14:paraId="2ED58299" w14:textId="77777777" w:rsidR="00FA716F" w:rsidRPr="00FA716F" w:rsidRDefault="00FA716F" w:rsidP="00FA71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716F">
        <w:rPr>
          <w:rFonts w:ascii="Times New Roman" w:hAnsi="Times New Roman" w:cs="Times New Roman"/>
        </w:rPr>
        <w:t>4.2. Оприлюднення та загальну доступність матеріалів детального плану території відповідно до вимог чинного законодавства.</w:t>
      </w:r>
    </w:p>
    <w:p w14:paraId="4FFFFAF0" w14:textId="77777777" w:rsidR="00FA716F" w:rsidRPr="00FA716F" w:rsidRDefault="00FA716F" w:rsidP="00FA71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716F">
        <w:rPr>
          <w:rFonts w:ascii="Times New Roman" w:hAnsi="Times New Roman" w:cs="Times New Roman"/>
        </w:rPr>
        <w:t>4.3. Організацію проведення громадських слухань щодо врахування громадських інтересів.</w:t>
      </w:r>
    </w:p>
    <w:p w14:paraId="2A4AB918" w14:textId="77777777" w:rsidR="00FA716F" w:rsidRPr="00FA716F" w:rsidRDefault="00FA716F" w:rsidP="00FA71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716F">
        <w:rPr>
          <w:rFonts w:ascii="Times New Roman" w:hAnsi="Times New Roman" w:cs="Times New Roman"/>
        </w:rPr>
        <w:t>4.4. Подання детального плану території на розгляд та затвердження до Хмельницької міської ради в установленому законом порядку.</w:t>
      </w:r>
    </w:p>
    <w:p w14:paraId="0FAB9F18" w14:textId="77777777" w:rsidR="00FA716F" w:rsidRPr="00FA716F" w:rsidRDefault="00FA716F" w:rsidP="00FA71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716F">
        <w:rPr>
          <w:rFonts w:ascii="Times New Roman" w:hAnsi="Times New Roman" w:cs="Times New Roman"/>
        </w:rPr>
        <w:lastRenderedPageBreak/>
        <w:t>5. Відповідальність за виконання рішення покласти на заступника міського голови М.Ваврищука та управління архітектури та містобудування Хмельницької міської ради.</w:t>
      </w:r>
    </w:p>
    <w:p w14:paraId="4603193C" w14:textId="77777777" w:rsidR="00FA716F" w:rsidRPr="00FA716F" w:rsidRDefault="00FA716F" w:rsidP="00FA71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716F">
        <w:rPr>
          <w:rFonts w:ascii="Times New Roman" w:hAnsi="Times New Roman" w:cs="Times New Roman"/>
        </w:rPr>
        <w:t>6.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4CF31BF" w14:textId="77777777" w:rsidR="00FA716F" w:rsidRDefault="00FA716F" w:rsidP="00FA71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0680AA" w14:textId="77777777" w:rsidR="00FA716F" w:rsidRDefault="00FA716F" w:rsidP="00FA71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244D6C" w14:textId="77777777" w:rsidR="00FA716F" w:rsidRDefault="00FA716F" w:rsidP="00FA71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EBF181" w14:textId="00C5A0B4" w:rsidR="00FA716F" w:rsidRPr="00FA716F" w:rsidRDefault="00FA716F" w:rsidP="00FA71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716F">
        <w:rPr>
          <w:rFonts w:ascii="Times New Roman" w:hAnsi="Times New Roman" w:cs="Times New Roman"/>
        </w:rPr>
        <w:t>Міський голова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A716F">
        <w:rPr>
          <w:rFonts w:ascii="Times New Roman" w:hAnsi="Times New Roman" w:cs="Times New Roman"/>
        </w:rPr>
        <w:t>Олександр СИМЧИШИН</w:t>
      </w:r>
    </w:p>
    <w:sectPr w:rsidR="00FA716F" w:rsidRPr="00FA71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6F"/>
    <w:rsid w:val="001E35DE"/>
    <w:rsid w:val="0074754F"/>
    <w:rsid w:val="009623B0"/>
    <w:rsid w:val="00D43B1E"/>
    <w:rsid w:val="00FA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308F"/>
  <w15:chartTrackingRefBased/>
  <w15:docId w15:val="{E6C6EBB0-EEAA-4DA9-AFBD-1851B031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7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7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71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1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1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71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71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71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7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A7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A7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A7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1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A716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A716F"/>
    <w:rPr>
      <w:b/>
      <w:bCs/>
      <w:smallCaps/>
      <w:color w:val="0F4761" w:themeColor="accent1" w:themeShade="BF"/>
      <w:spacing w:val="5"/>
    </w:rPr>
  </w:style>
  <w:style w:type="paragraph" w:customStyle="1" w:styleId="rtejustify">
    <w:name w:val="rtejustify"/>
    <w:basedOn w:val="a"/>
    <w:rsid w:val="00FA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1815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dcterms:created xsi:type="dcterms:W3CDTF">2024-06-24T15:42:00Z</dcterms:created>
  <dcterms:modified xsi:type="dcterms:W3CDTF">2024-08-07T12:05:00Z</dcterms:modified>
</cp:coreProperties>
</file>