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ACF4B" w14:textId="77777777" w:rsidR="00DD5ECC" w:rsidRPr="00DD5ECC" w:rsidRDefault="00DD5ECC" w:rsidP="00DD5E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hi-IN" w:bidi="hi-IN"/>
        </w:rPr>
      </w:pPr>
      <w:r w:rsidRPr="00DD5ECC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hi-IN" w:bidi="hi-IN"/>
        </w:rPr>
        <w:drawing>
          <wp:inline distT="0" distB="0" distL="0" distR="0" wp14:anchorId="58CB6701" wp14:editId="0E3B715A">
            <wp:extent cx="485775" cy="657225"/>
            <wp:effectExtent l="0" t="0" r="0" b="0"/>
            <wp:docPr id="1314234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437E" w14:textId="77777777" w:rsidR="00DD5ECC" w:rsidRPr="00DD5ECC" w:rsidRDefault="00DD5ECC" w:rsidP="00DD5E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hi-IN" w:bidi="hi-IN"/>
        </w:rPr>
      </w:pPr>
      <w:r w:rsidRPr="00DD5EC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14:paraId="7B0D0B0B" w14:textId="77777777" w:rsidR="00DD5ECC" w:rsidRPr="00DD5ECC" w:rsidRDefault="00DD5ECC" w:rsidP="00DD5E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</w:pPr>
      <w:r w:rsidRPr="00DD5ECC">
        <w:rPr>
          <w:rFonts w:ascii="Liberation Serif" w:eastAsia="SimSun" w:hAnsi="Liberation Serif" w:cs="Mangal"/>
          <w:noProof/>
          <w:kern w:val="1"/>
          <w:sz w:val="24"/>
          <w:szCs w:val="24"/>
          <w:lang w:val="ru-RU"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30F6" wp14:editId="32FB07B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7461072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8A12D" w14:textId="77777777" w:rsidR="00DD5ECC" w:rsidRPr="00DD5ECC" w:rsidRDefault="00DD5ECC" w:rsidP="00DD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5E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30F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F8A12D" w14:textId="77777777" w:rsidR="00DD5ECC" w:rsidRPr="00DD5ECC" w:rsidRDefault="00DD5ECC" w:rsidP="00DD5E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D5E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D5EC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14:paraId="3E6D8FC5" w14:textId="77777777" w:rsidR="00DD5ECC" w:rsidRPr="00DD5ECC" w:rsidRDefault="00DD5ECC" w:rsidP="00DD5E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hi-IN" w:bidi="hi-IN"/>
        </w:rPr>
      </w:pPr>
      <w:r w:rsidRPr="00DD5EC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14:paraId="0C314C44" w14:textId="77777777" w:rsidR="00DD5ECC" w:rsidRPr="00DD5ECC" w:rsidRDefault="00DD5ECC" w:rsidP="00DD5EC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 w:rsidRPr="00DD5ECC">
        <w:rPr>
          <w:rFonts w:ascii="Liberation Serif" w:eastAsia="SimSun" w:hAnsi="Liberation Serif" w:cs="Mangal"/>
          <w:noProof/>
          <w:kern w:val="1"/>
          <w:sz w:val="24"/>
          <w:szCs w:val="24"/>
          <w:lang w:val="ru-RU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A43E" wp14:editId="26FDBC6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3464007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C0E85" w14:textId="77777777" w:rsidR="00DD5ECC" w:rsidRPr="00DD5ECC" w:rsidRDefault="00DD5ECC" w:rsidP="00DD5E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A43E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04C0E85" w14:textId="77777777" w:rsidR="00DD5ECC" w:rsidRPr="00DD5ECC" w:rsidRDefault="00DD5ECC" w:rsidP="00DD5E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DD5ECC">
        <w:rPr>
          <w:rFonts w:ascii="Liberation Serif" w:eastAsia="SimSun" w:hAnsi="Liberation Serif" w:cs="Mangal"/>
          <w:noProof/>
          <w:kern w:val="1"/>
          <w:sz w:val="24"/>
          <w:szCs w:val="24"/>
          <w:lang w:val="ru-RU"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D279" wp14:editId="65644CF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459572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D5CF9E" w14:textId="155EC1D0" w:rsidR="00DD5ECC" w:rsidRPr="00DD5ECC" w:rsidRDefault="00DD5ECC" w:rsidP="00DD5E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D27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0D5CF9E" w14:textId="155EC1D0" w:rsidR="00DD5ECC" w:rsidRPr="00DD5ECC" w:rsidRDefault="00DD5ECC" w:rsidP="00DD5E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A477C0E" w14:textId="77777777" w:rsidR="00DD5ECC" w:rsidRPr="00DD5ECC" w:rsidRDefault="00DD5ECC" w:rsidP="00DD5EC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proofErr w:type="spellStart"/>
      <w:r w:rsidRPr="00DD5EC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p w14:paraId="216047E0" w14:textId="77777777" w:rsidR="00DD5ECC" w:rsidRDefault="00DD5ECC" w:rsidP="002F4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2CA6C6" w14:textId="6BB53287" w:rsidR="002F48AA" w:rsidRPr="001D15ED" w:rsidRDefault="002F48AA" w:rsidP="002F4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5ED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Статуту Хмельницької міської територіальної громади </w:t>
      </w:r>
      <w:r w:rsidR="00A632D6" w:rsidRPr="001D15E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B509C" w:rsidRPr="001D15ED">
        <w:rPr>
          <w:rFonts w:ascii="Times New Roman" w:hAnsi="Times New Roman" w:cs="Times New Roman"/>
          <w:sz w:val="24"/>
          <w:szCs w:val="24"/>
          <w:lang w:eastAsia="ru-RU"/>
        </w:rPr>
        <w:t xml:space="preserve"> новій редакції</w:t>
      </w:r>
    </w:p>
    <w:p w14:paraId="7F06E4D9" w14:textId="77777777" w:rsidR="002F48AA" w:rsidRDefault="002F48AA" w:rsidP="002F4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89F2C" w14:textId="77777777" w:rsidR="00DD5ECC" w:rsidRPr="001D15ED" w:rsidRDefault="00DD5ECC" w:rsidP="002F4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8660C0" w14:textId="0C1F3354" w:rsidR="002F48AA" w:rsidRPr="00DD5ECC" w:rsidRDefault="002F48AA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5ED">
        <w:rPr>
          <w:rFonts w:ascii="Times New Roman" w:hAnsi="Times New Roman" w:cs="Times New Roman"/>
          <w:sz w:val="24"/>
          <w:szCs w:val="24"/>
          <w:lang w:eastAsia="ru-RU"/>
        </w:rPr>
        <w:t xml:space="preserve">У зв’язку з утворенням Хмельницької міської територіальної громади, з метою врегулювання порядку реалізації прав членів Хмельницької міської територіальної громади у вирішенні питань місцевого значення, розглянувши пропозицію міського голови, враховуючи пропозиції комісії, створеної розпорядженням міського голови від 06.08.2021 №211, постійної </w:t>
      </w:r>
      <w:r w:rsidRPr="001D15ED">
        <w:rPr>
          <w:rFonts w:ascii="Times New Roman" w:hAnsi="Times New Roman" w:cs="Times New Roman"/>
          <w:sz w:val="24"/>
          <w:szCs w:val="24"/>
        </w:rPr>
        <w:t xml:space="preserve">комісії з питань містобудування, земельних відносин та охорони навколишнього природного середовища та постійної комісії </w:t>
      </w:r>
      <w:r w:rsidRPr="001D15ED">
        <w:rPr>
          <w:rFonts w:ascii="Times New Roman" w:hAnsi="Times New Roman" w:cs="Times New Roman"/>
          <w:sz w:val="24"/>
          <w:szCs w:val="24"/>
          <w:lang w:eastAsia="ru-RU"/>
        </w:rPr>
        <w:t xml:space="preserve">з питань соціально-економічного розвитку, інвестиційної політики та дерегуляції, постійної комісії з питань регламенту, депутатської діяльності, антикорупційної політики, забезпечення правопорядку та зв’язку з військовими частинами, результати громадського обговорення, з метою приведення у відповідність до норм, передбачених Положенням про державну реєстрацію Статутів територіальних громад, затвердженого постановою Кабінету Міністрів України від 27.07.1998 №1150 зі змінами, керуючись Законами України «Про місцеве самоврядування в Україні», «Про звернення </w:t>
      </w:r>
      <w:r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громадян», «Про запобігання корупції», «Про доступ до публічної інформації»,  </w:t>
      </w:r>
      <w:r w:rsidRPr="00DD5EC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міська рада</w:t>
      </w:r>
    </w:p>
    <w:p w14:paraId="2C3A92C6" w14:textId="77777777" w:rsidR="002F48AA" w:rsidRPr="00DD5ECC" w:rsidRDefault="002F48AA" w:rsidP="00DD5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1D746B" w14:textId="77777777" w:rsidR="002F48AA" w:rsidRPr="00DD5ECC" w:rsidRDefault="002F48AA" w:rsidP="00DD5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>ВИРІШИЛА:</w:t>
      </w:r>
    </w:p>
    <w:p w14:paraId="2B081972" w14:textId="77777777" w:rsidR="002F48AA" w:rsidRPr="00DD5ECC" w:rsidRDefault="002F48AA" w:rsidP="00DD5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25349E" w14:textId="04F7B65C" w:rsidR="00DD5ECC" w:rsidRPr="00DD5ECC" w:rsidRDefault="00DD5ECC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Визнати такими, що втратили чинність рішення одинадцятої сесії Хмельницької міської ради від 22.10.1997 №2, рішення п’ятнадцятої сесії Хмельницької міської ради від 31.05.2017 №5, тридцять п’ятої сесії міської ради від 10.11.2023 №6 та тридцять першої сесії </w:t>
      </w:r>
      <w:proofErr w:type="spellStart"/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>Шаровечківської</w:t>
      </w:r>
      <w:proofErr w:type="spellEnd"/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 сільської ради від 30.01.2020 №2.</w:t>
      </w:r>
    </w:p>
    <w:p w14:paraId="4CA39870" w14:textId="4BFE79C0" w:rsidR="00B4782B" w:rsidRPr="00DD5ECC" w:rsidRDefault="00DD5ECC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4782B" w:rsidRPr="00DD5ECC">
        <w:rPr>
          <w:rFonts w:ascii="Times New Roman" w:hAnsi="Times New Roman" w:cs="Times New Roman"/>
          <w:sz w:val="24"/>
          <w:szCs w:val="24"/>
          <w:lang w:eastAsia="ru-RU"/>
        </w:rPr>
        <w:t>Затвердити Статут Хмельницької міської територіальної громади в новій редакції згідно з додатком.</w:t>
      </w:r>
    </w:p>
    <w:p w14:paraId="3B1BDFEC" w14:textId="77777777" w:rsidR="002F48AA" w:rsidRPr="00DD5ECC" w:rsidRDefault="00D45592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>. Статут Хмельницької міської територіальної громади набирає чинності з дня його державної реєстрації.</w:t>
      </w:r>
    </w:p>
    <w:p w14:paraId="376A3567" w14:textId="2E1B8CAA" w:rsidR="002F48AA" w:rsidRPr="00DD5ECC" w:rsidRDefault="00D45592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 xml:space="preserve">. Відповідальність за виконання рішення покласти на секретаря міської ради </w:t>
      </w:r>
      <w:proofErr w:type="spellStart"/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>В.Діденка</w:t>
      </w:r>
      <w:proofErr w:type="spellEnd"/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08F9400" w14:textId="77777777" w:rsidR="002F48AA" w:rsidRPr="00DD5ECC" w:rsidRDefault="00D45592" w:rsidP="00DD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F48AA" w:rsidRPr="00DD5ECC">
        <w:rPr>
          <w:rFonts w:ascii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 постійну комісію міської ради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362544C0" w14:textId="77777777" w:rsidR="001D15ED" w:rsidRPr="00DD5ECC" w:rsidRDefault="001D15ED" w:rsidP="00DD5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CB56B3" w14:textId="77777777" w:rsidR="001D15ED" w:rsidRPr="00DD5ECC" w:rsidRDefault="001D15ED" w:rsidP="00DD5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C9E432" w14:textId="77777777" w:rsidR="00306202" w:rsidRPr="00DD5ECC" w:rsidRDefault="00306202" w:rsidP="00DD5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4443D6" w14:textId="77777777" w:rsidR="002F48AA" w:rsidRPr="00DD5ECC" w:rsidRDefault="002F48AA" w:rsidP="00DD5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ECC">
        <w:rPr>
          <w:rFonts w:ascii="Times New Roman" w:hAnsi="Times New Roman" w:cs="Times New Roman"/>
          <w:sz w:val="24"/>
          <w:szCs w:val="24"/>
          <w:lang w:eastAsia="ar-SA"/>
        </w:rPr>
        <w:t>Міський голова</w:t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5ECC">
        <w:rPr>
          <w:rFonts w:ascii="Times New Roman" w:hAnsi="Times New Roman" w:cs="Times New Roman"/>
          <w:sz w:val="24"/>
          <w:szCs w:val="24"/>
          <w:lang w:eastAsia="ar-SA"/>
        </w:rPr>
        <w:tab/>
        <w:t>Олександр СИМЧИШИН</w:t>
      </w:r>
    </w:p>
    <w:sectPr w:rsidR="002F48AA" w:rsidRPr="00DD5ECC" w:rsidSect="00DD5E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0839"/>
    <w:multiLevelType w:val="hybridMultilevel"/>
    <w:tmpl w:val="A230B4A0"/>
    <w:lvl w:ilvl="0" w:tplc="D0668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616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A"/>
    <w:rsid w:val="001D15ED"/>
    <w:rsid w:val="002F48AA"/>
    <w:rsid w:val="00306202"/>
    <w:rsid w:val="005065FD"/>
    <w:rsid w:val="007E1E2F"/>
    <w:rsid w:val="009B509C"/>
    <w:rsid w:val="009E3914"/>
    <w:rsid w:val="00A33BFD"/>
    <w:rsid w:val="00A632D6"/>
    <w:rsid w:val="00B078CD"/>
    <w:rsid w:val="00B4782B"/>
    <w:rsid w:val="00C63F66"/>
    <w:rsid w:val="00D1092F"/>
    <w:rsid w:val="00D45592"/>
    <w:rsid w:val="00DD5ECC"/>
    <w:rsid w:val="00E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0D52"/>
  <w15:chartTrackingRefBased/>
  <w15:docId w15:val="{FA64924A-6F7D-4CE3-839E-9539F14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A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2024-05-13T12:33:00Z</cp:lastPrinted>
  <dcterms:created xsi:type="dcterms:W3CDTF">2024-06-17T08:26:00Z</dcterms:created>
  <dcterms:modified xsi:type="dcterms:W3CDTF">2024-06-17T08:26:00Z</dcterms:modified>
</cp:coreProperties>
</file>