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C2B" w:rsidRDefault="00810C2B" w:rsidP="00810C2B">
      <w:pPr>
        <w:suppressAutoHyphens/>
        <w:spacing w:after="0" w:line="240" w:lineRule="auto"/>
        <w:ind w:left="-142"/>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14:anchorId="5DA8BD25" wp14:editId="2D6D1E8B">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810C2B" w:rsidRDefault="00810C2B" w:rsidP="00810C2B">
      <w:pPr>
        <w:tabs>
          <w:tab w:val="left" w:pos="3828"/>
          <w:tab w:val="left" w:pos="3969"/>
          <w:tab w:val="left" w:pos="5529"/>
        </w:tabs>
        <w:suppressAutoHyphens/>
        <w:spacing w:after="0" w:line="240" w:lineRule="auto"/>
        <w:ind w:right="4392"/>
        <w:jc w:val="both"/>
        <w:rPr>
          <w:rFonts w:ascii="Times New Roman" w:eastAsia="Times New Roman" w:hAnsi="Times New Roman" w:cs="Times New Roman"/>
          <w:sz w:val="24"/>
          <w:szCs w:val="24"/>
          <w:lang w:eastAsia="zh-CN"/>
        </w:rPr>
      </w:pPr>
    </w:p>
    <w:p w:rsidR="00810C2B" w:rsidRDefault="00810C2B" w:rsidP="00810C2B">
      <w:pPr>
        <w:widowControl w:val="0"/>
        <w:tabs>
          <w:tab w:val="left" w:pos="0"/>
          <w:tab w:val="left" w:pos="3402"/>
          <w:tab w:val="left" w:pos="5400"/>
        </w:tabs>
        <w:suppressAutoHyphens/>
        <w:spacing w:after="0" w:line="240" w:lineRule="auto"/>
        <w:ind w:right="5385"/>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val="ru-RU" w:eastAsia="zh-CN" w:bidi="hi-IN"/>
        </w:rPr>
        <w:t>Про</w:t>
      </w:r>
      <w:r>
        <w:rPr>
          <w:rFonts w:ascii="Times New Roman" w:eastAsia="SimSun" w:hAnsi="Times New Roman" w:cs="Mangal"/>
          <w:kern w:val="2"/>
          <w:sz w:val="24"/>
          <w:szCs w:val="24"/>
          <w:lang w:eastAsia="zh-CN" w:bidi="hi-IN"/>
        </w:rPr>
        <w:t xml:space="preserve"> затвердження </w:t>
      </w:r>
      <w:r w:rsidR="006501E3">
        <w:rPr>
          <w:rFonts w:ascii="Times New Roman" w:eastAsia="SimSun" w:hAnsi="Times New Roman" w:cs="Mangal"/>
          <w:kern w:val="2"/>
          <w:sz w:val="24"/>
          <w:szCs w:val="24"/>
          <w:lang w:eastAsia="zh-CN" w:bidi="hi-IN"/>
        </w:rPr>
        <w:t xml:space="preserve">типової форми Договору </w:t>
      </w:r>
      <w:r w:rsidR="006501E3" w:rsidRPr="006501E3">
        <w:rPr>
          <w:rFonts w:ascii="Times New Roman" w:eastAsia="SimSun" w:hAnsi="Times New Roman" w:cs="Mangal"/>
          <w:kern w:val="2"/>
          <w:sz w:val="24"/>
          <w:szCs w:val="24"/>
          <w:lang w:eastAsia="zh-CN" w:bidi="hi-IN"/>
        </w:rPr>
        <w:t>про спільну діяльність</w:t>
      </w:r>
      <w:r w:rsidR="00277B89">
        <w:rPr>
          <w:rFonts w:ascii="Times New Roman" w:eastAsia="SimSun" w:hAnsi="Times New Roman" w:cs="Mangal"/>
          <w:kern w:val="2"/>
          <w:sz w:val="24"/>
          <w:szCs w:val="24"/>
          <w:lang w:val="en-US" w:eastAsia="zh-CN" w:bidi="hi-IN"/>
        </w:rPr>
        <w:t xml:space="preserve"> </w:t>
      </w:r>
      <w:r w:rsidR="00277B89">
        <w:rPr>
          <w:rFonts w:ascii="Times New Roman" w:eastAsia="SimSun" w:hAnsi="Times New Roman" w:cs="Mangal"/>
          <w:kern w:val="2"/>
          <w:sz w:val="24"/>
          <w:szCs w:val="24"/>
          <w:lang w:eastAsia="zh-CN" w:bidi="hi-IN"/>
        </w:rPr>
        <w:t>у сфері</w:t>
      </w:r>
      <w:r w:rsidR="006501E3" w:rsidRPr="006501E3">
        <w:rPr>
          <w:rFonts w:ascii="Times New Roman" w:eastAsia="SimSun" w:hAnsi="Times New Roman" w:cs="Mangal"/>
          <w:kern w:val="2"/>
          <w:sz w:val="24"/>
          <w:szCs w:val="24"/>
          <w:lang w:eastAsia="zh-CN" w:bidi="hi-IN"/>
        </w:rPr>
        <w:t xml:space="preserve"> </w:t>
      </w:r>
      <w:r w:rsidR="00277B89">
        <w:rPr>
          <w:rFonts w:ascii="Times New Roman" w:eastAsia="SimSun" w:hAnsi="Times New Roman" w:cs="Mangal"/>
          <w:kern w:val="2"/>
          <w:sz w:val="24"/>
          <w:szCs w:val="24"/>
          <w:lang w:eastAsia="zh-CN" w:bidi="hi-IN"/>
        </w:rPr>
        <w:t>функціонування</w:t>
      </w:r>
      <w:r w:rsidR="006501E3" w:rsidRPr="006501E3">
        <w:rPr>
          <w:rFonts w:ascii="Times New Roman" w:eastAsia="SimSun" w:hAnsi="Times New Roman" w:cs="Mangal"/>
          <w:kern w:val="2"/>
          <w:sz w:val="24"/>
          <w:szCs w:val="24"/>
          <w:lang w:eastAsia="zh-CN" w:bidi="hi-IN"/>
        </w:rPr>
        <w:t xml:space="preserve"> автоматизованої системи обліку оплати проїзду, забезпечення функціонування електронних систем та справляння плати з</w:t>
      </w:r>
      <w:r w:rsidR="00277B89">
        <w:rPr>
          <w:rFonts w:ascii="Times New Roman" w:eastAsia="SimSun" w:hAnsi="Times New Roman" w:cs="Mangal"/>
          <w:kern w:val="2"/>
          <w:sz w:val="24"/>
          <w:szCs w:val="24"/>
          <w:lang w:eastAsia="zh-CN" w:bidi="hi-IN"/>
        </w:rPr>
        <w:t>а</w:t>
      </w:r>
      <w:r w:rsidR="006501E3" w:rsidRPr="006501E3">
        <w:rPr>
          <w:rFonts w:ascii="Times New Roman" w:eastAsia="SimSun" w:hAnsi="Times New Roman" w:cs="Mangal"/>
          <w:kern w:val="2"/>
          <w:sz w:val="24"/>
          <w:szCs w:val="24"/>
          <w:lang w:eastAsia="zh-CN" w:bidi="hi-IN"/>
        </w:rPr>
        <w:t xml:space="preserve">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p>
    <w:p w:rsidR="00810C2B" w:rsidRDefault="00810C2B" w:rsidP="00810C2B">
      <w:pPr>
        <w:widowControl w:val="0"/>
        <w:tabs>
          <w:tab w:val="left" w:pos="0"/>
          <w:tab w:val="left" w:pos="3402"/>
          <w:tab w:val="left" w:pos="5400"/>
        </w:tabs>
        <w:suppressAutoHyphens/>
        <w:spacing w:after="0" w:line="276" w:lineRule="auto"/>
        <w:ind w:right="5385"/>
        <w:jc w:val="both"/>
        <w:rPr>
          <w:rFonts w:ascii="Times New Roman" w:eastAsia="Times New Roman" w:hAnsi="Times New Roman" w:cs="Times New Roman"/>
          <w:sz w:val="28"/>
          <w:szCs w:val="28"/>
          <w:lang w:eastAsia="zh-CN"/>
        </w:rPr>
      </w:pPr>
    </w:p>
    <w:p w:rsidR="00810C2B" w:rsidRDefault="00810C2B" w:rsidP="00810C2B">
      <w:pPr>
        <w:widowControl w:val="0"/>
        <w:tabs>
          <w:tab w:val="left" w:pos="0"/>
          <w:tab w:val="left" w:pos="3402"/>
          <w:tab w:val="left" w:pos="5400"/>
        </w:tabs>
        <w:suppressAutoHyphens/>
        <w:spacing w:after="0" w:line="276" w:lineRule="auto"/>
        <w:ind w:right="5385"/>
        <w:jc w:val="both"/>
        <w:rPr>
          <w:rFonts w:ascii="Times New Roman" w:eastAsia="Times New Roman" w:hAnsi="Times New Roman" w:cs="Times New Roman"/>
          <w:sz w:val="28"/>
          <w:szCs w:val="28"/>
          <w:lang w:eastAsia="zh-CN"/>
        </w:rPr>
      </w:pPr>
    </w:p>
    <w:p w:rsidR="00C30282" w:rsidRPr="00C17EB5" w:rsidRDefault="00810C2B" w:rsidP="00C3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4"/>
        </w:rPr>
      </w:pPr>
      <w:r w:rsidRPr="00E66105">
        <w:rPr>
          <w:rFonts w:ascii="Times New Roman" w:eastAsia="Times New Roman" w:hAnsi="Times New Roman" w:cs="Times New Roman"/>
          <w:kern w:val="2"/>
          <w:sz w:val="24"/>
          <w:szCs w:val="24"/>
          <w:lang w:val="x-none" w:eastAsia="zh-CN" w:bidi="hi-IN"/>
        </w:rPr>
        <w:t>Розглянувши клопотання управління транспорту</w:t>
      </w:r>
      <w:r w:rsidRPr="00E66105">
        <w:rPr>
          <w:rFonts w:ascii="Times New Roman" w:eastAsia="Times New Roman" w:hAnsi="Times New Roman" w:cs="Times New Roman"/>
          <w:kern w:val="2"/>
          <w:sz w:val="24"/>
          <w:szCs w:val="24"/>
          <w:lang w:eastAsia="zh-CN" w:bidi="hi-IN"/>
        </w:rPr>
        <w:t xml:space="preserve"> та зв’язку</w:t>
      </w:r>
      <w:r w:rsidRPr="00E66105">
        <w:rPr>
          <w:rFonts w:ascii="Times New Roman" w:eastAsia="Times New Roman" w:hAnsi="Times New Roman" w:cs="Times New Roman"/>
          <w:kern w:val="2"/>
          <w:sz w:val="24"/>
          <w:szCs w:val="24"/>
          <w:lang w:val="x-none" w:eastAsia="zh-CN" w:bidi="hi-IN"/>
        </w:rPr>
        <w:t>,</w:t>
      </w:r>
      <w:r w:rsidR="00C17EB5" w:rsidRPr="00E66105">
        <w:rPr>
          <w:rFonts w:ascii="Times New Roman" w:eastAsia="Times New Roman" w:hAnsi="Times New Roman" w:cs="Times New Roman"/>
          <w:kern w:val="2"/>
          <w:sz w:val="24"/>
          <w:szCs w:val="24"/>
          <w:lang w:eastAsia="zh-CN" w:bidi="hi-IN"/>
        </w:rPr>
        <w:t xml:space="preserve"> враховуючи укладений 17.11.2023 договір № 1 п</w:t>
      </w:r>
      <w:r w:rsidR="00E077D2">
        <w:rPr>
          <w:rFonts w:ascii="Times New Roman" w:eastAsia="Times New Roman" w:hAnsi="Times New Roman" w:cs="Times New Roman"/>
          <w:kern w:val="2"/>
          <w:sz w:val="24"/>
          <w:szCs w:val="24"/>
          <w:lang w:eastAsia="zh-CN" w:bidi="hi-IN"/>
        </w:rPr>
        <w:t xml:space="preserve">ро впровадження автоматизованої </w:t>
      </w:r>
      <w:r w:rsidR="00C17EB5" w:rsidRPr="00E66105">
        <w:rPr>
          <w:rFonts w:ascii="Times New Roman" w:eastAsia="Times New Roman" w:hAnsi="Times New Roman" w:cs="Times New Roman"/>
          <w:kern w:val="2"/>
          <w:sz w:val="24"/>
          <w:szCs w:val="24"/>
          <w:lang w:eastAsia="zh-CN" w:bidi="hi-IN"/>
        </w:rPr>
        <w:t xml:space="preserve">системи </w:t>
      </w:r>
      <w:r w:rsidR="00C17EB5" w:rsidRPr="00E66105">
        <w:rPr>
          <w:rFonts w:ascii="Times New Roman" w:eastAsia="SimSun" w:hAnsi="Times New Roman" w:cs="Mangal"/>
          <w:kern w:val="2"/>
          <w:sz w:val="24"/>
          <w:szCs w:val="24"/>
          <w:lang w:eastAsia="zh-CN" w:bidi="hi-IN"/>
        </w:rPr>
        <w:t>обліку оплати проїзду, забезпечення функціонування електронних систем та справляння плати з</w:t>
      </w:r>
      <w:r w:rsidR="00C7314F">
        <w:rPr>
          <w:rFonts w:ascii="Times New Roman" w:eastAsia="SimSun" w:hAnsi="Times New Roman" w:cs="Mangal"/>
          <w:kern w:val="2"/>
          <w:sz w:val="24"/>
          <w:szCs w:val="24"/>
          <w:lang w:eastAsia="zh-CN" w:bidi="hi-IN"/>
        </w:rPr>
        <w:t>а</w:t>
      </w:r>
      <w:r w:rsidR="00C17EB5" w:rsidRPr="00E66105">
        <w:rPr>
          <w:rFonts w:ascii="Times New Roman" w:eastAsia="SimSun" w:hAnsi="Times New Roman" w:cs="Mangal"/>
          <w:kern w:val="2"/>
          <w:sz w:val="24"/>
          <w:szCs w:val="24"/>
          <w:lang w:eastAsia="zh-CN" w:bidi="hi-IN"/>
        </w:rPr>
        <w:t xml:space="preserve"> транспортні послуги в міському та приміському пасажирському транспорті загального користування на території Хмельницької міської терито</w:t>
      </w:r>
      <w:r w:rsidR="00562777">
        <w:rPr>
          <w:rFonts w:ascii="Times New Roman" w:eastAsia="SimSun" w:hAnsi="Times New Roman" w:cs="Mangal"/>
          <w:kern w:val="2"/>
          <w:sz w:val="24"/>
          <w:szCs w:val="24"/>
          <w:lang w:eastAsia="zh-CN" w:bidi="hi-IN"/>
        </w:rPr>
        <w:t xml:space="preserve">ріальної громади, укладений між виконавчим </w:t>
      </w:r>
      <w:r w:rsidR="00C17EB5" w:rsidRPr="00E66105">
        <w:rPr>
          <w:rFonts w:ascii="Times New Roman" w:eastAsia="SimSun" w:hAnsi="Times New Roman" w:cs="Mangal"/>
          <w:kern w:val="2"/>
          <w:sz w:val="24"/>
          <w:szCs w:val="24"/>
          <w:lang w:eastAsia="zh-CN" w:bidi="hi-IN"/>
        </w:rPr>
        <w:t xml:space="preserve">комітетом Хмельницької міської </w:t>
      </w:r>
      <w:r w:rsidR="00562777">
        <w:rPr>
          <w:rFonts w:ascii="Times New Roman" w:eastAsia="SimSun" w:hAnsi="Times New Roman" w:cs="Mangal"/>
          <w:kern w:val="2"/>
          <w:sz w:val="24"/>
          <w:szCs w:val="24"/>
          <w:lang w:eastAsia="zh-CN" w:bidi="hi-IN"/>
        </w:rPr>
        <w:t>ради та ТОВ «СІТІ КАРД СИСТЕМ»,</w:t>
      </w:r>
      <w:r w:rsidR="00C17EB5" w:rsidRPr="00E66105">
        <w:rPr>
          <w:rFonts w:ascii="Times New Roman" w:eastAsia="SimSun" w:hAnsi="Times New Roman" w:cs="Mangal"/>
          <w:kern w:val="2"/>
          <w:sz w:val="24"/>
          <w:szCs w:val="24"/>
          <w:lang w:eastAsia="zh-CN" w:bidi="hi-IN"/>
        </w:rPr>
        <w:t xml:space="preserve"> </w:t>
      </w:r>
      <w:r w:rsidR="00562777">
        <w:rPr>
          <w:rFonts w:ascii="Times New Roman" w:hAnsi="Times New Roman"/>
          <w:sz w:val="24"/>
        </w:rPr>
        <w:t xml:space="preserve">відповідно до </w:t>
      </w:r>
      <w:r w:rsidR="00C17EB5" w:rsidRPr="00E66105">
        <w:rPr>
          <w:rFonts w:ascii="Times New Roman" w:hAnsi="Times New Roman"/>
          <w:sz w:val="24"/>
        </w:rPr>
        <w:t xml:space="preserve">рішення виконавчого комітету Хмельницької міської ради від 28.09.2023 № 986 «Про впровадження на території </w:t>
      </w:r>
      <w:r w:rsidR="00C17EB5" w:rsidRPr="00E66105">
        <w:rPr>
          <w:rFonts w:ascii="Times New Roman" w:eastAsia="SimSun" w:hAnsi="Times New Roman" w:cs="Mangal"/>
          <w:kern w:val="2"/>
          <w:sz w:val="24"/>
          <w:szCs w:val="24"/>
          <w:lang w:eastAsia="zh-CN" w:bidi="hi-IN"/>
        </w:rPr>
        <w:t>Хмельницької міської територіальної громади</w:t>
      </w:r>
      <w:r w:rsidR="00C17EB5" w:rsidRPr="00E66105">
        <w:rPr>
          <w:rFonts w:ascii="Times New Roman" w:hAnsi="Times New Roman"/>
          <w:sz w:val="24"/>
        </w:rPr>
        <w:t xml:space="preserve"> </w:t>
      </w:r>
      <w:r w:rsidR="00C17EB5" w:rsidRPr="00E66105">
        <w:rPr>
          <w:rFonts w:ascii="Times New Roman" w:eastAsia="SimSun" w:hAnsi="Times New Roman" w:cs="Mangal"/>
          <w:kern w:val="2"/>
          <w:sz w:val="24"/>
          <w:szCs w:val="24"/>
          <w:lang w:eastAsia="zh-CN" w:bidi="hi-IN"/>
        </w:rPr>
        <w:t>автоматизованої системи обліку оплати проїзду</w:t>
      </w:r>
      <w:r w:rsidR="00C17EB5" w:rsidRPr="00E66105">
        <w:rPr>
          <w:rFonts w:ascii="Times New Roman" w:hAnsi="Times New Roman"/>
          <w:sz w:val="24"/>
        </w:rPr>
        <w:t xml:space="preserve">  в міському та приміському транспорті загального користування, затвердження Положення про особу (оператора), уповноважену на впровадження </w:t>
      </w:r>
      <w:r w:rsidR="00C17EB5" w:rsidRPr="00E66105">
        <w:rPr>
          <w:rFonts w:ascii="Times New Roman" w:eastAsia="SimSun" w:hAnsi="Times New Roman" w:cs="Mangal"/>
          <w:kern w:val="2"/>
          <w:sz w:val="24"/>
          <w:szCs w:val="24"/>
          <w:lang w:eastAsia="zh-CN" w:bidi="hi-IN"/>
        </w:rPr>
        <w:t>автоматизованої системи обліку оплати проїзду, забезпечення функціонування електронних систем та справляння плати з</w:t>
      </w:r>
      <w:r w:rsidR="00C7314F">
        <w:rPr>
          <w:rFonts w:ascii="Times New Roman" w:eastAsia="SimSun" w:hAnsi="Times New Roman" w:cs="Mangal"/>
          <w:kern w:val="2"/>
          <w:sz w:val="24"/>
          <w:szCs w:val="24"/>
          <w:lang w:eastAsia="zh-CN" w:bidi="hi-IN"/>
        </w:rPr>
        <w:t>а</w:t>
      </w:r>
      <w:r w:rsidR="00C17EB5" w:rsidRPr="00E66105">
        <w:rPr>
          <w:rFonts w:ascii="Times New Roman" w:eastAsia="SimSun" w:hAnsi="Times New Roman" w:cs="Mangal"/>
          <w:kern w:val="2"/>
          <w:sz w:val="24"/>
          <w:szCs w:val="24"/>
          <w:lang w:eastAsia="zh-CN" w:bidi="hi-IN"/>
        </w:rPr>
        <w:t xml:space="preserve">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 та втрату чинності  рішення виконавчого комітету від 09.08.2018 № 633»</w:t>
      </w:r>
      <w:r w:rsidRPr="00E66105">
        <w:rPr>
          <w:rFonts w:ascii="Times New Roman" w:eastAsia="Times New Roman" w:hAnsi="Times New Roman" w:cs="Times New Roman"/>
          <w:kern w:val="2"/>
          <w:sz w:val="24"/>
          <w:szCs w:val="24"/>
          <w:lang w:val="x-none" w:eastAsia="zh-CN" w:bidi="hi-IN"/>
        </w:rPr>
        <w:t xml:space="preserve"> </w:t>
      </w:r>
      <w:r w:rsidR="00C30282" w:rsidRPr="00E66105">
        <w:rPr>
          <w:rFonts w:ascii="Times New Roman" w:hAnsi="Times New Roman"/>
          <w:sz w:val="24"/>
        </w:rPr>
        <w:t>керуючись законами України «Про міс</w:t>
      </w:r>
      <w:r w:rsidR="00E077D2">
        <w:rPr>
          <w:rFonts w:ascii="Times New Roman" w:hAnsi="Times New Roman"/>
          <w:sz w:val="24"/>
        </w:rPr>
        <w:t xml:space="preserve">цеве самоврядування в Україні», </w:t>
      </w:r>
      <w:r w:rsidR="00C30282" w:rsidRPr="00E66105">
        <w:rPr>
          <w:rFonts w:ascii="Times New Roman" w:hAnsi="Times New Roman"/>
          <w:sz w:val="24"/>
        </w:rPr>
        <w:t>«Про автомобільний транспорт», «Про міський електричний транспорт» та «Про внесення змін до деяких законодавчих актів України щодо впровадження автоматизованої системи обліку оплати проїзду в міському пасажирському транспорті»</w:t>
      </w:r>
      <w:r w:rsidR="00C30282" w:rsidRPr="00C17EB5">
        <w:rPr>
          <w:rFonts w:ascii="Times New Roman" w:hAnsi="Times New Roman"/>
          <w:sz w:val="24"/>
          <w:shd w:val="clear" w:color="auto" w:fill="FDFDFD"/>
        </w:rPr>
        <w:t xml:space="preserve">, </w:t>
      </w:r>
      <w:r w:rsidR="00C30282" w:rsidRPr="00C17EB5">
        <w:rPr>
          <w:rFonts w:ascii="Times New Roman" w:hAnsi="Times New Roman"/>
          <w:sz w:val="24"/>
        </w:rPr>
        <w:t>виконавчий комітет міської ради</w:t>
      </w:r>
    </w:p>
    <w:p w:rsidR="00810C2B" w:rsidRDefault="00810C2B" w:rsidP="00C30282">
      <w:pPr>
        <w:suppressAutoHyphens/>
        <w:spacing w:after="0" w:line="240" w:lineRule="auto"/>
        <w:ind w:right="140"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p>
    <w:p w:rsidR="00810C2B" w:rsidRPr="00524F05" w:rsidRDefault="00810C2B" w:rsidP="00810C2B">
      <w:pPr>
        <w:suppressAutoHyphens/>
        <w:spacing w:after="0" w:line="240" w:lineRule="auto"/>
        <w:ind w:right="-285"/>
        <w:rPr>
          <w:rFonts w:ascii="Times New Roman" w:eastAsia="Times New Roman" w:hAnsi="Times New Roman" w:cs="Times New Roman"/>
          <w:sz w:val="24"/>
          <w:szCs w:val="24"/>
          <w:lang w:eastAsia="zh-CN"/>
        </w:rPr>
      </w:pPr>
      <w:r w:rsidRPr="00524F05">
        <w:rPr>
          <w:rFonts w:ascii="Times New Roman" w:eastAsia="Times New Roman" w:hAnsi="Times New Roman" w:cs="Times New Roman"/>
          <w:sz w:val="24"/>
          <w:szCs w:val="24"/>
          <w:lang w:eastAsia="zh-CN"/>
        </w:rPr>
        <w:t>ВИРІШИВ:</w:t>
      </w:r>
    </w:p>
    <w:p w:rsidR="00810C2B" w:rsidRDefault="00810C2B" w:rsidP="00810C2B">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
    <w:p w:rsidR="00810C2B" w:rsidRDefault="00810C2B" w:rsidP="00810C2B">
      <w:pPr>
        <w:pStyle w:val="a3"/>
        <w:numPr>
          <w:ilvl w:val="0"/>
          <w:numId w:val="1"/>
        </w:numPr>
        <w:tabs>
          <w:tab w:val="left" w:pos="851"/>
        </w:tabs>
        <w:suppressAutoHyphens/>
        <w:spacing w:after="0" w:line="240" w:lineRule="auto"/>
        <w:ind w:left="0" w:right="140" w:firstLine="567"/>
        <w:jc w:val="both"/>
        <w:rPr>
          <w:rFonts w:ascii="Times New Roman" w:eastAsia="SimSun" w:hAnsi="Times New Roman" w:cs="Mangal"/>
          <w:kern w:val="2"/>
          <w:sz w:val="24"/>
          <w:szCs w:val="24"/>
          <w:lang w:eastAsia="zh-CN" w:bidi="hi-IN"/>
        </w:rPr>
      </w:pPr>
      <w:r w:rsidRPr="009F6470">
        <w:rPr>
          <w:rFonts w:ascii="Times New Roman" w:eastAsia="SimSun" w:hAnsi="Times New Roman" w:cs="Mangal"/>
          <w:kern w:val="2"/>
          <w:sz w:val="24"/>
          <w:szCs w:val="24"/>
          <w:lang w:eastAsia="zh-CN" w:bidi="hi-IN"/>
        </w:rPr>
        <w:t>Затвердити</w:t>
      </w:r>
      <w:r w:rsidR="00C30282">
        <w:rPr>
          <w:rFonts w:ascii="Times New Roman" w:eastAsia="SimSun" w:hAnsi="Times New Roman" w:cs="Mangal"/>
          <w:kern w:val="2"/>
          <w:sz w:val="24"/>
          <w:szCs w:val="24"/>
          <w:lang w:eastAsia="zh-CN" w:bidi="hi-IN"/>
        </w:rPr>
        <w:t xml:space="preserve"> типову форму Договору </w:t>
      </w:r>
      <w:r w:rsidR="00C30282" w:rsidRPr="006501E3">
        <w:rPr>
          <w:rFonts w:ascii="Times New Roman" w:eastAsia="SimSun" w:hAnsi="Times New Roman" w:cs="Mangal"/>
          <w:kern w:val="2"/>
          <w:sz w:val="24"/>
          <w:szCs w:val="24"/>
          <w:lang w:eastAsia="zh-CN" w:bidi="hi-IN"/>
        </w:rPr>
        <w:t>про спільну діяльність в сфері функціонування автоматизованої системи обліку оплати проїзду, забезпечення функціонування електронних систем та справляння плати з</w:t>
      </w:r>
      <w:r w:rsidR="00C7314F">
        <w:rPr>
          <w:rFonts w:ascii="Times New Roman" w:eastAsia="SimSun" w:hAnsi="Times New Roman" w:cs="Mangal"/>
          <w:kern w:val="2"/>
          <w:sz w:val="24"/>
          <w:szCs w:val="24"/>
          <w:lang w:eastAsia="zh-CN" w:bidi="hi-IN"/>
        </w:rPr>
        <w:t>а</w:t>
      </w:r>
      <w:r w:rsidR="00C30282" w:rsidRPr="006501E3">
        <w:rPr>
          <w:rFonts w:ascii="Times New Roman" w:eastAsia="SimSun" w:hAnsi="Times New Roman" w:cs="Mangal"/>
          <w:kern w:val="2"/>
          <w:sz w:val="24"/>
          <w:szCs w:val="24"/>
          <w:lang w:eastAsia="zh-CN" w:bidi="hi-IN"/>
        </w:rPr>
        <w:t xml:space="preserve">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sidR="00C30282">
        <w:rPr>
          <w:rFonts w:ascii="Times New Roman" w:eastAsia="SimSun" w:hAnsi="Times New Roman" w:cs="Mangal"/>
          <w:kern w:val="2"/>
          <w:sz w:val="24"/>
          <w:szCs w:val="24"/>
          <w:lang w:eastAsia="zh-CN" w:bidi="hi-IN"/>
        </w:rPr>
        <w:t xml:space="preserve"> згідно з додатком</w:t>
      </w:r>
      <w:r w:rsidRPr="009F6470">
        <w:rPr>
          <w:rFonts w:ascii="Times New Roman" w:eastAsia="SimSun" w:hAnsi="Times New Roman" w:cs="Mangal"/>
          <w:kern w:val="2"/>
          <w:sz w:val="24"/>
          <w:szCs w:val="24"/>
          <w:lang w:eastAsia="zh-CN" w:bidi="hi-IN"/>
        </w:rPr>
        <w:t>.</w:t>
      </w:r>
    </w:p>
    <w:p w:rsidR="00FD6489" w:rsidRDefault="00FD6489" w:rsidP="00CA79ED">
      <w:pPr>
        <w:suppressAutoHyphens/>
        <w:spacing w:after="0" w:line="240" w:lineRule="auto"/>
        <w:ind w:right="140" w:firstLine="567"/>
        <w:jc w:val="both"/>
        <w:rPr>
          <w:rFonts w:ascii="Times New Roman" w:eastAsia="SimSun" w:hAnsi="Times New Roman" w:cs="Mangal"/>
          <w:kern w:val="2"/>
          <w:sz w:val="24"/>
          <w:szCs w:val="24"/>
          <w:lang w:eastAsia="zh-CN" w:bidi="hi-IN"/>
        </w:rPr>
      </w:pPr>
    </w:p>
    <w:p w:rsidR="00CE49A0" w:rsidRPr="00DD4A0C" w:rsidRDefault="00FD6489" w:rsidP="00CA79ED">
      <w:pPr>
        <w:suppressAutoHyphens/>
        <w:spacing w:after="0" w:line="240" w:lineRule="auto"/>
        <w:ind w:right="140" w:firstLine="567"/>
        <w:jc w:val="both"/>
        <w:rPr>
          <w:rFonts w:ascii="Times New Roman" w:eastAsia="SimSun" w:hAnsi="Times New Roman" w:cs="Mangal"/>
          <w:kern w:val="2"/>
          <w:sz w:val="24"/>
          <w:szCs w:val="24"/>
          <w:lang w:eastAsia="zh-CN" w:bidi="hi-IN"/>
        </w:rPr>
      </w:pPr>
      <w:r>
        <w:rPr>
          <w:rFonts w:ascii="Times New Roman" w:eastAsia="SimSun" w:hAnsi="Times New Roman" w:cs="Mangal"/>
          <w:kern w:val="2"/>
          <w:sz w:val="24"/>
          <w:szCs w:val="24"/>
          <w:lang w:eastAsia="zh-CN" w:bidi="hi-IN"/>
        </w:rPr>
        <w:lastRenderedPageBreak/>
        <w:t xml:space="preserve">2. </w:t>
      </w:r>
      <w:r w:rsidR="00CE49A0" w:rsidRPr="00CE49A0">
        <w:rPr>
          <w:rFonts w:ascii="Times New Roman" w:eastAsia="SimSun" w:hAnsi="Times New Roman" w:cs="Mangal"/>
          <w:kern w:val="2"/>
          <w:sz w:val="24"/>
          <w:szCs w:val="24"/>
          <w:lang w:eastAsia="zh-CN" w:bidi="hi-IN"/>
        </w:rPr>
        <w:t xml:space="preserve">Уповноважити заступника начальника управління транспорту та зв’язку Костика К.О. від імені виконавчого комітету </w:t>
      </w:r>
      <w:r w:rsidR="00CE49A0">
        <w:rPr>
          <w:rFonts w:ascii="Times New Roman" w:eastAsia="SimSun" w:hAnsi="Times New Roman" w:cs="Mangal"/>
          <w:kern w:val="2"/>
          <w:sz w:val="24"/>
          <w:szCs w:val="24"/>
          <w:lang w:eastAsia="zh-CN" w:bidi="hi-IN"/>
        </w:rPr>
        <w:t xml:space="preserve">на підписання Договору </w:t>
      </w:r>
      <w:r w:rsidR="00CE49A0" w:rsidRPr="006501E3">
        <w:rPr>
          <w:rFonts w:ascii="Times New Roman" w:eastAsia="SimSun" w:hAnsi="Times New Roman" w:cs="Mangal"/>
          <w:kern w:val="2"/>
          <w:sz w:val="24"/>
          <w:szCs w:val="24"/>
          <w:lang w:eastAsia="zh-CN" w:bidi="hi-IN"/>
        </w:rPr>
        <w:t>про спільну діяльність в сфері функціонування автоматизованої системи обліку оплати проїзду, забезпечення функціонування електронних систем та справляння плати з</w:t>
      </w:r>
      <w:r w:rsidR="00C7314F">
        <w:rPr>
          <w:rFonts w:ascii="Times New Roman" w:eastAsia="SimSun" w:hAnsi="Times New Roman" w:cs="Mangal"/>
          <w:kern w:val="2"/>
          <w:sz w:val="24"/>
          <w:szCs w:val="24"/>
          <w:lang w:eastAsia="zh-CN" w:bidi="hi-IN"/>
        </w:rPr>
        <w:t>а</w:t>
      </w:r>
      <w:r w:rsidR="00CE49A0" w:rsidRPr="006501E3">
        <w:rPr>
          <w:rFonts w:ascii="Times New Roman" w:eastAsia="SimSun" w:hAnsi="Times New Roman" w:cs="Mangal"/>
          <w:kern w:val="2"/>
          <w:sz w:val="24"/>
          <w:szCs w:val="24"/>
          <w:lang w:eastAsia="zh-CN" w:bidi="hi-IN"/>
        </w:rPr>
        <w:t xml:space="preserve">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sidR="00CE49A0">
        <w:rPr>
          <w:rFonts w:ascii="Times New Roman" w:eastAsia="SimSun" w:hAnsi="Times New Roman" w:cs="Mangal"/>
          <w:kern w:val="2"/>
          <w:sz w:val="24"/>
          <w:szCs w:val="24"/>
          <w:lang w:eastAsia="zh-CN" w:bidi="hi-IN"/>
        </w:rPr>
        <w:t xml:space="preserve"> між</w:t>
      </w:r>
      <w:r w:rsidR="00DD4A0C">
        <w:rPr>
          <w:rFonts w:ascii="Times New Roman" w:eastAsia="SimSun" w:hAnsi="Times New Roman" w:cs="Mangal"/>
          <w:kern w:val="2"/>
          <w:sz w:val="24"/>
          <w:szCs w:val="24"/>
          <w:lang w:eastAsia="zh-CN" w:bidi="hi-IN"/>
        </w:rPr>
        <w:t xml:space="preserve"> товариством з обмеженою відповідальністю «СІТІ КАРД СИСТЕМ»</w:t>
      </w:r>
      <w:r w:rsidR="00C17EB5">
        <w:rPr>
          <w:rFonts w:ascii="Times New Roman" w:eastAsia="SimSun" w:hAnsi="Times New Roman" w:cs="Mangal"/>
          <w:kern w:val="2"/>
          <w:sz w:val="24"/>
          <w:szCs w:val="24"/>
          <w:lang w:val="en-US" w:eastAsia="zh-CN" w:bidi="hi-IN"/>
        </w:rPr>
        <w:t xml:space="preserve"> та </w:t>
      </w:r>
      <w:proofErr w:type="spellStart"/>
      <w:r w:rsidR="00C17EB5" w:rsidRPr="00E66105">
        <w:rPr>
          <w:rFonts w:ascii="Times New Roman" w:eastAsia="SimSun" w:hAnsi="Times New Roman" w:cs="Mangal"/>
          <w:kern w:val="2"/>
          <w:sz w:val="24"/>
          <w:szCs w:val="24"/>
          <w:lang w:val="en-US" w:eastAsia="zh-CN" w:bidi="hi-IN"/>
        </w:rPr>
        <w:t>перевізниками</w:t>
      </w:r>
      <w:proofErr w:type="spellEnd"/>
      <w:r w:rsidR="00DD4A0C">
        <w:rPr>
          <w:rFonts w:ascii="Times New Roman" w:eastAsia="SimSun" w:hAnsi="Times New Roman" w:cs="Mangal"/>
          <w:kern w:val="2"/>
          <w:sz w:val="24"/>
          <w:szCs w:val="24"/>
          <w:lang w:eastAsia="zh-CN" w:bidi="hi-IN"/>
        </w:rPr>
        <w:t>.</w:t>
      </w:r>
    </w:p>
    <w:p w:rsidR="00810C2B" w:rsidRDefault="00CE49A0" w:rsidP="00DD4A0C">
      <w:pPr>
        <w:suppressAutoHyphens/>
        <w:spacing w:after="0" w:line="240" w:lineRule="auto"/>
        <w:ind w:right="140" w:firstLine="567"/>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3</w:t>
      </w:r>
      <w:r w:rsidR="00810C2B">
        <w:rPr>
          <w:rFonts w:ascii="Times New Roman" w:eastAsia="Times New Roman" w:hAnsi="Times New Roman" w:cs="Times New Roman"/>
          <w:sz w:val="24"/>
          <w:szCs w:val="24"/>
          <w:lang w:val="ru-RU" w:eastAsia="zh-CN"/>
        </w:rPr>
        <w:t xml:space="preserve">. Контроль за </w:t>
      </w:r>
      <w:proofErr w:type="spellStart"/>
      <w:r w:rsidR="00810C2B">
        <w:rPr>
          <w:rFonts w:ascii="Times New Roman" w:eastAsia="Times New Roman" w:hAnsi="Times New Roman" w:cs="Times New Roman"/>
          <w:sz w:val="24"/>
          <w:szCs w:val="24"/>
          <w:lang w:val="ru-RU" w:eastAsia="zh-CN"/>
        </w:rPr>
        <w:t>виконанням</w:t>
      </w:r>
      <w:proofErr w:type="spellEnd"/>
      <w:r w:rsidR="00810C2B">
        <w:rPr>
          <w:rFonts w:ascii="Times New Roman" w:eastAsia="Times New Roman" w:hAnsi="Times New Roman" w:cs="Times New Roman"/>
          <w:sz w:val="24"/>
          <w:szCs w:val="24"/>
          <w:lang w:val="ru-RU" w:eastAsia="zh-CN"/>
        </w:rPr>
        <w:t xml:space="preserve"> </w:t>
      </w:r>
      <w:proofErr w:type="spellStart"/>
      <w:r w:rsidR="00810C2B">
        <w:rPr>
          <w:rFonts w:ascii="Times New Roman" w:eastAsia="Times New Roman" w:hAnsi="Times New Roman" w:cs="Times New Roman"/>
          <w:sz w:val="24"/>
          <w:szCs w:val="24"/>
          <w:lang w:val="ru-RU" w:eastAsia="zh-CN"/>
        </w:rPr>
        <w:t>рішення</w:t>
      </w:r>
      <w:proofErr w:type="spellEnd"/>
      <w:r w:rsidR="00810C2B">
        <w:rPr>
          <w:rFonts w:ascii="Times New Roman" w:eastAsia="Times New Roman" w:hAnsi="Times New Roman" w:cs="Times New Roman"/>
          <w:sz w:val="24"/>
          <w:szCs w:val="24"/>
          <w:lang w:val="ru-RU" w:eastAsia="zh-CN"/>
        </w:rPr>
        <w:t xml:space="preserve"> </w:t>
      </w:r>
      <w:proofErr w:type="spellStart"/>
      <w:r w:rsidR="00810C2B">
        <w:rPr>
          <w:rFonts w:ascii="Times New Roman" w:eastAsia="Times New Roman" w:hAnsi="Times New Roman" w:cs="Times New Roman"/>
          <w:sz w:val="24"/>
          <w:szCs w:val="24"/>
          <w:lang w:val="ru-RU" w:eastAsia="zh-CN"/>
        </w:rPr>
        <w:t>покласти</w:t>
      </w:r>
      <w:proofErr w:type="spellEnd"/>
      <w:r w:rsidR="00810C2B">
        <w:rPr>
          <w:rFonts w:ascii="Times New Roman" w:eastAsia="Times New Roman" w:hAnsi="Times New Roman" w:cs="Times New Roman"/>
          <w:sz w:val="24"/>
          <w:szCs w:val="24"/>
          <w:lang w:val="ru-RU" w:eastAsia="zh-CN"/>
        </w:rPr>
        <w:t xml:space="preserve"> на управління транспорту та зв’язку</w:t>
      </w:r>
      <w:r w:rsidR="00810C2B" w:rsidRPr="00524F05">
        <w:rPr>
          <w:rFonts w:ascii="Times New Roman" w:eastAsia="Times New Roman" w:hAnsi="Times New Roman" w:cs="Times New Roman"/>
          <w:sz w:val="24"/>
          <w:szCs w:val="24"/>
          <w:lang w:val="ru-RU" w:eastAsia="zh-CN"/>
        </w:rPr>
        <w:t xml:space="preserve"> </w:t>
      </w:r>
      <w:r w:rsidR="00810C2B">
        <w:rPr>
          <w:rFonts w:ascii="Times New Roman" w:eastAsia="Times New Roman" w:hAnsi="Times New Roman" w:cs="Times New Roman"/>
          <w:sz w:val="24"/>
          <w:szCs w:val="24"/>
          <w:lang w:val="ru-RU" w:eastAsia="zh-CN"/>
        </w:rPr>
        <w:t xml:space="preserve">та заступника </w:t>
      </w:r>
      <w:proofErr w:type="spellStart"/>
      <w:r w:rsidR="00810C2B">
        <w:rPr>
          <w:rFonts w:ascii="Times New Roman" w:eastAsia="Times New Roman" w:hAnsi="Times New Roman" w:cs="Times New Roman"/>
          <w:sz w:val="24"/>
          <w:szCs w:val="24"/>
          <w:lang w:val="ru-RU" w:eastAsia="zh-CN"/>
        </w:rPr>
        <w:t>міського</w:t>
      </w:r>
      <w:proofErr w:type="spellEnd"/>
      <w:r w:rsidR="00810C2B">
        <w:rPr>
          <w:rFonts w:ascii="Times New Roman" w:eastAsia="Times New Roman" w:hAnsi="Times New Roman" w:cs="Times New Roman"/>
          <w:sz w:val="24"/>
          <w:szCs w:val="24"/>
          <w:lang w:val="ru-RU" w:eastAsia="zh-CN"/>
        </w:rPr>
        <w:t xml:space="preserve"> голови</w:t>
      </w:r>
      <w:r w:rsidR="00810C2B">
        <w:rPr>
          <w:rFonts w:ascii="Times New Roman" w:eastAsia="Times New Roman" w:hAnsi="Times New Roman" w:cs="Times New Roman"/>
          <w:sz w:val="24"/>
          <w:szCs w:val="24"/>
          <w:lang w:eastAsia="zh-CN"/>
        </w:rPr>
        <w:t xml:space="preserve"> М. </w:t>
      </w:r>
      <w:proofErr w:type="spellStart"/>
      <w:r w:rsidR="00810C2B">
        <w:rPr>
          <w:rFonts w:ascii="Times New Roman" w:eastAsia="Times New Roman" w:hAnsi="Times New Roman" w:cs="Times New Roman"/>
          <w:sz w:val="24"/>
          <w:szCs w:val="24"/>
          <w:lang w:eastAsia="zh-CN"/>
        </w:rPr>
        <w:t>Ваврищука</w:t>
      </w:r>
      <w:proofErr w:type="spellEnd"/>
      <w:r w:rsidR="00810C2B">
        <w:rPr>
          <w:rFonts w:ascii="Times New Roman" w:eastAsia="Times New Roman" w:hAnsi="Times New Roman" w:cs="Times New Roman"/>
          <w:sz w:val="24"/>
          <w:szCs w:val="24"/>
          <w:lang w:val="ru-RU" w:eastAsia="zh-CN"/>
        </w:rPr>
        <w:t>.</w:t>
      </w:r>
    </w:p>
    <w:p w:rsidR="00810C2B" w:rsidRDefault="00810C2B" w:rsidP="00810C2B">
      <w:pPr>
        <w:tabs>
          <w:tab w:val="left" w:pos="709"/>
        </w:tabs>
        <w:suppressAutoHyphens/>
        <w:spacing w:after="0" w:line="240" w:lineRule="auto"/>
        <w:rPr>
          <w:rFonts w:ascii="Times New Roman" w:eastAsia="Times New Roman" w:hAnsi="Times New Roman" w:cs="Times New Roman"/>
          <w:sz w:val="24"/>
          <w:szCs w:val="24"/>
          <w:lang w:eastAsia="zh-CN"/>
        </w:rPr>
      </w:pPr>
    </w:p>
    <w:p w:rsidR="00810C2B" w:rsidRDefault="00810C2B" w:rsidP="00810C2B">
      <w:pPr>
        <w:tabs>
          <w:tab w:val="left" w:pos="709"/>
        </w:tabs>
        <w:suppressAutoHyphens/>
        <w:spacing w:after="0" w:line="240" w:lineRule="auto"/>
        <w:rPr>
          <w:rFonts w:ascii="Times New Roman" w:eastAsia="Times New Roman" w:hAnsi="Times New Roman" w:cs="Times New Roman"/>
          <w:sz w:val="24"/>
          <w:szCs w:val="24"/>
          <w:lang w:eastAsia="zh-CN"/>
        </w:rPr>
      </w:pPr>
    </w:p>
    <w:p w:rsidR="00C17EB5" w:rsidRDefault="00C17EB5" w:rsidP="00810C2B">
      <w:pPr>
        <w:tabs>
          <w:tab w:val="left" w:pos="709"/>
        </w:tabs>
        <w:suppressAutoHyphens/>
        <w:spacing w:after="0" w:line="240" w:lineRule="auto"/>
        <w:rPr>
          <w:rFonts w:ascii="Times New Roman" w:eastAsia="Times New Roman" w:hAnsi="Times New Roman" w:cs="Times New Roman"/>
          <w:sz w:val="24"/>
          <w:szCs w:val="24"/>
          <w:lang w:eastAsia="zh-CN"/>
        </w:rPr>
      </w:pPr>
    </w:p>
    <w:p w:rsidR="00C30282" w:rsidRDefault="00810C2B" w:rsidP="00C17EB5">
      <w:pPr>
        <w:tabs>
          <w:tab w:val="left" w:pos="6804"/>
        </w:tabs>
        <w:suppressAutoHyphens/>
        <w:spacing w:after="0" w:line="240" w:lineRule="auto"/>
        <w:ind w:right="-1"/>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val="ru-RU" w:eastAsia="zh-CN"/>
        </w:rPr>
        <w:t>Міський голова</w:t>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Pr>
          <w:rFonts w:ascii="Times New Roman" w:eastAsia="Times New Roman" w:hAnsi="Times New Roman" w:cs="Times New Roman"/>
          <w:sz w:val="24"/>
          <w:szCs w:val="24"/>
          <w:lang w:val="ru-RU" w:eastAsia="zh-CN"/>
        </w:rPr>
        <w:tab/>
      </w:r>
      <w:r w:rsidR="00C17EB5">
        <w:rPr>
          <w:rFonts w:ascii="Times New Roman" w:eastAsia="Times New Roman" w:hAnsi="Times New Roman" w:cs="Times New Roman"/>
          <w:sz w:val="24"/>
          <w:szCs w:val="24"/>
          <w:lang w:val="ru-RU" w:eastAsia="zh-CN"/>
        </w:rPr>
        <w:t xml:space="preserve">   </w:t>
      </w:r>
      <w:r>
        <w:rPr>
          <w:rFonts w:ascii="Times New Roman" w:eastAsia="Times New Roman" w:hAnsi="Times New Roman" w:cs="Times New Roman"/>
          <w:sz w:val="24"/>
          <w:szCs w:val="24"/>
          <w:lang w:val="ru-RU" w:eastAsia="zh-CN"/>
        </w:rPr>
        <w:t>О</w:t>
      </w:r>
      <w:proofErr w:type="spellStart"/>
      <w:r>
        <w:rPr>
          <w:rFonts w:ascii="Times New Roman" w:eastAsia="Times New Roman" w:hAnsi="Times New Roman" w:cs="Times New Roman"/>
          <w:sz w:val="24"/>
          <w:szCs w:val="24"/>
          <w:lang w:eastAsia="zh-CN"/>
        </w:rPr>
        <w:t>лександр</w:t>
      </w:r>
      <w:proofErr w:type="spellEnd"/>
      <w:r>
        <w:rPr>
          <w:rFonts w:ascii="Times New Roman" w:eastAsia="Times New Roman" w:hAnsi="Times New Roman" w:cs="Times New Roman"/>
          <w:sz w:val="24"/>
          <w:szCs w:val="24"/>
          <w:lang w:val="ru-RU" w:eastAsia="zh-CN"/>
        </w:rPr>
        <w:t xml:space="preserve"> С</w:t>
      </w:r>
      <w:r>
        <w:rPr>
          <w:rFonts w:ascii="Times New Roman" w:eastAsia="Times New Roman" w:hAnsi="Times New Roman" w:cs="Times New Roman"/>
          <w:sz w:val="24"/>
          <w:szCs w:val="24"/>
          <w:lang w:eastAsia="zh-CN"/>
        </w:rPr>
        <w:t>ИМЧИШИН</w:t>
      </w:r>
    </w:p>
    <w:p w:rsidR="003D57E1" w:rsidRDefault="003D57E1" w:rsidP="00810C2B">
      <w:pPr>
        <w:tabs>
          <w:tab w:val="left" w:pos="709"/>
        </w:tabs>
        <w:suppressAutoHyphens/>
        <w:spacing w:after="0" w:line="240" w:lineRule="auto"/>
        <w:ind w:right="-1"/>
        <w:rPr>
          <w:rFonts w:ascii="Times New Roman" w:eastAsia="Times New Roman" w:hAnsi="Times New Roman" w:cs="Times New Roman"/>
          <w:sz w:val="24"/>
          <w:szCs w:val="24"/>
          <w:lang w:eastAsia="zh-CN"/>
        </w:rPr>
      </w:pPr>
    </w:p>
    <w:p w:rsidR="00C30282" w:rsidRDefault="00C30282" w:rsidP="00810C2B">
      <w:pPr>
        <w:suppressAutoHyphens/>
        <w:spacing w:after="0" w:line="240" w:lineRule="auto"/>
        <w:rPr>
          <w:rFonts w:ascii="Times New Roman" w:eastAsia="Times New Roman" w:hAnsi="Times New Roman" w:cs="Times New Roman"/>
          <w:sz w:val="24"/>
          <w:szCs w:val="24"/>
          <w:lang w:val="ru-RU" w:eastAsia="zh-CN"/>
        </w:rPr>
      </w:pPr>
    </w:p>
    <w:p w:rsidR="00C30282" w:rsidRDefault="00C30282" w:rsidP="00810C2B">
      <w:pPr>
        <w:suppressAutoHyphens/>
        <w:spacing w:after="0" w:line="240" w:lineRule="auto"/>
        <w:rPr>
          <w:rFonts w:ascii="Times New Roman" w:eastAsia="Times New Roman" w:hAnsi="Times New Roman" w:cs="Times New Roman"/>
          <w:sz w:val="24"/>
          <w:szCs w:val="24"/>
          <w:lang w:val="ru-RU" w:eastAsia="zh-CN"/>
        </w:rPr>
      </w:pPr>
    </w:p>
    <w:p w:rsidR="00C30282" w:rsidRDefault="00C30282" w:rsidP="00810C2B">
      <w:pPr>
        <w:suppressAutoHyphens/>
        <w:spacing w:after="0" w:line="240" w:lineRule="auto"/>
        <w:rPr>
          <w:rFonts w:ascii="Times New Roman" w:eastAsia="Times New Roman" w:hAnsi="Times New Roman" w:cs="Times New Roman"/>
          <w:sz w:val="24"/>
          <w:szCs w:val="24"/>
          <w:lang w:val="ru-RU" w:eastAsia="zh-CN"/>
        </w:rPr>
      </w:pPr>
    </w:p>
    <w:p w:rsidR="009D10E9" w:rsidRDefault="009D10E9" w:rsidP="006501E3">
      <w:pPr>
        <w:spacing w:after="0" w:line="240" w:lineRule="auto"/>
        <w:rPr>
          <w:rFonts w:ascii="Times New Roman" w:hAnsi="Times New Roman"/>
          <w:color w:val="000000"/>
          <w:sz w:val="24"/>
        </w:rPr>
      </w:pPr>
    </w:p>
    <w:p w:rsidR="003D57E1" w:rsidRDefault="003D57E1" w:rsidP="006501E3">
      <w:pPr>
        <w:spacing w:after="0" w:line="240" w:lineRule="auto"/>
        <w:rPr>
          <w:rFonts w:ascii="Times New Roman" w:hAnsi="Times New Roman"/>
          <w:color w:val="000000"/>
          <w:sz w:val="24"/>
        </w:rPr>
      </w:pPr>
    </w:p>
    <w:p w:rsidR="003D57E1" w:rsidRDefault="003D57E1" w:rsidP="006501E3">
      <w:pPr>
        <w:spacing w:after="0" w:line="240" w:lineRule="auto"/>
        <w:rPr>
          <w:rFonts w:ascii="Times New Roman" w:hAnsi="Times New Roman"/>
          <w:color w:val="000000"/>
          <w:sz w:val="24"/>
        </w:rPr>
      </w:pPr>
    </w:p>
    <w:p w:rsidR="003D57E1" w:rsidRDefault="003D57E1" w:rsidP="006501E3">
      <w:pPr>
        <w:spacing w:after="0" w:line="240" w:lineRule="auto"/>
        <w:rPr>
          <w:rFonts w:ascii="Times New Roman" w:hAnsi="Times New Roman"/>
          <w:color w:val="000000"/>
          <w:sz w:val="24"/>
        </w:rPr>
      </w:pPr>
    </w:p>
    <w:p w:rsidR="003D57E1" w:rsidRDefault="003D57E1" w:rsidP="006501E3">
      <w:pPr>
        <w:spacing w:after="0" w:line="240" w:lineRule="auto"/>
        <w:rPr>
          <w:rFonts w:ascii="Times New Roman" w:hAnsi="Times New Roman"/>
          <w:color w:val="000000"/>
          <w:sz w:val="24"/>
        </w:rPr>
      </w:pPr>
    </w:p>
    <w:p w:rsidR="003D57E1" w:rsidRDefault="003D57E1" w:rsidP="006501E3">
      <w:pPr>
        <w:spacing w:after="0" w:line="240" w:lineRule="auto"/>
        <w:rPr>
          <w:rFonts w:ascii="Times New Roman" w:hAnsi="Times New Roman"/>
          <w:color w:val="000000"/>
          <w:sz w:val="24"/>
        </w:rPr>
      </w:pPr>
    </w:p>
    <w:p w:rsidR="003D57E1" w:rsidRDefault="003D57E1" w:rsidP="006501E3">
      <w:pPr>
        <w:spacing w:after="0" w:line="240" w:lineRule="auto"/>
        <w:rPr>
          <w:rFonts w:ascii="Times New Roman" w:hAnsi="Times New Roman"/>
          <w:color w:val="000000"/>
          <w:sz w:val="24"/>
        </w:rPr>
      </w:pPr>
    </w:p>
    <w:p w:rsidR="00A51901" w:rsidRDefault="00A51901" w:rsidP="006501E3">
      <w:pPr>
        <w:spacing w:after="0" w:line="240" w:lineRule="auto"/>
        <w:rPr>
          <w:rFonts w:ascii="Times New Roman" w:hAnsi="Times New Roman"/>
          <w:color w:val="000000"/>
          <w:sz w:val="24"/>
        </w:rPr>
      </w:pPr>
    </w:p>
    <w:p w:rsidR="00AB1BA0" w:rsidRDefault="00AB1BA0">
      <w:pPr>
        <w:spacing w:line="259" w:lineRule="auto"/>
        <w:rPr>
          <w:rFonts w:ascii="Times New Roman" w:hAnsi="Times New Roman"/>
          <w:color w:val="000000"/>
          <w:sz w:val="24"/>
        </w:rPr>
      </w:pPr>
      <w:r>
        <w:rPr>
          <w:rFonts w:ascii="Times New Roman" w:hAnsi="Times New Roman"/>
          <w:color w:val="000000"/>
          <w:sz w:val="24"/>
        </w:rPr>
        <w:br w:type="page"/>
      </w:r>
    </w:p>
    <w:p w:rsidR="006501E3" w:rsidRPr="007F4CAA" w:rsidRDefault="006501E3" w:rsidP="006501E3">
      <w:pPr>
        <w:spacing w:after="0" w:line="240" w:lineRule="auto"/>
        <w:ind w:left="5954"/>
        <w:jc w:val="right"/>
        <w:rPr>
          <w:rFonts w:ascii="Times New Roman" w:hAnsi="Times New Roman"/>
          <w:color w:val="000000"/>
          <w:sz w:val="24"/>
        </w:rPr>
      </w:pPr>
      <w:r w:rsidRPr="007F4CAA">
        <w:rPr>
          <w:rFonts w:ascii="Times New Roman" w:hAnsi="Times New Roman"/>
          <w:color w:val="000000"/>
          <w:sz w:val="24"/>
        </w:rPr>
        <w:t>Д</w:t>
      </w:r>
      <w:r>
        <w:rPr>
          <w:rFonts w:ascii="Times New Roman" w:hAnsi="Times New Roman"/>
          <w:color w:val="000000"/>
          <w:sz w:val="24"/>
        </w:rPr>
        <w:t>одаток</w:t>
      </w:r>
    </w:p>
    <w:p w:rsidR="006501E3" w:rsidRPr="007F4CAA" w:rsidRDefault="006501E3" w:rsidP="006501E3">
      <w:pPr>
        <w:spacing w:after="0" w:line="240" w:lineRule="auto"/>
        <w:ind w:left="5954"/>
        <w:jc w:val="right"/>
        <w:rPr>
          <w:rFonts w:ascii="Times New Roman" w:hAnsi="Times New Roman"/>
          <w:color w:val="000000"/>
          <w:sz w:val="24"/>
        </w:rPr>
      </w:pPr>
      <w:r w:rsidRPr="007F4CAA">
        <w:rPr>
          <w:rFonts w:ascii="Times New Roman" w:hAnsi="Times New Roman"/>
          <w:color w:val="000000"/>
          <w:sz w:val="24"/>
        </w:rPr>
        <w:t xml:space="preserve">до рішення виконавчого комітету </w:t>
      </w:r>
    </w:p>
    <w:p w:rsidR="006501E3" w:rsidRPr="007F4CAA" w:rsidRDefault="006501E3" w:rsidP="006501E3">
      <w:pPr>
        <w:spacing w:after="0" w:line="240" w:lineRule="auto"/>
        <w:ind w:left="5954"/>
        <w:jc w:val="right"/>
        <w:rPr>
          <w:rFonts w:ascii="Times New Roman" w:hAnsi="Times New Roman"/>
          <w:color w:val="000000"/>
          <w:sz w:val="24"/>
        </w:rPr>
      </w:pPr>
      <w:r w:rsidRPr="007F4CAA">
        <w:rPr>
          <w:rFonts w:ascii="Times New Roman" w:hAnsi="Times New Roman"/>
          <w:color w:val="000000"/>
          <w:sz w:val="24"/>
        </w:rPr>
        <w:t xml:space="preserve">від </w:t>
      </w:r>
      <w:r w:rsidR="00AB1BA0">
        <w:rPr>
          <w:rFonts w:ascii="Times New Roman" w:hAnsi="Times New Roman"/>
          <w:color w:val="000000"/>
          <w:sz w:val="24"/>
        </w:rPr>
        <w:t>22.02.2024</w:t>
      </w:r>
      <w:r w:rsidRPr="007F4CAA">
        <w:rPr>
          <w:rFonts w:ascii="Times New Roman" w:hAnsi="Times New Roman"/>
          <w:color w:val="000000"/>
          <w:sz w:val="24"/>
        </w:rPr>
        <w:t xml:space="preserve"> </w:t>
      </w:r>
      <w:r w:rsidRPr="007F4CAA">
        <w:rPr>
          <w:rFonts w:ascii="Times New Roman" w:eastAsia="Segoe UI Symbol" w:hAnsi="Times New Roman"/>
          <w:color w:val="000000"/>
          <w:sz w:val="24"/>
        </w:rPr>
        <w:t>№</w:t>
      </w:r>
      <w:r w:rsidRPr="007F4CAA">
        <w:rPr>
          <w:rFonts w:ascii="Times New Roman" w:hAnsi="Times New Roman"/>
          <w:color w:val="000000"/>
          <w:sz w:val="24"/>
        </w:rPr>
        <w:t xml:space="preserve"> </w:t>
      </w:r>
      <w:r w:rsidR="00AB1BA0">
        <w:rPr>
          <w:rFonts w:ascii="Times New Roman" w:hAnsi="Times New Roman"/>
          <w:color w:val="000000"/>
          <w:sz w:val="24"/>
        </w:rPr>
        <w:t>344</w:t>
      </w:r>
      <w:bookmarkStart w:id="0" w:name="_GoBack"/>
      <w:bookmarkEnd w:id="0"/>
    </w:p>
    <w:p w:rsidR="006501E3" w:rsidRPr="002E5D12" w:rsidRDefault="006501E3" w:rsidP="00403712">
      <w:pPr>
        <w:spacing w:after="0" w:line="240" w:lineRule="auto"/>
        <w:rPr>
          <w:rFonts w:ascii="Times New Roman" w:hAnsi="Times New Roman"/>
          <w:sz w:val="24"/>
        </w:rPr>
      </w:pPr>
    </w:p>
    <w:p w:rsidR="006501E3" w:rsidRPr="002E5D12" w:rsidRDefault="006501E3" w:rsidP="006501E3">
      <w:pPr>
        <w:pStyle w:val="LO-normal"/>
        <w:widowControl/>
        <w:contextualSpacing/>
        <w:jc w:val="center"/>
        <w:rPr>
          <w:b/>
          <w:sz w:val="32"/>
          <w:szCs w:val="32"/>
        </w:rPr>
      </w:pPr>
      <w:r>
        <w:rPr>
          <w:b/>
          <w:sz w:val="32"/>
          <w:szCs w:val="32"/>
        </w:rPr>
        <w:t>Д</w:t>
      </w:r>
      <w:r w:rsidRPr="002E5D12">
        <w:rPr>
          <w:b/>
          <w:sz w:val="32"/>
          <w:szCs w:val="32"/>
        </w:rPr>
        <w:t>оговір</w:t>
      </w:r>
      <w:r>
        <w:rPr>
          <w:b/>
          <w:sz w:val="32"/>
          <w:szCs w:val="32"/>
        </w:rPr>
        <w:t xml:space="preserve"> №___</w:t>
      </w:r>
    </w:p>
    <w:p w:rsidR="006501E3" w:rsidRPr="00E5169F" w:rsidRDefault="006501E3" w:rsidP="006501E3">
      <w:pPr>
        <w:pStyle w:val="LO-normal"/>
        <w:widowControl/>
        <w:contextualSpacing/>
        <w:jc w:val="center"/>
        <w:rPr>
          <w:sz w:val="24"/>
          <w:szCs w:val="24"/>
        </w:rPr>
      </w:pPr>
      <w:r>
        <w:rPr>
          <w:sz w:val="24"/>
          <w:szCs w:val="24"/>
        </w:rPr>
        <w:t>про</w:t>
      </w:r>
      <w:r w:rsidR="001B3485">
        <w:rPr>
          <w:sz w:val="24"/>
          <w:shd w:val="clear" w:color="auto" w:fill="FFFFFF"/>
        </w:rPr>
        <w:t xml:space="preserve"> спільну діяль</w:t>
      </w:r>
      <w:r w:rsidR="0049003C">
        <w:rPr>
          <w:sz w:val="24"/>
          <w:shd w:val="clear" w:color="auto" w:fill="FFFFFF"/>
        </w:rPr>
        <w:t xml:space="preserve">ність у сфері функціонування </w:t>
      </w:r>
      <w:r>
        <w:rPr>
          <w:sz w:val="24"/>
          <w:szCs w:val="24"/>
        </w:rPr>
        <w:t>автоматизованої системи обліку оплати проїзду</w:t>
      </w:r>
      <w:r>
        <w:rPr>
          <w:sz w:val="24"/>
          <w:szCs w:val="24"/>
          <w:lang w:val="en-US"/>
        </w:rPr>
        <w:t>,</w:t>
      </w:r>
      <w:r>
        <w:rPr>
          <w:sz w:val="24"/>
          <w:szCs w:val="24"/>
        </w:rPr>
        <w:t xml:space="preserve"> забезпечення</w:t>
      </w:r>
      <w:r w:rsidR="0049003C">
        <w:rPr>
          <w:sz w:val="24"/>
          <w:szCs w:val="24"/>
        </w:rPr>
        <w:t xml:space="preserve"> </w:t>
      </w:r>
      <w:r>
        <w:rPr>
          <w:sz w:val="24"/>
          <w:szCs w:val="24"/>
        </w:rPr>
        <w:t>функціонування електронних систем та справляння плати з</w:t>
      </w:r>
      <w:r w:rsidR="00C7314F">
        <w:rPr>
          <w:sz w:val="24"/>
          <w:szCs w:val="24"/>
        </w:rPr>
        <w:t>а</w:t>
      </w:r>
      <w:r>
        <w:rPr>
          <w:sz w:val="24"/>
          <w:szCs w:val="24"/>
        </w:rPr>
        <w:t xml:space="preserve"> транспортні послуги </w:t>
      </w:r>
      <w:r>
        <w:rPr>
          <w:sz w:val="24"/>
        </w:rPr>
        <w:t>в міському та приміському пасажирському транспорті загального користування на території Хмельницької міської територіальної громади</w:t>
      </w:r>
    </w:p>
    <w:p w:rsidR="006501E3" w:rsidRPr="002E5D12" w:rsidRDefault="006501E3" w:rsidP="006501E3">
      <w:pPr>
        <w:pStyle w:val="LO-normal"/>
        <w:widowControl/>
        <w:ind w:firstLine="709"/>
        <w:contextualSpacing/>
        <w:jc w:val="center"/>
        <w:rPr>
          <w:sz w:val="28"/>
          <w:szCs w:val="28"/>
        </w:rPr>
      </w:pPr>
    </w:p>
    <w:p w:rsidR="006501E3" w:rsidRPr="002E5D12" w:rsidRDefault="006501E3" w:rsidP="006501E3">
      <w:pPr>
        <w:pStyle w:val="LO-normal"/>
        <w:widowControl/>
        <w:contextualSpacing/>
        <w:jc w:val="both"/>
        <w:rPr>
          <w:sz w:val="24"/>
          <w:szCs w:val="24"/>
        </w:rPr>
      </w:pPr>
      <w:r w:rsidRPr="002E5D12">
        <w:rPr>
          <w:sz w:val="24"/>
          <w:szCs w:val="24"/>
        </w:rPr>
        <w:t>м. Хмельницький</w:t>
      </w:r>
      <w:r>
        <w:rPr>
          <w:sz w:val="24"/>
          <w:szCs w:val="24"/>
        </w:rPr>
        <w:t xml:space="preserve"> </w:t>
      </w:r>
      <w:r w:rsidRPr="002E5D12">
        <w:rPr>
          <w:sz w:val="24"/>
          <w:szCs w:val="24"/>
        </w:rPr>
        <w:tab/>
      </w:r>
      <w:r w:rsidRPr="002E5D12">
        <w:rPr>
          <w:sz w:val="24"/>
          <w:szCs w:val="24"/>
        </w:rPr>
        <w:tab/>
      </w:r>
      <w:r w:rsidRPr="002E5D12">
        <w:rPr>
          <w:sz w:val="24"/>
          <w:szCs w:val="24"/>
        </w:rPr>
        <w:tab/>
      </w:r>
      <w:r>
        <w:rPr>
          <w:sz w:val="24"/>
          <w:szCs w:val="24"/>
        </w:rPr>
        <w:t xml:space="preserve"> </w:t>
      </w:r>
      <w:r>
        <w:rPr>
          <w:sz w:val="24"/>
          <w:szCs w:val="24"/>
        </w:rPr>
        <w:tab/>
      </w:r>
      <w:r>
        <w:rPr>
          <w:sz w:val="24"/>
          <w:szCs w:val="24"/>
        </w:rPr>
        <w:tab/>
      </w:r>
      <w:r w:rsidR="00403712">
        <w:rPr>
          <w:sz w:val="24"/>
          <w:szCs w:val="24"/>
        </w:rPr>
        <w:t xml:space="preserve">      </w:t>
      </w:r>
      <w:r w:rsidRPr="002E5D12">
        <w:rPr>
          <w:sz w:val="24"/>
          <w:szCs w:val="24"/>
        </w:rPr>
        <w:t>«____» ____________________ 20</w:t>
      </w:r>
      <w:r w:rsidR="00403712">
        <w:rPr>
          <w:sz w:val="24"/>
          <w:szCs w:val="24"/>
        </w:rPr>
        <w:t>___</w:t>
      </w:r>
      <w:r w:rsidRPr="002E5D12">
        <w:rPr>
          <w:sz w:val="24"/>
          <w:szCs w:val="24"/>
        </w:rPr>
        <w:tab/>
      </w:r>
    </w:p>
    <w:p w:rsidR="006501E3" w:rsidRDefault="006501E3" w:rsidP="006501E3">
      <w:pPr>
        <w:pStyle w:val="LO-normal"/>
        <w:ind w:firstLine="567"/>
        <w:contextualSpacing/>
        <w:jc w:val="both"/>
        <w:rPr>
          <w:sz w:val="24"/>
          <w:szCs w:val="28"/>
        </w:rPr>
      </w:pPr>
    </w:p>
    <w:p w:rsidR="006501E3" w:rsidRPr="00C11447" w:rsidRDefault="006501E3" w:rsidP="006501E3">
      <w:pPr>
        <w:pStyle w:val="LO-normal"/>
        <w:ind w:firstLine="567"/>
        <w:contextualSpacing/>
        <w:jc w:val="both"/>
        <w:rPr>
          <w:sz w:val="24"/>
          <w:szCs w:val="28"/>
        </w:rPr>
      </w:pPr>
      <w:r>
        <w:rPr>
          <w:sz w:val="24"/>
          <w:szCs w:val="28"/>
        </w:rPr>
        <w:t>Виконавчий комітет Хмельницької</w:t>
      </w:r>
      <w:r w:rsidRPr="00C11447">
        <w:rPr>
          <w:sz w:val="24"/>
          <w:szCs w:val="28"/>
        </w:rPr>
        <w:t xml:space="preserve"> міської ради в особі _____________________________________________________________, який </w:t>
      </w:r>
      <w:r>
        <w:rPr>
          <w:sz w:val="24"/>
          <w:szCs w:val="28"/>
        </w:rPr>
        <w:t>діє на підставі рішення</w:t>
      </w:r>
      <w:r w:rsidRPr="00C11447">
        <w:rPr>
          <w:sz w:val="24"/>
          <w:szCs w:val="28"/>
        </w:rPr>
        <w:t xml:space="preserve"> виконавчого комітету</w:t>
      </w:r>
      <w:r>
        <w:rPr>
          <w:sz w:val="24"/>
          <w:szCs w:val="28"/>
        </w:rPr>
        <w:t xml:space="preserve"> Хмельницької</w:t>
      </w:r>
      <w:r w:rsidR="009E393C">
        <w:rPr>
          <w:sz w:val="24"/>
          <w:szCs w:val="28"/>
        </w:rPr>
        <w:t xml:space="preserve"> міської ради від «___»</w:t>
      </w:r>
      <w:r w:rsidRPr="00C11447">
        <w:rPr>
          <w:sz w:val="24"/>
          <w:szCs w:val="28"/>
        </w:rPr>
        <w:t xml:space="preserve">_______________ 20__ року №______ (по тексту Договору </w:t>
      </w:r>
      <w:r>
        <w:rPr>
          <w:sz w:val="24"/>
          <w:szCs w:val="28"/>
        </w:rPr>
        <w:t xml:space="preserve"> - Організатор</w:t>
      </w:r>
      <w:r w:rsidRPr="00C11447">
        <w:rPr>
          <w:sz w:val="24"/>
          <w:szCs w:val="28"/>
        </w:rPr>
        <w:t>), з однієї сторо</w:t>
      </w:r>
      <w:r>
        <w:rPr>
          <w:sz w:val="24"/>
          <w:szCs w:val="28"/>
        </w:rPr>
        <w:t>ни, _______________________________________________________________</w:t>
      </w:r>
      <w:r w:rsidRPr="00C11447">
        <w:rPr>
          <w:sz w:val="24"/>
          <w:szCs w:val="28"/>
        </w:rPr>
        <w:t>, в особі _______________________________</w:t>
      </w:r>
      <w:r>
        <w:rPr>
          <w:sz w:val="24"/>
          <w:szCs w:val="28"/>
        </w:rPr>
        <w:t xml:space="preserve">_______________________________, </w:t>
      </w:r>
      <w:r w:rsidRPr="00C11447">
        <w:rPr>
          <w:sz w:val="24"/>
          <w:szCs w:val="28"/>
        </w:rPr>
        <w:t>який діє на підставі ____________________________</w:t>
      </w:r>
      <w:r>
        <w:rPr>
          <w:sz w:val="24"/>
          <w:szCs w:val="28"/>
        </w:rPr>
        <w:t xml:space="preserve">___________ (по тексту Договору - Оператор), з другої сторони, та </w:t>
      </w:r>
      <w:r>
        <w:rPr>
          <w:sz w:val="24"/>
          <w:szCs w:val="24"/>
        </w:rPr>
        <w:t xml:space="preserve">_______________________________________________________________ </w:t>
      </w:r>
      <w:r w:rsidRPr="002E5D12">
        <w:rPr>
          <w:sz w:val="24"/>
          <w:szCs w:val="24"/>
        </w:rPr>
        <w:t>в особі _______________________________</w:t>
      </w:r>
      <w:r>
        <w:rPr>
          <w:sz w:val="24"/>
          <w:szCs w:val="24"/>
        </w:rPr>
        <w:t>__________________________</w:t>
      </w:r>
      <w:r w:rsidRPr="002E5D12">
        <w:rPr>
          <w:sz w:val="24"/>
          <w:szCs w:val="24"/>
        </w:rPr>
        <w:t xml:space="preserve">, який діє на підставі ________________________________ (далі по тексту Договору </w:t>
      </w:r>
      <w:r>
        <w:rPr>
          <w:sz w:val="24"/>
          <w:szCs w:val="24"/>
        </w:rPr>
        <w:t xml:space="preserve"> -</w:t>
      </w:r>
      <w:r w:rsidRPr="002E5D12">
        <w:rPr>
          <w:sz w:val="24"/>
          <w:szCs w:val="24"/>
        </w:rPr>
        <w:t xml:space="preserve"> Перевізник), з третьої сторони</w:t>
      </w:r>
      <w:r>
        <w:rPr>
          <w:sz w:val="24"/>
          <w:szCs w:val="28"/>
        </w:rPr>
        <w:t xml:space="preserve">, </w:t>
      </w:r>
      <w:r w:rsidRPr="00C11447">
        <w:rPr>
          <w:sz w:val="24"/>
          <w:szCs w:val="28"/>
        </w:rPr>
        <w:t>раз</w:t>
      </w:r>
      <w:r>
        <w:rPr>
          <w:sz w:val="24"/>
          <w:szCs w:val="28"/>
        </w:rPr>
        <w:t>ом іменовані -</w:t>
      </w:r>
      <w:r w:rsidRPr="00C11447">
        <w:rPr>
          <w:sz w:val="24"/>
          <w:szCs w:val="28"/>
        </w:rPr>
        <w:t xml:space="preserve"> Сторони, керуючись Цивільним коде</w:t>
      </w:r>
      <w:r>
        <w:rPr>
          <w:sz w:val="24"/>
          <w:szCs w:val="28"/>
        </w:rPr>
        <w:t>ксом України, Законами України «</w:t>
      </w:r>
      <w:r w:rsidRPr="00C11447">
        <w:rPr>
          <w:sz w:val="24"/>
          <w:szCs w:val="28"/>
        </w:rPr>
        <w:t>Про м</w:t>
      </w:r>
      <w:r>
        <w:rPr>
          <w:sz w:val="24"/>
          <w:szCs w:val="28"/>
        </w:rPr>
        <w:t>ісцеве самоврядування в Україні», «</w:t>
      </w:r>
      <w:r w:rsidRPr="00C11447">
        <w:rPr>
          <w:sz w:val="24"/>
          <w:szCs w:val="28"/>
        </w:rPr>
        <w:t>Про внесення змін до деяких законодавчих актів України щодо впровадження автоматизованої системи обліку оплати проїзду в мі</w:t>
      </w:r>
      <w:r>
        <w:rPr>
          <w:sz w:val="24"/>
          <w:szCs w:val="28"/>
        </w:rPr>
        <w:t>ському пасажирському транспорті»</w:t>
      </w:r>
      <w:r w:rsidRPr="00C11447">
        <w:rPr>
          <w:sz w:val="24"/>
          <w:szCs w:val="28"/>
        </w:rPr>
        <w:t xml:space="preserve">, </w:t>
      </w:r>
      <w:r w:rsidRPr="00E5169F">
        <w:rPr>
          <w:sz w:val="24"/>
          <w:szCs w:val="28"/>
        </w:rPr>
        <w:t>рішенням виконавчого комітету Хмельницької міської ради від ______ №_____,</w:t>
      </w:r>
      <w:r w:rsidRPr="00C11447">
        <w:rPr>
          <w:sz w:val="24"/>
          <w:szCs w:val="28"/>
        </w:rPr>
        <w:t xml:space="preserve"> уклали цей договір та домовились про наступне:</w:t>
      </w:r>
    </w:p>
    <w:p w:rsidR="006501E3" w:rsidRPr="007D0337" w:rsidRDefault="006501E3" w:rsidP="006501E3">
      <w:pPr>
        <w:pStyle w:val="LO-normal"/>
        <w:widowControl/>
        <w:contextualSpacing/>
        <w:jc w:val="both"/>
        <w:rPr>
          <w:sz w:val="16"/>
          <w:szCs w:val="16"/>
        </w:rPr>
      </w:pPr>
    </w:p>
    <w:p w:rsidR="006501E3" w:rsidRPr="007F4CAA" w:rsidRDefault="006501E3" w:rsidP="006501E3">
      <w:pPr>
        <w:pStyle w:val="LO-normal"/>
        <w:widowControl/>
        <w:contextualSpacing/>
        <w:jc w:val="center"/>
        <w:rPr>
          <w:b/>
          <w:bCs/>
          <w:color w:val="auto"/>
          <w:kern w:val="0"/>
          <w:sz w:val="28"/>
          <w:szCs w:val="28"/>
          <w:lang w:eastAsia="uk-UA"/>
        </w:rPr>
      </w:pPr>
      <w:r w:rsidRPr="007F4CAA">
        <w:rPr>
          <w:b/>
          <w:bCs/>
          <w:color w:val="auto"/>
          <w:kern w:val="0"/>
          <w:sz w:val="28"/>
          <w:szCs w:val="28"/>
          <w:lang w:eastAsia="uk-UA"/>
        </w:rPr>
        <w:t>1. ПРЕДМЕТ ДОГОВОРУ</w:t>
      </w:r>
    </w:p>
    <w:p w:rsidR="006501E3" w:rsidRPr="007D0337" w:rsidRDefault="006501E3" w:rsidP="006501E3">
      <w:pPr>
        <w:pStyle w:val="LO-normal"/>
        <w:widowControl/>
        <w:contextualSpacing/>
        <w:jc w:val="center"/>
        <w:rPr>
          <w:sz w:val="16"/>
          <w:szCs w:val="16"/>
        </w:rPr>
      </w:pPr>
    </w:p>
    <w:p w:rsidR="006501E3" w:rsidRPr="00FE427C" w:rsidRDefault="006501E3" w:rsidP="006501E3">
      <w:pPr>
        <w:pStyle w:val="LO-normal"/>
        <w:widowControl/>
        <w:ind w:firstLine="567"/>
        <w:contextualSpacing/>
        <w:jc w:val="both"/>
        <w:rPr>
          <w:sz w:val="24"/>
          <w:szCs w:val="24"/>
        </w:rPr>
      </w:pPr>
      <w:r w:rsidRPr="009A4C1B">
        <w:rPr>
          <w:sz w:val="24"/>
          <w:szCs w:val="24"/>
        </w:rPr>
        <w:t>1</w:t>
      </w:r>
      <w:r w:rsidRPr="00FE427C">
        <w:rPr>
          <w:sz w:val="24"/>
          <w:szCs w:val="24"/>
        </w:rPr>
        <w:t>.1. </w:t>
      </w:r>
      <w:r w:rsidRPr="009E393C">
        <w:rPr>
          <w:color w:val="auto"/>
          <w:sz w:val="24"/>
          <w:szCs w:val="24"/>
        </w:rPr>
        <w:t>Спільна дія</w:t>
      </w:r>
      <w:r w:rsidR="009E393C" w:rsidRPr="009E393C">
        <w:rPr>
          <w:color w:val="auto"/>
          <w:sz w:val="24"/>
          <w:szCs w:val="24"/>
        </w:rPr>
        <w:t>льність</w:t>
      </w:r>
      <w:r w:rsidRPr="00FE427C">
        <w:rPr>
          <w:sz w:val="24"/>
          <w:szCs w:val="24"/>
        </w:rPr>
        <w:t>, що пов’язана із впровадженням Оператором автоматизованої системи обліку оплати пр</w:t>
      </w:r>
      <w:r w:rsidR="004F221B">
        <w:rPr>
          <w:sz w:val="24"/>
          <w:szCs w:val="24"/>
        </w:rPr>
        <w:t xml:space="preserve">оїзду (далі по тексту Договору </w:t>
      </w:r>
      <w:r w:rsidRPr="00FE427C">
        <w:rPr>
          <w:sz w:val="24"/>
          <w:szCs w:val="24"/>
        </w:rPr>
        <w:t xml:space="preserve">- АСООП) </w:t>
      </w:r>
      <w:r w:rsidR="00724593">
        <w:rPr>
          <w:sz w:val="24"/>
          <w:szCs w:val="24"/>
        </w:rPr>
        <w:t>забезпеченням функціонування електронних систем та справлянням плати з</w:t>
      </w:r>
      <w:r w:rsidR="00C7314F">
        <w:rPr>
          <w:sz w:val="24"/>
          <w:szCs w:val="24"/>
        </w:rPr>
        <w:t>а</w:t>
      </w:r>
      <w:r w:rsidR="00724593">
        <w:rPr>
          <w:sz w:val="24"/>
          <w:szCs w:val="24"/>
        </w:rPr>
        <w:t xml:space="preserve"> транспортні послуги </w:t>
      </w:r>
      <w:r w:rsidR="00724593">
        <w:rPr>
          <w:sz w:val="24"/>
        </w:rPr>
        <w:t>в міському та приміському пасажирському транспорті загального користування на території Хмельницької міської територіальної громади</w:t>
      </w:r>
      <w:r w:rsidRPr="00FE427C">
        <w:rPr>
          <w:sz w:val="24"/>
          <w:szCs w:val="24"/>
        </w:rPr>
        <w:t xml:space="preserve">, відповідно до </w:t>
      </w:r>
      <w:r w:rsidR="00A37FD5">
        <w:rPr>
          <w:sz w:val="24"/>
          <w:shd w:val="clear" w:color="auto" w:fill="FFFFFF"/>
        </w:rPr>
        <w:t>Положення про особу (оператора), уповноважену на</w:t>
      </w:r>
      <w:r w:rsidR="00A37FD5">
        <w:rPr>
          <w:sz w:val="24"/>
        </w:rPr>
        <w:t xml:space="preserve"> впровадження автоматизованої системи обліку оплати проїзду</w:t>
      </w:r>
      <w:r w:rsidR="00A37FD5">
        <w:rPr>
          <w:sz w:val="24"/>
          <w:lang w:val="en-US"/>
        </w:rPr>
        <w:t>,</w:t>
      </w:r>
      <w:r w:rsidR="00A37FD5">
        <w:rPr>
          <w:sz w:val="24"/>
        </w:rPr>
        <w:t xml:space="preserve">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sidRPr="00FE427C">
        <w:rPr>
          <w:sz w:val="24"/>
          <w:szCs w:val="24"/>
        </w:rPr>
        <w:t>, згідно</w:t>
      </w:r>
      <w:r w:rsidR="00A37FD5">
        <w:rPr>
          <w:sz w:val="24"/>
          <w:szCs w:val="24"/>
        </w:rPr>
        <w:t xml:space="preserve"> Д</w:t>
      </w:r>
      <w:r w:rsidRPr="00FE427C">
        <w:rPr>
          <w:sz w:val="24"/>
          <w:szCs w:val="24"/>
        </w:rPr>
        <w:t xml:space="preserve">оговору </w:t>
      </w:r>
      <w:r w:rsidR="00A37FD5" w:rsidRPr="00425EF5">
        <w:rPr>
          <w:sz w:val="24"/>
          <w:shd w:val="clear" w:color="auto" w:fill="FFFFFF"/>
        </w:rPr>
        <w:t>про впровадження автоматизованої системи обліку оплати проїзду, забезпечення функціонування електронних систем та справляння</w:t>
      </w:r>
      <w:r w:rsidR="00A37FD5">
        <w:rPr>
          <w:sz w:val="24"/>
          <w:shd w:val="clear" w:color="auto" w:fill="FFFFFF"/>
        </w:rPr>
        <w:t xml:space="preserve"> плати за транспортні послуги </w:t>
      </w:r>
      <w:r w:rsidR="00A37FD5" w:rsidRPr="00425EF5">
        <w:rPr>
          <w:sz w:val="24"/>
          <w:shd w:val="clear" w:color="auto" w:fill="FFFFFF"/>
        </w:rPr>
        <w:t>в міському та приміському пасажирському транспорті загального користування на території Хмельницької міської територіальної громади</w:t>
      </w:r>
      <w:r w:rsidR="00A37FD5">
        <w:rPr>
          <w:sz w:val="24"/>
          <w:shd w:val="clear" w:color="auto" w:fill="FFFFFF"/>
        </w:rPr>
        <w:t xml:space="preserve"> від 17.11.2023 № 1</w:t>
      </w:r>
      <w:r w:rsidRPr="00FE427C">
        <w:rPr>
          <w:sz w:val="24"/>
          <w:szCs w:val="24"/>
        </w:rPr>
        <w:t xml:space="preserve">, а також з урахуванням договорів про організацію перевезення пасажирів на міських автобусних маршрутах загального користування в </w:t>
      </w:r>
      <w:r w:rsidR="00A37FD5">
        <w:rPr>
          <w:sz w:val="24"/>
          <w:szCs w:val="24"/>
        </w:rPr>
        <w:t xml:space="preserve">                                  </w:t>
      </w:r>
      <w:r w:rsidR="003D57E1">
        <w:rPr>
          <w:sz w:val="24"/>
          <w:szCs w:val="24"/>
        </w:rPr>
        <w:t xml:space="preserve">                     </w:t>
      </w:r>
      <w:r w:rsidR="00A37FD5">
        <w:rPr>
          <w:sz w:val="24"/>
          <w:szCs w:val="24"/>
        </w:rPr>
        <w:t xml:space="preserve"> </w:t>
      </w:r>
      <w:r w:rsidRPr="00FE427C">
        <w:rPr>
          <w:sz w:val="24"/>
          <w:szCs w:val="24"/>
        </w:rPr>
        <w:t>м. Хмельницькому та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w:t>
      </w:r>
      <w:r>
        <w:rPr>
          <w:sz w:val="24"/>
          <w:szCs w:val="24"/>
        </w:rPr>
        <w:t>.</w:t>
      </w:r>
    </w:p>
    <w:p w:rsidR="006501E3" w:rsidRPr="00FE427C" w:rsidRDefault="006501E3" w:rsidP="00F24362">
      <w:pPr>
        <w:pStyle w:val="LO-normal"/>
        <w:widowControl/>
        <w:shd w:val="clear" w:color="auto" w:fill="FFFFFF" w:themeFill="background1"/>
        <w:ind w:firstLine="567"/>
        <w:contextualSpacing/>
        <w:jc w:val="both"/>
        <w:rPr>
          <w:sz w:val="24"/>
          <w:szCs w:val="24"/>
        </w:rPr>
      </w:pPr>
      <w:r w:rsidRPr="00E66105">
        <w:rPr>
          <w:sz w:val="24"/>
          <w:szCs w:val="24"/>
        </w:rPr>
        <w:t xml:space="preserve">1.2. Забезпечення Оператором функціонування АСООП та вже наявних електронних квитків </w:t>
      </w:r>
      <w:r w:rsidRPr="00E66105">
        <w:rPr>
          <w:color w:val="auto"/>
          <w:sz w:val="24"/>
          <w:szCs w:val="24"/>
        </w:rPr>
        <w:t>(різних видів)</w:t>
      </w:r>
      <w:r w:rsidRPr="00E66105">
        <w:rPr>
          <w:color w:val="FF0000"/>
          <w:sz w:val="24"/>
          <w:szCs w:val="24"/>
        </w:rPr>
        <w:t xml:space="preserve"> </w:t>
      </w:r>
      <w:r w:rsidRPr="00E66105">
        <w:rPr>
          <w:sz w:val="24"/>
          <w:szCs w:val="24"/>
        </w:rPr>
        <w:t>в пасажирському транспорті на території Хмельницької міської т</w:t>
      </w:r>
      <w:r w:rsidR="004F221B" w:rsidRPr="00E66105">
        <w:rPr>
          <w:sz w:val="24"/>
          <w:szCs w:val="24"/>
        </w:rPr>
        <w:t>ериторіальної громади (автобуси</w:t>
      </w:r>
      <w:r w:rsidR="004F221B" w:rsidRPr="00E66105">
        <w:rPr>
          <w:sz w:val="24"/>
          <w:szCs w:val="24"/>
          <w:lang w:val="en-US"/>
        </w:rPr>
        <w:t>/</w:t>
      </w:r>
      <w:r w:rsidRPr="00E66105">
        <w:rPr>
          <w:sz w:val="24"/>
          <w:szCs w:val="24"/>
        </w:rPr>
        <w:t>тролейбуси).</w:t>
      </w:r>
    </w:p>
    <w:p w:rsidR="006501E3" w:rsidRPr="00FE427C" w:rsidRDefault="00C7314F" w:rsidP="006501E3">
      <w:pPr>
        <w:ind w:firstLine="567"/>
        <w:contextualSpacing/>
        <w:jc w:val="both"/>
        <w:rPr>
          <w:rFonts w:ascii="Times New Roman" w:hAnsi="Times New Roman"/>
          <w:sz w:val="24"/>
          <w:szCs w:val="24"/>
        </w:rPr>
      </w:pPr>
      <w:r>
        <w:rPr>
          <w:rFonts w:ascii="Times New Roman" w:hAnsi="Times New Roman"/>
          <w:sz w:val="24"/>
          <w:szCs w:val="24"/>
        </w:rPr>
        <w:t xml:space="preserve">1.3. </w:t>
      </w:r>
      <w:r w:rsidR="006501E3" w:rsidRPr="00FE427C">
        <w:rPr>
          <w:rFonts w:ascii="Times New Roman" w:hAnsi="Times New Roman"/>
          <w:sz w:val="24"/>
          <w:szCs w:val="24"/>
        </w:rPr>
        <w:t>Організація та забезпечення Оператором справляння плати за транспортні послуги, що надаються міським</w:t>
      </w:r>
      <w:r w:rsidR="00A37FD5">
        <w:rPr>
          <w:rFonts w:ascii="Times New Roman" w:hAnsi="Times New Roman"/>
          <w:sz w:val="24"/>
          <w:szCs w:val="24"/>
          <w:lang w:val="en-US"/>
        </w:rPr>
        <w:t>/</w:t>
      </w:r>
      <w:r w:rsidR="00A37FD5">
        <w:rPr>
          <w:rFonts w:ascii="Times New Roman" w:hAnsi="Times New Roman"/>
          <w:sz w:val="24"/>
          <w:szCs w:val="24"/>
        </w:rPr>
        <w:t>приміським</w:t>
      </w:r>
      <w:r w:rsidR="006501E3" w:rsidRPr="00FE427C">
        <w:rPr>
          <w:rFonts w:ascii="Times New Roman" w:hAnsi="Times New Roman"/>
          <w:sz w:val="24"/>
          <w:szCs w:val="24"/>
        </w:rPr>
        <w:t xml:space="preserve"> пасаж</w:t>
      </w:r>
      <w:r w:rsidR="004F221B">
        <w:rPr>
          <w:rFonts w:ascii="Times New Roman" w:hAnsi="Times New Roman"/>
          <w:sz w:val="24"/>
          <w:szCs w:val="24"/>
        </w:rPr>
        <w:t>ирським транспортом (тролейбус</w:t>
      </w:r>
      <w:r w:rsidR="004F221B">
        <w:rPr>
          <w:rFonts w:ascii="Times New Roman" w:hAnsi="Times New Roman"/>
          <w:sz w:val="24"/>
          <w:szCs w:val="24"/>
          <w:lang w:val="en-US"/>
        </w:rPr>
        <w:t>/</w:t>
      </w:r>
      <w:r w:rsidR="006501E3" w:rsidRPr="00FE427C">
        <w:rPr>
          <w:rFonts w:ascii="Times New Roman" w:hAnsi="Times New Roman"/>
          <w:sz w:val="24"/>
          <w:szCs w:val="24"/>
        </w:rPr>
        <w:t>автобус) за допомогою АСООП, акумулювання та розподіл між Перевізниками коштів, що надходять, як оплата за надання транспортних послуг.</w:t>
      </w:r>
    </w:p>
    <w:p w:rsidR="006501E3" w:rsidRPr="00C11447" w:rsidRDefault="006501E3" w:rsidP="006501E3">
      <w:pPr>
        <w:ind w:firstLine="567"/>
        <w:contextualSpacing/>
        <w:jc w:val="both"/>
        <w:rPr>
          <w:rFonts w:ascii="Times New Roman" w:hAnsi="Times New Roman"/>
          <w:sz w:val="24"/>
          <w:szCs w:val="24"/>
        </w:rPr>
      </w:pPr>
      <w:r w:rsidRPr="00C11447">
        <w:rPr>
          <w:rFonts w:ascii="Times New Roman" w:hAnsi="Times New Roman"/>
          <w:sz w:val="24"/>
          <w:szCs w:val="24"/>
        </w:rPr>
        <w:t>1.4. Впровадження</w:t>
      </w:r>
      <w:r>
        <w:rPr>
          <w:rFonts w:ascii="Times New Roman" w:hAnsi="Times New Roman"/>
          <w:sz w:val="24"/>
          <w:szCs w:val="24"/>
        </w:rPr>
        <w:t xml:space="preserve"> Оператором</w:t>
      </w:r>
      <w:r w:rsidRPr="00C11447">
        <w:rPr>
          <w:rFonts w:ascii="Times New Roman" w:hAnsi="Times New Roman"/>
          <w:sz w:val="24"/>
          <w:szCs w:val="24"/>
        </w:rPr>
        <w:t xml:space="preserve"> </w:t>
      </w:r>
      <w:r>
        <w:rPr>
          <w:rFonts w:ascii="Times New Roman" w:hAnsi="Times New Roman"/>
          <w:sz w:val="24"/>
          <w:szCs w:val="24"/>
        </w:rPr>
        <w:t>сис</w:t>
      </w:r>
      <w:r w:rsidRPr="009A4C1B">
        <w:rPr>
          <w:rFonts w:ascii="Times New Roman" w:hAnsi="Times New Roman"/>
          <w:sz w:val="24"/>
          <w:szCs w:val="24"/>
        </w:rPr>
        <w:t>теми</w:t>
      </w:r>
      <w:r w:rsidRPr="00C11447">
        <w:rPr>
          <w:rFonts w:ascii="Times New Roman" w:hAnsi="Times New Roman"/>
          <w:sz w:val="24"/>
          <w:szCs w:val="24"/>
        </w:rPr>
        <w:t xml:space="preserve"> </w:t>
      </w:r>
      <w:r w:rsidRPr="00C11447">
        <w:rPr>
          <w:rFonts w:ascii="Times New Roman" w:hAnsi="Times New Roman"/>
          <w:sz w:val="24"/>
          <w:szCs w:val="24"/>
          <w:lang w:val="en-US"/>
        </w:rPr>
        <w:t>GPS</w:t>
      </w:r>
      <w:r w:rsidRPr="00C11447">
        <w:rPr>
          <w:rFonts w:ascii="Times New Roman" w:hAnsi="Times New Roman"/>
          <w:sz w:val="24"/>
          <w:szCs w:val="24"/>
          <w:lang w:val="ru-RU"/>
        </w:rPr>
        <w:t>-</w:t>
      </w:r>
      <w:r w:rsidRPr="00C11447">
        <w:rPr>
          <w:rFonts w:ascii="Times New Roman" w:hAnsi="Times New Roman"/>
          <w:sz w:val="24"/>
          <w:szCs w:val="24"/>
        </w:rPr>
        <w:t>моніторингу гром</w:t>
      </w:r>
      <w:r w:rsidR="004F221B">
        <w:rPr>
          <w:rFonts w:ascii="Times New Roman" w:hAnsi="Times New Roman"/>
          <w:sz w:val="24"/>
          <w:szCs w:val="24"/>
        </w:rPr>
        <w:t>адського транспорту (тролейбус</w:t>
      </w:r>
      <w:r w:rsidR="004F221B">
        <w:rPr>
          <w:rFonts w:ascii="Times New Roman" w:hAnsi="Times New Roman"/>
          <w:sz w:val="24"/>
          <w:szCs w:val="24"/>
          <w:lang w:val="en-US"/>
        </w:rPr>
        <w:t>/</w:t>
      </w:r>
      <w:r w:rsidRPr="00C11447">
        <w:rPr>
          <w:rFonts w:ascii="Times New Roman" w:hAnsi="Times New Roman"/>
          <w:sz w:val="24"/>
          <w:szCs w:val="24"/>
        </w:rPr>
        <w:t>автобус), системи автоматичного сповіщення пасажирів (далі по тексту</w:t>
      </w:r>
      <w:r w:rsidRPr="00C11447">
        <w:rPr>
          <w:rFonts w:ascii="Times New Roman" w:hAnsi="Times New Roman"/>
          <w:color w:val="000000"/>
          <w:sz w:val="24"/>
          <w:szCs w:val="24"/>
        </w:rPr>
        <w:t xml:space="preserve"> Договору </w:t>
      </w:r>
      <w:r>
        <w:rPr>
          <w:rFonts w:ascii="Times New Roman" w:hAnsi="Times New Roman"/>
          <w:color w:val="000000"/>
          <w:sz w:val="24"/>
          <w:szCs w:val="24"/>
        </w:rPr>
        <w:t xml:space="preserve"> -</w:t>
      </w:r>
      <w:r w:rsidRPr="00C11447">
        <w:rPr>
          <w:rFonts w:ascii="Times New Roman" w:hAnsi="Times New Roman"/>
          <w:color w:val="000000"/>
          <w:sz w:val="24"/>
          <w:szCs w:val="24"/>
        </w:rPr>
        <w:t xml:space="preserve"> </w:t>
      </w:r>
      <w:r w:rsidRPr="00C11447">
        <w:rPr>
          <w:rFonts w:ascii="Times New Roman" w:hAnsi="Times New Roman"/>
          <w:sz w:val="24"/>
          <w:szCs w:val="24"/>
        </w:rPr>
        <w:t>САСП), системи відеоспостереження.</w:t>
      </w:r>
    </w:p>
    <w:p w:rsidR="006501E3" w:rsidRDefault="006501E3" w:rsidP="006501E3">
      <w:pPr>
        <w:ind w:firstLine="567"/>
        <w:contextualSpacing/>
        <w:jc w:val="both"/>
        <w:rPr>
          <w:rFonts w:ascii="Times New Roman" w:hAnsi="Times New Roman"/>
          <w:sz w:val="24"/>
          <w:szCs w:val="24"/>
        </w:rPr>
      </w:pPr>
      <w:r w:rsidRPr="00C11447">
        <w:rPr>
          <w:rFonts w:ascii="Times New Roman" w:hAnsi="Times New Roman"/>
          <w:sz w:val="24"/>
          <w:szCs w:val="24"/>
        </w:rPr>
        <w:t>1.5. Контроль з</w:t>
      </w:r>
      <w:r>
        <w:rPr>
          <w:rFonts w:ascii="Times New Roman" w:hAnsi="Times New Roman"/>
          <w:sz w:val="24"/>
          <w:szCs w:val="24"/>
        </w:rPr>
        <w:t>а справлянням оплати за проїзд.</w:t>
      </w:r>
    </w:p>
    <w:p w:rsidR="007D0337" w:rsidRPr="007D0337" w:rsidRDefault="007D0337" w:rsidP="007D0337">
      <w:pPr>
        <w:spacing w:after="0"/>
        <w:ind w:firstLine="567"/>
        <w:contextualSpacing/>
        <w:jc w:val="both"/>
        <w:rPr>
          <w:rFonts w:ascii="Times New Roman" w:hAnsi="Times New Roman"/>
          <w:sz w:val="16"/>
          <w:szCs w:val="16"/>
        </w:rPr>
      </w:pPr>
    </w:p>
    <w:p w:rsidR="006501E3" w:rsidRDefault="006501E3" w:rsidP="006501E3">
      <w:pPr>
        <w:pStyle w:val="LO-normal"/>
        <w:widowControl/>
        <w:tabs>
          <w:tab w:val="left" w:pos="495"/>
        </w:tabs>
        <w:contextualSpacing/>
        <w:jc w:val="center"/>
        <w:rPr>
          <w:b/>
          <w:bCs/>
          <w:sz w:val="28"/>
          <w:szCs w:val="28"/>
        </w:rPr>
      </w:pPr>
      <w:r w:rsidRPr="002E5D12">
        <w:rPr>
          <w:b/>
          <w:bCs/>
          <w:sz w:val="28"/>
          <w:szCs w:val="28"/>
        </w:rPr>
        <w:t xml:space="preserve">2. </w:t>
      </w:r>
      <w:r>
        <w:rPr>
          <w:b/>
          <w:bCs/>
          <w:sz w:val="28"/>
          <w:szCs w:val="28"/>
        </w:rPr>
        <w:t>ПРАВА ТА ОБОВ’ЯЗКИ СТОРІН</w:t>
      </w:r>
    </w:p>
    <w:p w:rsidR="006501E3" w:rsidRPr="007D0337" w:rsidRDefault="006501E3" w:rsidP="006501E3">
      <w:pPr>
        <w:pStyle w:val="LO-normal"/>
        <w:widowControl/>
        <w:tabs>
          <w:tab w:val="left" w:pos="495"/>
        </w:tabs>
        <w:contextualSpacing/>
        <w:jc w:val="center"/>
        <w:rPr>
          <w:sz w:val="16"/>
          <w:szCs w:val="16"/>
        </w:rPr>
      </w:pPr>
    </w:p>
    <w:p w:rsidR="006501E3" w:rsidRDefault="006501E3" w:rsidP="006501E3">
      <w:pPr>
        <w:ind w:firstLine="567"/>
        <w:contextualSpacing/>
        <w:jc w:val="both"/>
        <w:rPr>
          <w:rFonts w:ascii="Times New Roman" w:hAnsi="Times New Roman"/>
          <w:sz w:val="24"/>
          <w:szCs w:val="24"/>
        </w:rPr>
      </w:pPr>
      <w:r>
        <w:rPr>
          <w:rFonts w:ascii="Times New Roman" w:hAnsi="Times New Roman"/>
          <w:sz w:val="24"/>
          <w:szCs w:val="24"/>
        </w:rPr>
        <w:t>2.1.</w:t>
      </w:r>
      <w:r w:rsidRPr="00C11447">
        <w:rPr>
          <w:rFonts w:ascii="Times New Roman" w:hAnsi="Times New Roman"/>
          <w:sz w:val="24"/>
          <w:szCs w:val="24"/>
        </w:rPr>
        <w:t xml:space="preserve"> </w:t>
      </w:r>
      <w:r w:rsidRPr="00CA504B">
        <w:rPr>
          <w:rFonts w:ascii="Times New Roman" w:hAnsi="Times New Roman"/>
          <w:b/>
          <w:sz w:val="24"/>
          <w:szCs w:val="24"/>
        </w:rPr>
        <w:t>Права та обов’язки Організатора:</w:t>
      </w:r>
    </w:p>
    <w:p w:rsidR="006501E3" w:rsidRPr="00C11447" w:rsidRDefault="006501E3" w:rsidP="006501E3">
      <w:pPr>
        <w:ind w:firstLine="567"/>
        <w:contextualSpacing/>
        <w:jc w:val="both"/>
        <w:rPr>
          <w:rFonts w:ascii="Times New Roman" w:hAnsi="Times New Roman"/>
          <w:sz w:val="24"/>
          <w:szCs w:val="24"/>
        </w:rPr>
      </w:pPr>
      <w:r>
        <w:rPr>
          <w:rFonts w:ascii="Times New Roman" w:hAnsi="Times New Roman"/>
          <w:sz w:val="24"/>
          <w:szCs w:val="24"/>
        </w:rPr>
        <w:t>Організатор має право:</w:t>
      </w:r>
    </w:p>
    <w:p w:rsidR="006501E3" w:rsidRPr="00C11447" w:rsidRDefault="006501E3" w:rsidP="006501E3">
      <w:pPr>
        <w:ind w:firstLine="567"/>
        <w:contextualSpacing/>
        <w:jc w:val="both"/>
        <w:rPr>
          <w:rFonts w:ascii="Times New Roman" w:hAnsi="Times New Roman"/>
          <w:sz w:val="24"/>
          <w:szCs w:val="24"/>
        </w:rPr>
      </w:pPr>
      <w:r>
        <w:rPr>
          <w:rFonts w:ascii="Times New Roman" w:hAnsi="Times New Roman"/>
          <w:sz w:val="24"/>
          <w:szCs w:val="24"/>
        </w:rPr>
        <w:t>2.1.1. Приймати</w:t>
      </w:r>
      <w:r w:rsidRPr="001433D0">
        <w:rPr>
          <w:rFonts w:ascii="Times New Roman" w:hAnsi="Times New Roman"/>
          <w:sz w:val="24"/>
          <w:szCs w:val="24"/>
        </w:rPr>
        <w:t xml:space="preserve"> необхідні рішення з питань впровадження та належного функціонування АСООП у відповідності до вимог законодавства.</w:t>
      </w:r>
    </w:p>
    <w:p w:rsidR="006501E3" w:rsidRDefault="006501E3" w:rsidP="006501E3">
      <w:pPr>
        <w:ind w:firstLine="567"/>
        <w:contextualSpacing/>
        <w:jc w:val="both"/>
        <w:rPr>
          <w:rFonts w:ascii="Times New Roman" w:hAnsi="Times New Roman"/>
          <w:sz w:val="24"/>
          <w:szCs w:val="24"/>
        </w:rPr>
      </w:pPr>
      <w:r w:rsidRPr="001433D0">
        <w:rPr>
          <w:rFonts w:ascii="Times New Roman" w:hAnsi="Times New Roman"/>
          <w:sz w:val="24"/>
          <w:szCs w:val="24"/>
        </w:rPr>
        <w:t>2.1.2. Контр</w:t>
      </w:r>
      <w:r>
        <w:rPr>
          <w:rFonts w:ascii="Times New Roman" w:hAnsi="Times New Roman"/>
          <w:sz w:val="24"/>
          <w:szCs w:val="24"/>
        </w:rPr>
        <w:t>олювати неухильне дотримання Сторонами</w:t>
      </w:r>
      <w:r w:rsidRPr="001433D0">
        <w:rPr>
          <w:rFonts w:ascii="Times New Roman" w:hAnsi="Times New Roman"/>
          <w:sz w:val="24"/>
          <w:szCs w:val="24"/>
        </w:rPr>
        <w:t xml:space="preserve"> Договору вимог законодавчих та інших нормативно-правових актів щодо перевезень пасажирів</w:t>
      </w:r>
      <w:r w:rsidRPr="006F6576">
        <w:rPr>
          <w:rFonts w:ascii="Times New Roman" w:hAnsi="Times New Roman"/>
          <w:sz w:val="24"/>
          <w:szCs w:val="24"/>
        </w:rPr>
        <w:t xml:space="preserve"> </w:t>
      </w:r>
      <w:r w:rsidRPr="00C11447">
        <w:rPr>
          <w:rFonts w:ascii="Times New Roman" w:hAnsi="Times New Roman"/>
          <w:sz w:val="24"/>
          <w:szCs w:val="24"/>
        </w:rPr>
        <w:t>та щодо функціонування АСООП</w:t>
      </w:r>
      <w:r w:rsidRPr="001433D0">
        <w:rPr>
          <w:rFonts w:ascii="Times New Roman" w:hAnsi="Times New Roman"/>
          <w:sz w:val="24"/>
          <w:szCs w:val="24"/>
        </w:rPr>
        <w:t>.</w:t>
      </w:r>
    </w:p>
    <w:p w:rsidR="004F221B" w:rsidRPr="004F221B" w:rsidRDefault="004F221B" w:rsidP="004F221B">
      <w:pPr>
        <w:ind w:firstLine="567"/>
        <w:contextualSpacing/>
        <w:jc w:val="both"/>
        <w:rPr>
          <w:rFonts w:ascii="Times New Roman" w:hAnsi="Times New Roman"/>
          <w:color w:val="000000"/>
          <w:sz w:val="24"/>
          <w:szCs w:val="24"/>
        </w:rPr>
      </w:pPr>
      <w:r w:rsidRPr="00C11447">
        <w:rPr>
          <w:rFonts w:ascii="Times New Roman" w:hAnsi="Times New Roman"/>
          <w:color w:val="000000"/>
          <w:sz w:val="24"/>
          <w:szCs w:val="24"/>
        </w:rPr>
        <w:t>2.1.</w:t>
      </w:r>
      <w:r>
        <w:rPr>
          <w:rFonts w:ascii="Times New Roman" w:hAnsi="Times New Roman"/>
          <w:color w:val="000000"/>
          <w:sz w:val="24"/>
          <w:szCs w:val="24"/>
        </w:rPr>
        <w:t>3. Забезпечувати</w:t>
      </w:r>
      <w:r w:rsidRPr="00C11447">
        <w:rPr>
          <w:rFonts w:ascii="Times New Roman" w:hAnsi="Times New Roman"/>
          <w:color w:val="000000"/>
          <w:sz w:val="24"/>
          <w:szCs w:val="24"/>
        </w:rPr>
        <w:t xml:space="preserve"> виконання Сторонами умов Договору в межах повноважень, визначених чинним законодавством та цим Договором.</w:t>
      </w:r>
    </w:p>
    <w:p w:rsidR="006501E3" w:rsidRDefault="004F221B" w:rsidP="006501E3">
      <w:pPr>
        <w:ind w:firstLine="567"/>
        <w:contextualSpacing/>
        <w:jc w:val="both"/>
        <w:rPr>
          <w:rFonts w:ascii="Times New Roman" w:hAnsi="Times New Roman"/>
          <w:color w:val="000000"/>
          <w:sz w:val="24"/>
          <w:szCs w:val="24"/>
        </w:rPr>
      </w:pPr>
      <w:r>
        <w:rPr>
          <w:rFonts w:ascii="Times New Roman" w:hAnsi="Times New Roman"/>
          <w:color w:val="000000"/>
          <w:sz w:val="24"/>
          <w:szCs w:val="24"/>
        </w:rPr>
        <w:t>2.1.4</w:t>
      </w:r>
      <w:r w:rsidR="006501E3">
        <w:rPr>
          <w:rFonts w:ascii="Times New Roman" w:hAnsi="Times New Roman"/>
          <w:color w:val="000000"/>
          <w:sz w:val="24"/>
          <w:szCs w:val="24"/>
        </w:rPr>
        <w:t>. Визначати</w:t>
      </w:r>
      <w:r w:rsidR="006501E3" w:rsidRPr="00C11447">
        <w:rPr>
          <w:rFonts w:ascii="Times New Roman" w:hAnsi="Times New Roman"/>
          <w:color w:val="000000"/>
          <w:sz w:val="24"/>
          <w:szCs w:val="24"/>
        </w:rPr>
        <w:t xml:space="preserve"> зовнішній вигляд та інші істотні вимоги до електронних квитків, робочих електронних квитків для водіїв, контролерів.</w:t>
      </w:r>
    </w:p>
    <w:p w:rsidR="006501E3" w:rsidRPr="00C11447" w:rsidRDefault="004F221B" w:rsidP="006501E3">
      <w:pPr>
        <w:ind w:firstLine="567"/>
        <w:contextualSpacing/>
        <w:jc w:val="both"/>
        <w:rPr>
          <w:rFonts w:ascii="Times New Roman" w:hAnsi="Times New Roman"/>
          <w:sz w:val="24"/>
          <w:szCs w:val="24"/>
        </w:rPr>
      </w:pPr>
      <w:r>
        <w:rPr>
          <w:rFonts w:ascii="Times New Roman" w:hAnsi="Times New Roman"/>
          <w:color w:val="000000"/>
          <w:sz w:val="24"/>
          <w:szCs w:val="24"/>
        </w:rPr>
        <w:t>2.1.5</w:t>
      </w:r>
      <w:r w:rsidR="006501E3">
        <w:rPr>
          <w:rFonts w:ascii="Times New Roman" w:hAnsi="Times New Roman"/>
          <w:color w:val="000000"/>
          <w:sz w:val="24"/>
          <w:szCs w:val="24"/>
        </w:rPr>
        <w:t>. Встановлювати</w:t>
      </w:r>
      <w:r w:rsidR="006501E3" w:rsidRPr="00C11447">
        <w:rPr>
          <w:rFonts w:ascii="Times New Roman" w:hAnsi="Times New Roman"/>
          <w:color w:val="000000"/>
          <w:sz w:val="24"/>
          <w:szCs w:val="24"/>
        </w:rPr>
        <w:t xml:space="preserve"> економічно обґрунтовані тарифи на транспортні послуги (тарифні плани, тарифні пакети електронних квитків тощо).</w:t>
      </w:r>
    </w:p>
    <w:p w:rsidR="006501E3" w:rsidRPr="00C11447" w:rsidRDefault="004F221B" w:rsidP="006501E3">
      <w:pPr>
        <w:ind w:firstLine="567"/>
        <w:contextualSpacing/>
        <w:jc w:val="both"/>
        <w:rPr>
          <w:rFonts w:ascii="Times New Roman" w:hAnsi="Times New Roman"/>
          <w:sz w:val="24"/>
          <w:szCs w:val="24"/>
        </w:rPr>
      </w:pPr>
      <w:r>
        <w:rPr>
          <w:rFonts w:ascii="Times New Roman" w:hAnsi="Times New Roman"/>
          <w:color w:val="000000"/>
          <w:sz w:val="24"/>
          <w:szCs w:val="24"/>
        </w:rPr>
        <w:t>2.1.6</w:t>
      </w:r>
      <w:r w:rsidR="006501E3">
        <w:rPr>
          <w:rFonts w:ascii="Times New Roman" w:hAnsi="Times New Roman"/>
          <w:color w:val="000000"/>
          <w:sz w:val="24"/>
          <w:szCs w:val="24"/>
        </w:rPr>
        <w:t>. Проводити</w:t>
      </w:r>
      <w:r w:rsidR="006501E3" w:rsidRPr="00C11447">
        <w:rPr>
          <w:rFonts w:ascii="Times New Roman" w:hAnsi="Times New Roman"/>
          <w:color w:val="000000"/>
          <w:sz w:val="24"/>
          <w:szCs w:val="24"/>
        </w:rPr>
        <w:t xml:space="preserve"> аналіз роботи громадського транспорту на основі даних з АСООП та системи </w:t>
      </w:r>
      <w:r w:rsidR="006501E3" w:rsidRPr="00C11447">
        <w:rPr>
          <w:rFonts w:ascii="Times New Roman" w:hAnsi="Times New Roman"/>
          <w:color w:val="000000"/>
          <w:sz w:val="24"/>
          <w:szCs w:val="24"/>
          <w:lang w:val="en-US"/>
        </w:rPr>
        <w:t>GPS</w:t>
      </w:r>
      <w:r w:rsidR="006501E3" w:rsidRPr="00C11447">
        <w:rPr>
          <w:rFonts w:ascii="Times New Roman" w:hAnsi="Times New Roman"/>
          <w:color w:val="000000"/>
          <w:sz w:val="24"/>
          <w:szCs w:val="24"/>
          <w:lang w:val="ru-RU"/>
        </w:rPr>
        <w:t>-</w:t>
      </w:r>
      <w:r>
        <w:rPr>
          <w:rFonts w:ascii="Times New Roman" w:hAnsi="Times New Roman"/>
          <w:color w:val="000000"/>
          <w:sz w:val="24"/>
          <w:szCs w:val="24"/>
        </w:rPr>
        <w:t>моніторингу</w:t>
      </w:r>
      <w:r w:rsidR="006501E3" w:rsidRPr="00C11447">
        <w:rPr>
          <w:rFonts w:ascii="Times New Roman" w:hAnsi="Times New Roman"/>
          <w:color w:val="000000"/>
          <w:sz w:val="24"/>
          <w:szCs w:val="24"/>
        </w:rPr>
        <w:t>.</w:t>
      </w:r>
    </w:p>
    <w:p w:rsidR="006501E3" w:rsidRPr="00C11447" w:rsidRDefault="004F221B" w:rsidP="006501E3">
      <w:pPr>
        <w:ind w:firstLine="567"/>
        <w:contextualSpacing/>
        <w:jc w:val="both"/>
        <w:rPr>
          <w:rFonts w:ascii="Times New Roman" w:hAnsi="Times New Roman"/>
          <w:sz w:val="24"/>
          <w:szCs w:val="24"/>
        </w:rPr>
      </w:pPr>
      <w:r>
        <w:rPr>
          <w:rFonts w:ascii="Times New Roman" w:hAnsi="Times New Roman"/>
          <w:color w:val="000000"/>
          <w:sz w:val="24"/>
          <w:szCs w:val="24"/>
        </w:rPr>
        <w:t>2.1.7</w:t>
      </w:r>
      <w:r w:rsidR="006501E3">
        <w:rPr>
          <w:rFonts w:ascii="Times New Roman" w:hAnsi="Times New Roman"/>
          <w:color w:val="000000"/>
          <w:sz w:val="24"/>
          <w:szCs w:val="24"/>
        </w:rPr>
        <w:t>. Погоджувати</w:t>
      </w:r>
      <w:r w:rsidR="006501E3" w:rsidRPr="004F5329">
        <w:rPr>
          <w:rFonts w:ascii="Times New Roman" w:hAnsi="Times New Roman"/>
          <w:color w:val="000000"/>
          <w:sz w:val="24"/>
          <w:szCs w:val="24"/>
        </w:rPr>
        <w:t xml:space="preserve"> Оператору перелік та кількість пунктів видачі, продажу та поповнення електронних квитків, з врахуванням потреб мешканців Хмельницької міської територіальної громади.</w:t>
      </w:r>
    </w:p>
    <w:p w:rsidR="006501E3" w:rsidRDefault="006501E3" w:rsidP="006501E3">
      <w:pPr>
        <w:ind w:firstLine="567"/>
        <w:contextualSpacing/>
        <w:jc w:val="both"/>
        <w:rPr>
          <w:rFonts w:ascii="Times New Roman" w:hAnsi="Times New Roman"/>
          <w:sz w:val="24"/>
          <w:szCs w:val="24"/>
        </w:rPr>
      </w:pPr>
      <w:r>
        <w:rPr>
          <w:rFonts w:ascii="Times New Roman" w:hAnsi="Times New Roman"/>
          <w:sz w:val="24"/>
          <w:szCs w:val="24"/>
        </w:rPr>
        <w:t>2.1.8. Користуватись</w:t>
      </w:r>
      <w:r w:rsidRPr="00C11447">
        <w:rPr>
          <w:rFonts w:ascii="Times New Roman" w:hAnsi="Times New Roman"/>
          <w:sz w:val="24"/>
          <w:szCs w:val="24"/>
        </w:rPr>
        <w:t xml:space="preserve"> повним доступом до баз даних АСООП щодо транспортних транзакцій та до баз даних системи </w:t>
      </w:r>
      <w:r w:rsidRPr="00C11447">
        <w:rPr>
          <w:rFonts w:ascii="Times New Roman" w:hAnsi="Times New Roman"/>
          <w:sz w:val="24"/>
          <w:szCs w:val="24"/>
          <w:lang w:val="en-US"/>
        </w:rPr>
        <w:t>GPS</w:t>
      </w:r>
      <w:r w:rsidRPr="00C11447">
        <w:rPr>
          <w:rFonts w:ascii="Times New Roman" w:hAnsi="Times New Roman"/>
          <w:sz w:val="24"/>
          <w:szCs w:val="24"/>
          <w:lang w:val="ru-RU"/>
        </w:rPr>
        <w:t>-</w:t>
      </w:r>
      <w:r w:rsidRPr="00C11447">
        <w:rPr>
          <w:rFonts w:ascii="Times New Roman" w:hAnsi="Times New Roman"/>
          <w:sz w:val="24"/>
          <w:szCs w:val="24"/>
        </w:rPr>
        <w:t>моніторингу громадського транспорту (без можливості внесення змін та коригувань).</w:t>
      </w:r>
    </w:p>
    <w:p w:rsidR="006501E3" w:rsidRPr="00C11447" w:rsidRDefault="006501E3" w:rsidP="006501E3">
      <w:pPr>
        <w:ind w:firstLine="567"/>
        <w:contextualSpacing/>
        <w:jc w:val="both"/>
        <w:rPr>
          <w:rFonts w:ascii="Times New Roman" w:hAnsi="Times New Roman"/>
          <w:sz w:val="24"/>
          <w:szCs w:val="24"/>
        </w:rPr>
      </w:pPr>
      <w:r>
        <w:rPr>
          <w:rFonts w:ascii="Times New Roman" w:hAnsi="Times New Roman"/>
          <w:sz w:val="24"/>
          <w:szCs w:val="24"/>
        </w:rPr>
        <w:t>2.1.9. Отримувати</w:t>
      </w:r>
      <w:r w:rsidRPr="00C11447">
        <w:rPr>
          <w:rFonts w:ascii="Times New Roman" w:hAnsi="Times New Roman"/>
          <w:sz w:val="24"/>
          <w:szCs w:val="24"/>
        </w:rPr>
        <w:t xml:space="preserve"> від Оператора звіти про роботу АСООП, системи </w:t>
      </w:r>
      <w:r w:rsidRPr="00C11447">
        <w:rPr>
          <w:rFonts w:ascii="Times New Roman" w:hAnsi="Times New Roman"/>
          <w:sz w:val="24"/>
          <w:szCs w:val="24"/>
          <w:lang w:val="en-US"/>
        </w:rPr>
        <w:t>GPS</w:t>
      </w:r>
      <w:r w:rsidRPr="00C11447">
        <w:rPr>
          <w:rFonts w:ascii="Times New Roman" w:hAnsi="Times New Roman"/>
          <w:sz w:val="24"/>
          <w:szCs w:val="24"/>
          <w:lang w:val="ru-RU"/>
        </w:rPr>
        <w:noBreakHyphen/>
      </w:r>
      <w:r w:rsidRPr="00C11447">
        <w:rPr>
          <w:rFonts w:ascii="Times New Roman" w:hAnsi="Times New Roman"/>
          <w:sz w:val="24"/>
          <w:szCs w:val="24"/>
        </w:rPr>
        <w:t>моніторингу громадського транспорту, САСП та системи відеоспостереження.</w:t>
      </w:r>
    </w:p>
    <w:p w:rsidR="006501E3" w:rsidRPr="008353EA" w:rsidRDefault="006501E3" w:rsidP="006501E3">
      <w:pPr>
        <w:spacing w:after="0"/>
        <w:ind w:firstLine="567"/>
        <w:contextualSpacing/>
        <w:jc w:val="both"/>
        <w:rPr>
          <w:rFonts w:ascii="Times New Roman" w:hAnsi="Times New Roman"/>
          <w:sz w:val="24"/>
          <w:szCs w:val="24"/>
        </w:rPr>
      </w:pPr>
      <w:r>
        <w:rPr>
          <w:rFonts w:ascii="Times New Roman" w:hAnsi="Times New Roman"/>
          <w:sz w:val="24"/>
          <w:szCs w:val="24"/>
        </w:rPr>
        <w:t>2.1.10. Отримувати</w:t>
      </w:r>
      <w:r w:rsidRPr="00C11447">
        <w:rPr>
          <w:rFonts w:ascii="Times New Roman" w:hAnsi="Times New Roman"/>
          <w:sz w:val="24"/>
          <w:szCs w:val="24"/>
        </w:rPr>
        <w:t xml:space="preserve"> від Оператора оперативну допомогу при користуванні програмно-апаратними складовими АСООП, системи </w:t>
      </w:r>
      <w:r w:rsidRPr="00C11447">
        <w:rPr>
          <w:rFonts w:ascii="Times New Roman" w:hAnsi="Times New Roman"/>
          <w:sz w:val="24"/>
          <w:szCs w:val="24"/>
          <w:lang w:val="en-US"/>
        </w:rPr>
        <w:t>GPS</w:t>
      </w:r>
      <w:r w:rsidRPr="00C11447">
        <w:rPr>
          <w:rFonts w:ascii="Times New Roman" w:hAnsi="Times New Roman"/>
          <w:sz w:val="24"/>
          <w:szCs w:val="24"/>
          <w:lang w:val="ru-RU"/>
        </w:rPr>
        <w:t>-</w:t>
      </w:r>
      <w:r w:rsidRPr="00C11447">
        <w:rPr>
          <w:rFonts w:ascii="Times New Roman" w:hAnsi="Times New Roman"/>
          <w:sz w:val="24"/>
          <w:szCs w:val="24"/>
        </w:rPr>
        <w:t xml:space="preserve">моніторингу, САСП та системи </w:t>
      </w:r>
      <w:r w:rsidRPr="008353EA">
        <w:rPr>
          <w:rFonts w:ascii="Times New Roman" w:hAnsi="Times New Roman"/>
          <w:sz w:val="24"/>
          <w:szCs w:val="24"/>
        </w:rPr>
        <w:t>відеоспостереження.</w:t>
      </w:r>
    </w:p>
    <w:p w:rsidR="006501E3" w:rsidRPr="008353EA" w:rsidRDefault="006501E3" w:rsidP="006501E3">
      <w:pPr>
        <w:spacing w:after="0"/>
        <w:ind w:firstLine="567"/>
        <w:contextualSpacing/>
        <w:jc w:val="both"/>
        <w:rPr>
          <w:rFonts w:ascii="Times New Roman" w:hAnsi="Times New Roman"/>
          <w:sz w:val="24"/>
          <w:szCs w:val="24"/>
        </w:rPr>
      </w:pPr>
      <w:r w:rsidRPr="008353EA">
        <w:rPr>
          <w:rFonts w:ascii="Times New Roman" w:hAnsi="Times New Roman"/>
          <w:sz w:val="24"/>
          <w:szCs w:val="24"/>
        </w:rPr>
        <w:t>2.1.11. Проводити перевірку виконання умов Договору Оператором та Перевізником в межах даного Договору.</w:t>
      </w:r>
    </w:p>
    <w:p w:rsidR="006501E3" w:rsidRPr="008353EA" w:rsidRDefault="006501E3" w:rsidP="006501E3">
      <w:pPr>
        <w:spacing w:after="0"/>
        <w:ind w:firstLine="567"/>
        <w:contextualSpacing/>
        <w:jc w:val="both"/>
        <w:rPr>
          <w:rFonts w:ascii="Times New Roman" w:hAnsi="Times New Roman"/>
          <w:sz w:val="24"/>
          <w:szCs w:val="24"/>
        </w:rPr>
      </w:pPr>
      <w:r w:rsidRPr="008353EA">
        <w:rPr>
          <w:rFonts w:ascii="Times New Roman" w:hAnsi="Times New Roman"/>
          <w:sz w:val="24"/>
          <w:szCs w:val="24"/>
        </w:rPr>
        <w:t>2.1.12. Ініціювати внесення змін до Договору.</w:t>
      </w:r>
    </w:p>
    <w:p w:rsidR="006501E3" w:rsidRPr="008353EA" w:rsidRDefault="006501E3" w:rsidP="006501E3">
      <w:pPr>
        <w:spacing w:after="0"/>
        <w:ind w:firstLine="567"/>
        <w:contextualSpacing/>
        <w:jc w:val="both"/>
        <w:rPr>
          <w:rFonts w:ascii="Times New Roman" w:hAnsi="Times New Roman"/>
          <w:sz w:val="24"/>
          <w:szCs w:val="24"/>
        </w:rPr>
      </w:pPr>
      <w:r w:rsidRPr="008353EA">
        <w:rPr>
          <w:rFonts w:ascii="Times New Roman" w:hAnsi="Times New Roman"/>
          <w:sz w:val="24"/>
          <w:szCs w:val="24"/>
        </w:rPr>
        <w:t xml:space="preserve">2.1.13. Через уповноважених осіб письмово ознайомлюватись з актами прийому-передачі обладнання АСООП, системи </w:t>
      </w:r>
      <w:r w:rsidRPr="008353EA">
        <w:rPr>
          <w:rFonts w:ascii="Times New Roman" w:hAnsi="Times New Roman"/>
          <w:sz w:val="24"/>
          <w:szCs w:val="24"/>
          <w:lang w:val="en-US"/>
        </w:rPr>
        <w:t>GPS</w:t>
      </w:r>
      <w:r w:rsidRPr="008353EA">
        <w:rPr>
          <w:rFonts w:ascii="Times New Roman" w:hAnsi="Times New Roman"/>
          <w:sz w:val="24"/>
          <w:szCs w:val="24"/>
        </w:rPr>
        <w:t xml:space="preserve">-моніторингу громадського транспорту, САСП та системи відеоспостереження, що підписуються між </w:t>
      </w:r>
      <w:proofErr w:type="spellStart"/>
      <w:r w:rsidRPr="008353EA">
        <w:rPr>
          <w:rFonts w:ascii="Times New Roman" w:hAnsi="Times New Roman"/>
          <w:sz w:val="24"/>
          <w:szCs w:val="24"/>
        </w:rPr>
        <w:t>між</w:t>
      </w:r>
      <w:proofErr w:type="spellEnd"/>
      <w:r w:rsidRPr="008353EA">
        <w:rPr>
          <w:rFonts w:ascii="Times New Roman" w:hAnsi="Times New Roman"/>
          <w:sz w:val="24"/>
          <w:szCs w:val="24"/>
        </w:rPr>
        <w:t xml:space="preserve"> Оператором та Перевізником.</w:t>
      </w:r>
    </w:p>
    <w:p w:rsidR="006501E3" w:rsidRDefault="006501E3" w:rsidP="006501E3">
      <w:pPr>
        <w:spacing w:after="0"/>
        <w:ind w:firstLine="567"/>
        <w:contextualSpacing/>
        <w:jc w:val="both"/>
        <w:rPr>
          <w:rFonts w:ascii="Times New Roman" w:hAnsi="Times New Roman"/>
          <w:sz w:val="24"/>
          <w:szCs w:val="24"/>
        </w:rPr>
      </w:pPr>
      <w:r w:rsidRPr="008353EA">
        <w:rPr>
          <w:rFonts w:ascii="Times New Roman" w:hAnsi="Times New Roman"/>
          <w:sz w:val="24"/>
          <w:szCs w:val="24"/>
        </w:rPr>
        <w:t>Організатор зобов’язаний:</w:t>
      </w:r>
    </w:p>
    <w:p w:rsidR="006501E3" w:rsidRDefault="006501E3" w:rsidP="006501E3">
      <w:pPr>
        <w:spacing w:after="0"/>
        <w:ind w:firstLine="567"/>
        <w:contextualSpacing/>
        <w:jc w:val="both"/>
        <w:rPr>
          <w:rFonts w:ascii="Times New Roman" w:hAnsi="Times New Roman"/>
          <w:sz w:val="24"/>
          <w:szCs w:val="24"/>
        </w:rPr>
      </w:pPr>
      <w:r>
        <w:rPr>
          <w:rFonts w:ascii="Times New Roman" w:hAnsi="Times New Roman"/>
          <w:sz w:val="24"/>
          <w:szCs w:val="24"/>
        </w:rPr>
        <w:t xml:space="preserve">2.1.14. </w:t>
      </w:r>
      <w:r w:rsidRPr="00816805">
        <w:rPr>
          <w:rFonts w:ascii="Times New Roman" w:hAnsi="Times New Roman"/>
          <w:sz w:val="24"/>
          <w:szCs w:val="24"/>
        </w:rPr>
        <w:t xml:space="preserve">взаємодіяти </w:t>
      </w:r>
      <w:r w:rsidRPr="00816805">
        <w:rPr>
          <w:rFonts w:ascii="Times New Roman" w:hAnsi="Times New Roman" w:cs="Times New Roman"/>
          <w:sz w:val="24"/>
          <w:szCs w:val="24"/>
        </w:rPr>
        <w:t>з усіма Сторонами</w:t>
      </w:r>
      <w:r w:rsidR="004F221B">
        <w:rPr>
          <w:rFonts w:ascii="Times New Roman" w:hAnsi="Times New Roman"/>
          <w:sz w:val="24"/>
          <w:szCs w:val="24"/>
        </w:rPr>
        <w:t xml:space="preserve"> у питаннях виконання</w:t>
      </w:r>
      <w:r w:rsidRPr="008353EA">
        <w:rPr>
          <w:rFonts w:ascii="Times New Roman" w:hAnsi="Times New Roman"/>
          <w:sz w:val="24"/>
          <w:szCs w:val="24"/>
        </w:rPr>
        <w:t xml:space="preserve"> взятих на себе зобов’язань за цим Договором;</w:t>
      </w:r>
    </w:p>
    <w:p w:rsidR="006501E3" w:rsidRDefault="006501E3" w:rsidP="006501E3">
      <w:pPr>
        <w:spacing w:after="0"/>
        <w:ind w:firstLine="567"/>
        <w:contextualSpacing/>
        <w:jc w:val="both"/>
        <w:rPr>
          <w:rFonts w:ascii="Times New Roman" w:hAnsi="Times New Roman"/>
          <w:sz w:val="24"/>
          <w:szCs w:val="24"/>
        </w:rPr>
      </w:pPr>
      <w:r>
        <w:rPr>
          <w:rFonts w:ascii="Times New Roman" w:hAnsi="Times New Roman"/>
          <w:sz w:val="24"/>
          <w:szCs w:val="24"/>
        </w:rPr>
        <w:t xml:space="preserve">2.1.15. </w:t>
      </w:r>
      <w:r w:rsidRPr="008353EA">
        <w:rPr>
          <w:rFonts w:ascii="Times New Roman" w:hAnsi="Times New Roman"/>
          <w:sz w:val="24"/>
          <w:szCs w:val="24"/>
        </w:rPr>
        <w:t>дотримуватись умов Договору.</w:t>
      </w:r>
    </w:p>
    <w:p w:rsidR="006501E3" w:rsidRPr="00C11447" w:rsidRDefault="006501E3" w:rsidP="006501E3">
      <w:pPr>
        <w:ind w:firstLine="567"/>
        <w:contextualSpacing/>
        <w:jc w:val="both"/>
        <w:rPr>
          <w:rFonts w:ascii="Times New Roman" w:hAnsi="Times New Roman"/>
          <w:sz w:val="24"/>
          <w:szCs w:val="24"/>
        </w:rPr>
      </w:pPr>
      <w:r w:rsidRPr="00C11447">
        <w:rPr>
          <w:rFonts w:ascii="Times New Roman" w:hAnsi="Times New Roman"/>
          <w:sz w:val="24"/>
          <w:szCs w:val="24"/>
        </w:rPr>
        <w:t>2.2. </w:t>
      </w:r>
      <w:r w:rsidRPr="00CA504B">
        <w:rPr>
          <w:rFonts w:ascii="Times New Roman" w:hAnsi="Times New Roman"/>
          <w:b/>
          <w:sz w:val="24"/>
          <w:szCs w:val="24"/>
        </w:rPr>
        <w:t>Права та обов’язки Оператора:</w:t>
      </w:r>
    </w:p>
    <w:p w:rsidR="006501E3" w:rsidRPr="00C11447" w:rsidRDefault="006501E3" w:rsidP="006501E3">
      <w:pPr>
        <w:ind w:firstLine="567"/>
        <w:contextualSpacing/>
        <w:jc w:val="both"/>
        <w:rPr>
          <w:rFonts w:ascii="Times New Roman" w:hAnsi="Times New Roman"/>
          <w:sz w:val="24"/>
          <w:szCs w:val="24"/>
        </w:rPr>
      </w:pPr>
      <w:bookmarkStart w:id="1" w:name="docs-internal-guid-b27f4c9f-7fff-8b6c-4f"/>
      <w:bookmarkEnd w:id="1"/>
      <w:r w:rsidRPr="00C11447">
        <w:rPr>
          <w:rFonts w:ascii="Times New Roman" w:hAnsi="Times New Roman"/>
          <w:color w:val="000000"/>
          <w:sz w:val="24"/>
          <w:szCs w:val="24"/>
        </w:rPr>
        <w:t xml:space="preserve">Оператор зобов’язаний: </w:t>
      </w:r>
    </w:p>
    <w:p w:rsidR="006501E3" w:rsidRPr="00C11447" w:rsidRDefault="006501E3" w:rsidP="006501E3">
      <w:pPr>
        <w:ind w:firstLine="567"/>
        <w:contextualSpacing/>
        <w:jc w:val="both"/>
        <w:rPr>
          <w:rFonts w:ascii="Times New Roman" w:hAnsi="Times New Roman"/>
          <w:sz w:val="24"/>
          <w:szCs w:val="24"/>
        </w:rPr>
      </w:pPr>
      <w:r w:rsidRPr="00C11447">
        <w:rPr>
          <w:rFonts w:ascii="Times New Roman" w:hAnsi="Times New Roman"/>
          <w:color w:val="000000"/>
          <w:sz w:val="24"/>
          <w:szCs w:val="24"/>
        </w:rPr>
        <w:t>2.2.1. Організовувати функціонування АСООП відповідно до умов Договору, об’єднуючи усі складові АСООП, в тому числі для справляння оплати за проїзд, продажу, поповнення (в т. ч. віддаленого), емісії та виведення з обігу засобів оплати проїзду.</w:t>
      </w:r>
    </w:p>
    <w:p w:rsidR="006501E3" w:rsidRPr="00C11447" w:rsidRDefault="006501E3" w:rsidP="006501E3">
      <w:pPr>
        <w:ind w:firstLine="567"/>
        <w:contextualSpacing/>
        <w:jc w:val="both"/>
        <w:rPr>
          <w:rFonts w:ascii="Times New Roman" w:hAnsi="Times New Roman"/>
          <w:sz w:val="24"/>
          <w:szCs w:val="24"/>
        </w:rPr>
      </w:pPr>
      <w:r w:rsidRPr="00C11447">
        <w:rPr>
          <w:rFonts w:ascii="Times New Roman" w:hAnsi="Times New Roman"/>
          <w:sz w:val="24"/>
          <w:szCs w:val="24"/>
        </w:rPr>
        <w:t xml:space="preserve">2.2.2. Надавати на запит </w:t>
      </w:r>
      <w:r w:rsidRPr="00C11447">
        <w:rPr>
          <w:rFonts w:ascii="Times New Roman" w:hAnsi="Times New Roman"/>
          <w:color w:val="000000"/>
          <w:sz w:val="24"/>
          <w:szCs w:val="24"/>
        </w:rPr>
        <w:t xml:space="preserve">Організатора інформацію про кількість </w:t>
      </w:r>
      <w:r w:rsidRPr="00C11447">
        <w:rPr>
          <w:rFonts w:ascii="Times New Roman" w:hAnsi="Times New Roman"/>
          <w:sz w:val="24"/>
          <w:szCs w:val="24"/>
        </w:rPr>
        <w:t>пасажирів, інформацію про виконання розкладів руху та іншу інформацію, яка може бути необхідна для визначення обсягу замовлення на транспортні послуги, для формування маршрутної мережі, для складання графіків руху та інше.</w:t>
      </w:r>
    </w:p>
    <w:p w:rsidR="006501E3" w:rsidRPr="00C11447" w:rsidRDefault="006501E3" w:rsidP="006501E3">
      <w:pPr>
        <w:spacing w:after="0"/>
        <w:ind w:firstLine="567"/>
        <w:contextualSpacing/>
        <w:jc w:val="both"/>
        <w:rPr>
          <w:rFonts w:ascii="Times New Roman" w:hAnsi="Times New Roman"/>
          <w:sz w:val="24"/>
          <w:szCs w:val="24"/>
        </w:rPr>
      </w:pPr>
      <w:r w:rsidRPr="00C11447">
        <w:rPr>
          <w:rFonts w:ascii="Times New Roman" w:hAnsi="Times New Roman"/>
          <w:sz w:val="24"/>
          <w:szCs w:val="24"/>
        </w:rPr>
        <w:t>2.2.3. Організувати справляння плати за проїзд за допомогою безготівкових засобів оплати проїзду (електронних носіїв) на умовах комісії.</w:t>
      </w:r>
    </w:p>
    <w:p w:rsidR="006501E3" w:rsidRPr="007F4CAA" w:rsidRDefault="006501E3" w:rsidP="006501E3">
      <w:pPr>
        <w:pStyle w:val="LO-normal"/>
        <w:widowControl/>
        <w:tabs>
          <w:tab w:val="left" w:pos="15"/>
        </w:tabs>
        <w:ind w:firstLine="567"/>
        <w:contextualSpacing/>
        <w:jc w:val="both"/>
        <w:rPr>
          <w:sz w:val="24"/>
          <w:szCs w:val="24"/>
        </w:rPr>
      </w:pPr>
      <w:r w:rsidRPr="007F4CAA">
        <w:rPr>
          <w:sz w:val="24"/>
          <w:szCs w:val="24"/>
        </w:rPr>
        <w:t xml:space="preserve">2.2.4. Передати Перевізнику у тимчасове користування, відповідно до актів прийому-передачі, обладнання АСООП, системи </w:t>
      </w:r>
      <w:r w:rsidRPr="007F4CAA">
        <w:rPr>
          <w:sz w:val="24"/>
          <w:szCs w:val="24"/>
          <w:lang w:val="en-US"/>
        </w:rPr>
        <w:t>GPS</w:t>
      </w:r>
      <w:r w:rsidRPr="007F4CAA">
        <w:rPr>
          <w:sz w:val="24"/>
          <w:szCs w:val="24"/>
        </w:rPr>
        <w:t xml:space="preserve">-моніторингу громадського транспорту, САСП, системи відеоспостереження, що встановлюється у транспортних засобах Перевізника і є власністю Оператора. </w:t>
      </w:r>
      <w:r w:rsidR="004F221B">
        <w:rPr>
          <w:sz w:val="24"/>
          <w:szCs w:val="24"/>
        </w:rPr>
        <w:t>Такий акт підписується Оператором та Перевізником</w:t>
      </w:r>
      <w:r w:rsidRPr="007F4CAA">
        <w:rPr>
          <w:sz w:val="24"/>
          <w:szCs w:val="24"/>
        </w:rPr>
        <w:t xml:space="preserve"> після встановлення та тестування обладнання на транспортних засобах Перевізника.</w:t>
      </w:r>
    </w:p>
    <w:p w:rsidR="006501E3" w:rsidRPr="007F4CAA" w:rsidRDefault="006501E3" w:rsidP="006501E3">
      <w:pPr>
        <w:pStyle w:val="LO-normal"/>
        <w:widowControl/>
        <w:tabs>
          <w:tab w:val="left" w:pos="495"/>
        </w:tabs>
        <w:ind w:firstLine="567"/>
        <w:contextualSpacing/>
        <w:jc w:val="both"/>
        <w:rPr>
          <w:sz w:val="24"/>
          <w:szCs w:val="24"/>
        </w:rPr>
      </w:pPr>
      <w:r w:rsidRPr="007F4CAA">
        <w:rPr>
          <w:sz w:val="24"/>
          <w:szCs w:val="24"/>
        </w:rPr>
        <w:t>2.2.5. Забезпечувати:</w:t>
      </w:r>
    </w:p>
    <w:p w:rsidR="006501E3" w:rsidRPr="007F4CAA" w:rsidRDefault="006501E3" w:rsidP="006501E3">
      <w:pPr>
        <w:pStyle w:val="LO-normal"/>
        <w:widowControl/>
        <w:tabs>
          <w:tab w:val="left" w:pos="495"/>
        </w:tabs>
        <w:ind w:firstLine="567"/>
        <w:contextualSpacing/>
        <w:jc w:val="both"/>
        <w:rPr>
          <w:sz w:val="24"/>
          <w:szCs w:val="24"/>
        </w:rPr>
      </w:pPr>
      <w:r w:rsidRPr="007F4CAA">
        <w:rPr>
          <w:sz w:val="24"/>
          <w:szCs w:val="24"/>
        </w:rPr>
        <w:t>- </w:t>
      </w:r>
      <w:r w:rsidRPr="00816805">
        <w:rPr>
          <w:color w:val="auto"/>
          <w:sz w:val="24"/>
          <w:szCs w:val="24"/>
        </w:rPr>
        <w:t xml:space="preserve">стабільну роботу АСООП у відповідності до технічних умов та </w:t>
      </w:r>
      <w:r w:rsidR="00816805">
        <w:rPr>
          <w:sz w:val="24"/>
          <w:shd w:val="clear" w:color="auto" w:fill="FFFFFF"/>
        </w:rPr>
        <w:t>Положення про особу (оператора), уповноважену на</w:t>
      </w:r>
      <w:r w:rsidR="00816805">
        <w:rPr>
          <w:sz w:val="24"/>
        </w:rPr>
        <w:t xml:space="preserve"> впровадження автоматизованої системи обліку оплати проїзду</w:t>
      </w:r>
      <w:r w:rsidR="00816805">
        <w:rPr>
          <w:sz w:val="24"/>
          <w:lang w:val="en-US"/>
        </w:rPr>
        <w:t>,</w:t>
      </w:r>
      <w:r w:rsidR="00816805">
        <w:rPr>
          <w:sz w:val="24"/>
        </w:rPr>
        <w:t xml:space="preserve"> забезпечення функціонування електронних систем та справляння плати за транспортні послуги в міському та приміському пасажирському транспорті загального користування на території Хмельницької міської територіальної громади</w:t>
      </w:r>
      <w:r>
        <w:rPr>
          <w:sz w:val="24"/>
          <w:szCs w:val="24"/>
        </w:rPr>
        <w:t>,</w:t>
      </w:r>
      <w:r w:rsidRPr="001433D0">
        <w:rPr>
          <w:sz w:val="24"/>
          <w:szCs w:val="24"/>
        </w:rPr>
        <w:t xml:space="preserve"> в тому числі</w:t>
      </w:r>
      <w:r>
        <w:rPr>
          <w:sz w:val="24"/>
          <w:szCs w:val="24"/>
        </w:rPr>
        <w:t>,</w:t>
      </w:r>
      <w:r w:rsidRPr="001433D0">
        <w:rPr>
          <w:sz w:val="24"/>
          <w:szCs w:val="24"/>
        </w:rPr>
        <w:t xml:space="preserve"> в режимі </w:t>
      </w:r>
      <w:proofErr w:type="spellStart"/>
      <w:r w:rsidRPr="001433D0">
        <w:rPr>
          <w:sz w:val="24"/>
          <w:szCs w:val="24"/>
        </w:rPr>
        <w:t>offline</w:t>
      </w:r>
      <w:proofErr w:type="spellEnd"/>
      <w:r w:rsidRPr="001433D0">
        <w:rPr>
          <w:sz w:val="24"/>
          <w:szCs w:val="24"/>
        </w:rPr>
        <w:t>;</w:t>
      </w:r>
      <w:r w:rsidRPr="007F4CAA">
        <w:rPr>
          <w:sz w:val="24"/>
          <w:szCs w:val="24"/>
        </w:rPr>
        <w:t xml:space="preserve"> </w:t>
      </w:r>
    </w:p>
    <w:p w:rsidR="006501E3" w:rsidRPr="007F4CAA" w:rsidRDefault="006501E3" w:rsidP="006501E3">
      <w:pPr>
        <w:pStyle w:val="LO-normal"/>
        <w:widowControl/>
        <w:tabs>
          <w:tab w:val="left" w:pos="495"/>
        </w:tabs>
        <w:ind w:firstLine="567"/>
        <w:contextualSpacing/>
        <w:jc w:val="both"/>
        <w:rPr>
          <w:sz w:val="24"/>
          <w:szCs w:val="24"/>
        </w:rPr>
      </w:pPr>
      <w:r w:rsidRPr="00816805">
        <w:rPr>
          <w:color w:val="auto"/>
          <w:sz w:val="24"/>
          <w:szCs w:val="24"/>
        </w:rPr>
        <w:t xml:space="preserve">- наявність та стабільну роботу Центральної бази даних (включаючи надійне збереження даних та інформації, що містяться у ній), </w:t>
      </w:r>
      <w:r w:rsidRPr="001433D0">
        <w:rPr>
          <w:sz w:val="24"/>
          <w:szCs w:val="24"/>
        </w:rPr>
        <w:t>яка може бути розміщена у інформаційній (автоматизованій) системі чи системі, де використовується технологія хмарних обчислень</w:t>
      </w:r>
      <w:r w:rsidRPr="007F4CAA">
        <w:rPr>
          <w:sz w:val="24"/>
          <w:szCs w:val="24"/>
        </w:rPr>
        <w:t xml:space="preserve">. </w:t>
      </w:r>
    </w:p>
    <w:p w:rsidR="006501E3" w:rsidRPr="007F4CAA" w:rsidRDefault="006501E3" w:rsidP="006501E3">
      <w:pPr>
        <w:pStyle w:val="LO-normal"/>
        <w:widowControl/>
        <w:tabs>
          <w:tab w:val="left" w:pos="510"/>
          <w:tab w:val="left" w:pos="735"/>
        </w:tabs>
        <w:ind w:firstLine="567"/>
        <w:contextualSpacing/>
        <w:jc w:val="both"/>
        <w:rPr>
          <w:sz w:val="24"/>
          <w:szCs w:val="24"/>
        </w:rPr>
      </w:pPr>
      <w:r w:rsidRPr="007F4CAA">
        <w:rPr>
          <w:sz w:val="24"/>
          <w:szCs w:val="24"/>
        </w:rPr>
        <w:t>- збір, обробку, передачу, групування та систематизацію даних про виконану роботу транспортними засобами Перевізника згідно з Договором на перевезення до Центральної бази даних;</w:t>
      </w:r>
    </w:p>
    <w:p w:rsidR="006501E3" w:rsidRPr="007F4CAA" w:rsidRDefault="006501E3" w:rsidP="006501E3">
      <w:pPr>
        <w:pStyle w:val="LO-normal"/>
        <w:widowControl/>
        <w:tabs>
          <w:tab w:val="left" w:pos="510"/>
          <w:tab w:val="left" w:pos="735"/>
        </w:tabs>
        <w:ind w:firstLine="567"/>
        <w:contextualSpacing/>
        <w:jc w:val="both"/>
        <w:rPr>
          <w:sz w:val="24"/>
          <w:szCs w:val="24"/>
        </w:rPr>
      </w:pPr>
      <w:r w:rsidRPr="007F4CAA">
        <w:rPr>
          <w:sz w:val="24"/>
          <w:szCs w:val="24"/>
        </w:rPr>
        <w:t xml:space="preserve">- резервне копіювання інформації, що знаходиться в Центральній базі даних; </w:t>
      </w:r>
    </w:p>
    <w:p w:rsidR="006501E3" w:rsidRPr="007F4CAA" w:rsidRDefault="006501E3" w:rsidP="006501E3">
      <w:pPr>
        <w:pStyle w:val="LO-normal"/>
        <w:widowControl/>
        <w:tabs>
          <w:tab w:val="left" w:pos="510"/>
          <w:tab w:val="left" w:pos="735"/>
        </w:tabs>
        <w:ind w:firstLine="567"/>
        <w:contextualSpacing/>
        <w:jc w:val="both"/>
        <w:rPr>
          <w:sz w:val="24"/>
          <w:szCs w:val="24"/>
        </w:rPr>
      </w:pPr>
      <w:r w:rsidRPr="007F4CAA">
        <w:rPr>
          <w:sz w:val="24"/>
          <w:szCs w:val="24"/>
        </w:rPr>
        <w:t>- захист від несанкціонованого доступу, зміни чи викрадення даних;</w:t>
      </w:r>
    </w:p>
    <w:p w:rsidR="006501E3" w:rsidRPr="007F4CAA" w:rsidRDefault="006501E3" w:rsidP="006501E3">
      <w:pPr>
        <w:pStyle w:val="LO-normal"/>
        <w:widowControl/>
        <w:tabs>
          <w:tab w:val="left" w:pos="510"/>
          <w:tab w:val="left" w:pos="735"/>
        </w:tabs>
        <w:ind w:firstLine="567"/>
        <w:contextualSpacing/>
        <w:jc w:val="both"/>
        <w:rPr>
          <w:sz w:val="24"/>
          <w:szCs w:val="24"/>
        </w:rPr>
      </w:pPr>
      <w:r w:rsidRPr="007F4CAA">
        <w:rPr>
          <w:sz w:val="24"/>
          <w:szCs w:val="24"/>
        </w:rPr>
        <w:t>- стабільний та належний взаємозв'язок між усім обладнанням АСООП та програмним забезпеченням;</w:t>
      </w:r>
    </w:p>
    <w:p w:rsidR="006501E3" w:rsidRPr="007F4CAA" w:rsidRDefault="006501E3" w:rsidP="006501E3">
      <w:pPr>
        <w:pStyle w:val="LO-normal"/>
        <w:widowControl/>
        <w:tabs>
          <w:tab w:val="left" w:pos="510"/>
          <w:tab w:val="left" w:pos="735"/>
        </w:tabs>
        <w:ind w:firstLine="567"/>
        <w:contextualSpacing/>
        <w:jc w:val="both"/>
        <w:rPr>
          <w:sz w:val="24"/>
          <w:szCs w:val="24"/>
        </w:rPr>
      </w:pPr>
      <w:r w:rsidRPr="007F4CAA">
        <w:rPr>
          <w:sz w:val="24"/>
          <w:szCs w:val="24"/>
        </w:rPr>
        <w:t>- постійну можливість оплати пасажиром проїзду за допомогою</w:t>
      </w:r>
      <w:r>
        <w:rPr>
          <w:sz w:val="24"/>
          <w:szCs w:val="24"/>
        </w:rPr>
        <w:t xml:space="preserve"> </w:t>
      </w:r>
      <w:r w:rsidRPr="007F4CAA">
        <w:rPr>
          <w:sz w:val="24"/>
          <w:szCs w:val="24"/>
        </w:rPr>
        <w:t>електронного квитка;</w:t>
      </w:r>
    </w:p>
    <w:p w:rsidR="006501E3" w:rsidRPr="007F4CAA" w:rsidRDefault="006501E3" w:rsidP="006501E3">
      <w:pPr>
        <w:pStyle w:val="LO-normal"/>
        <w:widowControl/>
        <w:tabs>
          <w:tab w:val="left" w:pos="510"/>
          <w:tab w:val="left" w:pos="735"/>
        </w:tabs>
        <w:ind w:firstLine="567"/>
        <w:contextualSpacing/>
        <w:jc w:val="both"/>
        <w:rPr>
          <w:sz w:val="24"/>
          <w:szCs w:val="24"/>
        </w:rPr>
      </w:pPr>
      <w:r w:rsidRPr="007F4CAA">
        <w:rPr>
          <w:sz w:val="24"/>
          <w:szCs w:val="24"/>
        </w:rPr>
        <w:t>- коректну роботу АСООП в цілому;</w:t>
      </w:r>
    </w:p>
    <w:p w:rsidR="006501E3" w:rsidRDefault="006501E3" w:rsidP="006501E3">
      <w:pPr>
        <w:pStyle w:val="LO-normal"/>
        <w:widowControl/>
        <w:tabs>
          <w:tab w:val="left" w:pos="510"/>
          <w:tab w:val="left" w:pos="735"/>
        </w:tabs>
        <w:ind w:firstLine="567"/>
        <w:contextualSpacing/>
        <w:jc w:val="both"/>
        <w:rPr>
          <w:sz w:val="24"/>
          <w:szCs w:val="24"/>
        </w:rPr>
      </w:pPr>
      <w:r w:rsidRPr="007F4CAA">
        <w:rPr>
          <w:sz w:val="24"/>
          <w:szCs w:val="24"/>
        </w:rPr>
        <w:t>- надання оброблених даних у формі систематизованої інформації та у вигляді звітів. Дані формуються за період: рік, півріччя, квартал, місяць, день, година та в розрізі: кількість перевезених пасажирів; кількість пасажирів, що оплатили проїзд за повним та/або зниженим тарифом; кількість перевезених пасажирів, які користуються правом безоплатного проїзду; кількість перевезених пасажирів конкретною одиницею рухомого складу на певному маршруті. Сторонами додатково погоджуються форма та зміст інформаційного наповнення конкретного звіту, відповідно до потреб Сторін Договору та мож</w:t>
      </w:r>
      <w:r>
        <w:rPr>
          <w:sz w:val="24"/>
          <w:szCs w:val="24"/>
        </w:rPr>
        <w:t>ливостей АСООП.</w:t>
      </w:r>
    </w:p>
    <w:p w:rsidR="006501E3" w:rsidRPr="00270A4A" w:rsidRDefault="006501E3" w:rsidP="006501E3">
      <w:pPr>
        <w:pStyle w:val="LO-normal"/>
        <w:tabs>
          <w:tab w:val="left" w:pos="510"/>
          <w:tab w:val="left" w:pos="735"/>
        </w:tabs>
        <w:ind w:firstLine="567"/>
        <w:contextualSpacing/>
        <w:jc w:val="both"/>
        <w:rPr>
          <w:color w:val="auto"/>
          <w:sz w:val="24"/>
          <w:szCs w:val="24"/>
        </w:rPr>
      </w:pPr>
      <w:r w:rsidRPr="003E70A7">
        <w:rPr>
          <w:color w:val="auto"/>
          <w:sz w:val="24"/>
          <w:szCs w:val="24"/>
        </w:rPr>
        <w:t xml:space="preserve">Оператору забороняється вносити будь-які зміни у звіти на основі даних, що сформовані АСООП під час роботи транспортних засобів на маршрутах та роботи пунктів видачі, продажу та </w:t>
      </w:r>
      <w:r>
        <w:rPr>
          <w:color w:val="auto"/>
          <w:sz w:val="24"/>
          <w:szCs w:val="24"/>
        </w:rPr>
        <w:t>поповнення електронних квитків.</w:t>
      </w:r>
    </w:p>
    <w:p w:rsidR="006501E3" w:rsidRPr="007F4CAA" w:rsidRDefault="006501E3" w:rsidP="006501E3">
      <w:pPr>
        <w:pStyle w:val="LO-normal"/>
        <w:widowControl/>
        <w:tabs>
          <w:tab w:val="left" w:pos="495"/>
          <w:tab w:val="left" w:pos="735"/>
        </w:tabs>
        <w:ind w:firstLine="567"/>
        <w:contextualSpacing/>
        <w:jc w:val="both"/>
        <w:rPr>
          <w:sz w:val="24"/>
          <w:szCs w:val="24"/>
        </w:rPr>
      </w:pPr>
      <w:r w:rsidRPr="007F4CAA">
        <w:rPr>
          <w:sz w:val="24"/>
          <w:szCs w:val="24"/>
        </w:rPr>
        <w:t xml:space="preserve">- безоплатне навчання уповноважених осіб роботі в АСООП та системі </w:t>
      </w:r>
      <w:r w:rsidRPr="007F4CAA">
        <w:rPr>
          <w:sz w:val="24"/>
          <w:szCs w:val="24"/>
          <w:lang w:val="en-US"/>
        </w:rPr>
        <w:t>GPS</w:t>
      </w:r>
      <w:r w:rsidRPr="007F4CAA">
        <w:rPr>
          <w:sz w:val="24"/>
          <w:szCs w:val="24"/>
          <w:lang w:val="ru-RU"/>
        </w:rPr>
        <w:t>-</w:t>
      </w:r>
      <w:r w:rsidRPr="007F4CAA">
        <w:rPr>
          <w:sz w:val="24"/>
          <w:szCs w:val="24"/>
        </w:rPr>
        <w:t>моніторингу громадського транспорту в обсязі, необхідному для виконання посадових обов’язків;</w:t>
      </w:r>
    </w:p>
    <w:p w:rsidR="006501E3" w:rsidRPr="007F4CAA" w:rsidRDefault="006501E3" w:rsidP="006501E3">
      <w:pPr>
        <w:pStyle w:val="LO-normal"/>
        <w:widowControl/>
        <w:tabs>
          <w:tab w:val="left" w:pos="495"/>
          <w:tab w:val="left" w:pos="735"/>
        </w:tabs>
        <w:ind w:firstLine="567"/>
        <w:contextualSpacing/>
        <w:jc w:val="both"/>
        <w:rPr>
          <w:sz w:val="24"/>
          <w:szCs w:val="24"/>
        </w:rPr>
      </w:pPr>
      <w:r w:rsidRPr="007F4CAA">
        <w:rPr>
          <w:sz w:val="24"/>
          <w:szCs w:val="24"/>
        </w:rPr>
        <w:t>- цілодобовий клієнтський доступ Перевізнику до даних по транспортних транзакціях (без можливості проведення будь-яких коригувань), в тому числі</w:t>
      </w:r>
      <w:r w:rsidR="004F221B">
        <w:rPr>
          <w:sz w:val="24"/>
          <w:szCs w:val="24"/>
          <w:lang w:val="en-US"/>
        </w:rPr>
        <w:t>,</w:t>
      </w:r>
      <w:r w:rsidRPr="007F4CAA">
        <w:rPr>
          <w:sz w:val="24"/>
          <w:szCs w:val="24"/>
        </w:rPr>
        <w:t xml:space="preserve"> до інформації про проведені транзакції (платні та пільгові) в </w:t>
      </w:r>
      <w:proofErr w:type="spellStart"/>
      <w:r w:rsidRPr="007F4CAA">
        <w:rPr>
          <w:sz w:val="24"/>
          <w:szCs w:val="24"/>
        </w:rPr>
        <w:t>оnline</w:t>
      </w:r>
      <w:proofErr w:type="spellEnd"/>
      <w:r w:rsidRPr="007F4CAA">
        <w:rPr>
          <w:sz w:val="24"/>
          <w:szCs w:val="24"/>
        </w:rPr>
        <w:t xml:space="preserve"> режимі, з постійним накопиченням та групуванням в розрізі день, місяць, рік, тощо, що здійсненні у транспортних засобах відповідно до Договору на перевезення;</w:t>
      </w:r>
    </w:p>
    <w:p w:rsidR="006501E3" w:rsidRDefault="006501E3" w:rsidP="006501E3">
      <w:pPr>
        <w:pStyle w:val="1"/>
        <w:widowControl/>
        <w:tabs>
          <w:tab w:val="left" w:pos="15"/>
          <w:tab w:val="left" w:pos="284"/>
        </w:tabs>
        <w:ind w:firstLine="567"/>
        <w:contextualSpacing/>
        <w:jc w:val="both"/>
        <w:rPr>
          <w:sz w:val="24"/>
          <w:szCs w:val="24"/>
        </w:rPr>
      </w:pPr>
      <w:r w:rsidRPr="007F4CAA">
        <w:rPr>
          <w:sz w:val="24"/>
          <w:szCs w:val="24"/>
        </w:rPr>
        <w:t xml:space="preserve">- можливість поповнення пасажирами електронних квитків через термінали з продажу та поповнення електронних квитків, у пунктах продажу, через </w:t>
      </w:r>
      <w:proofErr w:type="spellStart"/>
      <w:r w:rsidRPr="007F4CAA">
        <w:rPr>
          <w:sz w:val="24"/>
          <w:szCs w:val="24"/>
        </w:rPr>
        <w:t>вебпортал</w:t>
      </w:r>
      <w:proofErr w:type="spellEnd"/>
      <w:r w:rsidRPr="007F4CAA">
        <w:rPr>
          <w:sz w:val="24"/>
          <w:szCs w:val="24"/>
        </w:rPr>
        <w:t>, мобільний додаток (в т. ч. поїздками, терміном користування);</w:t>
      </w:r>
    </w:p>
    <w:p w:rsidR="006501E3" w:rsidRPr="007F4CAA" w:rsidRDefault="006501E3" w:rsidP="006501E3">
      <w:pPr>
        <w:pStyle w:val="10"/>
        <w:spacing w:before="0" w:after="0"/>
        <w:ind w:firstLine="567"/>
        <w:jc w:val="both"/>
        <w:rPr>
          <w:color w:val="000000"/>
        </w:rPr>
      </w:pPr>
      <w:r w:rsidRPr="007F4CAA">
        <w:rPr>
          <w:color w:val="000000"/>
          <w:lang w:val="uk-UA"/>
        </w:rPr>
        <w:t>- експорт даних, які генеруються АСООП, в одному або кількох форматах відкритих даних, відповідно до</w:t>
      </w:r>
      <w:r w:rsidR="004F221B">
        <w:rPr>
          <w:color w:val="000000"/>
          <w:lang w:val="uk-UA"/>
        </w:rPr>
        <w:t xml:space="preserve"> вимог профільного законодавства</w:t>
      </w:r>
      <w:r w:rsidRPr="007F4CAA">
        <w:rPr>
          <w:bCs/>
          <w:color w:val="000000"/>
          <w:lang w:val="uk-UA"/>
        </w:rPr>
        <w:t>.</w:t>
      </w:r>
    </w:p>
    <w:p w:rsidR="006501E3" w:rsidRPr="007F4CAA" w:rsidRDefault="006501E3" w:rsidP="006501E3">
      <w:pPr>
        <w:spacing w:after="0"/>
        <w:ind w:firstLine="567"/>
        <w:contextualSpacing/>
        <w:jc w:val="both"/>
        <w:rPr>
          <w:rFonts w:ascii="Times New Roman" w:hAnsi="Times New Roman"/>
          <w:color w:val="000000"/>
          <w:sz w:val="24"/>
          <w:szCs w:val="24"/>
        </w:rPr>
      </w:pPr>
      <w:r w:rsidRPr="007F4CAA">
        <w:rPr>
          <w:rFonts w:ascii="Times New Roman" w:hAnsi="Times New Roman"/>
          <w:color w:val="000000"/>
          <w:sz w:val="24"/>
          <w:szCs w:val="24"/>
        </w:rPr>
        <w:t xml:space="preserve">2.2.6. Проводити за власний рахунок </w:t>
      </w:r>
      <w:proofErr w:type="spellStart"/>
      <w:r w:rsidRPr="007F4CAA">
        <w:rPr>
          <w:rFonts w:ascii="Times New Roman" w:hAnsi="Times New Roman"/>
          <w:color w:val="000000"/>
          <w:sz w:val="24"/>
          <w:szCs w:val="24"/>
        </w:rPr>
        <w:t>сервісно</w:t>
      </w:r>
      <w:proofErr w:type="spellEnd"/>
      <w:r w:rsidRPr="007F4CAA">
        <w:rPr>
          <w:rFonts w:ascii="Times New Roman" w:hAnsi="Times New Roman"/>
          <w:color w:val="000000"/>
          <w:sz w:val="24"/>
          <w:szCs w:val="24"/>
        </w:rPr>
        <w:t>-технічну підтримку роботи АСООП, куди входить:</w:t>
      </w:r>
    </w:p>
    <w:p w:rsidR="006501E3" w:rsidRPr="007F4CAA" w:rsidRDefault="006501E3" w:rsidP="006501E3">
      <w:pPr>
        <w:pStyle w:val="1"/>
        <w:widowControl/>
        <w:tabs>
          <w:tab w:val="left" w:pos="284"/>
        </w:tabs>
        <w:ind w:firstLine="567"/>
        <w:contextualSpacing/>
        <w:jc w:val="both"/>
        <w:rPr>
          <w:sz w:val="24"/>
          <w:szCs w:val="24"/>
        </w:rPr>
      </w:pPr>
      <w:r w:rsidRPr="007F4CAA">
        <w:rPr>
          <w:sz w:val="24"/>
          <w:szCs w:val="24"/>
        </w:rPr>
        <w:t>- надання інформаційної доп</w:t>
      </w:r>
      <w:r w:rsidR="004F221B">
        <w:rPr>
          <w:sz w:val="24"/>
          <w:szCs w:val="24"/>
        </w:rPr>
        <w:t>омоги уповноваженим особам Організатора та Перевізника</w:t>
      </w:r>
      <w:r w:rsidRPr="007F4CAA">
        <w:rPr>
          <w:sz w:val="24"/>
          <w:szCs w:val="24"/>
        </w:rPr>
        <w:t>;</w:t>
      </w:r>
    </w:p>
    <w:p w:rsidR="006501E3" w:rsidRPr="007F4CAA" w:rsidRDefault="006501E3" w:rsidP="006501E3">
      <w:pPr>
        <w:pStyle w:val="1"/>
        <w:widowControl/>
        <w:tabs>
          <w:tab w:val="left" w:pos="284"/>
        </w:tabs>
        <w:ind w:firstLine="567"/>
        <w:contextualSpacing/>
        <w:jc w:val="both"/>
        <w:rPr>
          <w:sz w:val="24"/>
          <w:szCs w:val="24"/>
        </w:rPr>
      </w:pPr>
      <w:r w:rsidRPr="007F4CAA">
        <w:rPr>
          <w:sz w:val="24"/>
          <w:szCs w:val="24"/>
        </w:rPr>
        <w:t xml:space="preserve">- виїзд на лінію для усунення проблем, що потребують технічних рішень: Оператор зобов'язаний забезпечити прибуття </w:t>
      </w:r>
      <w:r w:rsidR="004F221B">
        <w:rPr>
          <w:sz w:val="24"/>
          <w:szCs w:val="24"/>
        </w:rPr>
        <w:t xml:space="preserve">своєї </w:t>
      </w:r>
      <w:r w:rsidRPr="007F4CAA">
        <w:rPr>
          <w:sz w:val="24"/>
          <w:szCs w:val="24"/>
        </w:rPr>
        <w:t>уповноваженої особи до місця знаходження транспортного засобу, у якому вийшла з ла</w:t>
      </w:r>
      <w:r w:rsidR="004F221B">
        <w:rPr>
          <w:sz w:val="24"/>
          <w:szCs w:val="24"/>
        </w:rPr>
        <w:t>ду систе</w:t>
      </w:r>
      <w:r w:rsidR="00FF456A">
        <w:rPr>
          <w:sz w:val="24"/>
          <w:szCs w:val="24"/>
        </w:rPr>
        <w:t xml:space="preserve">ма </w:t>
      </w:r>
      <w:proofErr w:type="spellStart"/>
      <w:r w:rsidR="00FF456A">
        <w:rPr>
          <w:sz w:val="24"/>
          <w:szCs w:val="24"/>
        </w:rPr>
        <w:t>валідування</w:t>
      </w:r>
      <w:proofErr w:type="spellEnd"/>
      <w:r w:rsidR="00FF456A">
        <w:rPr>
          <w:sz w:val="24"/>
          <w:szCs w:val="24"/>
        </w:rPr>
        <w:t>, у термін до 30 хвилин</w:t>
      </w:r>
      <w:r w:rsidRPr="007F4CAA">
        <w:rPr>
          <w:sz w:val="24"/>
          <w:szCs w:val="24"/>
        </w:rPr>
        <w:t xml:space="preserve"> з моменту надходження заявки про несправність. Такий термін може бути продовженим при настанні обставин, які фізично унеможливлюють своєчасне прибуття до транспортного засобу з несправною системою </w:t>
      </w:r>
      <w:proofErr w:type="spellStart"/>
      <w:r w:rsidRPr="007F4CAA">
        <w:rPr>
          <w:sz w:val="24"/>
          <w:szCs w:val="24"/>
        </w:rPr>
        <w:t>валідації</w:t>
      </w:r>
      <w:proofErr w:type="spellEnd"/>
      <w:r w:rsidRPr="007F4CAA">
        <w:rPr>
          <w:sz w:val="24"/>
          <w:szCs w:val="24"/>
        </w:rPr>
        <w:t xml:space="preserve"> (природні катаклізми, перекриття, обмеження чи блокування руху, та інші подібні непідвладні Оператору причини) на підстав</w:t>
      </w:r>
      <w:r w:rsidR="00CA504B">
        <w:rPr>
          <w:sz w:val="24"/>
          <w:szCs w:val="24"/>
        </w:rPr>
        <w:t xml:space="preserve">і акту, складеного між </w:t>
      </w:r>
      <w:r w:rsidR="00CA504B" w:rsidRPr="00E66105">
        <w:rPr>
          <w:sz w:val="24"/>
          <w:szCs w:val="24"/>
        </w:rPr>
        <w:t>Перевізником та Оператором</w:t>
      </w:r>
      <w:r w:rsidRPr="007F4CAA">
        <w:rPr>
          <w:sz w:val="24"/>
          <w:szCs w:val="24"/>
        </w:rPr>
        <w:t xml:space="preserve">. При одночасних зверненнях із заявками щодо необхідності прибуття уповноваженої особи для проведення ремонту/налагодження системи </w:t>
      </w:r>
      <w:proofErr w:type="spellStart"/>
      <w:r w:rsidRPr="007F4CAA">
        <w:rPr>
          <w:sz w:val="24"/>
          <w:szCs w:val="24"/>
        </w:rPr>
        <w:t>вал</w:t>
      </w:r>
      <w:r w:rsidR="00FF456A">
        <w:rPr>
          <w:sz w:val="24"/>
          <w:szCs w:val="24"/>
        </w:rPr>
        <w:t>ідації</w:t>
      </w:r>
      <w:proofErr w:type="spellEnd"/>
      <w:r w:rsidR="00FF456A">
        <w:rPr>
          <w:sz w:val="24"/>
          <w:szCs w:val="24"/>
        </w:rPr>
        <w:t xml:space="preserve"> (п’ять і більше протягом </w:t>
      </w:r>
      <w:r w:rsidR="004F221B">
        <w:rPr>
          <w:sz w:val="24"/>
          <w:szCs w:val="24"/>
        </w:rPr>
        <w:t>годин</w:t>
      </w:r>
      <w:r w:rsidR="00FF456A">
        <w:rPr>
          <w:sz w:val="24"/>
          <w:szCs w:val="24"/>
        </w:rPr>
        <w:t>и</w:t>
      </w:r>
      <w:r w:rsidRPr="007F4CAA">
        <w:rPr>
          <w:sz w:val="24"/>
          <w:szCs w:val="24"/>
        </w:rPr>
        <w:t xml:space="preserve">) виконання ремонтних робіт проводиться в порядку черговості. </w:t>
      </w:r>
    </w:p>
    <w:p w:rsidR="006501E3" w:rsidRPr="007F4CAA" w:rsidRDefault="006501E3" w:rsidP="006501E3">
      <w:pPr>
        <w:pStyle w:val="LO-normal"/>
        <w:widowControl/>
        <w:tabs>
          <w:tab w:val="left" w:pos="15"/>
        </w:tabs>
        <w:ind w:firstLine="567"/>
        <w:contextualSpacing/>
        <w:jc w:val="both"/>
        <w:rPr>
          <w:sz w:val="24"/>
          <w:szCs w:val="24"/>
        </w:rPr>
      </w:pPr>
      <w:r w:rsidRPr="007F4CAA">
        <w:rPr>
          <w:sz w:val="24"/>
          <w:szCs w:val="24"/>
        </w:rPr>
        <w:t>2.2.7. Організовувати технічний та інформаційний супровід здійснення контролю за оплатою та/або реєстрацією проїзду пасажирами.</w:t>
      </w:r>
    </w:p>
    <w:p w:rsidR="006501E3" w:rsidRPr="007F4CAA" w:rsidRDefault="00E565FB" w:rsidP="00E565FB">
      <w:pPr>
        <w:pStyle w:val="LO-normal"/>
        <w:widowControl/>
        <w:shd w:val="clear" w:color="auto" w:fill="FFFFFF" w:themeFill="background1"/>
        <w:tabs>
          <w:tab w:val="left" w:pos="510"/>
        </w:tabs>
        <w:ind w:firstLine="567"/>
        <w:contextualSpacing/>
        <w:jc w:val="both"/>
        <w:rPr>
          <w:sz w:val="24"/>
          <w:szCs w:val="24"/>
        </w:rPr>
      </w:pPr>
      <w:r>
        <w:rPr>
          <w:sz w:val="24"/>
          <w:szCs w:val="24"/>
        </w:rPr>
        <w:t>2.2.8. з</w:t>
      </w:r>
      <w:r w:rsidR="006501E3" w:rsidRPr="007F4CAA">
        <w:rPr>
          <w:sz w:val="24"/>
          <w:szCs w:val="24"/>
        </w:rPr>
        <w:t>абезпечувати:</w:t>
      </w:r>
    </w:p>
    <w:p w:rsidR="005057B9" w:rsidRPr="004819C8" w:rsidRDefault="005057B9" w:rsidP="00E66105">
      <w:pPr>
        <w:pStyle w:val="LO-normal"/>
        <w:tabs>
          <w:tab w:val="left" w:pos="510"/>
        </w:tabs>
        <w:ind w:firstLine="567"/>
        <w:contextualSpacing/>
        <w:jc w:val="both"/>
        <w:rPr>
          <w:color w:val="auto"/>
          <w:sz w:val="24"/>
          <w:szCs w:val="24"/>
        </w:rPr>
      </w:pPr>
      <w:r w:rsidRPr="004819C8">
        <w:rPr>
          <w:color w:val="auto"/>
          <w:sz w:val="24"/>
          <w:szCs w:val="24"/>
        </w:rPr>
        <w:t>- встановлення (</w:t>
      </w:r>
      <w:r w:rsidRPr="00EE6272">
        <w:rPr>
          <w:color w:val="auto"/>
          <w:sz w:val="24"/>
          <w:szCs w:val="24"/>
          <w:u w:val="single"/>
        </w:rPr>
        <w:t>стаціонарне закріплення</w:t>
      </w:r>
      <w:r w:rsidRPr="004819C8">
        <w:rPr>
          <w:color w:val="auto"/>
          <w:sz w:val="24"/>
          <w:szCs w:val="24"/>
        </w:rPr>
        <w:t>/</w:t>
      </w:r>
      <w:r w:rsidRPr="00E0623E">
        <w:rPr>
          <w:color w:val="auto"/>
          <w:sz w:val="24"/>
          <w:szCs w:val="24"/>
          <w:u w:val="single"/>
        </w:rPr>
        <w:t>біля водія</w:t>
      </w:r>
      <w:r w:rsidRPr="004819C8">
        <w:rPr>
          <w:color w:val="auto"/>
          <w:sz w:val="24"/>
          <w:szCs w:val="24"/>
        </w:rPr>
        <w:t xml:space="preserve">) </w:t>
      </w:r>
      <w:r w:rsidRPr="00EE6272">
        <w:rPr>
          <w:color w:val="auto"/>
          <w:sz w:val="24"/>
          <w:szCs w:val="24"/>
        </w:rPr>
        <w:t xml:space="preserve">на </w:t>
      </w:r>
      <w:r w:rsidR="00933585">
        <w:rPr>
          <w:color w:val="auto"/>
          <w:sz w:val="24"/>
          <w:szCs w:val="24"/>
        </w:rPr>
        <w:t>_____</w:t>
      </w:r>
      <w:r w:rsidRPr="004819C8">
        <w:rPr>
          <w:color w:val="auto"/>
          <w:sz w:val="24"/>
          <w:szCs w:val="24"/>
        </w:rPr>
        <w:t xml:space="preserve"> транспортних засобах перевізників  - автобусах категорії М</w:t>
      </w:r>
      <w:r w:rsidRPr="004819C8">
        <w:rPr>
          <w:color w:val="auto"/>
          <w:sz w:val="24"/>
          <w:szCs w:val="24"/>
          <w:vertAlign w:val="subscript"/>
        </w:rPr>
        <w:t xml:space="preserve">3 </w:t>
      </w:r>
      <w:r w:rsidRPr="004819C8">
        <w:rPr>
          <w:color w:val="auto"/>
          <w:sz w:val="24"/>
          <w:szCs w:val="24"/>
        </w:rPr>
        <w:t xml:space="preserve">класів А та </w:t>
      </w:r>
      <w:r w:rsidRPr="004819C8">
        <w:rPr>
          <w:color w:val="auto"/>
          <w:sz w:val="24"/>
          <w:szCs w:val="24"/>
          <w:lang w:val="en-US"/>
        </w:rPr>
        <w:t>B</w:t>
      </w:r>
      <w:r w:rsidRPr="004819C8">
        <w:rPr>
          <w:color w:val="auto"/>
          <w:sz w:val="24"/>
          <w:szCs w:val="24"/>
        </w:rPr>
        <w:t xml:space="preserve">, </w:t>
      </w:r>
      <w:r w:rsidRPr="00E0623E">
        <w:rPr>
          <w:color w:val="auto"/>
          <w:sz w:val="24"/>
          <w:szCs w:val="24"/>
          <w:u w:val="single"/>
        </w:rPr>
        <w:t>стаціонарних</w:t>
      </w:r>
      <w:r w:rsidRPr="004819C8">
        <w:rPr>
          <w:color w:val="auto"/>
          <w:sz w:val="24"/>
          <w:szCs w:val="24"/>
        </w:rPr>
        <w:t>/</w:t>
      </w:r>
      <w:r w:rsidRPr="002F316C">
        <w:rPr>
          <w:color w:val="auto"/>
          <w:sz w:val="24"/>
          <w:szCs w:val="24"/>
        </w:rPr>
        <w:t xml:space="preserve">мобільних </w:t>
      </w:r>
      <w:proofErr w:type="spellStart"/>
      <w:r w:rsidRPr="002F316C">
        <w:rPr>
          <w:color w:val="auto"/>
          <w:sz w:val="24"/>
          <w:szCs w:val="24"/>
        </w:rPr>
        <w:t>валідаторів</w:t>
      </w:r>
      <w:proofErr w:type="spellEnd"/>
      <w:r w:rsidRPr="004819C8">
        <w:rPr>
          <w:color w:val="auto"/>
          <w:sz w:val="24"/>
          <w:szCs w:val="24"/>
        </w:rPr>
        <w:t xml:space="preserve"> (</w:t>
      </w:r>
      <w:r>
        <w:rPr>
          <w:color w:val="auto"/>
          <w:sz w:val="24"/>
          <w:szCs w:val="24"/>
        </w:rPr>
        <w:t xml:space="preserve">в кількості  </w:t>
      </w:r>
      <w:r w:rsidRPr="00EE6272">
        <w:rPr>
          <w:color w:val="auto"/>
          <w:sz w:val="24"/>
          <w:szCs w:val="24"/>
        </w:rPr>
        <w:t>- 1-2</w:t>
      </w:r>
      <w:r w:rsidRPr="004819C8">
        <w:rPr>
          <w:color w:val="auto"/>
          <w:sz w:val="24"/>
          <w:szCs w:val="24"/>
        </w:rPr>
        <w:t xml:space="preserve"> на один транспортний засіб), а також бортових комп’ютерів (біля водія), іншого обладнання АСООП, системи </w:t>
      </w:r>
      <w:r w:rsidRPr="004819C8">
        <w:rPr>
          <w:color w:val="auto"/>
          <w:sz w:val="24"/>
          <w:szCs w:val="24"/>
          <w:lang w:val="en-US"/>
        </w:rPr>
        <w:t>GPS</w:t>
      </w:r>
      <w:r w:rsidRPr="004819C8">
        <w:rPr>
          <w:color w:val="auto"/>
          <w:sz w:val="24"/>
          <w:szCs w:val="24"/>
          <w:lang w:val="ru-RU"/>
        </w:rPr>
        <w:t>-</w:t>
      </w:r>
      <w:r w:rsidRPr="004819C8">
        <w:rPr>
          <w:color w:val="auto"/>
          <w:sz w:val="24"/>
          <w:szCs w:val="24"/>
        </w:rPr>
        <w:t>моніторингу громадського транспорту, САСП та системи відеоспостереження;</w:t>
      </w:r>
    </w:p>
    <w:p w:rsidR="005057B9" w:rsidRPr="004819C8" w:rsidRDefault="005057B9" w:rsidP="00E66105">
      <w:pPr>
        <w:pStyle w:val="LO-normal"/>
        <w:tabs>
          <w:tab w:val="left" w:pos="510"/>
        </w:tabs>
        <w:ind w:firstLine="567"/>
        <w:contextualSpacing/>
        <w:jc w:val="both"/>
        <w:rPr>
          <w:color w:val="auto"/>
          <w:sz w:val="24"/>
          <w:szCs w:val="24"/>
        </w:rPr>
      </w:pPr>
      <w:r w:rsidRPr="004819C8">
        <w:rPr>
          <w:color w:val="auto"/>
          <w:sz w:val="24"/>
          <w:szCs w:val="24"/>
        </w:rPr>
        <w:t>- встановлення (</w:t>
      </w:r>
      <w:r w:rsidRPr="00E0623E">
        <w:rPr>
          <w:color w:val="auto"/>
          <w:sz w:val="24"/>
          <w:szCs w:val="24"/>
          <w:u w:val="single"/>
        </w:rPr>
        <w:t>стаціонарне закріплення</w:t>
      </w:r>
      <w:r w:rsidRPr="004819C8">
        <w:rPr>
          <w:color w:val="auto"/>
          <w:sz w:val="24"/>
          <w:szCs w:val="24"/>
        </w:rPr>
        <w:t xml:space="preserve">/біля водія) </w:t>
      </w:r>
      <w:r>
        <w:rPr>
          <w:color w:val="auto"/>
          <w:sz w:val="24"/>
          <w:szCs w:val="24"/>
        </w:rPr>
        <w:t xml:space="preserve">на </w:t>
      </w:r>
      <w:r w:rsidR="00933585">
        <w:rPr>
          <w:color w:val="auto"/>
          <w:sz w:val="24"/>
          <w:szCs w:val="24"/>
        </w:rPr>
        <w:t>_____</w:t>
      </w:r>
      <w:r w:rsidRPr="004819C8">
        <w:rPr>
          <w:color w:val="auto"/>
          <w:sz w:val="24"/>
          <w:szCs w:val="24"/>
        </w:rPr>
        <w:t xml:space="preserve"> транспортних засобах перевізників  - автобусах категорії М</w:t>
      </w:r>
      <w:r w:rsidRPr="004819C8">
        <w:rPr>
          <w:color w:val="auto"/>
          <w:sz w:val="24"/>
          <w:szCs w:val="24"/>
          <w:vertAlign w:val="subscript"/>
        </w:rPr>
        <w:t xml:space="preserve">3 </w:t>
      </w:r>
      <w:r w:rsidRPr="004819C8">
        <w:rPr>
          <w:color w:val="auto"/>
          <w:sz w:val="24"/>
          <w:szCs w:val="24"/>
        </w:rPr>
        <w:t xml:space="preserve">класів І та ІІ, </w:t>
      </w:r>
      <w:r w:rsidRPr="00E0623E">
        <w:rPr>
          <w:color w:val="auto"/>
          <w:sz w:val="24"/>
          <w:szCs w:val="24"/>
          <w:u w:val="single"/>
        </w:rPr>
        <w:t>стаціонарних</w:t>
      </w:r>
      <w:r w:rsidRPr="004819C8">
        <w:rPr>
          <w:color w:val="auto"/>
          <w:sz w:val="24"/>
          <w:szCs w:val="24"/>
        </w:rPr>
        <w:t xml:space="preserve">/мобільних </w:t>
      </w:r>
      <w:proofErr w:type="spellStart"/>
      <w:r w:rsidRPr="004819C8">
        <w:rPr>
          <w:color w:val="auto"/>
          <w:sz w:val="24"/>
          <w:szCs w:val="24"/>
        </w:rPr>
        <w:t>валідаторів</w:t>
      </w:r>
      <w:proofErr w:type="spellEnd"/>
      <w:r w:rsidRPr="004819C8">
        <w:rPr>
          <w:color w:val="auto"/>
          <w:sz w:val="24"/>
          <w:szCs w:val="24"/>
        </w:rPr>
        <w:t xml:space="preserve"> (в кількості  </w:t>
      </w:r>
      <w:r w:rsidRPr="00EE6272">
        <w:rPr>
          <w:color w:val="auto"/>
          <w:sz w:val="24"/>
          <w:szCs w:val="24"/>
        </w:rPr>
        <w:t>- 2-3</w:t>
      </w:r>
      <w:r w:rsidRPr="004819C8">
        <w:rPr>
          <w:color w:val="auto"/>
          <w:sz w:val="24"/>
          <w:szCs w:val="24"/>
        </w:rPr>
        <w:t xml:space="preserve"> на один транспортний засіб), а також бортових комп’ютерів (біля водія), іншого обладнання АСООП, системи </w:t>
      </w:r>
      <w:r w:rsidRPr="004819C8">
        <w:rPr>
          <w:color w:val="auto"/>
          <w:sz w:val="24"/>
          <w:szCs w:val="24"/>
          <w:lang w:val="en-US"/>
        </w:rPr>
        <w:t>GPS</w:t>
      </w:r>
      <w:r w:rsidRPr="004819C8">
        <w:rPr>
          <w:color w:val="auto"/>
          <w:sz w:val="24"/>
          <w:szCs w:val="24"/>
          <w:lang w:val="ru-RU"/>
        </w:rPr>
        <w:t>-</w:t>
      </w:r>
      <w:r w:rsidRPr="004819C8">
        <w:rPr>
          <w:color w:val="auto"/>
          <w:sz w:val="24"/>
          <w:szCs w:val="24"/>
        </w:rPr>
        <w:t>моніторингу громадського транспорту, САСП та системи відеоспостереження;</w:t>
      </w:r>
    </w:p>
    <w:p w:rsidR="005057B9" w:rsidRPr="004819C8" w:rsidRDefault="005057B9" w:rsidP="00E66105">
      <w:pPr>
        <w:pStyle w:val="LO-normal"/>
        <w:tabs>
          <w:tab w:val="left" w:pos="495"/>
        </w:tabs>
        <w:ind w:firstLine="567"/>
        <w:contextualSpacing/>
        <w:jc w:val="both"/>
        <w:rPr>
          <w:color w:val="auto"/>
          <w:sz w:val="24"/>
          <w:szCs w:val="24"/>
        </w:rPr>
      </w:pPr>
      <w:r w:rsidRPr="004819C8">
        <w:rPr>
          <w:color w:val="auto"/>
          <w:sz w:val="24"/>
          <w:szCs w:val="24"/>
        </w:rPr>
        <w:t>- встановлення (</w:t>
      </w:r>
      <w:r w:rsidRPr="00E0623E">
        <w:rPr>
          <w:color w:val="auto"/>
          <w:sz w:val="24"/>
          <w:szCs w:val="24"/>
          <w:u w:val="single"/>
        </w:rPr>
        <w:t>стаціонарне закріплення</w:t>
      </w:r>
      <w:r w:rsidRPr="004819C8">
        <w:rPr>
          <w:color w:val="auto"/>
          <w:sz w:val="24"/>
          <w:szCs w:val="24"/>
        </w:rPr>
        <w:t xml:space="preserve">/біля водія) </w:t>
      </w:r>
      <w:r>
        <w:rPr>
          <w:color w:val="auto"/>
          <w:sz w:val="24"/>
          <w:szCs w:val="24"/>
        </w:rPr>
        <w:t xml:space="preserve">на </w:t>
      </w:r>
      <w:r w:rsidR="00933585">
        <w:rPr>
          <w:color w:val="auto"/>
          <w:sz w:val="24"/>
          <w:szCs w:val="24"/>
        </w:rPr>
        <w:t>_____</w:t>
      </w:r>
      <w:r w:rsidRPr="004819C8">
        <w:rPr>
          <w:color w:val="auto"/>
          <w:sz w:val="24"/>
          <w:szCs w:val="24"/>
        </w:rPr>
        <w:t xml:space="preserve"> тролейбусах, </w:t>
      </w:r>
      <w:r w:rsidRPr="00EE6272">
        <w:rPr>
          <w:color w:val="auto"/>
          <w:sz w:val="24"/>
          <w:szCs w:val="24"/>
          <w:u w:val="single"/>
        </w:rPr>
        <w:t>стаціонарних</w:t>
      </w:r>
      <w:r w:rsidRPr="004819C8">
        <w:rPr>
          <w:color w:val="auto"/>
          <w:sz w:val="24"/>
          <w:szCs w:val="24"/>
        </w:rPr>
        <w:t xml:space="preserve">/мобільних </w:t>
      </w:r>
      <w:proofErr w:type="spellStart"/>
      <w:r w:rsidRPr="004819C8">
        <w:rPr>
          <w:color w:val="auto"/>
          <w:sz w:val="24"/>
          <w:szCs w:val="24"/>
        </w:rPr>
        <w:t>валідаторів</w:t>
      </w:r>
      <w:proofErr w:type="spellEnd"/>
      <w:r w:rsidRPr="004819C8">
        <w:rPr>
          <w:color w:val="auto"/>
          <w:sz w:val="24"/>
          <w:szCs w:val="24"/>
        </w:rPr>
        <w:t xml:space="preserve"> (в кількості </w:t>
      </w:r>
      <w:r>
        <w:rPr>
          <w:color w:val="auto"/>
          <w:sz w:val="24"/>
          <w:szCs w:val="24"/>
        </w:rPr>
        <w:t>- 3-4</w:t>
      </w:r>
      <w:r w:rsidRPr="004819C8">
        <w:rPr>
          <w:color w:val="auto"/>
          <w:sz w:val="24"/>
          <w:szCs w:val="24"/>
        </w:rPr>
        <w:t xml:space="preserve"> на один транспортний засіб)</w:t>
      </w:r>
      <w:r w:rsidRPr="004819C8">
        <w:rPr>
          <w:color w:val="auto"/>
          <w:sz w:val="24"/>
          <w:szCs w:val="24"/>
          <w:lang w:val="ru-RU"/>
        </w:rPr>
        <w:t xml:space="preserve">; </w:t>
      </w:r>
      <w:r w:rsidRPr="004819C8">
        <w:rPr>
          <w:color w:val="auto"/>
          <w:sz w:val="24"/>
          <w:szCs w:val="24"/>
        </w:rPr>
        <w:t xml:space="preserve">а також бортових комп’ютерів (біля водія), іншого обладнання АСООП, системи </w:t>
      </w:r>
      <w:r w:rsidRPr="004819C8">
        <w:rPr>
          <w:color w:val="auto"/>
          <w:sz w:val="24"/>
          <w:szCs w:val="24"/>
          <w:lang w:val="en-US"/>
        </w:rPr>
        <w:t>GPS</w:t>
      </w:r>
      <w:r w:rsidRPr="004819C8">
        <w:rPr>
          <w:color w:val="auto"/>
          <w:sz w:val="24"/>
          <w:szCs w:val="24"/>
          <w:lang w:val="ru-RU"/>
        </w:rPr>
        <w:t>-</w:t>
      </w:r>
      <w:r w:rsidRPr="004819C8">
        <w:rPr>
          <w:color w:val="auto"/>
          <w:sz w:val="24"/>
          <w:szCs w:val="24"/>
        </w:rPr>
        <w:t>моніторингу громадського транспорту, САСП та системи відеоспостереження;</w:t>
      </w:r>
    </w:p>
    <w:p w:rsidR="006501E3" w:rsidRPr="004E4202" w:rsidRDefault="00E565FB" w:rsidP="006501E3">
      <w:pPr>
        <w:pStyle w:val="LO-normal"/>
        <w:widowControl/>
        <w:tabs>
          <w:tab w:val="left" w:pos="510"/>
        </w:tabs>
        <w:ind w:firstLine="567"/>
        <w:contextualSpacing/>
        <w:jc w:val="both"/>
        <w:rPr>
          <w:sz w:val="24"/>
          <w:szCs w:val="24"/>
        </w:rPr>
      </w:pPr>
      <w:r>
        <w:rPr>
          <w:sz w:val="24"/>
          <w:szCs w:val="24"/>
        </w:rPr>
        <w:t>- </w:t>
      </w:r>
      <w:r w:rsidRPr="00E66105">
        <w:rPr>
          <w:sz w:val="24"/>
          <w:szCs w:val="24"/>
        </w:rPr>
        <w:t xml:space="preserve">необхідною кількістю службових безконтактних </w:t>
      </w:r>
      <w:r w:rsidR="004E4202" w:rsidRPr="00E66105">
        <w:rPr>
          <w:sz w:val="24"/>
          <w:szCs w:val="24"/>
        </w:rPr>
        <w:t>карток працівників Перевізника за його рахунок</w:t>
      </w:r>
      <w:r w:rsidR="004E4202" w:rsidRPr="00E66105">
        <w:rPr>
          <w:sz w:val="24"/>
          <w:szCs w:val="24"/>
          <w:lang w:val="en-US"/>
        </w:rPr>
        <w:t>;</w:t>
      </w:r>
    </w:p>
    <w:p w:rsidR="006501E3" w:rsidRPr="007F4CAA" w:rsidRDefault="006501E3" w:rsidP="006501E3">
      <w:pPr>
        <w:pStyle w:val="LO-normal"/>
        <w:widowControl/>
        <w:tabs>
          <w:tab w:val="left" w:pos="510"/>
        </w:tabs>
        <w:ind w:firstLine="567"/>
        <w:contextualSpacing/>
        <w:jc w:val="both"/>
        <w:rPr>
          <w:sz w:val="24"/>
          <w:szCs w:val="24"/>
        </w:rPr>
      </w:pPr>
      <w:r w:rsidRPr="007F4CAA">
        <w:rPr>
          <w:sz w:val="24"/>
          <w:szCs w:val="24"/>
        </w:rPr>
        <w:t xml:space="preserve">- надання інформаційної допомоги працівникам Перевізника під час роботи із складовими АСООП, системи </w:t>
      </w:r>
      <w:r w:rsidRPr="007F4CAA">
        <w:rPr>
          <w:sz w:val="24"/>
          <w:szCs w:val="24"/>
          <w:lang w:val="en-US"/>
        </w:rPr>
        <w:t>GPS</w:t>
      </w:r>
      <w:r w:rsidRPr="007F4CAA">
        <w:rPr>
          <w:sz w:val="24"/>
          <w:szCs w:val="24"/>
        </w:rPr>
        <w:t>-моніторингу громадського транспорту, САСП, системи відеоспостереження;</w:t>
      </w:r>
    </w:p>
    <w:p w:rsidR="006501E3" w:rsidRPr="007F4CAA" w:rsidRDefault="006501E3" w:rsidP="006501E3">
      <w:pPr>
        <w:pStyle w:val="LO-normal"/>
        <w:widowControl/>
        <w:tabs>
          <w:tab w:val="left" w:pos="510"/>
        </w:tabs>
        <w:ind w:firstLine="567"/>
        <w:contextualSpacing/>
        <w:jc w:val="both"/>
        <w:rPr>
          <w:sz w:val="24"/>
          <w:szCs w:val="24"/>
        </w:rPr>
      </w:pPr>
      <w:r w:rsidRPr="007F4CAA">
        <w:rPr>
          <w:sz w:val="24"/>
          <w:szCs w:val="24"/>
        </w:rPr>
        <w:t xml:space="preserve">- безоплатне навчання у м. Хмельницькому уповноважених осіб Перевізника правилам користування та роботи із складовими АСООП, системи </w:t>
      </w:r>
      <w:r w:rsidRPr="007F4CAA">
        <w:rPr>
          <w:sz w:val="24"/>
          <w:szCs w:val="24"/>
          <w:lang w:val="en-US"/>
        </w:rPr>
        <w:t>GPS</w:t>
      </w:r>
      <w:r w:rsidRPr="007F4CAA">
        <w:rPr>
          <w:sz w:val="24"/>
          <w:szCs w:val="24"/>
          <w:lang w:val="ru-RU"/>
        </w:rPr>
        <w:t>-</w:t>
      </w:r>
      <w:r w:rsidRPr="007F4CAA">
        <w:rPr>
          <w:sz w:val="24"/>
          <w:szCs w:val="24"/>
        </w:rPr>
        <w:t>моніторингу громадського транспорту, САСП та системи відеоспостереження.</w:t>
      </w:r>
    </w:p>
    <w:p w:rsidR="006501E3" w:rsidRPr="007F4CAA" w:rsidRDefault="00627BB6" w:rsidP="006501E3">
      <w:pPr>
        <w:pStyle w:val="LO-normal"/>
        <w:widowControl/>
        <w:tabs>
          <w:tab w:val="left" w:pos="510"/>
        </w:tabs>
        <w:ind w:firstLine="567"/>
        <w:contextualSpacing/>
        <w:jc w:val="both"/>
        <w:rPr>
          <w:sz w:val="24"/>
          <w:szCs w:val="24"/>
        </w:rPr>
      </w:pPr>
      <w:r>
        <w:rPr>
          <w:sz w:val="24"/>
          <w:szCs w:val="24"/>
        </w:rPr>
        <w:t>2.2.9</w:t>
      </w:r>
      <w:r w:rsidR="006501E3" w:rsidRPr="007F4CAA">
        <w:rPr>
          <w:sz w:val="24"/>
          <w:szCs w:val="24"/>
        </w:rPr>
        <w:t xml:space="preserve">. Встановлювати обладнання АСООП, системи </w:t>
      </w:r>
      <w:r w:rsidR="006501E3" w:rsidRPr="007F4CAA">
        <w:rPr>
          <w:sz w:val="24"/>
          <w:szCs w:val="24"/>
          <w:lang w:val="en-US"/>
        </w:rPr>
        <w:t>GPS</w:t>
      </w:r>
      <w:r w:rsidR="006501E3" w:rsidRPr="007F4CAA">
        <w:rPr>
          <w:sz w:val="24"/>
          <w:szCs w:val="24"/>
          <w:lang w:val="ru-RU"/>
        </w:rPr>
        <w:t>-</w:t>
      </w:r>
      <w:r w:rsidR="006501E3" w:rsidRPr="007F4CAA">
        <w:rPr>
          <w:sz w:val="24"/>
          <w:szCs w:val="24"/>
        </w:rPr>
        <w:t>моніторингу громадського транспорту, САСП, системи відеоспостереження,</w:t>
      </w:r>
      <w:r w:rsidR="006501E3" w:rsidRPr="007F4CAA">
        <w:rPr>
          <w:bCs/>
          <w:sz w:val="24"/>
          <w:szCs w:val="24"/>
        </w:rPr>
        <w:t xml:space="preserve"> проводити </w:t>
      </w:r>
      <w:proofErr w:type="spellStart"/>
      <w:r w:rsidR="006501E3" w:rsidRPr="007F4CAA">
        <w:rPr>
          <w:bCs/>
          <w:sz w:val="24"/>
          <w:szCs w:val="24"/>
        </w:rPr>
        <w:t>пуско</w:t>
      </w:r>
      <w:proofErr w:type="spellEnd"/>
      <w:r w:rsidR="006501E3" w:rsidRPr="007F4CAA">
        <w:rPr>
          <w:bCs/>
          <w:sz w:val="24"/>
          <w:szCs w:val="24"/>
        </w:rPr>
        <w:t xml:space="preserve">-налагоджувальні роботи, що </w:t>
      </w:r>
      <w:r w:rsidR="006501E3" w:rsidRPr="007F4CAA">
        <w:rPr>
          <w:sz w:val="24"/>
          <w:szCs w:val="24"/>
        </w:rPr>
        <w:t>виконуються поетапно, згідно з графіком, погодженим Сторонами. Передавати обладнання за актом прийому-пер</w:t>
      </w:r>
      <w:r w:rsidR="00F24362">
        <w:rPr>
          <w:sz w:val="24"/>
          <w:szCs w:val="24"/>
        </w:rPr>
        <w:t xml:space="preserve">едачі, що підписується </w:t>
      </w:r>
      <w:r w:rsidR="00F24362" w:rsidRPr="00E66105">
        <w:rPr>
          <w:sz w:val="24"/>
          <w:szCs w:val="24"/>
        </w:rPr>
        <w:t>Перевізником та Оператором</w:t>
      </w:r>
      <w:r w:rsidR="006501E3" w:rsidRPr="007F4CAA">
        <w:rPr>
          <w:sz w:val="24"/>
          <w:szCs w:val="24"/>
        </w:rPr>
        <w:t>.</w:t>
      </w:r>
    </w:p>
    <w:p w:rsidR="006501E3" w:rsidRPr="007F4CAA" w:rsidRDefault="00F24362" w:rsidP="006501E3">
      <w:pPr>
        <w:pStyle w:val="LO-normal"/>
        <w:widowControl/>
        <w:tabs>
          <w:tab w:val="left" w:pos="510"/>
        </w:tabs>
        <w:ind w:firstLine="567"/>
        <w:contextualSpacing/>
        <w:jc w:val="both"/>
        <w:rPr>
          <w:sz w:val="24"/>
          <w:szCs w:val="24"/>
        </w:rPr>
      </w:pPr>
      <w:r>
        <w:rPr>
          <w:sz w:val="24"/>
          <w:szCs w:val="24"/>
        </w:rPr>
        <w:t>2.2.10</w:t>
      </w:r>
      <w:r w:rsidR="006501E3" w:rsidRPr="007F4CAA">
        <w:rPr>
          <w:sz w:val="24"/>
          <w:szCs w:val="24"/>
        </w:rPr>
        <w:t xml:space="preserve">. Здійснювати монтаж/демонтаж (в тому числі з метою заміни транспортного засобу), налаштування роботи обладнання </w:t>
      </w:r>
      <w:r w:rsidR="006501E3" w:rsidRPr="007F4CAA">
        <w:rPr>
          <w:bCs/>
          <w:sz w:val="24"/>
          <w:szCs w:val="24"/>
        </w:rPr>
        <w:t xml:space="preserve">АСООП, системи </w:t>
      </w:r>
      <w:r w:rsidR="006501E3" w:rsidRPr="007F4CAA">
        <w:rPr>
          <w:bCs/>
          <w:sz w:val="24"/>
          <w:szCs w:val="24"/>
          <w:lang w:val="en-US"/>
        </w:rPr>
        <w:t>GPS</w:t>
      </w:r>
      <w:r w:rsidR="006501E3" w:rsidRPr="007F4CAA">
        <w:rPr>
          <w:bCs/>
          <w:sz w:val="24"/>
          <w:szCs w:val="24"/>
          <w:lang w:val="ru-RU"/>
        </w:rPr>
        <w:t>-</w:t>
      </w:r>
      <w:r w:rsidR="006501E3" w:rsidRPr="007F4CAA">
        <w:rPr>
          <w:bCs/>
          <w:sz w:val="24"/>
          <w:szCs w:val="24"/>
        </w:rPr>
        <w:t>моніторингу громадського транспорту, САСП, системи відеоспостереження</w:t>
      </w:r>
      <w:r w:rsidR="006501E3" w:rsidRPr="007F4CAA">
        <w:rPr>
          <w:sz w:val="24"/>
          <w:szCs w:val="24"/>
        </w:rPr>
        <w:t>.</w:t>
      </w:r>
    </w:p>
    <w:p w:rsidR="00E565FB" w:rsidRPr="007F4CAA" w:rsidRDefault="00E565FB" w:rsidP="00E565FB">
      <w:pPr>
        <w:pStyle w:val="LO-normal"/>
        <w:widowControl/>
        <w:tabs>
          <w:tab w:val="left" w:pos="15"/>
        </w:tabs>
        <w:ind w:firstLine="567"/>
        <w:contextualSpacing/>
        <w:jc w:val="both"/>
        <w:rPr>
          <w:sz w:val="24"/>
          <w:szCs w:val="24"/>
        </w:rPr>
      </w:pPr>
      <w:r w:rsidRPr="007F4CAA">
        <w:rPr>
          <w:sz w:val="24"/>
          <w:szCs w:val="24"/>
        </w:rPr>
        <w:t>Оператор має право:</w:t>
      </w:r>
    </w:p>
    <w:p w:rsidR="00E565FB" w:rsidRPr="007F4CAA" w:rsidRDefault="00F24362" w:rsidP="00E565FB">
      <w:pPr>
        <w:pStyle w:val="LO-normal"/>
        <w:widowControl/>
        <w:shd w:val="clear" w:color="auto" w:fill="FFFFFF" w:themeFill="background1"/>
        <w:tabs>
          <w:tab w:val="left" w:pos="15"/>
        </w:tabs>
        <w:ind w:firstLine="567"/>
        <w:contextualSpacing/>
        <w:jc w:val="both"/>
        <w:rPr>
          <w:sz w:val="24"/>
          <w:szCs w:val="24"/>
        </w:rPr>
      </w:pPr>
      <w:r>
        <w:rPr>
          <w:sz w:val="24"/>
          <w:szCs w:val="24"/>
        </w:rPr>
        <w:t>2.2.11</w:t>
      </w:r>
      <w:r w:rsidR="00E565FB" w:rsidRPr="007F4CAA">
        <w:rPr>
          <w:sz w:val="24"/>
          <w:szCs w:val="24"/>
        </w:rPr>
        <w:t>. Отримувати комісійну винагороду за виконання зобов’язань за цим Договором.</w:t>
      </w:r>
    </w:p>
    <w:p w:rsidR="00E565FB" w:rsidRPr="007F4CAA" w:rsidRDefault="00F24362" w:rsidP="00E565FB">
      <w:pPr>
        <w:pStyle w:val="LO-normal"/>
        <w:widowControl/>
        <w:shd w:val="clear" w:color="auto" w:fill="FFFFFF" w:themeFill="background1"/>
        <w:tabs>
          <w:tab w:val="left" w:pos="15"/>
        </w:tabs>
        <w:ind w:firstLine="567"/>
        <w:contextualSpacing/>
        <w:jc w:val="both"/>
        <w:rPr>
          <w:sz w:val="24"/>
          <w:szCs w:val="24"/>
        </w:rPr>
      </w:pPr>
      <w:r>
        <w:rPr>
          <w:sz w:val="24"/>
          <w:szCs w:val="24"/>
        </w:rPr>
        <w:t>2.2.12</w:t>
      </w:r>
      <w:r w:rsidR="00E565FB" w:rsidRPr="007F4CAA">
        <w:rPr>
          <w:sz w:val="24"/>
          <w:szCs w:val="24"/>
        </w:rPr>
        <w:t>. За письмовим погодженням із Сторонами здійснювати зміни в АСООП, відповідно до змін чинного законодавства.</w:t>
      </w:r>
    </w:p>
    <w:p w:rsidR="00E565FB" w:rsidRPr="007F4CAA" w:rsidRDefault="00F24362" w:rsidP="00E565FB">
      <w:pPr>
        <w:pStyle w:val="LO-normal"/>
        <w:widowControl/>
        <w:shd w:val="clear" w:color="auto" w:fill="FFFFFF" w:themeFill="background1"/>
        <w:tabs>
          <w:tab w:val="left" w:pos="15"/>
        </w:tabs>
        <w:ind w:firstLine="567"/>
        <w:contextualSpacing/>
        <w:jc w:val="both"/>
        <w:rPr>
          <w:sz w:val="24"/>
          <w:szCs w:val="24"/>
        </w:rPr>
      </w:pPr>
      <w:r>
        <w:rPr>
          <w:sz w:val="24"/>
          <w:szCs w:val="24"/>
        </w:rPr>
        <w:t>2.2.13</w:t>
      </w:r>
      <w:r w:rsidR="00E565FB" w:rsidRPr="007F4CAA">
        <w:rPr>
          <w:sz w:val="24"/>
          <w:szCs w:val="24"/>
        </w:rPr>
        <w:t>. Ініціювати внесення змін до Договору.</w:t>
      </w:r>
    </w:p>
    <w:p w:rsidR="00E565FB" w:rsidRPr="007F4CAA" w:rsidRDefault="00F24362" w:rsidP="00E565FB">
      <w:pPr>
        <w:pStyle w:val="LO-normal"/>
        <w:widowControl/>
        <w:shd w:val="clear" w:color="auto" w:fill="FFFFFF" w:themeFill="background1"/>
        <w:tabs>
          <w:tab w:val="left" w:pos="15"/>
        </w:tabs>
        <w:ind w:firstLine="567"/>
        <w:contextualSpacing/>
        <w:jc w:val="both"/>
        <w:rPr>
          <w:sz w:val="24"/>
          <w:szCs w:val="24"/>
        </w:rPr>
      </w:pPr>
      <w:r>
        <w:rPr>
          <w:sz w:val="24"/>
          <w:szCs w:val="24"/>
        </w:rPr>
        <w:t>2.2.14</w:t>
      </w:r>
      <w:r w:rsidR="00E565FB" w:rsidRPr="007F4CAA">
        <w:rPr>
          <w:sz w:val="24"/>
          <w:szCs w:val="24"/>
        </w:rPr>
        <w:t>. Приймати участь у розробці графіків руху, формуванні транспортної мережі міста.</w:t>
      </w:r>
    </w:p>
    <w:p w:rsidR="006501E3" w:rsidRPr="007F4CAA" w:rsidRDefault="00F24362" w:rsidP="006501E3">
      <w:pPr>
        <w:pStyle w:val="LO-normal"/>
        <w:widowControl/>
        <w:tabs>
          <w:tab w:val="left" w:pos="15"/>
        </w:tabs>
        <w:ind w:firstLine="567"/>
        <w:contextualSpacing/>
        <w:jc w:val="both"/>
        <w:rPr>
          <w:sz w:val="24"/>
          <w:szCs w:val="24"/>
        </w:rPr>
      </w:pPr>
      <w:r>
        <w:rPr>
          <w:bCs/>
          <w:sz w:val="24"/>
          <w:szCs w:val="24"/>
        </w:rPr>
        <w:t>2.3</w:t>
      </w:r>
      <w:r w:rsidR="006501E3" w:rsidRPr="007F4CAA">
        <w:rPr>
          <w:bCs/>
          <w:sz w:val="24"/>
          <w:szCs w:val="24"/>
        </w:rPr>
        <w:t>. </w:t>
      </w:r>
      <w:r w:rsidR="006501E3" w:rsidRPr="00F24362">
        <w:rPr>
          <w:b/>
          <w:bCs/>
          <w:sz w:val="24"/>
          <w:szCs w:val="24"/>
        </w:rPr>
        <w:t>Права та обов’язки Перевізника:</w:t>
      </w:r>
    </w:p>
    <w:p w:rsidR="006501E3" w:rsidRPr="007F4CAA" w:rsidRDefault="006501E3" w:rsidP="006501E3">
      <w:pPr>
        <w:pStyle w:val="LO-normal"/>
        <w:widowControl/>
        <w:tabs>
          <w:tab w:val="left" w:pos="15"/>
        </w:tabs>
        <w:ind w:firstLine="567"/>
        <w:contextualSpacing/>
        <w:jc w:val="both"/>
        <w:rPr>
          <w:sz w:val="24"/>
          <w:szCs w:val="24"/>
        </w:rPr>
      </w:pPr>
      <w:r w:rsidRPr="007F4CAA">
        <w:rPr>
          <w:sz w:val="24"/>
          <w:szCs w:val="24"/>
        </w:rPr>
        <w:t>Перевізник зобов’язаний:</w:t>
      </w:r>
    </w:p>
    <w:p w:rsidR="006501E3" w:rsidRPr="007F4CAA" w:rsidRDefault="00F24362" w:rsidP="006501E3">
      <w:pPr>
        <w:pStyle w:val="LO-normal"/>
        <w:widowControl/>
        <w:tabs>
          <w:tab w:val="left" w:pos="15"/>
        </w:tabs>
        <w:ind w:firstLine="567"/>
        <w:contextualSpacing/>
        <w:jc w:val="both"/>
        <w:rPr>
          <w:sz w:val="24"/>
          <w:szCs w:val="24"/>
        </w:rPr>
      </w:pPr>
      <w:r>
        <w:rPr>
          <w:sz w:val="24"/>
          <w:szCs w:val="24"/>
        </w:rPr>
        <w:t>2.3</w:t>
      </w:r>
      <w:r w:rsidR="006501E3" w:rsidRPr="007F4CAA">
        <w:rPr>
          <w:sz w:val="24"/>
          <w:szCs w:val="24"/>
        </w:rPr>
        <w:t xml:space="preserve">.1. Прийняти від Оператора у тимчасове користування, відповідно до актів прийому-передачі, обладнання АСООП, системи </w:t>
      </w:r>
      <w:r w:rsidR="006501E3" w:rsidRPr="007F4CAA">
        <w:rPr>
          <w:sz w:val="24"/>
          <w:szCs w:val="24"/>
          <w:lang w:val="en-US"/>
        </w:rPr>
        <w:t>GPS</w:t>
      </w:r>
      <w:r w:rsidR="006501E3" w:rsidRPr="007F4CAA">
        <w:rPr>
          <w:sz w:val="24"/>
          <w:szCs w:val="24"/>
        </w:rPr>
        <w:t xml:space="preserve">-моніторингу громадського транспорту, САСП, системи відеоспостереження, що встановлюється у транспортних засобах Перевізника і є власністю Оператора. </w:t>
      </w:r>
      <w:r>
        <w:rPr>
          <w:sz w:val="24"/>
          <w:szCs w:val="24"/>
        </w:rPr>
        <w:t xml:space="preserve">Такий акт підписується </w:t>
      </w:r>
      <w:r w:rsidRPr="00E66105">
        <w:rPr>
          <w:sz w:val="24"/>
          <w:szCs w:val="24"/>
        </w:rPr>
        <w:t>Перевізником та Оператором</w:t>
      </w:r>
      <w:r w:rsidR="006501E3" w:rsidRPr="007F4CAA">
        <w:rPr>
          <w:sz w:val="24"/>
          <w:szCs w:val="24"/>
        </w:rPr>
        <w:t xml:space="preserve"> після встановлення та тестування обладнання на транспортних засобах Перевізника. </w:t>
      </w:r>
    </w:p>
    <w:p w:rsidR="006501E3" w:rsidRPr="007F4CAA" w:rsidRDefault="00F24362" w:rsidP="006501E3">
      <w:pPr>
        <w:pStyle w:val="LO-normal"/>
        <w:widowControl/>
        <w:tabs>
          <w:tab w:val="left" w:pos="15"/>
        </w:tabs>
        <w:ind w:firstLine="567"/>
        <w:contextualSpacing/>
        <w:jc w:val="both"/>
        <w:rPr>
          <w:sz w:val="24"/>
          <w:szCs w:val="24"/>
        </w:rPr>
      </w:pPr>
      <w:r>
        <w:rPr>
          <w:sz w:val="24"/>
          <w:szCs w:val="24"/>
        </w:rPr>
        <w:t>2.3</w:t>
      </w:r>
      <w:r w:rsidR="006501E3" w:rsidRPr="007F4CAA">
        <w:rPr>
          <w:sz w:val="24"/>
          <w:szCs w:val="24"/>
        </w:rPr>
        <w:t xml:space="preserve">.2. Надавати транспортні засоби для встановлення обладнання АСООП, системи </w:t>
      </w:r>
      <w:r w:rsidR="006501E3" w:rsidRPr="007F4CAA">
        <w:rPr>
          <w:sz w:val="24"/>
          <w:szCs w:val="24"/>
          <w:lang w:val="en-US"/>
        </w:rPr>
        <w:t>GPS</w:t>
      </w:r>
      <w:r w:rsidR="006501E3" w:rsidRPr="007F4CAA">
        <w:rPr>
          <w:sz w:val="24"/>
          <w:szCs w:val="24"/>
          <w:lang w:val="ru-RU"/>
        </w:rPr>
        <w:t>-</w:t>
      </w:r>
      <w:r w:rsidR="006501E3" w:rsidRPr="007F4CAA">
        <w:rPr>
          <w:sz w:val="24"/>
          <w:szCs w:val="24"/>
        </w:rPr>
        <w:t>моніторингу громадського транспорту, САСП, системи відеоспостереження в години, погоджені з Оператором.</w:t>
      </w:r>
    </w:p>
    <w:p w:rsidR="006501E3" w:rsidRPr="007F4CAA" w:rsidRDefault="00F24362" w:rsidP="006501E3">
      <w:pPr>
        <w:pStyle w:val="LO-normal"/>
        <w:widowControl/>
        <w:tabs>
          <w:tab w:val="left" w:pos="15"/>
        </w:tabs>
        <w:ind w:firstLine="567"/>
        <w:contextualSpacing/>
        <w:jc w:val="both"/>
        <w:rPr>
          <w:sz w:val="24"/>
          <w:szCs w:val="24"/>
        </w:rPr>
      </w:pPr>
      <w:r>
        <w:rPr>
          <w:sz w:val="24"/>
          <w:szCs w:val="24"/>
        </w:rPr>
        <w:t>2.3</w:t>
      </w:r>
      <w:r w:rsidR="006501E3" w:rsidRPr="007F4CAA">
        <w:rPr>
          <w:sz w:val="24"/>
          <w:szCs w:val="24"/>
        </w:rPr>
        <w:t>.3. Реєструвати в системі всі зміни в графіках руху транспортних засобів.</w:t>
      </w:r>
    </w:p>
    <w:p w:rsidR="006501E3" w:rsidRPr="007F4CAA" w:rsidRDefault="00F24362" w:rsidP="006501E3">
      <w:pPr>
        <w:pStyle w:val="LO-normal"/>
        <w:widowControl/>
        <w:tabs>
          <w:tab w:val="left" w:pos="15"/>
        </w:tabs>
        <w:ind w:firstLine="567"/>
        <w:contextualSpacing/>
        <w:jc w:val="both"/>
        <w:rPr>
          <w:sz w:val="24"/>
          <w:szCs w:val="24"/>
        </w:rPr>
      </w:pPr>
      <w:r>
        <w:rPr>
          <w:sz w:val="24"/>
          <w:szCs w:val="24"/>
        </w:rPr>
        <w:t>2.3</w:t>
      </w:r>
      <w:r w:rsidR="006501E3" w:rsidRPr="007F4CAA">
        <w:rPr>
          <w:sz w:val="24"/>
          <w:szCs w:val="24"/>
        </w:rPr>
        <w:t xml:space="preserve">.4. До виїзду з території підприємства чи місця стоянки ввімкнути обладнання АСООП, системи </w:t>
      </w:r>
      <w:r w:rsidR="006501E3" w:rsidRPr="007F4CAA">
        <w:rPr>
          <w:sz w:val="24"/>
          <w:szCs w:val="24"/>
          <w:lang w:val="en-US"/>
        </w:rPr>
        <w:t>GPS</w:t>
      </w:r>
      <w:r w:rsidR="006501E3" w:rsidRPr="007F4CAA">
        <w:rPr>
          <w:sz w:val="24"/>
          <w:szCs w:val="24"/>
        </w:rPr>
        <w:t xml:space="preserve">-моніторингу громадського транспорту, САСП, системи відеоспостереження. </w:t>
      </w:r>
    </w:p>
    <w:p w:rsidR="006501E3" w:rsidRPr="007F4CAA" w:rsidRDefault="00F24362" w:rsidP="006501E3">
      <w:pPr>
        <w:pStyle w:val="LO-normal"/>
        <w:widowControl/>
        <w:tabs>
          <w:tab w:val="left" w:pos="15"/>
        </w:tabs>
        <w:ind w:firstLine="567"/>
        <w:contextualSpacing/>
        <w:jc w:val="both"/>
        <w:rPr>
          <w:sz w:val="24"/>
          <w:szCs w:val="24"/>
        </w:rPr>
      </w:pPr>
      <w:r>
        <w:rPr>
          <w:sz w:val="24"/>
          <w:szCs w:val="24"/>
        </w:rPr>
        <w:t>2.3</w:t>
      </w:r>
      <w:r w:rsidR="006501E3" w:rsidRPr="007F4CAA">
        <w:rPr>
          <w:sz w:val="24"/>
          <w:szCs w:val="24"/>
        </w:rPr>
        <w:t xml:space="preserve">.5. Не допускати роботу транспортних засобів на маршрутній мережі без відповідного обладнання АСООП, системи </w:t>
      </w:r>
      <w:r w:rsidR="006501E3" w:rsidRPr="007F4CAA">
        <w:rPr>
          <w:sz w:val="24"/>
          <w:szCs w:val="24"/>
          <w:lang w:val="en-US"/>
        </w:rPr>
        <w:t>GPS</w:t>
      </w:r>
      <w:r w:rsidR="006501E3" w:rsidRPr="007F4CAA">
        <w:rPr>
          <w:sz w:val="24"/>
          <w:szCs w:val="24"/>
          <w:lang w:val="ru-RU"/>
        </w:rPr>
        <w:t>-</w:t>
      </w:r>
      <w:r w:rsidR="006501E3" w:rsidRPr="007F4CAA">
        <w:rPr>
          <w:sz w:val="24"/>
          <w:szCs w:val="24"/>
        </w:rPr>
        <w:t>моніторингу громадського транспорту, САСП, системи відеоспостереження.</w:t>
      </w:r>
    </w:p>
    <w:p w:rsidR="006501E3" w:rsidRPr="007F4CAA" w:rsidRDefault="00F24362" w:rsidP="006501E3">
      <w:pPr>
        <w:pStyle w:val="LO-normal"/>
        <w:widowControl/>
        <w:tabs>
          <w:tab w:val="left" w:pos="15"/>
        </w:tabs>
        <w:ind w:firstLine="567"/>
        <w:contextualSpacing/>
        <w:jc w:val="both"/>
        <w:rPr>
          <w:sz w:val="24"/>
          <w:szCs w:val="24"/>
        </w:rPr>
      </w:pPr>
      <w:r>
        <w:rPr>
          <w:sz w:val="24"/>
          <w:szCs w:val="24"/>
          <w:lang w:val="en-US"/>
        </w:rPr>
        <w:t>2.3</w:t>
      </w:r>
      <w:r w:rsidR="006501E3" w:rsidRPr="007F4CAA">
        <w:rPr>
          <w:sz w:val="24"/>
          <w:szCs w:val="24"/>
          <w:lang w:val="en-US"/>
        </w:rPr>
        <w:t xml:space="preserve">.6 </w:t>
      </w:r>
      <w:r w:rsidR="006501E3" w:rsidRPr="007F4CAA">
        <w:rPr>
          <w:sz w:val="24"/>
          <w:szCs w:val="24"/>
        </w:rPr>
        <w:t>Не допускати роботу транспортних засобів на маршрутній мережі з вимкненим або непрацездатним обладнанням.</w:t>
      </w:r>
    </w:p>
    <w:p w:rsidR="006501E3" w:rsidRPr="007F4CAA" w:rsidRDefault="00F24362" w:rsidP="006501E3">
      <w:pPr>
        <w:pStyle w:val="LO-normal"/>
        <w:widowControl/>
        <w:tabs>
          <w:tab w:val="left" w:pos="15"/>
        </w:tabs>
        <w:ind w:firstLine="567"/>
        <w:contextualSpacing/>
        <w:jc w:val="both"/>
        <w:rPr>
          <w:sz w:val="24"/>
          <w:szCs w:val="24"/>
        </w:rPr>
      </w:pPr>
      <w:r>
        <w:rPr>
          <w:sz w:val="24"/>
          <w:szCs w:val="24"/>
        </w:rPr>
        <w:t>2.3</w:t>
      </w:r>
      <w:r w:rsidR="006501E3" w:rsidRPr="007F4CAA">
        <w:rPr>
          <w:sz w:val="24"/>
          <w:szCs w:val="24"/>
        </w:rPr>
        <w:t xml:space="preserve">.7. Забезпечити внесення необхідних даних в АСООП та систему </w:t>
      </w:r>
      <w:r w:rsidR="006501E3" w:rsidRPr="007F4CAA">
        <w:rPr>
          <w:sz w:val="24"/>
          <w:szCs w:val="24"/>
          <w:lang w:val="en-US"/>
        </w:rPr>
        <w:t>GPS</w:t>
      </w:r>
      <w:r w:rsidR="006501E3" w:rsidRPr="007F4CAA">
        <w:rPr>
          <w:sz w:val="24"/>
          <w:szCs w:val="24"/>
          <w:lang w:val="ru-RU"/>
        </w:rPr>
        <w:t>-</w:t>
      </w:r>
      <w:r w:rsidR="006501E3" w:rsidRPr="007F4CAA">
        <w:rPr>
          <w:sz w:val="24"/>
          <w:szCs w:val="24"/>
        </w:rPr>
        <w:t xml:space="preserve">моніторингу </w:t>
      </w:r>
      <w:r w:rsidR="006501E3" w:rsidRPr="007F4CAA">
        <w:rPr>
          <w:bCs/>
          <w:sz w:val="24"/>
          <w:szCs w:val="24"/>
        </w:rPr>
        <w:t xml:space="preserve">громадського транспорту </w:t>
      </w:r>
      <w:r w:rsidR="006501E3" w:rsidRPr="007F4CAA">
        <w:rPr>
          <w:sz w:val="24"/>
          <w:szCs w:val="24"/>
        </w:rPr>
        <w:t>власними силами в межах наданих клієнтським доступом повноважень.</w:t>
      </w:r>
    </w:p>
    <w:p w:rsidR="006501E3" w:rsidRPr="007F4CAA" w:rsidRDefault="00F24362" w:rsidP="006501E3">
      <w:pPr>
        <w:pStyle w:val="LO-normal"/>
        <w:widowControl/>
        <w:tabs>
          <w:tab w:val="left" w:pos="15"/>
        </w:tabs>
        <w:ind w:firstLine="567"/>
        <w:contextualSpacing/>
        <w:jc w:val="both"/>
        <w:rPr>
          <w:sz w:val="24"/>
          <w:szCs w:val="24"/>
        </w:rPr>
      </w:pPr>
      <w:r>
        <w:rPr>
          <w:sz w:val="24"/>
          <w:szCs w:val="24"/>
        </w:rPr>
        <w:t>2.3</w:t>
      </w:r>
      <w:r w:rsidR="006501E3" w:rsidRPr="007F4CAA">
        <w:rPr>
          <w:sz w:val="24"/>
          <w:szCs w:val="24"/>
        </w:rPr>
        <w:t xml:space="preserve">.8. При умові виходу з ладу обладнання АСООП, системи </w:t>
      </w:r>
      <w:r w:rsidR="006501E3" w:rsidRPr="007F4CAA">
        <w:rPr>
          <w:sz w:val="24"/>
          <w:szCs w:val="24"/>
          <w:lang w:val="en-US"/>
        </w:rPr>
        <w:t>GPS</w:t>
      </w:r>
      <w:r w:rsidR="006501E3" w:rsidRPr="007F4CAA">
        <w:rPr>
          <w:sz w:val="24"/>
          <w:szCs w:val="24"/>
        </w:rPr>
        <w:t xml:space="preserve">-моніторингу громадського транспорту, САСП, системи відеоспостереження чи відмови цих систем невідкладно повідомити через уповноважених осіб (в тому числі диспетчера, керівника) текстовим сповіщенням по каналах зв’язку з </w:t>
      </w:r>
      <w:proofErr w:type="spellStart"/>
      <w:r w:rsidR="006501E3" w:rsidRPr="007F4CAA">
        <w:rPr>
          <w:sz w:val="24"/>
          <w:szCs w:val="24"/>
        </w:rPr>
        <w:t>сервісно</w:t>
      </w:r>
      <w:proofErr w:type="spellEnd"/>
      <w:r w:rsidR="006501E3" w:rsidRPr="007F4CAA">
        <w:rPr>
          <w:sz w:val="24"/>
          <w:szCs w:val="24"/>
        </w:rPr>
        <w:t xml:space="preserve">-технічною службою Оператора. При виході з ладу системи </w:t>
      </w:r>
      <w:proofErr w:type="spellStart"/>
      <w:r w:rsidR="006501E3" w:rsidRPr="007F4CAA">
        <w:rPr>
          <w:sz w:val="24"/>
          <w:szCs w:val="24"/>
        </w:rPr>
        <w:t>валідації</w:t>
      </w:r>
      <w:proofErr w:type="spellEnd"/>
      <w:r w:rsidR="006501E3" w:rsidRPr="007F4CAA">
        <w:rPr>
          <w:sz w:val="24"/>
          <w:szCs w:val="24"/>
        </w:rPr>
        <w:t xml:space="preserve"> транспортний засіб повинен залишатись за </w:t>
      </w:r>
      <w:proofErr w:type="spellStart"/>
      <w:r w:rsidR="006501E3" w:rsidRPr="007F4CAA">
        <w:rPr>
          <w:sz w:val="24"/>
          <w:szCs w:val="24"/>
        </w:rPr>
        <w:t>адресою</w:t>
      </w:r>
      <w:proofErr w:type="spellEnd"/>
      <w:r w:rsidR="006501E3" w:rsidRPr="007F4CAA">
        <w:rPr>
          <w:sz w:val="24"/>
          <w:szCs w:val="24"/>
        </w:rPr>
        <w:t xml:space="preserve"> настання несправності. Канали зв’язку з </w:t>
      </w:r>
      <w:proofErr w:type="spellStart"/>
      <w:r w:rsidR="006501E3" w:rsidRPr="007F4CAA">
        <w:rPr>
          <w:sz w:val="24"/>
          <w:szCs w:val="24"/>
        </w:rPr>
        <w:t>сервісно</w:t>
      </w:r>
      <w:proofErr w:type="spellEnd"/>
      <w:r w:rsidR="006501E3" w:rsidRPr="007F4CAA">
        <w:rPr>
          <w:sz w:val="24"/>
          <w:szCs w:val="24"/>
        </w:rPr>
        <w:t>-технічною службою Оператора _____________.</w:t>
      </w:r>
    </w:p>
    <w:p w:rsidR="006501E3" w:rsidRPr="007F4CAA" w:rsidRDefault="00F24362" w:rsidP="006501E3">
      <w:pPr>
        <w:pStyle w:val="LO-normal"/>
        <w:widowControl/>
        <w:tabs>
          <w:tab w:val="left" w:pos="15"/>
        </w:tabs>
        <w:ind w:firstLine="567"/>
        <w:contextualSpacing/>
        <w:jc w:val="both"/>
        <w:rPr>
          <w:sz w:val="24"/>
          <w:szCs w:val="24"/>
        </w:rPr>
      </w:pPr>
      <w:r>
        <w:rPr>
          <w:sz w:val="24"/>
          <w:szCs w:val="24"/>
        </w:rPr>
        <w:t>2.3</w:t>
      </w:r>
      <w:r w:rsidR="006501E3" w:rsidRPr="007F4CAA">
        <w:rPr>
          <w:sz w:val="24"/>
          <w:szCs w:val="24"/>
        </w:rPr>
        <w:t xml:space="preserve">.9. Забезпечити проходження уповноваженими особами навчання правилам користування та роботи із складовими АСООП, системи </w:t>
      </w:r>
      <w:r w:rsidR="006501E3" w:rsidRPr="007F4CAA">
        <w:rPr>
          <w:sz w:val="24"/>
          <w:szCs w:val="24"/>
          <w:lang w:val="en-US"/>
        </w:rPr>
        <w:t>GPS</w:t>
      </w:r>
      <w:r w:rsidR="006501E3" w:rsidRPr="007F4CAA">
        <w:rPr>
          <w:sz w:val="24"/>
          <w:szCs w:val="24"/>
          <w:lang w:val="ru-RU"/>
        </w:rPr>
        <w:t>-</w:t>
      </w:r>
      <w:r w:rsidR="006501E3" w:rsidRPr="007F4CAA">
        <w:rPr>
          <w:sz w:val="24"/>
          <w:szCs w:val="24"/>
        </w:rPr>
        <w:t>моніторингу громадського транспорту, САСП, системи відеоспостереження.</w:t>
      </w:r>
    </w:p>
    <w:p w:rsidR="006501E3" w:rsidRDefault="00F24362" w:rsidP="006501E3">
      <w:pPr>
        <w:pStyle w:val="LO-normal"/>
        <w:widowControl/>
        <w:tabs>
          <w:tab w:val="left" w:pos="15"/>
        </w:tabs>
        <w:ind w:firstLine="567"/>
        <w:contextualSpacing/>
        <w:jc w:val="both"/>
        <w:rPr>
          <w:sz w:val="24"/>
          <w:szCs w:val="24"/>
        </w:rPr>
      </w:pPr>
      <w:r>
        <w:rPr>
          <w:sz w:val="24"/>
          <w:szCs w:val="24"/>
        </w:rPr>
        <w:t>2.3</w:t>
      </w:r>
      <w:r w:rsidR="006501E3" w:rsidRPr="007F4CAA">
        <w:rPr>
          <w:sz w:val="24"/>
          <w:szCs w:val="24"/>
        </w:rPr>
        <w:t xml:space="preserve">.10. Унеможливити втручання в роботу технічних приладів та інших складових АСООП, системи </w:t>
      </w:r>
      <w:r w:rsidR="006501E3" w:rsidRPr="007F4CAA">
        <w:rPr>
          <w:sz w:val="24"/>
          <w:szCs w:val="24"/>
          <w:lang w:val="en-US"/>
        </w:rPr>
        <w:t>GPS</w:t>
      </w:r>
      <w:r w:rsidR="006501E3" w:rsidRPr="007F4CAA">
        <w:rPr>
          <w:sz w:val="24"/>
          <w:szCs w:val="24"/>
          <w:lang w:val="ru-RU"/>
        </w:rPr>
        <w:t>-</w:t>
      </w:r>
      <w:r w:rsidR="006501E3" w:rsidRPr="007F4CAA">
        <w:rPr>
          <w:sz w:val="24"/>
          <w:szCs w:val="24"/>
        </w:rPr>
        <w:t>моніторингу громадського транспорту, САСП та системи відеоспостереження.</w:t>
      </w:r>
    </w:p>
    <w:p w:rsidR="00384980" w:rsidRPr="007F4CAA" w:rsidRDefault="00384980" w:rsidP="00384980">
      <w:pPr>
        <w:pStyle w:val="LO-normal"/>
        <w:widowControl/>
        <w:ind w:firstLine="567"/>
        <w:contextualSpacing/>
        <w:jc w:val="both"/>
        <w:rPr>
          <w:sz w:val="24"/>
          <w:szCs w:val="24"/>
        </w:rPr>
      </w:pPr>
      <w:r>
        <w:rPr>
          <w:sz w:val="24"/>
          <w:szCs w:val="24"/>
        </w:rPr>
        <w:t>2.3</w:t>
      </w:r>
      <w:r w:rsidRPr="007F4CAA">
        <w:rPr>
          <w:sz w:val="24"/>
          <w:szCs w:val="24"/>
        </w:rPr>
        <w:t>.1</w:t>
      </w:r>
      <w:r>
        <w:rPr>
          <w:sz w:val="24"/>
          <w:szCs w:val="24"/>
        </w:rPr>
        <w:t>1</w:t>
      </w:r>
      <w:r w:rsidRPr="007F4CAA">
        <w:rPr>
          <w:sz w:val="24"/>
          <w:szCs w:val="24"/>
        </w:rPr>
        <w:t xml:space="preserve">. Використовувати встановлене Оператором у транспортних засобах </w:t>
      </w:r>
      <w:r w:rsidRPr="007F4CAA">
        <w:rPr>
          <w:bCs/>
          <w:sz w:val="24"/>
          <w:szCs w:val="24"/>
        </w:rPr>
        <w:t xml:space="preserve">обладнання АСООП, системи </w:t>
      </w:r>
      <w:r w:rsidRPr="007F4CAA">
        <w:rPr>
          <w:bCs/>
          <w:sz w:val="24"/>
          <w:szCs w:val="24"/>
          <w:lang w:val="en-US"/>
        </w:rPr>
        <w:t>GPS</w:t>
      </w:r>
      <w:r w:rsidRPr="007F4CAA">
        <w:rPr>
          <w:bCs/>
          <w:sz w:val="24"/>
          <w:szCs w:val="24"/>
          <w:lang w:val="ru-RU"/>
        </w:rPr>
        <w:t>-</w:t>
      </w:r>
      <w:r w:rsidRPr="007F4CAA">
        <w:rPr>
          <w:bCs/>
          <w:sz w:val="24"/>
          <w:szCs w:val="24"/>
        </w:rPr>
        <w:t xml:space="preserve">моніторингу громадського транспорту, САСП та системи відеоспостереження </w:t>
      </w:r>
      <w:r w:rsidRPr="007F4CAA">
        <w:rPr>
          <w:sz w:val="24"/>
          <w:szCs w:val="24"/>
        </w:rPr>
        <w:t>за призначенням, відповідно до інструкцій з використання, наданих Оператором та забезпечити його збереження</w:t>
      </w:r>
      <w:r w:rsidRPr="007F4CAA">
        <w:rPr>
          <w:bCs/>
          <w:sz w:val="24"/>
          <w:szCs w:val="24"/>
        </w:rPr>
        <w:t>.</w:t>
      </w:r>
    </w:p>
    <w:p w:rsidR="00384980" w:rsidRPr="007F4CAA" w:rsidRDefault="00384980" w:rsidP="00384980">
      <w:pPr>
        <w:pStyle w:val="LO-normal"/>
        <w:widowControl/>
        <w:ind w:firstLine="567"/>
        <w:contextualSpacing/>
        <w:jc w:val="both"/>
        <w:rPr>
          <w:sz w:val="24"/>
          <w:szCs w:val="24"/>
        </w:rPr>
      </w:pPr>
      <w:r>
        <w:rPr>
          <w:sz w:val="24"/>
          <w:szCs w:val="24"/>
        </w:rPr>
        <w:t>2.3</w:t>
      </w:r>
      <w:r w:rsidRPr="007F4CAA">
        <w:rPr>
          <w:sz w:val="24"/>
          <w:szCs w:val="24"/>
        </w:rPr>
        <w:t>.</w:t>
      </w:r>
      <w:r>
        <w:rPr>
          <w:sz w:val="24"/>
          <w:szCs w:val="24"/>
        </w:rPr>
        <w:t>1</w:t>
      </w:r>
      <w:r w:rsidRPr="007F4CAA">
        <w:rPr>
          <w:sz w:val="24"/>
          <w:szCs w:val="24"/>
        </w:rPr>
        <w:t xml:space="preserve">2. Не здійснювати будь-які правочини із іншими особами відносно переданого Оператором у користування </w:t>
      </w:r>
      <w:r w:rsidRPr="007F4CAA">
        <w:rPr>
          <w:bCs/>
          <w:sz w:val="24"/>
          <w:szCs w:val="24"/>
        </w:rPr>
        <w:t xml:space="preserve">обладнання АСООП, системи </w:t>
      </w:r>
      <w:r w:rsidRPr="007F4CAA">
        <w:rPr>
          <w:bCs/>
          <w:sz w:val="24"/>
          <w:szCs w:val="24"/>
          <w:lang w:val="en-US"/>
        </w:rPr>
        <w:t>GPS</w:t>
      </w:r>
      <w:r w:rsidRPr="007F4CAA">
        <w:rPr>
          <w:bCs/>
          <w:sz w:val="24"/>
          <w:szCs w:val="24"/>
          <w:lang w:val="ru-RU"/>
        </w:rPr>
        <w:t>-</w:t>
      </w:r>
      <w:r w:rsidRPr="007F4CAA">
        <w:rPr>
          <w:bCs/>
          <w:sz w:val="24"/>
          <w:szCs w:val="24"/>
        </w:rPr>
        <w:t>моніторингу громадського транспорту, САСП та системи відеоспостереження</w:t>
      </w:r>
      <w:r w:rsidRPr="007F4CAA">
        <w:rPr>
          <w:sz w:val="24"/>
          <w:szCs w:val="24"/>
        </w:rPr>
        <w:t>.</w:t>
      </w:r>
    </w:p>
    <w:p w:rsidR="00384980" w:rsidRPr="007F4CAA" w:rsidRDefault="00384980" w:rsidP="00384980">
      <w:pPr>
        <w:spacing w:after="0"/>
        <w:ind w:firstLine="567"/>
        <w:contextualSpacing/>
        <w:jc w:val="both"/>
        <w:rPr>
          <w:rFonts w:ascii="Times New Roman" w:hAnsi="Times New Roman"/>
          <w:color w:val="000000"/>
          <w:sz w:val="24"/>
          <w:szCs w:val="24"/>
        </w:rPr>
      </w:pPr>
      <w:r>
        <w:rPr>
          <w:rFonts w:ascii="Times New Roman" w:hAnsi="Times New Roman"/>
          <w:color w:val="000000"/>
          <w:sz w:val="24"/>
          <w:szCs w:val="24"/>
        </w:rPr>
        <w:t>2.3</w:t>
      </w:r>
      <w:r w:rsidRPr="007F4CAA">
        <w:rPr>
          <w:rFonts w:ascii="Times New Roman" w:hAnsi="Times New Roman"/>
          <w:color w:val="000000"/>
          <w:sz w:val="24"/>
          <w:szCs w:val="24"/>
        </w:rPr>
        <w:t>.</w:t>
      </w:r>
      <w:r>
        <w:rPr>
          <w:rFonts w:ascii="Times New Roman" w:hAnsi="Times New Roman"/>
          <w:color w:val="000000"/>
          <w:sz w:val="24"/>
          <w:szCs w:val="24"/>
        </w:rPr>
        <w:t>1</w:t>
      </w:r>
      <w:r w:rsidRPr="007F4CAA">
        <w:rPr>
          <w:rFonts w:ascii="Times New Roman" w:hAnsi="Times New Roman"/>
          <w:color w:val="000000"/>
          <w:sz w:val="24"/>
          <w:szCs w:val="24"/>
        </w:rPr>
        <w:t>3. Нести повну матеріальну відповідальність за збереження, знищення чи пошкодження обладнання та складових АСООП, системи GPS-моніторингу громадського транспорту, САСП та системи відеоспостереження. Факт умислу знищення чи пошкодження обладнання встановлюється відповідно до чинного законодавства.</w:t>
      </w:r>
    </w:p>
    <w:p w:rsidR="00384980" w:rsidRDefault="00384980" w:rsidP="00384980">
      <w:pPr>
        <w:pStyle w:val="LO-normal"/>
        <w:widowControl/>
        <w:ind w:firstLine="567"/>
        <w:contextualSpacing/>
        <w:jc w:val="both"/>
        <w:rPr>
          <w:sz w:val="24"/>
          <w:szCs w:val="24"/>
        </w:rPr>
      </w:pPr>
      <w:r>
        <w:rPr>
          <w:sz w:val="24"/>
          <w:szCs w:val="24"/>
        </w:rPr>
        <w:t>2.3</w:t>
      </w:r>
      <w:r w:rsidRPr="007F4CAA">
        <w:rPr>
          <w:sz w:val="24"/>
          <w:szCs w:val="24"/>
        </w:rPr>
        <w:t>.</w:t>
      </w:r>
      <w:r>
        <w:rPr>
          <w:sz w:val="24"/>
          <w:szCs w:val="24"/>
        </w:rPr>
        <w:t>1</w:t>
      </w:r>
      <w:r w:rsidRPr="007F4CAA">
        <w:rPr>
          <w:sz w:val="24"/>
          <w:szCs w:val="24"/>
        </w:rPr>
        <w:t xml:space="preserve">4. По закінченню дії цього Договору з будь-яких підстав повернути Оператору обладнання АСООП, системи </w:t>
      </w:r>
      <w:r w:rsidRPr="007F4CAA">
        <w:rPr>
          <w:sz w:val="24"/>
          <w:szCs w:val="24"/>
          <w:lang w:val="en-US"/>
        </w:rPr>
        <w:t>GPS</w:t>
      </w:r>
      <w:r w:rsidRPr="007F4CAA">
        <w:rPr>
          <w:sz w:val="24"/>
          <w:szCs w:val="24"/>
        </w:rPr>
        <w:t>-моніторингу громадського транспорту, САСП та системи відеоспостереження</w:t>
      </w:r>
      <w:r w:rsidRPr="007F4CAA">
        <w:rPr>
          <w:bCs/>
          <w:sz w:val="24"/>
          <w:szCs w:val="24"/>
        </w:rPr>
        <w:t xml:space="preserve"> </w:t>
      </w:r>
      <w:r w:rsidRPr="007F4CAA">
        <w:rPr>
          <w:sz w:val="24"/>
          <w:szCs w:val="24"/>
        </w:rPr>
        <w:t xml:space="preserve">у робочому стані, з урахуванням природнього зносу зі складанням акту прийому-передачі, що підписується Сторонами Договору. </w:t>
      </w:r>
    </w:p>
    <w:p w:rsidR="00384980" w:rsidRPr="007F4CAA" w:rsidRDefault="00384980" w:rsidP="00384980">
      <w:pPr>
        <w:pStyle w:val="LO-normal"/>
        <w:widowControl/>
        <w:tabs>
          <w:tab w:val="left" w:pos="15"/>
        </w:tabs>
        <w:ind w:firstLine="567"/>
        <w:contextualSpacing/>
        <w:jc w:val="both"/>
        <w:rPr>
          <w:sz w:val="24"/>
          <w:szCs w:val="24"/>
        </w:rPr>
      </w:pPr>
      <w:r w:rsidRPr="007F4CAA">
        <w:rPr>
          <w:sz w:val="24"/>
          <w:szCs w:val="24"/>
        </w:rPr>
        <w:t>Перевізник має право:</w:t>
      </w:r>
    </w:p>
    <w:p w:rsidR="006501E3" w:rsidRPr="007F4CAA" w:rsidRDefault="00F24362" w:rsidP="006501E3">
      <w:pPr>
        <w:pStyle w:val="LO-normal"/>
        <w:widowControl/>
        <w:tabs>
          <w:tab w:val="left" w:pos="15"/>
        </w:tabs>
        <w:ind w:firstLine="567"/>
        <w:contextualSpacing/>
        <w:jc w:val="both"/>
        <w:rPr>
          <w:sz w:val="24"/>
          <w:szCs w:val="24"/>
        </w:rPr>
      </w:pPr>
      <w:r>
        <w:rPr>
          <w:sz w:val="24"/>
          <w:szCs w:val="24"/>
        </w:rPr>
        <w:t>2.3</w:t>
      </w:r>
      <w:r w:rsidR="00152160">
        <w:rPr>
          <w:sz w:val="24"/>
          <w:szCs w:val="24"/>
        </w:rPr>
        <w:t>.15</w:t>
      </w:r>
      <w:r w:rsidR="006501E3" w:rsidRPr="007F4CAA">
        <w:rPr>
          <w:sz w:val="24"/>
          <w:szCs w:val="24"/>
        </w:rPr>
        <w:t>. У разі досягнення згоди між Сторонами за окремим договором між Перевізником та Оператором уповноважені особи Перевізника можуть здійснювати продаж та поповнення електронних квитків у салонах транспортних засобів.</w:t>
      </w:r>
    </w:p>
    <w:p w:rsidR="006501E3" w:rsidRPr="007F4CAA" w:rsidRDefault="00F24362" w:rsidP="00E66105">
      <w:pPr>
        <w:pStyle w:val="LO-normal"/>
        <w:widowControl/>
        <w:tabs>
          <w:tab w:val="left" w:pos="15"/>
        </w:tabs>
        <w:ind w:firstLine="567"/>
        <w:contextualSpacing/>
        <w:jc w:val="both"/>
        <w:rPr>
          <w:sz w:val="24"/>
          <w:szCs w:val="24"/>
        </w:rPr>
      </w:pPr>
      <w:r>
        <w:rPr>
          <w:sz w:val="24"/>
          <w:szCs w:val="24"/>
        </w:rPr>
        <w:t>2.3</w:t>
      </w:r>
      <w:r w:rsidR="00152160">
        <w:rPr>
          <w:sz w:val="24"/>
          <w:szCs w:val="24"/>
        </w:rPr>
        <w:t>.16</w:t>
      </w:r>
      <w:r w:rsidR="006501E3" w:rsidRPr="007F4CAA">
        <w:rPr>
          <w:sz w:val="24"/>
          <w:szCs w:val="24"/>
        </w:rPr>
        <w:t>. Укласти договір страхування обладнання АСООП, системи</w:t>
      </w:r>
      <w:r w:rsidR="006501E3">
        <w:rPr>
          <w:sz w:val="24"/>
          <w:szCs w:val="24"/>
        </w:rPr>
        <w:t xml:space="preserve"> </w:t>
      </w:r>
      <w:r w:rsidR="006501E3" w:rsidRPr="007F4CAA">
        <w:rPr>
          <w:sz w:val="24"/>
          <w:szCs w:val="24"/>
        </w:rPr>
        <w:t>GPS</w:t>
      </w:r>
      <w:r w:rsidR="006501E3" w:rsidRPr="007F4CAA">
        <w:rPr>
          <w:sz w:val="24"/>
          <w:szCs w:val="24"/>
          <w:lang w:val="ru-RU"/>
        </w:rPr>
        <w:t>-</w:t>
      </w:r>
      <w:r w:rsidR="006501E3" w:rsidRPr="007F4CAA">
        <w:rPr>
          <w:sz w:val="24"/>
          <w:szCs w:val="24"/>
        </w:rPr>
        <w:t>моніторингу громадського транспорту, САСП та системи відеоспостереження із обраною ним страховою компанією.</w:t>
      </w:r>
    </w:p>
    <w:p w:rsidR="006501E3" w:rsidRPr="007F4CAA" w:rsidRDefault="00F24362" w:rsidP="006501E3">
      <w:pPr>
        <w:tabs>
          <w:tab w:val="left" w:pos="15"/>
        </w:tabs>
        <w:ind w:firstLine="567"/>
        <w:contextualSpacing/>
        <w:jc w:val="both"/>
        <w:rPr>
          <w:rFonts w:ascii="Times New Roman" w:hAnsi="Times New Roman"/>
          <w:color w:val="000000"/>
          <w:sz w:val="24"/>
          <w:szCs w:val="24"/>
        </w:rPr>
      </w:pPr>
      <w:r>
        <w:rPr>
          <w:rFonts w:ascii="Times New Roman" w:hAnsi="Times New Roman"/>
          <w:color w:val="000000"/>
          <w:sz w:val="24"/>
          <w:szCs w:val="24"/>
        </w:rPr>
        <w:t>2.3</w:t>
      </w:r>
      <w:r w:rsidR="00152160">
        <w:rPr>
          <w:rFonts w:ascii="Times New Roman" w:hAnsi="Times New Roman"/>
          <w:color w:val="000000"/>
          <w:sz w:val="24"/>
          <w:szCs w:val="24"/>
        </w:rPr>
        <w:t>.17</w:t>
      </w:r>
      <w:r w:rsidR="006501E3" w:rsidRPr="007F4CAA">
        <w:rPr>
          <w:rFonts w:ascii="Times New Roman" w:hAnsi="Times New Roman"/>
          <w:color w:val="000000"/>
          <w:sz w:val="24"/>
          <w:szCs w:val="24"/>
        </w:rPr>
        <w:t>. Ініціювати внесення змін до Договору.</w:t>
      </w:r>
    </w:p>
    <w:p w:rsidR="00384980" w:rsidRPr="00152160" w:rsidRDefault="00F24362" w:rsidP="00152160">
      <w:pPr>
        <w:tabs>
          <w:tab w:val="left" w:pos="15"/>
        </w:tabs>
        <w:spacing w:after="0"/>
        <w:ind w:firstLine="567"/>
        <w:contextualSpacing/>
        <w:jc w:val="both"/>
        <w:rPr>
          <w:rFonts w:ascii="Times New Roman" w:hAnsi="Times New Roman"/>
          <w:color w:val="000000"/>
          <w:sz w:val="24"/>
          <w:szCs w:val="24"/>
        </w:rPr>
      </w:pPr>
      <w:r>
        <w:rPr>
          <w:rFonts w:ascii="Times New Roman" w:hAnsi="Times New Roman"/>
          <w:color w:val="000000"/>
          <w:sz w:val="24"/>
          <w:szCs w:val="24"/>
        </w:rPr>
        <w:t>2.3</w:t>
      </w:r>
      <w:r w:rsidR="00152160">
        <w:rPr>
          <w:rFonts w:ascii="Times New Roman" w:hAnsi="Times New Roman"/>
          <w:color w:val="000000"/>
          <w:sz w:val="24"/>
          <w:szCs w:val="24"/>
        </w:rPr>
        <w:t>.18</w:t>
      </w:r>
      <w:r w:rsidR="006501E3" w:rsidRPr="007F4CAA">
        <w:rPr>
          <w:rFonts w:ascii="Times New Roman" w:hAnsi="Times New Roman"/>
          <w:color w:val="000000"/>
          <w:sz w:val="24"/>
          <w:szCs w:val="24"/>
        </w:rPr>
        <w:t>. Отримувати від Оператора інформацію в межах транспортних засобів Перевізника, про кількість перевезених пасажирів, про виконання розкладу руху, іншу інформацію, яка може бути необхідна для визначення обсягу замовлення на транспортні послуги, для складання графіків руху. Мати клієнтський доступ до бази даних АСООП щодо транспортних транзакцій (без можливості внесення змін та коригувань).</w:t>
      </w:r>
    </w:p>
    <w:p w:rsidR="00384980" w:rsidRPr="00384980" w:rsidRDefault="00384980" w:rsidP="00384980">
      <w:pPr>
        <w:pStyle w:val="LO-normal"/>
        <w:widowControl/>
        <w:ind w:firstLine="567"/>
        <w:contextualSpacing/>
        <w:jc w:val="both"/>
        <w:rPr>
          <w:sz w:val="24"/>
          <w:szCs w:val="24"/>
        </w:rPr>
      </w:pPr>
    </w:p>
    <w:p w:rsidR="006501E3" w:rsidRDefault="006501E3" w:rsidP="006501E3">
      <w:pPr>
        <w:pStyle w:val="LO-normal"/>
        <w:widowControl/>
        <w:tabs>
          <w:tab w:val="left" w:pos="510"/>
          <w:tab w:val="left" w:pos="851"/>
          <w:tab w:val="left" w:pos="1985"/>
        </w:tabs>
        <w:contextualSpacing/>
        <w:jc w:val="center"/>
        <w:rPr>
          <w:b/>
          <w:bCs/>
          <w:sz w:val="28"/>
          <w:szCs w:val="28"/>
        </w:rPr>
      </w:pPr>
      <w:r>
        <w:rPr>
          <w:b/>
          <w:bCs/>
          <w:sz w:val="28"/>
          <w:szCs w:val="28"/>
        </w:rPr>
        <w:t>3. МАЙНОВІ ТА НЕМАЙНОВІ ПРАВА СТОРІН</w:t>
      </w:r>
    </w:p>
    <w:p w:rsidR="006501E3" w:rsidRPr="007D0337" w:rsidRDefault="006501E3" w:rsidP="006501E3">
      <w:pPr>
        <w:pStyle w:val="LO-normal"/>
        <w:widowControl/>
        <w:tabs>
          <w:tab w:val="left" w:pos="510"/>
          <w:tab w:val="left" w:pos="851"/>
          <w:tab w:val="left" w:pos="1985"/>
        </w:tabs>
        <w:contextualSpacing/>
        <w:jc w:val="center"/>
        <w:rPr>
          <w:sz w:val="16"/>
          <w:szCs w:val="16"/>
        </w:rPr>
      </w:pPr>
    </w:p>
    <w:p w:rsidR="006501E3" w:rsidRPr="008F175D" w:rsidRDefault="006501E3" w:rsidP="006501E3">
      <w:pPr>
        <w:pStyle w:val="LO-normal"/>
        <w:widowControl/>
        <w:tabs>
          <w:tab w:val="left" w:pos="510"/>
        </w:tabs>
        <w:ind w:firstLine="567"/>
        <w:contextualSpacing/>
        <w:jc w:val="both"/>
        <w:rPr>
          <w:sz w:val="24"/>
          <w:szCs w:val="24"/>
        </w:rPr>
      </w:pPr>
      <w:r w:rsidRPr="008F175D">
        <w:rPr>
          <w:sz w:val="24"/>
          <w:szCs w:val="24"/>
        </w:rPr>
        <w:t>3.1. Оператор зобов’язан</w:t>
      </w:r>
      <w:r>
        <w:rPr>
          <w:sz w:val="24"/>
          <w:szCs w:val="24"/>
        </w:rPr>
        <w:t>ий за власний рахунок впровадити</w:t>
      </w:r>
      <w:r w:rsidRPr="008F175D">
        <w:rPr>
          <w:sz w:val="24"/>
          <w:szCs w:val="24"/>
        </w:rPr>
        <w:t xml:space="preserve"> АСООП, систему </w:t>
      </w:r>
      <w:r w:rsidRPr="008F175D">
        <w:rPr>
          <w:sz w:val="24"/>
          <w:szCs w:val="24"/>
          <w:lang w:val="en-US"/>
        </w:rPr>
        <w:t>GPS</w:t>
      </w:r>
      <w:r w:rsidRPr="008F175D">
        <w:rPr>
          <w:sz w:val="24"/>
          <w:szCs w:val="24"/>
          <w:lang w:val="ru-RU"/>
        </w:rPr>
        <w:t>-</w:t>
      </w:r>
      <w:r w:rsidRPr="008F175D">
        <w:rPr>
          <w:sz w:val="24"/>
          <w:szCs w:val="24"/>
        </w:rPr>
        <w:t>моніторингу громадського транспорту, САСП</w:t>
      </w:r>
      <w:r>
        <w:rPr>
          <w:sz w:val="24"/>
          <w:szCs w:val="24"/>
        </w:rPr>
        <w:t xml:space="preserve"> та систему відеоспостереження в пасажирському</w:t>
      </w:r>
      <w:r w:rsidRPr="008F175D">
        <w:rPr>
          <w:sz w:val="24"/>
          <w:szCs w:val="24"/>
        </w:rPr>
        <w:t xml:space="preserve"> транспорт</w:t>
      </w:r>
      <w:r>
        <w:rPr>
          <w:sz w:val="24"/>
          <w:szCs w:val="24"/>
        </w:rPr>
        <w:t>і</w:t>
      </w:r>
      <w:r w:rsidRPr="008F175D">
        <w:rPr>
          <w:sz w:val="24"/>
          <w:szCs w:val="24"/>
        </w:rPr>
        <w:t xml:space="preserve"> (тр</w:t>
      </w:r>
      <w:r>
        <w:rPr>
          <w:sz w:val="24"/>
          <w:szCs w:val="24"/>
        </w:rPr>
        <w:t xml:space="preserve">олейбуси, автобуси) на території Хмельницької міської територіальної громади </w:t>
      </w:r>
      <w:r w:rsidRPr="008F175D">
        <w:rPr>
          <w:sz w:val="24"/>
          <w:szCs w:val="24"/>
        </w:rPr>
        <w:t>.</w:t>
      </w:r>
    </w:p>
    <w:p w:rsidR="006501E3" w:rsidRPr="008F175D" w:rsidRDefault="006501E3" w:rsidP="006501E3">
      <w:pPr>
        <w:pStyle w:val="LO-normal"/>
        <w:widowControl/>
        <w:tabs>
          <w:tab w:val="left" w:pos="510"/>
        </w:tabs>
        <w:ind w:firstLine="567"/>
        <w:contextualSpacing/>
        <w:jc w:val="both"/>
        <w:rPr>
          <w:sz w:val="24"/>
          <w:szCs w:val="24"/>
        </w:rPr>
      </w:pPr>
      <w:r w:rsidRPr="008F175D">
        <w:rPr>
          <w:sz w:val="24"/>
          <w:szCs w:val="24"/>
        </w:rPr>
        <w:t xml:space="preserve">3.2. Майнові права на системи, що розгортаються на пасажирський транспорт та придбані Оператором згідно з п. 3.1. Договору, належать Оператору. </w:t>
      </w:r>
    </w:p>
    <w:p w:rsidR="006501E3" w:rsidRPr="008F175D" w:rsidRDefault="006501E3" w:rsidP="006501E3">
      <w:pPr>
        <w:pStyle w:val="LO-normal"/>
        <w:widowControl/>
        <w:tabs>
          <w:tab w:val="left" w:pos="510"/>
        </w:tabs>
        <w:ind w:firstLine="567"/>
        <w:contextualSpacing/>
        <w:jc w:val="both"/>
        <w:rPr>
          <w:sz w:val="24"/>
          <w:szCs w:val="24"/>
        </w:rPr>
      </w:pPr>
      <w:r w:rsidRPr="008F175D">
        <w:rPr>
          <w:sz w:val="24"/>
          <w:szCs w:val="24"/>
        </w:rPr>
        <w:t>3.3. Інформація Центральної бази даних належить Організатору.</w:t>
      </w:r>
    </w:p>
    <w:p w:rsidR="006501E3" w:rsidRPr="008F175D" w:rsidRDefault="006501E3" w:rsidP="006501E3">
      <w:pPr>
        <w:pStyle w:val="LO-normal"/>
        <w:widowControl/>
        <w:tabs>
          <w:tab w:val="left" w:pos="510"/>
        </w:tabs>
        <w:ind w:firstLine="567"/>
        <w:contextualSpacing/>
        <w:jc w:val="both"/>
        <w:rPr>
          <w:sz w:val="24"/>
          <w:szCs w:val="24"/>
        </w:rPr>
      </w:pPr>
      <w:r w:rsidRPr="008F175D">
        <w:rPr>
          <w:sz w:val="24"/>
          <w:szCs w:val="24"/>
        </w:rPr>
        <w:t>3.4. Відчуження своїх майнових прав на АСООП Стороною Договору іншій особі, його застава чи будь-яка інша дія, що може призвести до зміни правовласника майна, яке стосується виконання умов цього Договору, потребує письмової згоди всіх Сторін Договору.</w:t>
      </w:r>
    </w:p>
    <w:p w:rsidR="006501E3" w:rsidRPr="008F175D" w:rsidRDefault="006501E3" w:rsidP="006501E3">
      <w:pPr>
        <w:pStyle w:val="LO-normal"/>
        <w:widowControl/>
        <w:ind w:firstLine="567"/>
        <w:contextualSpacing/>
        <w:jc w:val="both"/>
        <w:rPr>
          <w:sz w:val="24"/>
          <w:szCs w:val="24"/>
        </w:rPr>
      </w:pPr>
      <w:r w:rsidRPr="008F175D">
        <w:rPr>
          <w:sz w:val="24"/>
          <w:szCs w:val="24"/>
        </w:rPr>
        <w:t>3.5. Якщо під час побудови АСООП, її використанні, доопрацюванні, модернізації чи інших діях буде створено об’єкт права інтелектуальної власності (комп'ютерні програми; компіляції даних (бази даних); винаходи, корисні моделі, промислові зразки; компонування (топографії) інтегральних мікросхем; раціоналізаторські пропозиції тощо) право власності на такий об’єкт інтелектуальної власності належить особі (особам), визначеним Цивільним кодексом України.</w:t>
      </w:r>
    </w:p>
    <w:p w:rsidR="006501E3" w:rsidRPr="007D0337" w:rsidRDefault="006501E3" w:rsidP="006501E3">
      <w:pPr>
        <w:pStyle w:val="LO-normal"/>
        <w:widowControl/>
        <w:ind w:firstLine="709"/>
        <w:contextualSpacing/>
        <w:jc w:val="both"/>
        <w:rPr>
          <w:sz w:val="16"/>
          <w:szCs w:val="16"/>
        </w:rPr>
      </w:pPr>
    </w:p>
    <w:p w:rsidR="006501E3" w:rsidRDefault="006501E3" w:rsidP="006501E3">
      <w:pPr>
        <w:pStyle w:val="LO-normal"/>
        <w:widowControl/>
        <w:tabs>
          <w:tab w:val="left" w:pos="450"/>
          <w:tab w:val="left" w:pos="585"/>
        </w:tabs>
        <w:contextualSpacing/>
        <w:jc w:val="center"/>
        <w:rPr>
          <w:b/>
          <w:bCs/>
          <w:sz w:val="28"/>
          <w:szCs w:val="28"/>
        </w:rPr>
      </w:pPr>
      <w:r>
        <w:rPr>
          <w:b/>
          <w:bCs/>
          <w:sz w:val="28"/>
          <w:szCs w:val="28"/>
        </w:rPr>
        <w:t>4. ФІНАНСОВІ ВЗАЄМОВІДНОСИНИ МІЖ СТОРОНАМИ</w:t>
      </w:r>
    </w:p>
    <w:p w:rsidR="006501E3" w:rsidRPr="007D0337" w:rsidRDefault="006501E3" w:rsidP="006501E3">
      <w:pPr>
        <w:pStyle w:val="LO-normal"/>
        <w:widowControl/>
        <w:tabs>
          <w:tab w:val="left" w:pos="450"/>
          <w:tab w:val="left" w:pos="585"/>
        </w:tabs>
        <w:contextualSpacing/>
        <w:jc w:val="center"/>
        <w:rPr>
          <w:sz w:val="16"/>
          <w:szCs w:val="16"/>
        </w:rPr>
      </w:pPr>
    </w:p>
    <w:p w:rsidR="006501E3" w:rsidRPr="00F36558" w:rsidRDefault="006501E3" w:rsidP="006501E3">
      <w:pPr>
        <w:shd w:val="clear" w:color="auto" w:fill="FFFFFF"/>
        <w:spacing w:after="0"/>
        <w:ind w:firstLine="567"/>
        <w:contextualSpacing/>
        <w:jc w:val="both"/>
        <w:rPr>
          <w:rFonts w:ascii="Times New Roman" w:hAnsi="Times New Roman"/>
          <w:sz w:val="24"/>
          <w:szCs w:val="24"/>
        </w:rPr>
      </w:pPr>
      <w:r w:rsidRPr="00F36558">
        <w:rPr>
          <w:rFonts w:ascii="Times New Roman" w:hAnsi="Times New Roman"/>
          <w:sz w:val="24"/>
          <w:szCs w:val="24"/>
        </w:rPr>
        <w:t>4.1. Комісійну винагороду Оператор отримує від кожної проведеної у транспортних засобах Перевізника транзакції.</w:t>
      </w:r>
    </w:p>
    <w:p w:rsidR="006501E3" w:rsidRPr="00F36558" w:rsidRDefault="006501E3" w:rsidP="006501E3">
      <w:pPr>
        <w:shd w:val="clear" w:color="auto" w:fill="FFFFFF"/>
        <w:spacing w:after="0"/>
        <w:ind w:firstLine="567"/>
        <w:contextualSpacing/>
        <w:jc w:val="both"/>
        <w:rPr>
          <w:rFonts w:ascii="Times New Roman" w:hAnsi="Times New Roman"/>
          <w:sz w:val="24"/>
          <w:szCs w:val="24"/>
        </w:rPr>
      </w:pPr>
      <w:r w:rsidRPr="00F36558">
        <w:rPr>
          <w:rFonts w:ascii="Times New Roman" w:hAnsi="Times New Roman"/>
          <w:sz w:val="24"/>
          <w:szCs w:val="24"/>
        </w:rPr>
        <w:t>4.1.1. Під терміном «транзакція» Сторони розуміють кожен факт оплати проїзду за допомогою електронного квитка, що передбачає безготівковий розрахунок.</w:t>
      </w:r>
    </w:p>
    <w:p w:rsidR="006501E3" w:rsidRPr="00F36558" w:rsidRDefault="006501E3" w:rsidP="006501E3">
      <w:pPr>
        <w:shd w:val="clear" w:color="auto" w:fill="FFFFFF"/>
        <w:spacing w:after="0"/>
        <w:ind w:firstLine="567"/>
        <w:contextualSpacing/>
        <w:jc w:val="both"/>
        <w:rPr>
          <w:rFonts w:ascii="Times New Roman" w:hAnsi="Times New Roman"/>
          <w:sz w:val="24"/>
          <w:szCs w:val="24"/>
        </w:rPr>
      </w:pPr>
      <w:r w:rsidRPr="00F36558">
        <w:rPr>
          <w:rFonts w:ascii="Times New Roman" w:hAnsi="Times New Roman"/>
          <w:sz w:val="24"/>
          <w:szCs w:val="24"/>
        </w:rPr>
        <w:t xml:space="preserve">4.1.2. Оператор отримує комісійну винагороду за виконання зобов’язань за цим Договором відповідно </w:t>
      </w:r>
      <w:r w:rsidRPr="00E66105">
        <w:rPr>
          <w:rFonts w:ascii="Times New Roman" w:hAnsi="Times New Roman"/>
          <w:sz w:val="24"/>
          <w:szCs w:val="24"/>
        </w:rPr>
        <w:t>до</w:t>
      </w:r>
      <w:r w:rsidR="00F25243" w:rsidRPr="00E66105">
        <w:rPr>
          <w:rFonts w:ascii="Times New Roman" w:hAnsi="Times New Roman"/>
          <w:sz w:val="24"/>
          <w:szCs w:val="24"/>
        </w:rPr>
        <w:t xml:space="preserve"> поданої ним конкурсної пропозиції</w:t>
      </w:r>
      <w:r w:rsidRPr="00F36558">
        <w:rPr>
          <w:rFonts w:ascii="Times New Roman" w:hAnsi="Times New Roman"/>
          <w:sz w:val="24"/>
          <w:szCs w:val="24"/>
        </w:rPr>
        <w:t xml:space="preserve">: </w:t>
      </w:r>
    </w:p>
    <w:p w:rsidR="006501E3" w:rsidRPr="00F36558" w:rsidRDefault="006501E3" w:rsidP="006501E3">
      <w:pPr>
        <w:pStyle w:val="LO-normal"/>
        <w:widowControl/>
        <w:tabs>
          <w:tab w:val="left" w:pos="15"/>
        </w:tabs>
        <w:ind w:firstLine="567"/>
        <w:contextualSpacing/>
        <w:jc w:val="both"/>
        <w:rPr>
          <w:sz w:val="24"/>
          <w:szCs w:val="24"/>
        </w:rPr>
      </w:pPr>
      <w:r w:rsidRPr="00F36558">
        <w:rPr>
          <w:sz w:val="24"/>
          <w:szCs w:val="24"/>
        </w:rPr>
        <w:t>- комісія за обслуговування системи:</w:t>
      </w:r>
    </w:p>
    <w:p w:rsidR="006501E3" w:rsidRPr="00F36558" w:rsidRDefault="009F1431" w:rsidP="006501E3">
      <w:pPr>
        <w:pStyle w:val="LO-normal"/>
        <w:widowControl/>
        <w:tabs>
          <w:tab w:val="left" w:pos="15"/>
        </w:tabs>
        <w:ind w:firstLine="567"/>
        <w:contextualSpacing/>
        <w:jc w:val="both"/>
        <w:rPr>
          <w:sz w:val="24"/>
          <w:szCs w:val="24"/>
        </w:rPr>
      </w:pPr>
      <w:r>
        <w:rPr>
          <w:sz w:val="24"/>
          <w:szCs w:val="24"/>
        </w:rPr>
        <w:t>8 % (вісім</w:t>
      </w:r>
      <w:r w:rsidR="006501E3" w:rsidRPr="00F36558">
        <w:rPr>
          <w:sz w:val="24"/>
          <w:szCs w:val="24"/>
        </w:rPr>
        <w:t xml:space="preserve"> відсотків) від суми транзакції за проїзд пасажирів (за виключенням транзакцій за проїзд пільгових категорій пасажирів, які мають право на повну компенсацію вартості проїзду), </w:t>
      </w:r>
    </w:p>
    <w:p w:rsidR="006501E3" w:rsidRPr="00F36558" w:rsidRDefault="009F1431" w:rsidP="006501E3">
      <w:pPr>
        <w:tabs>
          <w:tab w:val="left" w:pos="15"/>
        </w:tabs>
        <w:spacing w:after="0"/>
        <w:ind w:firstLine="567"/>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,99</w:t>
      </w:r>
      <w:r>
        <w:rPr>
          <w:rFonts w:ascii="Times New Roman" w:hAnsi="Times New Roman"/>
          <w:sz w:val="24"/>
          <w:szCs w:val="24"/>
        </w:rPr>
        <w:t> % (три цілих дев’яносто дев’ять сотих</w:t>
      </w:r>
      <w:r w:rsidR="006501E3" w:rsidRPr="00F36558">
        <w:rPr>
          <w:rFonts w:ascii="Times New Roman" w:hAnsi="Times New Roman"/>
          <w:sz w:val="24"/>
          <w:szCs w:val="24"/>
        </w:rPr>
        <w:t xml:space="preserve"> </w:t>
      </w:r>
      <w:r>
        <w:rPr>
          <w:rFonts w:ascii="Times New Roman" w:hAnsi="Times New Roman"/>
          <w:sz w:val="24"/>
          <w:szCs w:val="24"/>
        </w:rPr>
        <w:t>відсотка</w:t>
      </w:r>
      <w:r w:rsidR="006501E3" w:rsidRPr="00F36558">
        <w:rPr>
          <w:rFonts w:ascii="Times New Roman" w:hAnsi="Times New Roman"/>
          <w:sz w:val="24"/>
          <w:szCs w:val="24"/>
        </w:rPr>
        <w:t>) від суми транзакції за проїзд пільгових категорій пасажирів, що мають право на повну компенсацію вартості проїзду (в разі відшкодування департаментом соціальної політики Перевізнику відповідно до діючого договору про відшкодування за надані послуги з перевезення пільгових категорій пасажирів).</w:t>
      </w:r>
    </w:p>
    <w:p w:rsidR="006501E3" w:rsidRPr="00F36558" w:rsidRDefault="006501E3" w:rsidP="006501E3">
      <w:pPr>
        <w:shd w:val="clear" w:color="auto" w:fill="FFFFFF"/>
        <w:spacing w:after="0"/>
        <w:ind w:firstLine="567"/>
        <w:contextualSpacing/>
        <w:jc w:val="both"/>
        <w:rPr>
          <w:rFonts w:ascii="Times New Roman" w:hAnsi="Times New Roman"/>
          <w:sz w:val="24"/>
          <w:szCs w:val="24"/>
        </w:rPr>
      </w:pPr>
      <w:r w:rsidRPr="00F36558">
        <w:rPr>
          <w:rFonts w:ascii="Times New Roman" w:hAnsi="Times New Roman"/>
          <w:sz w:val="24"/>
          <w:szCs w:val="24"/>
        </w:rPr>
        <w:t xml:space="preserve">- комісія від продажу та поповнення електронних квитків </w:t>
      </w:r>
      <w:r>
        <w:rPr>
          <w:rFonts w:ascii="Times New Roman" w:hAnsi="Times New Roman"/>
          <w:sz w:val="24"/>
          <w:szCs w:val="24"/>
        </w:rPr>
        <w:t xml:space="preserve"> -</w:t>
      </w:r>
      <w:r w:rsidR="009F1431">
        <w:rPr>
          <w:rFonts w:ascii="Times New Roman" w:hAnsi="Times New Roman"/>
          <w:sz w:val="24"/>
          <w:szCs w:val="24"/>
        </w:rPr>
        <w:t xml:space="preserve"> 2</w:t>
      </w:r>
      <w:r w:rsidRPr="00F36558">
        <w:rPr>
          <w:rFonts w:ascii="Times New Roman" w:hAnsi="Times New Roman"/>
          <w:sz w:val="24"/>
          <w:szCs w:val="24"/>
          <w:lang w:val="en-US"/>
        </w:rPr>
        <w:t> </w:t>
      </w:r>
      <w:r w:rsidR="009F1431">
        <w:rPr>
          <w:rFonts w:ascii="Times New Roman" w:hAnsi="Times New Roman"/>
          <w:sz w:val="24"/>
          <w:szCs w:val="24"/>
        </w:rPr>
        <w:t>% (два</w:t>
      </w:r>
      <w:r w:rsidRPr="00F36558">
        <w:rPr>
          <w:rFonts w:ascii="Times New Roman" w:hAnsi="Times New Roman"/>
          <w:sz w:val="24"/>
          <w:szCs w:val="24"/>
        </w:rPr>
        <w:t xml:space="preserve"> відсотки) від суми транзакції. При поповненні електронних квитків у тролейбусах, автобусах шляхом залучення власних трудових ресурсів </w:t>
      </w:r>
      <w:r w:rsidRPr="00F36558">
        <w:rPr>
          <w:rFonts w:ascii="Times New Roman" w:hAnsi="Times New Roman"/>
          <w:bCs/>
          <w:sz w:val="24"/>
          <w:szCs w:val="24"/>
        </w:rPr>
        <w:t>Перевізника</w:t>
      </w:r>
      <w:r w:rsidRPr="00F36558">
        <w:rPr>
          <w:rFonts w:ascii="Times New Roman" w:hAnsi="Times New Roman"/>
          <w:sz w:val="24"/>
          <w:szCs w:val="24"/>
        </w:rPr>
        <w:t xml:space="preserve"> комісія не буде стягуватись.</w:t>
      </w:r>
    </w:p>
    <w:p w:rsidR="006501E3" w:rsidRPr="00F36558" w:rsidRDefault="006501E3" w:rsidP="006501E3">
      <w:pPr>
        <w:shd w:val="clear" w:color="auto" w:fill="FFFFFF"/>
        <w:ind w:firstLine="567"/>
        <w:contextualSpacing/>
        <w:jc w:val="both"/>
        <w:rPr>
          <w:rFonts w:ascii="Times New Roman" w:hAnsi="Times New Roman"/>
          <w:sz w:val="24"/>
          <w:szCs w:val="24"/>
        </w:rPr>
      </w:pPr>
      <w:r w:rsidRPr="00F36558">
        <w:rPr>
          <w:rFonts w:ascii="Times New Roman" w:hAnsi="Times New Roman"/>
          <w:sz w:val="24"/>
          <w:szCs w:val="24"/>
        </w:rPr>
        <w:t>4.2. Кошти, отримані Оператором від продажу/поповнення електронних квитків, акумулюються на окремому розрахунковому рахунку, відкритому в банку України на ім’я Оператора.</w:t>
      </w:r>
    </w:p>
    <w:p w:rsidR="006501E3" w:rsidRPr="00F36558" w:rsidRDefault="006501E3" w:rsidP="006501E3">
      <w:pPr>
        <w:shd w:val="clear" w:color="auto" w:fill="FFFFFF"/>
        <w:ind w:firstLine="567"/>
        <w:contextualSpacing/>
        <w:jc w:val="both"/>
        <w:rPr>
          <w:rFonts w:ascii="Times New Roman" w:hAnsi="Times New Roman"/>
          <w:sz w:val="24"/>
          <w:szCs w:val="24"/>
        </w:rPr>
      </w:pPr>
      <w:r w:rsidRPr="00F36558">
        <w:rPr>
          <w:rFonts w:ascii="Times New Roman" w:hAnsi="Times New Roman"/>
          <w:sz w:val="24"/>
          <w:szCs w:val="24"/>
        </w:rPr>
        <w:t xml:space="preserve">Оплата </w:t>
      </w:r>
      <w:r>
        <w:rPr>
          <w:rFonts w:ascii="Times New Roman" w:hAnsi="Times New Roman"/>
          <w:sz w:val="24"/>
          <w:szCs w:val="24"/>
        </w:rPr>
        <w:t xml:space="preserve">Перевізнику </w:t>
      </w:r>
      <w:r w:rsidRPr="00F36558">
        <w:rPr>
          <w:rFonts w:ascii="Times New Roman" w:hAnsi="Times New Roman"/>
          <w:sz w:val="24"/>
          <w:szCs w:val="24"/>
        </w:rPr>
        <w:t>за фактичне перевезення пасажирів міським пасажирським транспортом здійснюється Оператором за рахунок цих коштів.</w:t>
      </w:r>
    </w:p>
    <w:p w:rsidR="006501E3" w:rsidRPr="00260163" w:rsidRDefault="006501E3" w:rsidP="006501E3">
      <w:pPr>
        <w:shd w:val="clear" w:color="auto" w:fill="FFFFFF"/>
        <w:ind w:firstLine="567"/>
        <w:contextualSpacing/>
        <w:jc w:val="both"/>
        <w:rPr>
          <w:rFonts w:ascii="Times New Roman" w:hAnsi="Times New Roman"/>
          <w:sz w:val="24"/>
          <w:szCs w:val="24"/>
          <w:lang w:val="en-US"/>
        </w:rPr>
      </w:pPr>
      <w:r w:rsidRPr="00F36558">
        <w:rPr>
          <w:rFonts w:ascii="Times New Roman" w:hAnsi="Times New Roman"/>
          <w:sz w:val="24"/>
          <w:szCs w:val="24"/>
        </w:rPr>
        <w:t>4.3. Оператор проводить перерахунок коштів Перевізнику кожного наступного дня після звітного періоду до 12.00. Звітним періодом є календарний день. Якщо наступний день після звітного періоду припадає на вихідний, святковий чи неробочий, кошти за такі звітні періоди перераховуються Перевізнику Оператором до 12.00 наступного робочого дня після вихідного, святкового чи неробочого. Оператор проводить перерахунок коштів Перевізнику на основі отриманих даних АСООП в залежності від реально виконаної роботи, кількості перевезених пасажирів за попередній звітний період, за мінусом</w:t>
      </w:r>
      <w:r w:rsidR="00260163">
        <w:rPr>
          <w:rFonts w:ascii="Times New Roman" w:hAnsi="Times New Roman"/>
          <w:sz w:val="24"/>
          <w:szCs w:val="24"/>
        </w:rPr>
        <w:t xml:space="preserve"> </w:t>
      </w:r>
      <w:r w:rsidR="00260163" w:rsidRPr="00F36558">
        <w:rPr>
          <w:rFonts w:ascii="Times New Roman" w:hAnsi="Times New Roman"/>
          <w:sz w:val="24"/>
          <w:szCs w:val="24"/>
        </w:rPr>
        <w:t>суми комісійної винагороди Оператора</w:t>
      </w:r>
      <w:r w:rsidR="00260163">
        <w:rPr>
          <w:rFonts w:ascii="Times New Roman" w:hAnsi="Times New Roman"/>
          <w:sz w:val="24"/>
          <w:szCs w:val="24"/>
        </w:rPr>
        <w:t>.</w:t>
      </w:r>
    </w:p>
    <w:p w:rsidR="006501E3" w:rsidRDefault="006501E3" w:rsidP="006501E3">
      <w:pPr>
        <w:shd w:val="clear" w:color="auto" w:fill="FFFFFF"/>
        <w:spacing w:after="0"/>
        <w:ind w:firstLine="567"/>
        <w:contextualSpacing/>
        <w:jc w:val="both"/>
        <w:rPr>
          <w:rFonts w:ascii="Times New Roman" w:hAnsi="Times New Roman"/>
          <w:sz w:val="24"/>
          <w:szCs w:val="24"/>
        </w:rPr>
      </w:pPr>
      <w:r w:rsidRPr="00F36558">
        <w:rPr>
          <w:rFonts w:ascii="Times New Roman" w:hAnsi="Times New Roman"/>
          <w:sz w:val="24"/>
          <w:szCs w:val="24"/>
        </w:rPr>
        <w:t xml:space="preserve">4.4. Розмір плати </w:t>
      </w:r>
      <w:r w:rsidR="00F25243" w:rsidRPr="00E66105">
        <w:rPr>
          <w:rFonts w:ascii="Times New Roman" w:hAnsi="Times New Roman"/>
          <w:sz w:val="24"/>
          <w:szCs w:val="24"/>
        </w:rPr>
        <w:t>Перевізника</w:t>
      </w:r>
      <w:r w:rsidR="00F25243">
        <w:rPr>
          <w:rFonts w:ascii="Times New Roman" w:hAnsi="Times New Roman"/>
          <w:sz w:val="24"/>
          <w:szCs w:val="24"/>
        </w:rPr>
        <w:t xml:space="preserve"> </w:t>
      </w:r>
      <w:r w:rsidRPr="00F36558">
        <w:rPr>
          <w:rFonts w:ascii="Times New Roman" w:hAnsi="Times New Roman"/>
          <w:sz w:val="24"/>
          <w:szCs w:val="24"/>
        </w:rPr>
        <w:t xml:space="preserve">за користування майном Оператора становить 1 (одна) грн в </w:t>
      </w:r>
      <w:proofErr w:type="spellStart"/>
      <w:r w:rsidRPr="00F36558">
        <w:rPr>
          <w:rFonts w:ascii="Times New Roman" w:hAnsi="Times New Roman"/>
          <w:sz w:val="24"/>
          <w:szCs w:val="24"/>
        </w:rPr>
        <w:t>т.ч</w:t>
      </w:r>
      <w:proofErr w:type="spellEnd"/>
      <w:r w:rsidRPr="00F36558">
        <w:rPr>
          <w:rFonts w:ascii="Times New Roman" w:hAnsi="Times New Roman"/>
          <w:sz w:val="24"/>
          <w:szCs w:val="24"/>
        </w:rPr>
        <w:t>. ПДВ в рік. Кошти сплачуються Перевізником щороку до 31 грудня на підставі виставленого Оператором рахунку.</w:t>
      </w:r>
    </w:p>
    <w:p w:rsidR="006501E3" w:rsidRPr="007D0337" w:rsidRDefault="006501E3" w:rsidP="006501E3">
      <w:pPr>
        <w:shd w:val="clear" w:color="auto" w:fill="FFFFFF"/>
        <w:spacing w:after="0"/>
        <w:ind w:firstLine="567"/>
        <w:contextualSpacing/>
        <w:jc w:val="both"/>
        <w:rPr>
          <w:rFonts w:ascii="Times New Roman" w:hAnsi="Times New Roman"/>
          <w:sz w:val="16"/>
          <w:szCs w:val="16"/>
        </w:rPr>
      </w:pPr>
    </w:p>
    <w:p w:rsidR="006501E3" w:rsidRDefault="006501E3" w:rsidP="006501E3">
      <w:pPr>
        <w:pStyle w:val="LO-normal"/>
        <w:widowControl/>
        <w:tabs>
          <w:tab w:val="left" w:pos="510"/>
          <w:tab w:val="left" w:pos="735"/>
        </w:tabs>
        <w:contextualSpacing/>
        <w:jc w:val="center"/>
        <w:rPr>
          <w:b/>
          <w:bCs/>
          <w:sz w:val="28"/>
          <w:szCs w:val="28"/>
        </w:rPr>
      </w:pPr>
      <w:r>
        <w:rPr>
          <w:b/>
          <w:bCs/>
          <w:sz w:val="28"/>
          <w:szCs w:val="28"/>
        </w:rPr>
        <w:t>5. ЗАБЕЗПЕЧЕННЯ БУХГАЛТЕРСЬКОГО ТА ПОДАТКОВОГО ОБЛІКУ</w:t>
      </w:r>
    </w:p>
    <w:p w:rsidR="006501E3" w:rsidRPr="007D0337" w:rsidRDefault="006501E3" w:rsidP="006501E3">
      <w:pPr>
        <w:pStyle w:val="LO-normal"/>
        <w:widowControl/>
        <w:tabs>
          <w:tab w:val="left" w:pos="510"/>
          <w:tab w:val="left" w:pos="735"/>
        </w:tabs>
        <w:contextualSpacing/>
        <w:jc w:val="center"/>
        <w:rPr>
          <w:sz w:val="16"/>
          <w:szCs w:val="16"/>
        </w:rPr>
      </w:pPr>
    </w:p>
    <w:p w:rsidR="006501E3" w:rsidRPr="00BE4F2B" w:rsidRDefault="006501E3" w:rsidP="006501E3">
      <w:pPr>
        <w:pStyle w:val="LO-normal"/>
        <w:widowControl/>
        <w:tabs>
          <w:tab w:val="left" w:pos="510"/>
          <w:tab w:val="left" w:pos="735"/>
        </w:tabs>
        <w:ind w:firstLine="567"/>
        <w:contextualSpacing/>
        <w:jc w:val="both"/>
        <w:rPr>
          <w:sz w:val="24"/>
          <w:szCs w:val="24"/>
        </w:rPr>
      </w:pPr>
      <w:r w:rsidRPr="00BE4F2B">
        <w:rPr>
          <w:sz w:val="24"/>
          <w:szCs w:val="24"/>
        </w:rPr>
        <w:t>5.1. Сторони не ведуть спільної діяльності за цим Договором. Сторони не ведуть спільного бухгалтерського та податкового обліку за результатами виконання цього Договору. Сторони Договору здійснюють податковий та бухгалтерський облік виключно в межах здійснення власної господарської діяльності.</w:t>
      </w:r>
    </w:p>
    <w:p w:rsidR="006501E3" w:rsidRPr="00BE4F2B" w:rsidRDefault="006501E3" w:rsidP="006501E3">
      <w:pPr>
        <w:pStyle w:val="LO-normal"/>
        <w:widowControl/>
        <w:tabs>
          <w:tab w:val="left" w:pos="510"/>
          <w:tab w:val="left" w:pos="735"/>
        </w:tabs>
        <w:ind w:firstLine="567"/>
        <w:contextualSpacing/>
        <w:jc w:val="both"/>
        <w:rPr>
          <w:sz w:val="24"/>
          <w:szCs w:val="24"/>
        </w:rPr>
      </w:pPr>
      <w:r w:rsidRPr="00BE4F2B">
        <w:rPr>
          <w:sz w:val="24"/>
          <w:szCs w:val="24"/>
        </w:rPr>
        <w:t xml:space="preserve">5.2. Комісійна винагорода є доходом Оператора від здійснення діяльності за цим Договором. </w:t>
      </w:r>
    </w:p>
    <w:p w:rsidR="006501E3" w:rsidRPr="007D0337" w:rsidRDefault="006501E3" w:rsidP="006501E3">
      <w:pPr>
        <w:pStyle w:val="LO-normal"/>
        <w:widowControl/>
        <w:tabs>
          <w:tab w:val="left" w:pos="510"/>
          <w:tab w:val="left" w:pos="735"/>
        </w:tabs>
        <w:ind w:firstLine="709"/>
        <w:contextualSpacing/>
        <w:jc w:val="both"/>
        <w:rPr>
          <w:sz w:val="16"/>
          <w:szCs w:val="16"/>
        </w:rPr>
      </w:pPr>
    </w:p>
    <w:p w:rsidR="006501E3" w:rsidRDefault="006501E3" w:rsidP="006501E3">
      <w:pPr>
        <w:pStyle w:val="LO-normal"/>
        <w:widowControl/>
        <w:tabs>
          <w:tab w:val="left" w:pos="450"/>
          <w:tab w:val="left" w:pos="585"/>
        </w:tabs>
        <w:contextualSpacing/>
        <w:jc w:val="center"/>
        <w:rPr>
          <w:b/>
          <w:bCs/>
          <w:sz w:val="28"/>
          <w:szCs w:val="28"/>
        </w:rPr>
      </w:pPr>
      <w:r>
        <w:rPr>
          <w:b/>
          <w:bCs/>
          <w:sz w:val="28"/>
          <w:szCs w:val="28"/>
        </w:rPr>
        <w:t>6. ВІДПОВІДАЛЬНІСТЬ СТОРІН</w:t>
      </w:r>
    </w:p>
    <w:p w:rsidR="006501E3" w:rsidRPr="007D0337" w:rsidRDefault="006501E3" w:rsidP="006501E3">
      <w:pPr>
        <w:pStyle w:val="LO-normal"/>
        <w:widowControl/>
        <w:tabs>
          <w:tab w:val="left" w:pos="450"/>
          <w:tab w:val="left" w:pos="585"/>
        </w:tabs>
        <w:contextualSpacing/>
        <w:jc w:val="center"/>
        <w:rPr>
          <w:sz w:val="16"/>
          <w:szCs w:val="16"/>
        </w:rPr>
      </w:pPr>
    </w:p>
    <w:p w:rsidR="006501E3" w:rsidRPr="00BB692F" w:rsidRDefault="006501E3" w:rsidP="006501E3">
      <w:pPr>
        <w:pStyle w:val="LO-normal"/>
        <w:widowControl/>
        <w:tabs>
          <w:tab w:val="left" w:pos="450"/>
          <w:tab w:val="left" w:pos="585"/>
        </w:tabs>
        <w:ind w:firstLine="567"/>
        <w:contextualSpacing/>
        <w:jc w:val="both"/>
        <w:rPr>
          <w:sz w:val="24"/>
          <w:szCs w:val="24"/>
        </w:rPr>
      </w:pPr>
      <w:r w:rsidRPr="00BB692F">
        <w:rPr>
          <w:sz w:val="24"/>
          <w:szCs w:val="24"/>
        </w:rPr>
        <w:t>6.1. За порушення зобов'язань за Договором винна Сторона несе відповідальність, що визначена умовами цього Договору та законодавством України.</w:t>
      </w:r>
    </w:p>
    <w:p w:rsidR="006501E3" w:rsidRPr="00BB692F" w:rsidRDefault="00260163" w:rsidP="006501E3">
      <w:pPr>
        <w:pStyle w:val="LO-normal"/>
        <w:widowControl/>
        <w:tabs>
          <w:tab w:val="left" w:pos="450"/>
          <w:tab w:val="left" w:pos="585"/>
        </w:tabs>
        <w:ind w:firstLine="567"/>
        <w:contextualSpacing/>
        <w:jc w:val="both"/>
        <w:rPr>
          <w:sz w:val="24"/>
          <w:szCs w:val="24"/>
        </w:rPr>
      </w:pPr>
      <w:r>
        <w:rPr>
          <w:sz w:val="24"/>
          <w:szCs w:val="24"/>
        </w:rPr>
        <w:t>6.2</w:t>
      </w:r>
      <w:r w:rsidR="006501E3" w:rsidRPr="00BB692F">
        <w:rPr>
          <w:sz w:val="24"/>
          <w:szCs w:val="24"/>
        </w:rPr>
        <w:t>. У випадку, якщо Стороні Договору завдано шкоди в результаті невиконання чи неналежного виконання умов цього Договору іншою Стороною, винна Сторона несе відповідальність у розмірі дійсної та документально підтвердженої шкоди.</w:t>
      </w:r>
    </w:p>
    <w:p w:rsidR="006501E3" w:rsidRDefault="00260163" w:rsidP="006501E3">
      <w:pPr>
        <w:pStyle w:val="LO-normal"/>
        <w:widowControl/>
        <w:tabs>
          <w:tab w:val="left" w:pos="450"/>
          <w:tab w:val="left" w:pos="585"/>
        </w:tabs>
        <w:ind w:firstLine="567"/>
        <w:contextualSpacing/>
        <w:jc w:val="both"/>
        <w:rPr>
          <w:sz w:val="24"/>
          <w:szCs w:val="24"/>
        </w:rPr>
      </w:pPr>
      <w:r>
        <w:rPr>
          <w:sz w:val="24"/>
          <w:szCs w:val="24"/>
        </w:rPr>
        <w:t>6.3</w:t>
      </w:r>
      <w:r w:rsidR="006501E3" w:rsidRPr="00BB692F">
        <w:rPr>
          <w:sz w:val="24"/>
          <w:szCs w:val="24"/>
        </w:rPr>
        <w:t xml:space="preserve">. За безпідставні виклики та/або вчинення будь-яких дій, спрямованих на настання наслідків, виправлення яких проводиться працівниками служби </w:t>
      </w:r>
      <w:proofErr w:type="spellStart"/>
      <w:r w:rsidR="006501E3" w:rsidRPr="00BB692F">
        <w:rPr>
          <w:sz w:val="24"/>
          <w:szCs w:val="24"/>
        </w:rPr>
        <w:t>сервісно</w:t>
      </w:r>
      <w:proofErr w:type="spellEnd"/>
      <w:r w:rsidR="006501E3" w:rsidRPr="00BB692F">
        <w:rPr>
          <w:sz w:val="24"/>
          <w:szCs w:val="24"/>
        </w:rPr>
        <w:t xml:space="preserve">-технічної підтримки Оператора, Перевізник зобов’язаний відшкодувати усі витрати Оператора на забезпечення такого виїзду. Безпідставним викликом є виклик працівників служби </w:t>
      </w:r>
      <w:proofErr w:type="spellStart"/>
      <w:r w:rsidR="006501E3" w:rsidRPr="00BB692F">
        <w:rPr>
          <w:sz w:val="24"/>
          <w:szCs w:val="24"/>
        </w:rPr>
        <w:t>сервісно</w:t>
      </w:r>
      <w:proofErr w:type="spellEnd"/>
      <w:r w:rsidR="006501E3" w:rsidRPr="00BB692F">
        <w:rPr>
          <w:sz w:val="24"/>
          <w:szCs w:val="24"/>
        </w:rPr>
        <w:t xml:space="preserve">-технічної підтримки Оператора без необхідності (фальшивий виклик), що фіксується актом, укладеним між </w:t>
      </w:r>
      <w:r w:rsidR="006501E3" w:rsidRPr="00E66105">
        <w:rPr>
          <w:sz w:val="24"/>
          <w:szCs w:val="24"/>
        </w:rPr>
        <w:t>Перевізником та Оператором</w:t>
      </w:r>
      <w:r w:rsidR="00F25243" w:rsidRPr="00E66105">
        <w:rPr>
          <w:sz w:val="24"/>
          <w:szCs w:val="24"/>
        </w:rPr>
        <w:t>.</w:t>
      </w:r>
    </w:p>
    <w:p w:rsidR="007D0337" w:rsidRPr="007D0337" w:rsidRDefault="007D0337" w:rsidP="006501E3">
      <w:pPr>
        <w:pStyle w:val="LO-normal"/>
        <w:widowControl/>
        <w:tabs>
          <w:tab w:val="left" w:pos="450"/>
          <w:tab w:val="left" w:pos="585"/>
        </w:tabs>
        <w:ind w:firstLine="567"/>
        <w:contextualSpacing/>
        <w:jc w:val="both"/>
        <w:rPr>
          <w:sz w:val="16"/>
          <w:szCs w:val="16"/>
        </w:rPr>
      </w:pPr>
    </w:p>
    <w:p w:rsidR="006501E3" w:rsidRDefault="00F25243" w:rsidP="00E66105">
      <w:pPr>
        <w:pStyle w:val="LO-normal"/>
        <w:widowControl/>
        <w:contextualSpacing/>
        <w:jc w:val="center"/>
        <w:rPr>
          <w:b/>
          <w:bCs/>
          <w:sz w:val="28"/>
          <w:szCs w:val="28"/>
        </w:rPr>
      </w:pPr>
      <w:r>
        <w:rPr>
          <w:b/>
          <w:bCs/>
          <w:sz w:val="28"/>
          <w:szCs w:val="28"/>
        </w:rPr>
        <w:t>7. ОБСТАВИНИ НЕПЕРЕБОРНОЇ СИЛИ</w:t>
      </w:r>
    </w:p>
    <w:p w:rsidR="006501E3" w:rsidRPr="007D0337" w:rsidRDefault="006501E3" w:rsidP="006501E3">
      <w:pPr>
        <w:pStyle w:val="LO-normal"/>
        <w:widowControl/>
        <w:contextualSpacing/>
        <w:jc w:val="center"/>
        <w:rPr>
          <w:sz w:val="16"/>
          <w:szCs w:val="16"/>
        </w:rPr>
      </w:pPr>
    </w:p>
    <w:p w:rsidR="006501E3" w:rsidRDefault="006501E3" w:rsidP="006501E3">
      <w:pPr>
        <w:pStyle w:val="LO-normal"/>
        <w:widowControl/>
        <w:ind w:firstLine="567"/>
        <w:contextualSpacing/>
        <w:jc w:val="both"/>
        <w:rPr>
          <w:sz w:val="24"/>
          <w:szCs w:val="24"/>
        </w:rPr>
      </w:pPr>
      <w:r w:rsidRPr="00CB32CF">
        <w:rPr>
          <w:sz w:val="24"/>
          <w:szCs w:val="24"/>
        </w:rPr>
        <w:t xml:space="preserve">7.1. Сторони погодилися, що в разі виникнення форс-мажорних обставин, що не залежать від волевиявлення Сторін, а саме: війни, воєнних дій, блокади, ембарго, міжнародних санкцій, валютних обмежень, інших дій держав, втручання з боку державних органів, що унеможливлюють виконання Сторонами своїх зобов'язань, пожеж, повеней, іншого стихійного лиха або сезонних природних явищ, Сторони звільняються від </w:t>
      </w:r>
      <w:r w:rsidR="002637EA">
        <w:rPr>
          <w:sz w:val="24"/>
          <w:szCs w:val="24"/>
        </w:rPr>
        <w:t xml:space="preserve">відповідальності за невиконання своїх зобов'язань </w:t>
      </w:r>
      <w:r w:rsidRPr="00CB32CF">
        <w:rPr>
          <w:sz w:val="24"/>
          <w:szCs w:val="24"/>
        </w:rPr>
        <w:t>на період дії зазначених обставин. У випадку, якщо дія зазначених обставин триває більше 90 днів, кожна зі Сторін має право на розірвання Договору і не несе відповідальності за таке розірвання за умови, що вона повідомить про це іншій Стороні не пізніше ніж за 10 днів до розірвання, при цьому жодна зі Сторін не має права вимагати компенсації можливих втрат від іншої Сторони. Документи, видані відповідною Торгово-Промисловою палатою будуть достатнім доказом існування таких непередбачених обставин і їх тривалості.</w:t>
      </w:r>
    </w:p>
    <w:p w:rsidR="00260163" w:rsidRPr="007D0337" w:rsidRDefault="00260163" w:rsidP="006501E3">
      <w:pPr>
        <w:pStyle w:val="LO-normal"/>
        <w:widowControl/>
        <w:ind w:firstLine="567"/>
        <w:contextualSpacing/>
        <w:jc w:val="both"/>
        <w:rPr>
          <w:sz w:val="16"/>
          <w:szCs w:val="16"/>
        </w:rPr>
      </w:pPr>
    </w:p>
    <w:p w:rsidR="006501E3" w:rsidRDefault="006501E3" w:rsidP="006501E3">
      <w:pPr>
        <w:pStyle w:val="LO-normal"/>
        <w:widowControl/>
        <w:contextualSpacing/>
        <w:jc w:val="center"/>
        <w:rPr>
          <w:b/>
          <w:bCs/>
          <w:sz w:val="28"/>
          <w:szCs w:val="24"/>
        </w:rPr>
      </w:pPr>
      <w:r>
        <w:rPr>
          <w:b/>
          <w:bCs/>
          <w:sz w:val="28"/>
          <w:szCs w:val="24"/>
        </w:rPr>
        <w:t>8. ПОРЯДОК ВИРІШЕННЯ СПОРІВ</w:t>
      </w:r>
    </w:p>
    <w:p w:rsidR="006501E3" w:rsidRPr="007D0337" w:rsidRDefault="006501E3" w:rsidP="006501E3">
      <w:pPr>
        <w:pStyle w:val="LO-normal"/>
        <w:widowControl/>
        <w:contextualSpacing/>
        <w:jc w:val="center"/>
        <w:rPr>
          <w:sz w:val="16"/>
          <w:szCs w:val="16"/>
        </w:rPr>
      </w:pPr>
    </w:p>
    <w:p w:rsidR="006501E3" w:rsidRPr="00CB32CF" w:rsidRDefault="006501E3" w:rsidP="006501E3">
      <w:pPr>
        <w:pStyle w:val="LO-normal"/>
        <w:widowControl/>
        <w:ind w:firstLine="567"/>
        <w:contextualSpacing/>
        <w:jc w:val="both"/>
        <w:rPr>
          <w:sz w:val="24"/>
          <w:szCs w:val="24"/>
        </w:rPr>
      </w:pPr>
      <w:r w:rsidRPr="00CB32CF">
        <w:rPr>
          <w:sz w:val="24"/>
          <w:szCs w:val="24"/>
        </w:rPr>
        <w:t>8.1. Будь-які спори, що виникають з цього Договору або в зв'язку з ним, Сторони вирішуватимуть шляхом переговорів за законодавством України.</w:t>
      </w:r>
    </w:p>
    <w:p w:rsidR="006501E3" w:rsidRPr="00CB32CF" w:rsidRDefault="00F25243" w:rsidP="006501E3">
      <w:pPr>
        <w:pStyle w:val="LO-normal"/>
        <w:widowControl/>
        <w:ind w:firstLine="567"/>
        <w:contextualSpacing/>
        <w:jc w:val="both"/>
        <w:rPr>
          <w:sz w:val="24"/>
          <w:szCs w:val="24"/>
        </w:rPr>
      </w:pPr>
      <w:r>
        <w:rPr>
          <w:sz w:val="24"/>
          <w:szCs w:val="24"/>
        </w:rPr>
        <w:t>8.2. </w:t>
      </w:r>
      <w:r w:rsidRPr="00E66105">
        <w:rPr>
          <w:sz w:val="24"/>
          <w:szCs w:val="24"/>
        </w:rPr>
        <w:t>При не</w:t>
      </w:r>
      <w:r w:rsidR="006501E3" w:rsidRPr="00E66105">
        <w:rPr>
          <w:sz w:val="24"/>
          <w:szCs w:val="24"/>
        </w:rPr>
        <w:t>досягненні згоди</w:t>
      </w:r>
      <w:r w:rsidRPr="00E66105">
        <w:rPr>
          <w:sz w:val="24"/>
          <w:szCs w:val="24"/>
        </w:rPr>
        <w:t xml:space="preserve"> кожна зі Сторін має</w:t>
      </w:r>
      <w:r w:rsidR="006501E3" w:rsidRPr="00CB32CF">
        <w:rPr>
          <w:sz w:val="24"/>
          <w:szCs w:val="24"/>
        </w:rPr>
        <w:t xml:space="preserve"> право передати спір на вирішення суду України, рішення якого після набрання юридичної сили є обов'язковим до виконання.</w:t>
      </w:r>
    </w:p>
    <w:p w:rsidR="009D10E9" w:rsidRPr="007D0337" w:rsidRDefault="009D10E9" w:rsidP="00933585">
      <w:pPr>
        <w:pStyle w:val="LO-normal"/>
        <w:widowControl/>
        <w:contextualSpacing/>
        <w:jc w:val="both"/>
        <w:rPr>
          <w:sz w:val="16"/>
          <w:szCs w:val="16"/>
        </w:rPr>
      </w:pPr>
    </w:p>
    <w:p w:rsidR="006501E3" w:rsidRDefault="006501E3" w:rsidP="006501E3">
      <w:pPr>
        <w:contextualSpacing/>
        <w:jc w:val="center"/>
        <w:rPr>
          <w:rFonts w:ascii="Times New Roman" w:hAnsi="Times New Roman"/>
          <w:b/>
          <w:sz w:val="28"/>
          <w:szCs w:val="28"/>
        </w:rPr>
      </w:pPr>
      <w:r>
        <w:rPr>
          <w:rFonts w:ascii="Times New Roman" w:hAnsi="Times New Roman"/>
          <w:b/>
          <w:sz w:val="28"/>
          <w:szCs w:val="28"/>
        </w:rPr>
        <w:t>9. ТЕРМІН ДІЇ ДОГОВОРУ</w:t>
      </w:r>
    </w:p>
    <w:p w:rsidR="007D0337" w:rsidRPr="007D0337" w:rsidRDefault="007D0337" w:rsidP="007D0337">
      <w:pPr>
        <w:spacing w:after="0"/>
        <w:contextualSpacing/>
        <w:jc w:val="center"/>
        <w:rPr>
          <w:rFonts w:ascii="Times New Roman" w:hAnsi="Times New Roman"/>
          <w:sz w:val="16"/>
          <w:szCs w:val="16"/>
        </w:rPr>
      </w:pPr>
    </w:p>
    <w:p w:rsidR="006501E3" w:rsidRDefault="006501E3" w:rsidP="007D0337">
      <w:pPr>
        <w:pStyle w:val="LO-normal"/>
        <w:widowControl/>
        <w:ind w:firstLine="567"/>
        <w:contextualSpacing/>
        <w:jc w:val="both"/>
        <w:rPr>
          <w:sz w:val="24"/>
          <w:szCs w:val="24"/>
        </w:rPr>
      </w:pPr>
      <w:r w:rsidRPr="00CB32CF">
        <w:rPr>
          <w:sz w:val="24"/>
          <w:szCs w:val="24"/>
        </w:rPr>
        <w:t>9.1. Даний Договір набирає чинності з мом</w:t>
      </w:r>
      <w:r w:rsidR="00260163">
        <w:rPr>
          <w:sz w:val="24"/>
          <w:szCs w:val="24"/>
        </w:rPr>
        <w:t>енту його підпи</w:t>
      </w:r>
      <w:r w:rsidR="0009474A">
        <w:rPr>
          <w:sz w:val="24"/>
          <w:szCs w:val="24"/>
        </w:rPr>
        <w:t>сання Сторонами та діє до моменту завершення дії Договору про організацію перевезення пасажирів на автобусних маршрутах загального користування в м. Хмельницькому</w:t>
      </w:r>
      <w:r w:rsidR="00080065">
        <w:rPr>
          <w:sz w:val="24"/>
          <w:szCs w:val="24"/>
        </w:rPr>
        <w:t xml:space="preserve"> або Договору про організацію перевезення</w:t>
      </w:r>
      <w:r w:rsidR="00080065" w:rsidRPr="0009474A">
        <w:rPr>
          <w:sz w:val="24"/>
          <w:szCs w:val="24"/>
        </w:rPr>
        <w:t xml:space="preserve"> пасажирів на приміських автобусних маршрутах загального користування на території Хмельницької міської територіальної громади</w:t>
      </w:r>
      <w:r w:rsidR="0009474A">
        <w:rPr>
          <w:sz w:val="24"/>
          <w:szCs w:val="24"/>
          <w:lang w:val="en-US"/>
        </w:rPr>
        <w:t xml:space="preserve"> </w:t>
      </w:r>
      <w:proofErr w:type="spellStart"/>
      <w:r w:rsidR="0009474A">
        <w:rPr>
          <w:sz w:val="24"/>
          <w:szCs w:val="24"/>
          <w:lang w:val="en-US"/>
        </w:rPr>
        <w:t>або</w:t>
      </w:r>
      <w:proofErr w:type="spellEnd"/>
      <w:r w:rsidR="0009474A">
        <w:rPr>
          <w:sz w:val="24"/>
          <w:szCs w:val="24"/>
          <w:lang w:val="en-US"/>
        </w:rPr>
        <w:t xml:space="preserve"> </w:t>
      </w:r>
      <w:r w:rsidR="0009474A">
        <w:rPr>
          <w:sz w:val="24"/>
          <w:szCs w:val="24"/>
        </w:rPr>
        <w:t>Договору про організацію надання транспортних послуг з перевезень міським електричним транспортом</w:t>
      </w:r>
      <w:r w:rsidR="00080065">
        <w:rPr>
          <w:sz w:val="24"/>
          <w:szCs w:val="24"/>
          <w:lang w:val="en-US"/>
        </w:rPr>
        <w:t xml:space="preserve"> </w:t>
      </w:r>
      <w:r w:rsidR="00080065">
        <w:rPr>
          <w:sz w:val="24"/>
          <w:szCs w:val="24"/>
        </w:rPr>
        <w:t>в залежності від видів</w:t>
      </w:r>
      <w:r w:rsidR="0009474A">
        <w:rPr>
          <w:sz w:val="24"/>
          <w:szCs w:val="24"/>
        </w:rPr>
        <w:t xml:space="preserve"> транспорту</w:t>
      </w:r>
      <w:r w:rsidR="0009474A">
        <w:rPr>
          <w:sz w:val="24"/>
          <w:szCs w:val="24"/>
          <w:lang w:val="en-US"/>
        </w:rPr>
        <w:t>,</w:t>
      </w:r>
      <w:r w:rsidR="0009474A">
        <w:rPr>
          <w:sz w:val="24"/>
          <w:szCs w:val="24"/>
        </w:rPr>
        <w:t xml:space="preserve"> сполучення та Перевізника</w:t>
      </w:r>
      <w:r>
        <w:rPr>
          <w:sz w:val="24"/>
          <w:szCs w:val="24"/>
        </w:rPr>
        <w:t>.</w:t>
      </w:r>
    </w:p>
    <w:p w:rsidR="006501E3" w:rsidRPr="007D0337" w:rsidRDefault="006501E3" w:rsidP="006501E3">
      <w:pPr>
        <w:pStyle w:val="LO-normal"/>
        <w:widowControl/>
        <w:ind w:firstLine="709"/>
        <w:contextualSpacing/>
        <w:jc w:val="both"/>
        <w:rPr>
          <w:sz w:val="16"/>
          <w:szCs w:val="16"/>
        </w:rPr>
      </w:pPr>
    </w:p>
    <w:p w:rsidR="006501E3" w:rsidRPr="00C65FAA" w:rsidRDefault="006501E3" w:rsidP="006501E3">
      <w:pPr>
        <w:pStyle w:val="LO-normal"/>
        <w:tabs>
          <w:tab w:val="left" w:pos="720"/>
        </w:tabs>
        <w:contextualSpacing/>
        <w:jc w:val="center"/>
        <w:rPr>
          <w:b/>
          <w:sz w:val="28"/>
          <w:szCs w:val="28"/>
        </w:rPr>
      </w:pPr>
      <w:r>
        <w:rPr>
          <w:b/>
          <w:sz w:val="28"/>
          <w:szCs w:val="28"/>
        </w:rPr>
        <w:t>10</w:t>
      </w:r>
      <w:r w:rsidRPr="00C65FAA">
        <w:rPr>
          <w:b/>
          <w:sz w:val="28"/>
          <w:szCs w:val="28"/>
        </w:rPr>
        <w:t xml:space="preserve">. </w:t>
      </w:r>
      <w:r w:rsidR="00403712">
        <w:rPr>
          <w:b/>
          <w:sz w:val="28"/>
          <w:szCs w:val="28"/>
        </w:rPr>
        <w:t>ПОРЯДОК РОЗІРВАННЯ ТА ПРИПИНЕННЯ ДОГОВОРУ</w:t>
      </w:r>
    </w:p>
    <w:p w:rsidR="006501E3" w:rsidRPr="007D0337" w:rsidRDefault="006501E3" w:rsidP="006501E3">
      <w:pPr>
        <w:pStyle w:val="LO-normal"/>
        <w:tabs>
          <w:tab w:val="left" w:pos="720"/>
        </w:tabs>
        <w:ind w:firstLine="709"/>
        <w:contextualSpacing/>
        <w:jc w:val="both"/>
        <w:rPr>
          <w:sz w:val="16"/>
          <w:szCs w:val="16"/>
        </w:rPr>
      </w:pPr>
    </w:p>
    <w:p w:rsidR="006501E3" w:rsidRPr="002055E6" w:rsidRDefault="006501E3" w:rsidP="006501E3">
      <w:pPr>
        <w:pStyle w:val="LO-normal"/>
        <w:tabs>
          <w:tab w:val="left" w:pos="720"/>
        </w:tabs>
        <w:ind w:firstLine="567"/>
        <w:contextualSpacing/>
        <w:jc w:val="both"/>
        <w:rPr>
          <w:color w:val="auto"/>
          <w:sz w:val="24"/>
          <w:szCs w:val="24"/>
        </w:rPr>
      </w:pPr>
      <w:r>
        <w:rPr>
          <w:color w:val="252B33"/>
          <w:sz w:val="24"/>
          <w:szCs w:val="24"/>
        </w:rPr>
        <w:t>10.1</w:t>
      </w:r>
      <w:r w:rsidRPr="0017690D">
        <w:rPr>
          <w:color w:val="252B33"/>
          <w:sz w:val="24"/>
          <w:szCs w:val="24"/>
        </w:rPr>
        <w:t xml:space="preserve">. </w:t>
      </w:r>
      <w:r w:rsidRPr="00484DDC">
        <w:rPr>
          <w:color w:val="252B33"/>
          <w:sz w:val="24"/>
          <w:szCs w:val="24"/>
        </w:rPr>
        <w:t>На вимогу однієї із Сторін договір може бути достроково розірвано за рішенням суду у разі істотного порушення другою стороною умов Договору.</w:t>
      </w:r>
    </w:p>
    <w:p w:rsidR="006501E3" w:rsidRPr="00CB32CF" w:rsidRDefault="006501E3" w:rsidP="006501E3">
      <w:pPr>
        <w:pStyle w:val="LO-normal"/>
        <w:widowControl/>
        <w:tabs>
          <w:tab w:val="left" w:pos="720"/>
        </w:tabs>
        <w:ind w:firstLine="567"/>
        <w:contextualSpacing/>
        <w:jc w:val="both"/>
        <w:rPr>
          <w:sz w:val="24"/>
          <w:szCs w:val="24"/>
        </w:rPr>
      </w:pPr>
      <w:r>
        <w:rPr>
          <w:sz w:val="24"/>
          <w:szCs w:val="24"/>
        </w:rPr>
        <w:t>10.2</w:t>
      </w:r>
      <w:r w:rsidRPr="00CB32CF">
        <w:rPr>
          <w:sz w:val="24"/>
          <w:szCs w:val="24"/>
        </w:rPr>
        <w:t>. Закінчення строку дії Договору не звільняє Сторони від виконання тих зобов’язань, що залишились невиконаними та відшкодування збитків, завданих неналежним виконанням чи невиконанням умов Договору.</w:t>
      </w:r>
    </w:p>
    <w:p w:rsidR="006501E3" w:rsidRPr="00CB32CF" w:rsidRDefault="006501E3" w:rsidP="006501E3">
      <w:pPr>
        <w:pStyle w:val="LO-normal"/>
        <w:widowControl/>
        <w:tabs>
          <w:tab w:val="left" w:pos="720"/>
        </w:tabs>
        <w:ind w:firstLine="567"/>
        <w:contextualSpacing/>
        <w:jc w:val="both"/>
        <w:rPr>
          <w:sz w:val="24"/>
          <w:szCs w:val="24"/>
        </w:rPr>
      </w:pPr>
      <w:r>
        <w:rPr>
          <w:sz w:val="24"/>
          <w:szCs w:val="24"/>
        </w:rPr>
        <w:t>10.3</w:t>
      </w:r>
      <w:r w:rsidRPr="00CB32CF">
        <w:rPr>
          <w:sz w:val="24"/>
          <w:szCs w:val="24"/>
        </w:rPr>
        <w:t>. Про намір розірвання Договору за згодою Сторін задля врегулювання правовідносин Сторона-ініціатор попереджає інші С</w:t>
      </w:r>
      <w:r>
        <w:rPr>
          <w:sz w:val="24"/>
          <w:szCs w:val="24"/>
        </w:rPr>
        <w:t xml:space="preserve">торони Договору не пізніше ніж </w:t>
      </w:r>
      <w:r w:rsidRPr="00CB32CF">
        <w:rPr>
          <w:sz w:val="24"/>
          <w:szCs w:val="24"/>
        </w:rPr>
        <w:t>за три м</w:t>
      </w:r>
      <w:r>
        <w:rPr>
          <w:sz w:val="24"/>
          <w:szCs w:val="24"/>
        </w:rPr>
        <w:t>ісяці до дати такого розірвання.</w:t>
      </w:r>
    </w:p>
    <w:p w:rsidR="006501E3" w:rsidRPr="00CB32CF" w:rsidRDefault="006501E3" w:rsidP="006501E3">
      <w:pPr>
        <w:pStyle w:val="LO-normal"/>
        <w:widowControl/>
        <w:tabs>
          <w:tab w:val="left" w:pos="720"/>
        </w:tabs>
        <w:ind w:firstLine="567"/>
        <w:contextualSpacing/>
        <w:jc w:val="both"/>
        <w:rPr>
          <w:sz w:val="24"/>
          <w:szCs w:val="24"/>
        </w:rPr>
      </w:pPr>
      <w:r>
        <w:rPr>
          <w:sz w:val="24"/>
          <w:szCs w:val="24"/>
        </w:rPr>
        <w:t>10.4</w:t>
      </w:r>
      <w:r w:rsidRPr="00CB32CF">
        <w:rPr>
          <w:sz w:val="24"/>
          <w:szCs w:val="24"/>
        </w:rPr>
        <w:t>. По закінченню правовідносин між Сторонам</w:t>
      </w:r>
      <w:r w:rsidR="00F25243">
        <w:rPr>
          <w:sz w:val="24"/>
          <w:szCs w:val="24"/>
        </w:rPr>
        <w:t xml:space="preserve">и Договору, кожна Сторона </w:t>
      </w:r>
      <w:r w:rsidR="00F25243" w:rsidRPr="00E66105">
        <w:rPr>
          <w:sz w:val="24"/>
          <w:szCs w:val="24"/>
        </w:rPr>
        <w:t>зобов’язана</w:t>
      </w:r>
      <w:r w:rsidRPr="00F25243">
        <w:rPr>
          <w:sz w:val="24"/>
          <w:szCs w:val="24"/>
          <w:shd w:val="clear" w:color="auto" w:fill="00B050"/>
        </w:rPr>
        <w:t xml:space="preserve"> </w:t>
      </w:r>
      <w:r>
        <w:rPr>
          <w:sz w:val="24"/>
          <w:szCs w:val="24"/>
        </w:rPr>
        <w:t>повернути</w:t>
      </w:r>
      <w:r w:rsidRPr="00CB32CF">
        <w:rPr>
          <w:sz w:val="24"/>
          <w:szCs w:val="24"/>
        </w:rPr>
        <w:t xml:space="preserve"> майно, яке є у її власності та задіяне у здійсненні господарської діяльності, крім майна що не може бути відокремленим без зміни його призначення, пошкодження чи знищення.</w:t>
      </w:r>
    </w:p>
    <w:p w:rsidR="006501E3" w:rsidRDefault="006501E3" w:rsidP="006501E3">
      <w:pPr>
        <w:pStyle w:val="LO-normal"/>
        <w:widowControl/>
        <w:tabs>
          <w:tab w:val="left" w:pos="720"/>
        </w:tabs>
        <w:ind w:firstLine="567"/>
        <w:contextualSpacing/>
        <w:jc w:val="both"/>
        <w:rPr>
          <w:sz w:val="24"/>
          <w:szCs w:val="24"/>
        </w:rPr>
      </w:pPr>
      <w:r>
        <w:rPr>
          <w:sz w:val="24"/>
          <w:szCs w:val="24"/>
        </w:rPr>
        <w:t>10.5</w:t>
      </w:r>
      <w:r w:rsidRPr="00CB32CF">
        <w:rPr>
          <w:sz w:val="24"/>
          <w:szCs w:val="24"/>
        </w:rPr>
        <w:t>. Сторона Договору, яка має намір використовувати майно іншої Сторони при здійсненні подальшої господарської діяльності після закінчення правовідносин за Договором за згодою власника, зобов’язана компенсувати залишкову вартість такого майна згідно даних бухгалтерського обліку.</w:t>
      </w:r>
    </w:p>
    <w:p w:rsidR="006501E3" w:rsidRPr="007D0337" w:rsidRDefault="006501E3" w:rsidP="006501E3">
      <w:pPr>
        <w:pStyle w:val="LO-normal"/>
        <w:widowControl/>
        <w:tabs>
          <w:tab w:val="left" w:pos="720"/>
        </w:tabs>
        <w:ind w:firstLine="709"/>
        <w:contextualSpacing/>
        <w:jc w:val="both"/>
        <w:rPr>
          <w:sz w:val="16"/>
          <w:szCs w:val="16"/>
        </w:rPr>
      </w:pPr>
    </w:p>
    <w:p w:rsidR="006501E3" w:rsidRDefault="006501E3" w:rsidP="006501E3">
      <w:pPr>
        <w:pStyle w:val="LO-normal"/>
        <w:widowControl/>
        <w:contextualSpacing/>
        <w:jc w:val="center"/>
        <w:rPr>
          <w:b/>
          <w:bCs/>
          <w:sz w:val="28"/>
          <w:szCs w:val="28"/>
        </w:rPr>
      </w:pPr>
      <w:r>
        <w:rPr>
          <w:b/>
          <w:bCs/>
          <w:sz w:val="28"/>
          <w:szCs w:val="28"/>
        </w:rPr>
        <w:t>11. ЗМІНА УМОВ ДОГОВОРУ ТА ІНШІ ПОЛОЖЕННЯ</w:t>
      </w:r>
    </w:p>
    <w:p w:rsidR="006501E3" w:rsidRPr="007D0337" w:rsidRDefault="006501E3" w:rsidP="006501E3">
      <w:pPr>
        <w:pStyle w:val="LO-normal"/>
        <w:widowControl/>
        <w:contextualSpacing/>
        <w:jc w:val="center"/>
        <w:rPr>
          <w:sz w:val="16"/>
          <w:szCs w:val="16"/>
        </w:rPr>
      </w:pPr>
    </w:p>
    <w:p w:rsidR="006501E3" w:rsidRPr="00CB32CF" w:rsidRDefault="006501E3" w:rsidP="006501E3">
      <w:pPr>
        <w:pStyle w:val="LO-normal"/>
        <w:widowControl/>
        <w:ind w:firstLine="567"/>
        <w:contextualSpacing/>
        <w:jc w:val="both"/>
        <w:rPr>
          <w:sz w:val="24"/>
          <w:szCs w:val="24"/>
        </w:rPr>
      </w:pPr>
      <w:r>
        <w:rPr>
          <w:sz w:val="24"/>
          <w:szCs w:val="24"/>
        </w:rPr>
        <w:t>11</w:t>
      </w:r>
      <w:r w:rsidRPr="00CB32CF">
        <w:rPr>
          <w:sz w:val="24"/>
          <w:szCs w:val="24"/>
        </w:rPr>
        <w:t>.1. Умови цього Договору можуть бути змінені за взаємною згодою Сторін у спосіб визначений законодавством України.</w:t>
      </w:r>
    </w:p>
    <w:p w:rsidR="006501E3" w:rsidRPr="00CB32CF" w:rsidRDefault="006501E3" w:rsidP="006501E3">
      <w:pPr>
        <w:pStyle w:val="LO-normal"/>
        <w:widowControl/>
        <w:ind w:firstLine="567"/>
        <w:contextualSpacing/>
        <w:jc w:val="both"/>
        <w:rPr>
          <w:sz w:val="24"/>
          <w:szCs w:val="24"/>
        </w:rPr>
      </w:pPr>
      <w:r>
        <w:rPr>
          <w:sz w:val="24"/>
          <w:szCs w:val="24"/>
        </w:rPr>
        <w:t>11</w:t>
      </w:r>
      <w:r w:rsidRPr="00CB32CF">
        <w:rPr>
          <w:sz w:val="24"/>
          <w:szCs w:val="24"/>
        </w:rPr>
        <w:t>.2. Договір укладено у трьох оригінальних примірниках, по одному для кожної із Сторін.</w:t>
      </w:r>
    </w:p>
    <w:p w:rsidR="006501E3" w:rsidRPr="00CB32CF" w:rsidRDefault="006501E3" w:rsidP="006501E3">
      <w:pPr>
        <w:pStyle w:val="LO-normal"/>
        <w:widowControl/>
        <w:ind w:firstLine="567"/>
        <w:contextualSpacing/>
        <w:jc w:val="both"/>
        <w:rPr>
          <w:sz w:val="24"/>
          <w:szCs w:val="24"/>
        </w:rPr>
      </w:pPr>
      <w:r>
        <w:rPr>
          <w:sz w:val="24"/>
          <w:szCs w:val="24"/>
        </w:rPr>
        <w:t>11</w:t>
      </w:r>
      <w:r w:rsidRPr="00CB32CF">
        <w:rPr>
          <w:sz w:val="24"/>
          <w:szCs w:val="24"/>
        </w:rPr>
        <w:t>.3. У випадках, які не врегульовані цим Договором, Сторони керуються нормами чинного законодавства України.</w:t>
      </w:r>
    </w:p>
    <w:p w:rsidR="006501E3" w:rsidRPr="00CB32CF" w:rsidRDefault="006501E3" w:rsidP="006501E3">
      <w:pPr>
        <w:pStyle w:val="LO-normal"/>
        <w:widowControl/>
        <w:ind w:firstLine="567"/>
        <w:contextualSpacing/>
        <w:jc w:val="both"/>
        <w:rPr>
          <w:sz w:val="24"/>
          <w:szCs w:val="24"/>
        </w:rPr>
      </w:pPr>
      <w:r>
        <w:rPr>
          <w:sz w:val="24"/>
          <w:szCs w:val="24"/>
        </w:rPr>
        <w:t>11</w:t>
      </w:r>
      <w:r w:rsidRPr="00CB32CF">
        <w:rPr>
          <w:sz w:val="24"/>
          <w:szCs w:val="24"/>
        </w:rPr>
        <w:t>.4. </w:t>
      </w:r>
      <w:r w:rsidR="00A82BA9">
        <w:rPr>
          <w:sz w:val="24"/>
          <w:szCs w:val="24"/>
        </w:rPr>
        <w:t>А</w:t>
      </w:r>
      <w:r w:rsidRPr="00CB32CF">
        <w:rPr>
          <w:sz w:val="24"/>
          <w:szCs w:val="24"/>
        </w:rPr>
        <w:t>кти прийому-передачі обладнання є невід’ємною частиною цього Договору.</w:t>
      </w:r>
    </w:p>
    <w:p w:rsidR="006501E3" w:rsidRDefault="006501E3" w:rsidP="006501E3">
      <w:pPr>
        <w:pStyle w:val="LO-normal"/>
        <w:widowControl/>
        <w:tabs>
          <w:tab w:val="left" w:pos="630"/>
        </w:tabs>
        <w:ind w:firstLine="567"/>
        <w:contextualSpacing/>
        <w:jc w:val="both"/>
        <w:rPr>
          <w:sz w:val="24"/>
          <w:szCs w:val="28"/>
        </w:rPr>
      </w:pPr>
      <w:r>
        <w:rPr>
          <w:sz w:val="24"/>
          <w:szCs w:val="24"/>
        </w:rPr>
        <w:t>11</w:t>
      </w:r>
      <w:r w:rsidRPr="00CB32CF">
        <w:rPr>
          <w:sz w:val="24"/>
          <w:szCs w:val="24"/>
        </w:rPr>
        <w:t>.5. </w:t>
      </w:r>
      <w:r>
        <w:rPr>
          <w:sz w:val="24"/>
          <w:szCs w:val="28"/>
        </w:rPr>
        <w:t>Представники, у</w:t>
      </w:r>
      <w:r w:rsidRPr="009F5A8B">
        <w:rPr>
          <w:sz w:val="24"/>
          <w:szCs w:val="28"/>
        </w:rPr>
        <w:t>повноважені на підписання даного Договору</w:t>
      </w:r>
      <w:r>
        <w:rPr>
          <w:sz w:val="24"/>
          <w:szCs w:val="28"/>
        </w:rPr>
        <w:t>,</w:t>
      </w:r>
      <w:r w:rsidRPr="009F5A8B">
        <w:rPr>
          <w:sz w:val="24"/>
          <w:szCs w:val="28"/>
        </w:rPr>
        <w:t xml:space="preserve"> підписанням даного Договору підтверджують надання згоди на збір, обробку та використання їх персональних даних з метою виконання даного Договору, </w:t>
      </w:r>
      <w:r>
        <w:rPr>
          <w:sz w:val="24"/>
          <w:szCs w:val="28"/>
        </w:rPr>
        <w:t>подання різного роду звітності.</w:t>
      </w:r>
    </w:p>
    <w:p w:rsidR="00E66105" w:rsidRDefault="006501E3" w:rsidP="00E66105">
      <w:pPr>
        <w:pStyle w:val="LO-normal"/>
        <w:widowControl/>
        <w:tabs>
          <w:tab w:val="left" w:pos="630"/>
        </w:tabs>
        <w:ind w:firstLine="567"/>
        <w:contextualSpacing/>
        <w:jc w:val="both"/>
        <w:rPr>
          <w:sz w:val="24"/>
          <w:szCs w:val="24"/>
        </w:rPr>
      </w:pPr>
      <w:r>
        <w:rPr>
          <w:sz w:val="24"/>
          <w:szCs w:val="24"/>
        </w:rPr>
        <w:t xml:space="preserve">11.6. </w:t>
      </w:r>
      <w:r w:rsidRPr="00CB32CF">
        <w:rPr>
          <w:sz w:val="24"/>
          <w:szCs w:val="24"/>
        </w:rPr>
        <w:t xml:space="preserve">Кожна Сторона цього Договору зобов'язана дотримуватись вимог Закону України </w:t>
      </w:r>
      <w:r w:rsidR="00260163">
        <w:rPr>
          <w:sz w:val="24"/>
          <w:szCs w:val="24"/>
        </w:rPr>
        <w:t>«</w:t>
      </w:r>
      <w:r w:rsidRPr="00CB32CF">
        <w:rPr>
          <w:sz w:val="24"/>
          <w:szCs w:val="24"/>
        </w:rPr>
        <w:t>Про захист персональних даних</w:t>
      </w:r>
      <w:r w:rsidR="00260163">
        <w:rPr>
          <w:sz w:val="24"/>
          <w:szCs w:val="24"/>
        </w:rPr>
        <w:t>»</w:t>
      </w:r>
      <w:r w:rsidRPr="00CB32CF">
        <w:rPr>
          <w:sz w:val="24"/>
          <w:szCs w:val="24"/>
        </w:rPr>
        <w:t xml:space="preserve"> при зборі використанні чи обробці пе</w:t>
      </w:r>
      <w:r w:rsidR="00403712">
        <w:rPr>
          <w:sz w:val="24"/>
          <w:szCs w:val="24"/>
        </w:rPr>
        <w:t>рсональних даних іншої Сторони.</w:t>
      </w:r>
    </w:p>
    <w:p w:rsidR="00937F50" w:rsidRPr="00E66105" w:rsidRDefault="00937F50" w:rsidP="00937F50">
      <w:pPr>
        <w:pStyle w:val="LO-normal"/>
        <w:widowControl/>
        <w:tabs>
          <w:tab w:val="left" w:pos="630"/>
        </w:tabs>
        <w:contextualSpacing/>
        <w:jc w:val="both"/>
        <w:rPr>
          <w:sz w:val="16"/>
          <w:szCs w:val="24"/>
        </w:rPr>
      </w:pPr>
    </w:p>
    <w:p w:rsidR="006501E3" w:rsidRPr="002E5D12" w:rsidRDefault="006501E3" w:rsidP="006501E3">
      <w:pPr>
        <w:pStyle w:val="LO-normal"/>
        <w:widowControl/>
        <w:contextualSpacing/>
        <w:jc w:val="center"/>
      </w:pPr>
      <w:r>
        <w:rPr>
          <w:b/>
          <w:bCs/>
          <w:sz w:val="28"/>
          <w:szCs w:val="28"/>
        </w:rPr>
        <w:t>12. ЮРИДИЧНІ АДРЕСИ ТА РЕКВІЗИТИ СТОРІН</w:t>
      </w:r>
    </w:p>
    <w:p w:rsidR="006501E3" w:rsidRPr="00E66105" w:rsidRDefault="006501E3" w:rsidP="006501E3">
      <w:pPr>
        <w:pStyle w:val="LO-normal"/>
        <w:widowControl/>
        <w:contextualSpacing/>
        <w:jc w:val="center"/>
        <w:rPr>
          <w:sz w:val="16"/>
          <w:szCs w:val="24"/>
        </w:rPr>
      </w:pPr>
    </w:p>
    <w:tbl>
      <w:tblPr>
        <w:tblW w:w="9694" w:type="dxa"/>
        <w:tblInd w:w="-55" w:type="dxa"/>
        <w:tblLayout w:type="fixed"/>
        <w:tblCellMar>
          <w:top w:w="55" w:type="dxa"/>
          <w:left w:w="55" w:type="dxa"/>
          <w:bottom w:w="55" w:type="dxa"/>
          <w:right w:w="55" w:type="dxa"/>
        </w:tblCellMar>
        <w:tblLook w:val="0000" w:firstRow="0" w:lastRow="0" w:firstColumn="0" w:lastColumn="0" w:noHBand="0" w:noVBand="0"/>
      </w:tblPr>
      <w:tblGrid>
        <w:gridCol w:w="5158"/>
        <w:gridCol w:w="4536"/>
      </w:tblGrid>
      <w:tr w:rsidR="007D0337" w:rsidRPr="007F4CAA" w:rsidTr="007D0337">
        <w:trPr>
          <w:trHeight w:val="1596"/>
        </w:trPr>
        <w:tc>
          <w:tcPr>
            <w:tcW w:w="5158" w:type="dxa"/>
            <w:shd w:val="clear" w:color="auto" w:fill="FFFFFF"/>
          </w:tcPr>
          <w:p w:rsidR="007D0337" w:rsidRPr="002E5D12" w:rsidRDefault="007D0337" w:rsidP="002F01A1">
            <w:pPr>
              <w:pStyle w:val="Heading31"/>
              <w:keepNext w:val="0"/>
              <w:spacing w:before="0" w:after="0"/>
              <w:contextualSpacing/>
              <w:rPr>
                <w:rFonts w:ascii="Times New Roman" w:hAnsi="Times New Roman" w:cs="Times New Roman"/>
              </w:rPr>
            </w:pPr>
            <w:r w:rsidRPr="002E5D12">
              <w:rPr>
                <w:rFonts w:ascii="Times New Roman" w:hAnsi="Times New Roman" w:cs="Times New Roman"/>
                <w:b w:val="0"/>
                <w:bCs w:val="0"/>
                <w:sz w:val="28"/>
                <w:szCs w:val="28"/>
              </w:rPr>
              <w:t>Організатор:</w:t>
            </w:r>
          </w:p>
          <w:p w:rsidR="007D0337" w:rsidRPr="007D0337" w:rsidRDefault="007D0337" w:rsidP="002F01A1">
            <w:pPr>
              <w:pStyle w:val="Heading31"/>
              <w:keepNext w:val="0"/>
              <w:spacing w:before="0" w:after="0"/>
              <w:contextualSpacing/>
              <w:rPr>
                <w:rFonts w:ascii="Times New Roman" w:hAnsi="Times New Roman" w:cs="Times New Roman"/>
                <w:b w:val="0"/>
                <w:bCs w:val="0"/>
                <w:sz w:val="16"/>
                <w:szCs w:val="16"/>
              </w:rPr>
            </w:pPr>
          </w:p>
          <w:p w:rsidR="007D0337" w:rsidRPr="007F4CAA" w:rsidRDefault="007D0337" w:rsidP="002F01A1">
            <w:pPr>
              <w:contextualSpacing/>
              <w:rPr>
                <w:rFonts w:ascii="Times New Roman" w:hAnsi="Times New Roman"/>
              </w:rPr>
            </w:pPr>
            <w:r w:rsidRPr="007F4CAA">
              <w:rPr>
                <w:rFonts w:ascii="Times New Roman" w:hAnsi="Times New Roman"/>
                <w:bCs/>
                <w:szCs w:val="28"/>
              </w:rPr>
              <w:t>_____________________________</w:t>
            </w:r>
            <w:r>
              <w:rPr>
                <w:rFonts w:ascii="Times New Roman" w:hAnsi="Times New Roman"/>
                <w:bCs/>
                <w:szCs w:val="28"/>
              </w:rPr>
              <w:t xml:space="preserve"> </w:t>
            </w:r>
          </w:p>
          <w:p w:rsidR="007D0337" w:rsidRPr="007D0337" w:rsidRDefault="007D0337" w:rsidP="002F01A1">
            <w:pPr>
              <w:contextualSpacing/>
              <w:rPr>
                <w:rFonts w:ascii="Times New Roman" w:hAnsi="Times New Roman"/>
                <w:bCs/>
                <w:sz w:val="16"/>
                <w:szCs w:val="16"/>
                <w:lang w:val="ru-RU"/>
              </w:rPr>
            </w:pPr>
          </w:p>
          <w:p w:rsidR="007D0337" w:rsidRDefault="007D0337" w:rsidP="002F01A1">
            <w:pPr>
              <w:contextualSpacing/>
              <w:rPr>
                <w:rFonts w:ascii="Times New Roman" w:hAnsi="Times New Roman"/>
                <w:bCs/>
                <w:szCs w:val="28"/>
              </w:rPr>
            </w:pPr>
            <w:r w:rsidRPr="007F4CAA">
              <w:rPr>
                <w:rFonts w:ascii="Times New Roman" w:hAnsi="Times New Roman"/>
                <w:bCs/>
                <w:szCs w:val="28"/>
              </w:rPr>
              <w:t>_________________20__ року</w:t>
            </w:r>
          </w:p>
          <w:p w:rsidR="00BA39CF" w:rsidRPr="00BA39CF" w:rsidRDefault="00BA39CF" w:rsidP="002F01A1">
            <w:pPr>
              <w:contextualSpacing/>
              <w:rPr>
                <w:rFonts w:ascii="Times New Roman" w:hAnsi="Times New Roman"/>
                <w:sz w:val="24"/>
                <w:szCs w:val="24"/>
              </w:rPr>
            </w:pPr>
          </w:p>
          <w:p w:rsidR="007D0337" w:rsidRDefault="007D0337" w:rsidP="002F01A1">
            <w:pPr>
              <w:contextualSpacing/>
              <w:rPr>
                <w:rFonts w:ascii="Times New Roman" w:hAnsi="Times New Roman"/>
                <w:bCs/>
                <w:color w:val="000000"/>
                <w:sz w:val="24"/>
                <w:szCs w:val="24"/>
              </w:rPr>
            </w:pPr>
            <w:r w:rsidRPr="00BA39CF">
              <w:rPr>
                <w:rFonts w:ascii="Times New Roman" w:hAnsi="Times New Roman"/>
                <w:bCs/>
                <w:color w:val="000000"/>
                <w:sz w:val="24"/>
                <w:szCs w:val="24"/>
              </w:rPr>
              <w:t xml:space="preserve">М. П. </w:t>
            </w:r>
          </w:p>
          <w:p w:rsidR="00BA39CF" w:rsidRPr="00BA39CF" w:rsidRDefault="00BA39CF" w:rsidP="002F01A1">
            <w:pPr>
              <w:contextualSpacing/>
              <w:rPr>
                <w:rFonts w:ascii="Times New Roman" w:hAnsi="Times New Roman"/>
                <w:sz w:val="24"/>
                <w:szCs w:val="24"/>
              </w:rPr>
            </w:pPr>
          </w:p>
        </w:tc>
        <w:tc>
          <w:tcPr>
            <w:tcW w:w="4536" w:type="dxa"/>
            <w:shd w:val="clear" w:color="auto" w:fill="FFFFFF"/>
          </w:tcPr>
          <w:p w:rsidR="007D0337" w:rsidRPr="002E5D12" w:rsidRDefault="007D0337" w:rsidP="002F01A1">
            <w:pPr>
              <w:pStyle w:val="Heading31"/>
              <w:keepNext w:val="0"/>
              <w:spacing w:before="0" w:after="0"/>
              <w:contextualSpacing/>
              <w:rPr>
                <w:rFonts w:ascii="Times New Roman" w:hAnsi="Times New Roman" w:cs="Times New Roman"/>
              </w:rPr>
            </w:pPr>
            <w:r w:rsidRPr="002E5D12">
              <w:rPr>
                <w:rFonts w:ascii="Times New Roman" w:hAnsi="Times New Roman" w:cs="Times New Roman"/>
                <w:b w:val="0"/>
                <w:bCs w:val="0"/>
                <w:sz w:val="28"/>
                <w:szCs w:val="28"/>
              </w:rPr>
              <w:t>Перевізник:</w:t>
            </w:r>
          </w:p>
          <w:p w:rsidR="007D0337" w:rsidRPr="007D0337" w:rsidRDefault="007D0337" w:rsidP="002F01A1">
            <w:pPr>
              <w:pStyle w:val="Heading31"/>
              <w:keepNext w:val="0"/>
              <w:spacing w:before="0" w:after="0"/>
              <w:contextualSpacing/>
              <w:rPr>
                <w:rFonts w:ascii="Times New Roman" w:hAnsi="Times New Roman" w:cs="Times New Roman"/>
                <w:b w:val="0"/>
                <w:sz w:val="16"/>
                <w:szCs w:val="16"/>
              </w:rPr>
            </w:pPr>
          </w:p>
          <w:p w:rsidR="007D0337" w:rsidRPr="007F4CAA" w:rsidRDefault="007D0337" w:rsidP="002F01A1">
            <w:pPr>
              <w:contextualSpacing/>
              <w:rPr>
                <w:rFonts w:ascii="Times New Roman" w:hAnsi="Times New Roman"/>
              </w:rPr>
            </w:pPr>
            <w:r w:rsidRPr="007F4CAA">
              <w:rPr>
                <w:rFonts w:ascii="Times New Roman" w:hAnsi="Times New Roman"/>
                <w:bCs/>
                <w:szCs w:val="28"/>
              </w:rPr>
              <w:t>__________________________</w:t>
            </w:r>
            <w:r>
              <w:rPr>
                <w:rFonts w:ascii="Times New Roman" w:hAnsi="Times New Roman"/>
                <w:bCs/>
                <w:szCs w:val="28"/>
              </w:rPr>
              <w:t xml:space="preserve"> </w:t>
            </w:r>
          </w:p>
          <w:p w:rsidR="007D0337" w:rsidRPr="007D0337" w:rsidRDefault="007D0337" w:rsidP="002F01A1">
            <w:pPr>
              <w:contextualSpacing/>
              <w:rPr>
                <w:rFonts w:ascii="Times New Roman" w:hAnsi="Times New Roman"/>
                <w:bCs/>
                <w:sz w:val="16"/>
                <w:szCs w:val="16"/>
                <w:lang w:val="ru-RU"/>
              </w:rPr>
            </w:pPr>
          </w:p>
          <w:p w:rsidR="007D0337" w:rsidRPr="007F4CAA" w:rsidRDefault="00BA39CF" w:rsidP="002F01A1">
            <w:pPr>
              <w:contextualSpacing/>
              <w:rPr>
                <w:rFonts w:ascii="Times New Roman" w:hAnsi="Times New Roman"/>
              </w:rPr>
            </w:pPr>
            <w:r>
              <w:rPr>
                <w:rFonts w:ascii="Times New Roman" w:hAnsi="Times New Roman"/>
                <w:bCs/>
                <w:szCs w:val="28"/>
              </w:rPr>
              <w:t>________________20__ року</w:t>
            </w:r>
          </w:p>
          <w:p w:rsidR="007D0337" w:rsidRPr="00BA39CF" w:rsidRDefault="007D0337" w:rsidP="002F01A1">
            <w:pPr>
              <w:contextualSpacing/>
              <w:rPr>
                <w:rFonts w:ascii="Times New Roman" w:hAnsi="Times New Roman"/>
                <w:bCs/>
                <w:sz w:val="24"/>
                <w:szCs w:val="24"/>
              </w:rPr>
            </w:pPr>
          </w:p>
          <w:p w:rsidR="007D0337" w:rsidRPr="00BA39CF" w:rsidRDefault="007D0337" w:rsidP="002F01A1">
            <w:pPr>
              <w:contextualSpacing/>
              <w:rPr>
                <w:rFonts w:ascii="Times New Roman" w:hAnsi="Times New Roman"/>
                <w:sz w:val="24"/>
                <w:szCs w:val="24"/>
              </w:rPr>
            </w:pPr>
            <w:r w:rsidRPr="00BA39CF">
              <w:rPr>
                <w:rFonts w:ascii="Times New Roman" w:hAnsi="Times New Roman"/>
                <w:bCs/>
                <w:color w:val="000000"/>
                <w:sz w:val="24"/>
                <w:szCs w:val="24"/>
              </w:rPr>
              <w:t xml:space="preserve">М. П. </w:t>
            </w:r>
          </w:p>
        </w:tc>
      </w:tr>
      <w:tr w:rsidR="007D0337" w:rsidRPr="007F4CAA" w:rsidTr="007D0337">
        <w:trPr>
          <w:trHeight w:val="25"/>
        </w:trPr>
        <w:tc>
          <w:tcPr>
            <w:tcW w:w="5158" w:type="dxa"/>
            <w:shd w:val="clear" w:color="auto" w:fill="FFFFFF"/>
          </w:tcPr>
          <w:p w:rsidR="007D0337" w:rsidRPr="002E5D12" w:rsidRDefault="007D0337" w:rsidP="007D0337">
            <w:pPr>
              <w:pStyle w:val="Heading31"/>
              <w:keepNext w:val="0"/>
              <w:spacing w:before="0" w:after="0"/>
              <w:contextualSpacing/>
              <w:rPr>
                <w:rFonts w:ascii="Times New Roman" w:hAnsi="Times New Roman" w:cs="Times New Roman"/>
                <w:b w:val="0"/>
                <w:bCs w:val="0"/>
                <w:sz w:val="28"/>
                <w:szCs w:val="28"/>
              </w:rPr>
            </w:pPr>
            <w:r w:rsidRPr="002E5D12">
              <w:rPr>
                <w:rFonts w:ascii="Times New Roman" w:hAnsi="Times New Roman" w:cs="Times New Roman"/>
                <w:b w:val="0"/>
                <w:bCs w:val="0"/>
                <w:sz w:val="28"/>
                <w:szCs w:val="28"/>
              </w:rPr>
              <w:t>Оператор:</w:t>
            </w:r>
          </w:p>
          <w:p w:rsidR="007D0337" w:rsidRPr="002E5D12" w:rsidRDefault="007D0337" w:rsidP="007D0337">
            <w:pPr>
              <w:pStyle w:val="Heading31"/>
              <w:keepNext w:val="0"/>
              <w:spacing w:before="0" w:after="0"/>
              <w:contextualSpacing/>
              <w:rPr>
                <w:rFonts w:ascii="Times New Roman" w:hAnsi="Times New Roman" w:cs="Times New Roman"/>
                <w:b w:val="0"/>
              </w:rPr>
            </w:pPr>
            <w:r w:rsidRPr="002E5D12">
              <w:rPr>
                <w:rFonts w:ascii="Times New Roman" w:hAnsi="Times New Roman" w:cs="Times New Roman"/>
                <w:b w:val="0"/>
                <w:bCs w:val="0"/>
                <w:sz w:val="28"/>
                <w:szCs w:val="28"/>
              </w:rPr>
              <w:t>_________________</w:t>
            </w:r>
            <w:r>
              <w:rPr>
                <w:rFonts w:ascii="Times New Roman" w:hAnsi="Times New Roman" w:cs="Times New Roman"/>
                <w:b w:val="0"/>
                <w:bCs w:val="0"/>
                <w:szCs w:val="28"/>
              </w:rPr>
              <w:t>__</w:t>
            </w:r>
          </w:p>
          <w:p w:rsidR="007D0337" w:rsidRPr="007D0337" w:rsidRDefault="007D0337" w:rsidP="007D0337">
            <w:pPr>
              <w:contextualSpacing/>
              <w:rPr>
                <w:rFonts w:ascii="Times New Roman" w:hAnsi="Times New Roman"/>
                <w:bCs/>
                <w:sz w:val="16"/>
                <w:szCs w:val="16"/>
                <w:lang w:val="ru-RU"/>
              </w:rPr>
            </w:pPr>
          </w:p>
          <w:p w:rsidR="007D0337" w:rsidRDefault="007D0337" w:rsidP="007D0337">
            <w:pPr>
              <w:contextualSpacing/>
              <w:rPr>
                <w:rFonts w:ascii="Times New Roman" w:hAnsi="Times New Roman"/>
                <w:bCs/>
                <w:szCs w:val="28"/>
              </w:rPr>
            </w:pPr>
            <w:r w:rsidRPr="007F4CAA">
              <w:rPr>
                <w:rFonts w:ascii="Times New Roman" w:hAnsi="Times New Roman"/>
                <w:bCs/>
                <w:szCs w:val="28"/>
              </w:rPr>
              <w:t>________________20__ року</w:t>
            </w:r>
          </w:p>
          <w:p w:rsidR="00BA39CF" w:rsidRPr="00BA39CF" w:rsidRDefault="00BA39CF" w:rsidP="00BA39CF">
            <w:pPr>
              <w:spacing w:after="0"/>
              <w:contextualSpacing/>
              <w:rPr>
                <w:rFonts w:ascii="Times New Roman" w:hAnsi="Times New Roman"/>
                <w:sz w:val="24"/>
                <w:szCs w:val="24"/>
              </w:rPr>
            </w:pPr>
          </w:p>
          <w:p w:rsidR="007D0337" w:rsidRPr="00BA39CF" w:rsidRDefault="007D0337" w:rsidP="00BA39CF">
            <w:pPr>
              <w:pStyle w:val="Heading31"/>
              <w:keepNext w:val="0"/>
              <w:spacing w:before="0" w:after="0"/>
              <w:contextualSpacing/>
              <w:rPr>
                <w:rFonts w:ascii="Times New Roman" w:hAnsi="Times New Roman" w:cs="Times New Roman"/>
                <w:b w:val="0"/>
                <w:bCs w:val="0"/>
                <w:sz w:val="24"/>
                <w:szCs w:val="24"/>
              </w:rPr>
            </w:pPr>
            <w:r w:rsidRPr="00BA39CF">
              <w:rPr>
                <w:rFonts w:ascii="Times New Roman" w:hAnsi="Times New Roman"/>
                <w:b w:val="0"/>
                <w:bCs w:val="0"/>
                <w:color w:val="000000"/>
                <w:sz w:val="24"/>
                <w:szCs w:val="24"/>
              </w:rPr>
              <w:t>М. П.</w:t>
            </w:r>
          </w:p>
        </w:tc>
        <w:tc>
          <w:tcPr>
            <w:tcW w:w="4536" w:type="dxa"/>
            <w:shd w:val="clear" w:color="auto" w:fill="FFFFFF"/>
          </w:tcPr>
          <w:p w:rsidR="007D0337" w:rsidRPr="002E5D12" w:rsidRDefault="007D0337" w:rsidP="002F01A1">
            <w:pPr>
              <w:pStyle w:val="Heading31"/>
              <w:keepNext w:val="0"/>
              <w:spacing w:before="0" w:after="0"/>
              <w:contextualSpacing/>
              <w:rPr>
                <w:rFonts w:ascii="Times New Roman" w:hAnsi="Times New Roman" w:cs="Times New Roman"/>
                <w:b w:val="0"/>
                <w:bCs w:val="0"/>
                <w:sz w:val="28"/>
                <w:szCs w:val="28"/>
              </w:rPr>
            </w:pPr>
          </w:p>
        </w:tc>
      </w:tr>
    </w:tbl>
    <w:p w:rsidR="007D0337" w:rsidRDefault="007D0337" w:rsidP="006501E3">
      <w:pPr>
        <w:tabs>
          <w:tab w:val="left" w:pos="709"/>
        </w:tabs>
        <w:spacing w:after="0" w:line="360" w:lineRule="auto"/>
        <w:jc w:val="both"/>
        <w:rPr>
          <w:rFonts w:ascii="Times New Roman" w:hAnsi="Times New Roman"/>
          <w:sz w:val="24"/>
          <w:szCs w:val="24"/>
        </w:rPr>
      </w:pPr>
    </w:p>
    <w:p w:rsidR="007D0337" w:rsidRDefault="006501E3" w:rsidP="006501E3">
      <w:pPr>
        <w:tabs>
          <w:tab w:val="left" w:pos="709"/>
        </w:tabs>
        <w:spacing w:after="0" w:line="360" w:lineRule="auto"/>
        <w:jc w:val="both"/>
        <w:rPr>
          <w:rFonts w:ascii="Times New Roman" w:hAnsi="Times New Roman"/>
          <w:sz w:val="24"/>
          <w:szCs w:val="24"/>
        </w:rPr>
      </w:pPr>
      <w:r w:rsidRPr="002E5518">
        <w:rPr>
          <w:rFonts w:ascii="Times New Roman" w:hAnsi="Times New Roman"/>
          <w:sz w:val="24"/>
          <w:szCs w:val="24"/>
        </w:rPr>
        <w:t>Керуючий справами виконавчого комітету</w:t>
      </w:r>
      <w:r w:rsidRPr="002E5518">
        <w:rPr>
          <w:rFonts w:ascii="Times New Roman" w:hAnsi="Times New Roman"/>
          <w:sz w:val="24"/>
          <w:szCs w:val="24"/>
        </w:rPr>
        <w:tab/>
      </w:r>
      <w:r w:rsidRPr="002E5518">
        <w:rPr>
          <w:rFonts w:ascii="Times New Roman" w:hAnsi="Times New Roman"/>
          <w:sz w:val="24"/>
          <w:szCs w:val="24"/>
        </w:rPr>
        <w:tab/>
      </w:r>
      <w:r w:rsidRPr="002E5518">
        <w:rPr>
          <w:rFonts w:ascii="Times New Roman" w:hAnsi="Times New Roman"/>
          <w:sz w:val="24"/>
          <w:szCs w:val="24"/>
        </w:rPr>
        <w:tab/>
      </w:r>
      <w:r w:rsidRPr="002E5518">
        <w:rPr>
          <w:rFonts w:ascii="Times New Roman" w:hAnsi="Times New Roman"/>
          <w:sz w:val="24"/>
          <w:szCs w:val="24"/>
        </w:rPr>
        <w:tab/>
      </w:r>
      <w:r w:rsidRPr="002E5518">
        <w:rPr>
          <w:rFonts w:ascii="Times New Roman" w:hAnsi="Times New Roman"/>
          <w:sz w:val="24"/>
          <w:szCs w:val="24"/>
        </w:rPr>
        <w:tab/>
      </w:r>
      <w:r>
        <w:rPr>
          <w:rFonts w:ascii="Times New Roman" w:hAnsi="Times New Roman"/>
          <w:sz w:val="24"/>
          <w:szCs w:val="24"/>
        </w:rPr>
        <w:t xml:space="preserve"> </w:t>
      </w:r>
      <w:r w:rsidRPr="002E5518">
        <w:rPr>
          <w:rFonts w:ascii="Times New Roman" w:hAnsi="Times New Roman"/>
          <w:sz w:val="24"/>
          <w:szCs w:val="24"/>
        </w:rPr>
        <w:t>Юлія САБІЙ</w:t>
      </w:r>
    </w:p>
    <w:p w:rsidR="006501E3" w:rsidRPr="002E5518" w:rsidRDefault="006501E3" w:rsidP="006501E3">
      <w:pPr>
        <w:tabs>
          <w:tab w:val="left" w:pos="709"/>
        </w:tabs>
        <w:spacing w:after="0" w:line="240" w:lineRule="auto"/>
        <w:jc w:val="both"/>
        <w:rPr>
          <w:rFonts w:ascii="Times New Roman" w:hAnsi="Times New Roman"/>
          <w:sz w:val="24"/>
          <w:szCs w:val="24"/>
        </w:rPr>
      </w:pPr>
    </w:p>
    <w:p w:rsidR="006501E3" w:rsidRPr="002E5518" w:rsidRDefault="006501E3" w:rsidP="006501E3">
      <w:pPr>
        <w:tabs>
          <w:tab w:val="left" w:pos="6946"/>
        </w:tabs>
        <w:suppressAutoHyphens/>
        <w:spacing w:after="0" w:line="240" w:lineRule="auto"/>
        <w:jc w:val="both"/>
        <w:rPr>
          <w:rFonts w:ascii="Times New Roman" w:eastAsia="Times New Roman CYR" w:hAnsi="Times New Roman"/>
          <w:sz w:val="24"/>
          <w:szCs w:val="24"/>
        </w:rPr>
      </w:pPr>
      <w:r w:rsidRPr="002E5518">
        <w:rPr>
          <w:rFonts w:ascii="Times New Roman" w:eastAsia="Calibri" w:hAnsi="Times New Roman"/>
          <w:sz w:val="24"/>
          <w:szCs w:val="24"/>
        </w:rPr>
        <w:t>В</w:t>
      </w:r>
      <w:r w:rsidRPr="002E5518">
        <w:rPr>
          <w:rFonts w:ascii="Times New Roman" w:eastAsia="Times New Roman CYR" w:hAnsi="Times New Roman"/>
          <w:sz w:val="24"/>
          <w:szCs w:val="24"/>
        </w:rPr>
        <w:t>.</w:t>
      </w:r>
      <w:r w:rsidRPr="002E5518">
        <w:rPr>
          <w:rFonts w:ascii="Times New Roman" w:eastAsia="Calibri" w:hAnsi="Times New Roman"/>
          <w:sz w:val="24"/>
          <w:szCs w:val="24"/>
        </w:rPr>
        <w:t>о</w:t>
      </w:r>
      <w:r w:rsidRPr="002E5518">
        <w:rPr>
          <w:rFonts w:ascii="Times New Roman" w:eastAsia="Times New Roman CYR" w:hAnsi="Times New Roman"/>
          <w:sz w:val="24"/>
          <w:szCs w:val="24"/>
        </w:rPr>
        <w:t xml:space="preserve">. </w:t>
      </w:r>
      <w:r w:rsidRPr="002E5518">
        <w:rPr>
          <w:rFonts w:ascii="Times New Roman" w:eastAsia="Calibri" w:hAnsi="Times New Roman"/>
          <w:sz w:val="24"/>
          <w:szCs w:val="24"/>
        </w:rPr>
        <w:t>начальника</w:t>
      </w:r>
      <w:r w:rsidRPr="002E5518">
        <w:rPr>
          <w:rFonts w:ascii="Times New Roman" w:eastAsia="Times New Roman CYR" w:hAnsi="Times New Roman"/>
          <w:sz w:val="24"/>
          <w:szCs w:val="24"/>
        </w:rPr>
        <w:t xml:space="preserve"> </w:t>
      </w:r>
      <w:r w:rsidRPr="002E5518">
        <w:rPr>
          <w:rFonts w:ascii="Times New Roman" w:eastAsia="Calibri" w:hAnsi="Times New Roman"/>
          <w:sz w:val="24"/>
          <w:szCs w:val="24"/>
        </w:rPr>
        <w:t>управління</w:t>
      </w:r>
    </w:p>
    <w:p w:rsidR="006501E3" w:rsidRDefault="006501E3" w:rsidP="006501E3">
      <w:pPr>
        <w:tabs>
          <w:tab w:val="left" w:pos="7088"/>
        </w:tabs>
        <w:suppressAutoHyphens/>
        <w:spacing w:after="0" w:line="240" w:lineRule="auto"/>
        <w:jc w:val="both"/>
        <w:rPr>
          <w:rFonts w:ascii="Times New Roman" w:hAnsi="Times New Roman"/>
          <w:sz w:val="24"/>
          <w:szCs w:val="24"/>
        </w:rPr>
      </w:pPr>
      <w:r w:rsidRPr="002E5518">
        <w:rPr>
          <w:rFonts w:ascii="Times New Roman" w:eastAsia="Calibri" w:hAnsi="Times New Roman"/>
          <w:sz w:val="24"/>
          <w:szCs w:val="24"/>
        </w:rPr>
        <w:t>транспорту</w:t>
      </w:r>
      <w:r w:rsidRPr="002E5518">
        <w:rPr>
          <w:rFonts w:ascii="Times New Roman" w:eastAsia="Times New Roman CYR" w:hAnsi="Times New Roman"/>
          <w:sz w:val="24"/>
          <w:szCs w:val="24"/>
        </w:rPr>
        <w:t xml:space="preserve"> </w:t>
      </w:r>
      <w:r w:rsidRPr="002E5518">
        <w:rPr>
          <w:rFonts w:ascii="Times New Roman" w:eastAsia="Calibri" w:hAnsi="Times New Roman"/>
          <w:sz w:val="24"/>
          <w:szCs w:val="24"/>
        </w:rPr>
        <w:t>та</w:t>
      </w:r>
      <w:r w:rsidRPr="002E5518">
        <w:rPr>
          <w:rFonts w:ascii="Times New Roman" w:eastAsia="Times New Roman CYR" w:hAnsi="Times New Roman"/>
          <w:sz w:val="24"/>
          <w:szCs w:val="24"/>
        </w:rPr>
        <w:t xml:space="preserve"> </w:t>
      </w:r>
      <w:r w:rsidRPr="002E5518">
        <w:rPr>
          <w:rFonts w:ascii="Times New Roman" w:eastAsia="Calibri" w:hAnsi="Times New Roman"/>
          <w:sz w:val="24"/>
          <w:szCs w:val="24"/>
        </w:rPr>
        <w:t>зв’язку</w:t>
      </w:r>
      <w:r w:rsidRPr="002E5518">
        <w:rPr>
          <w:rFonts w:ascii="Times New Roman" w:eastAsia="Times New Roman CYR" w:hAnsi="Times New Roman"/>
          <w:sz w:val="24"/>
          <w:szCs w:val="24"/>
        </w:rPr>
        <w:tab/>
      </w:r>
      <w:r>
        <w:rPr>
          <w:rFonts w:ascii="Times New Roman" w:eastAsia="Times New Roman CYR" w:hAnsi="Times New Roman"/>
          <w:sz w:val="24"/>
          <w:szCs w:val="24"/>
        </w:rPr>
        <w:t xml:space="preserve"> </w:t>
      </w:r>
      <w:r w:rsidRPr="002E5518">
        <w:rPr>
          <w:rFonts w:ascii="Times New Roman" w:hAnsi="Times New Roman"/>
          <w:sz w:val="24"/>
          <w:szCs w:val="24"/>
        </w:rPr>
        <w:t>Костянтин КОСТИК</w:t>
      </w:r>
    </w:p>
    <w:p w:rsidR="006501E3" w:rsidRDefault="006501E3" w:rsidP="006501E3">
      <w:pPr>
        <w:spacing w:after="0" w:line="240" w:lineRule="auto"/>
        <w:ind w:firstLine="567"/>
        <w:jc w:val="center"/>
        <w:rPr>
          <w:rFonts w:ascii="Times New Roman" w:hAnsi="Times New Roman"/>
          <w:sz w:val="24"/>
        </w:rPr>
      </w:pPr>
    </w:p>
    <w:p w:rsidR="006501E3" w:rsidRDefault="006501E3" w:rsidP="006501E3">
      <w:pPr>
        <w:spacing w:after="0" w:line="240" w:lineRule="auto"/>
        <w:rPr>
          <w:rFonts w:ascii="Times New Roman" w:hAnsi="Times New Roman"/>
          <w:sz w:val="24"/>
        </w:rPr>
      </w:pPr>
    </w:p>
    <w:p w:rsidR="006501E3" w:rsidRDefault="006501E3" w:rsidP="006501E3">
      <w:pPr>
        <w:spacing w:after="0" w:line="240" w:lineRule="auto"/>
        <w:rPr>
          <w:rFonts w:ascii="Times New Roman" w:hAnsi="Times New Roman"/>
          <w:sz w:val="24"/>
        </w:rPr>
      </w:pPr>
    </w:p>
    <w:p w:rsidR="006501E3" w:rsidRDefault="006501E3" w:rsidP="006501E3">
      <w:pPr>
        <w:spacing w:after="0" w:line="240" w:lineRule="auto"/>
        <w:rPr>
          <w:rFonts w:ascii="Times New Roman" w:hAnsi="Times New Roman"/>
          <w:sz w:val="24"/>
        </w:rPr>
      </w:pPr>
    </w:p>
    <w:p w:rsidR="00810C2B" w:rsidRDefault="00810C2B" w:rsidP="00810C2B">
      <w:pPr>
        <w:tabs>
          <w:tab w:val="left" w:pos="7088"/>
        </w:tabs>
        <w:suppressAutoHyphens/>
        <w:spacing w:after="0" w:line="240" w:lineRule="auto"/>
        <w:jc w:val="both"/>
        <w:rPr>
          <w:rFonts w:ascii="Times New Roman" w:eastAsia="Times New Roman" w:hAnsi="Times New Roman" w:cs="Times New Roman"/>
          <w:sz w:val="24"/>
          <w:szCs w:val="24"/>
        </w:rPr>
      </w:pPr>
    </w:p>
    <w:p w:rsidR="003A3C64" w:rsidRDefault="003A3C64"/>
    <w:sectPr w:rsidR="003A3C64" w:rsidSect="00810C2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691580"/>
    <w:multiLevelType w:val="hybridMultilevel"/>
    <w:tmpl w:val="2D72D188"/>
    <w:lvl w:ilvl="0" w:tplc="C97897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0C"/>
    <w:rsid w:val="000309C5"/>
    <w:rsid w:val="0004530C"/>
    <w:rsid w:val="00045E2B"/>
    <w:rsid w:val="00080065"/>
    <w:rsid w:val="0009474A"/>
    <w:rsid w:val="000A7819"/>
    <w:rsid w:val="000F2F5D"/>
    <w:rsid w:val="00141FC9"/>
    <w:rsid w:val="00152160"/>
    <w:rsid w:val="00160A2E"/>
    <w:rsid w:val="001B3485"/>
    <w:rsid w:val="001C222A"/>
    <w:rsid w:val="00260163"/>
    <w:rsid w:val="002637EA"/>
    <w:rsid w:val="00277B89"/>
    <w:rsid w:val="002D79DC"/>
    <w:rsid w:val="00306678"/>
    <w:rsid w:val="00337DBD"/>
    <w:rsid w:val="00384980"/>
    <w:rsid w:val="003A3C64"/>
    <w:rsid w:val="003D57E1"/>
    <w:rsid w:val="00403712"/>
    <w:rsid w:val="0049003C"/>
    <w:rsid w:val="004C3C2B"/>
    <w:rsid w:val="004E4202"/>
    <w:rsid w:val="004F221B"/>
    <w:rsid w:val="005057B9"/>
    <w:rsid w:val="00562777"/>
    <w:rsid w:val="005F5DE6"/>
    <w:rsid w:val="00627BB6"/>
    <w:rsid w:val="00636580"/>
    <w:rsid w:val="006501E3"/>
    <w:rsid w:val="00692EEF"/>
    <w:rsid w:val="006C333E"/>
    <w:rsid w:val="006E14E8"/>
    <w:rsid w:val="00724593"/>
    <w:rsid w:val="007D0337"/>
    <w:rsid w:val="00810C2B"/>
    <w:rsid w:val="00816805"/>
    <w:rsid w:val="00933585"/>
    <w:rsid w:val="00937F50"/>
    <w:rsid w:val="009D10E9"/>
    <w:rsid w:val="009E393C"/>
    <w:rsid w:val="009F1431"/>
    <w:rsid w:val="00A37FD5"/>
    <w:rsid w:val="00A51901"/>
    <w:rsid w:val="00A74273"/>
    <w:rsid w:val="00A82BA9"/>
    <w:rsid w:val="00A97B54"/>
    <w:rsid w:val="00AB1BA0"/>
    <w:rsid w:val="00AC6B8E"/>
    <w:rsid w:val="00B4528B"/>
    <w:rsid w:val="00B53D5B"/>
    <w:rsid w:val="00BA39CF"/>
    <w:rsid w:val="00C17EB5"/>
    <w:rsid w:val="00C30282"/>
    <w:rsid w:val="00C7314F"/>
    <w:rsid w:val="00C76B3C"/>
    <w:rsid w:val="00CA1590"/>
    <w:rsid w:val="00CA504B"/>
    <w:rsid w:val="00CA79ED"/>
    <w:rsid w:val="00CE49A0"/>
    <w:rsid w:val="00DD4A0C"/>
    <w:rsid w:val="00E077D2"/>
    <w:rsid w:val="00E565FB"/>
    <w:rsid w:val="00E66105"/>
    <w:rsid w:val="00E80AD0"/>
    <w:rsid w:val="00EC0769"/>
    <w:rsid w:val="00EE0F17"/>
    <w:rsid w:val="00F24362"/>
    <w:rsid w:val="00F25243"/>
    <w:rsid w:val="00F26487"/>
    <w:rsid w:val="00F7127B"/>
    <w:rsid w:val="00FD6489"/>
    <w:rsid w:val="00FF456A"/>
    <w:rsid w:val="00FF6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7ACFF-35E9-4ABF-BEAA-98A39492D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C2B"/>
    <w:pPr>
      <w:spacing w:line="25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normal">
    <w:name w:val="LO-normal"/>
    <w:rsid w:val="00810C2B"/>
    <w:pPr>
      <w:widowControl w:val="0"/>
      <w:suppressAutoHyphens/>
      <w:spacing w:after="0" w:line="240" w:lineRule="auto"/>
    </w:pPr>
    <w:rPr>
      <w:rFonts w:ascii="Times New Roman" w:eastAsia="Times New Roman" w:hAnsi="Times New Roman" w:cs="Times New Roman"/>
      <w:color w:val="000000"/>
      <w:kern w:val="2"/>
      <w:sz w:val="20"/>
      <w:szCs w:val="20"/>
      <w:lang w:eastAsia="zh-CN"/>
    </w:rPr>
  </w:style>
  <w:style w:type="paragraph" w:customStyle="1" w:styleId="1">
    <w:name w:val="Без інтервалів1"/>
    <w:rsid w:val="00810C2B"/>
    <w:pPr>
      <w:widowControl w:val="0"/>
      <w:suppressAutoHyphens/>
      <w:spacing w:after="0" w:line="240" w:lineRule="auto"/>
    </w:pPr>
    <w:rPr>
      <w:rFonts w:ascii="Times New Roman" w:eastAsia="Times New Roman" w:hAnsi="Times New Roman" w:cs="Times New Roman"/>
      <w:color w:val="000000"/>
      <w:kern w:val="2"/>
      <w:sz w:val="20"/>
      <w:szCs w:val="20"/>
      <w:lang w:eastAsia="zh-CN"/>
    </w:rPr>
  </w:style>
  <w:style w:type="paragraph" w:customStyle="1" w:styleId="10">
    <w:name w:val="Звичайний (веб)1"/>
    <w:basedOn w:val="a"/>
    <w:rsid w:val="00810C2B"/>
    <w:pPr>
      <w:suppressAutoHyphens/>
      <w:spacing w:before="280" w:after="280" w:line="240" w:lineRule="auto"/>
    </w:pPr>
    <w:rPr>
      <w:rFonts w:ascii="Times New Roman" w:eastAsia="Times New Roman" w:hAnsi="Times New Roman" w:cs="Times New Roman"/>
      <w:kern w:val="2"/>
      <w:sz w:val="24"/>
      <w:szCs w:val="24"/>
      <w:lang w:val="ru-RU" w:eastAsia="zh-CN"/>
    </w:rPr>
  </w:style>
  <w:style w:type="paragraph" w:customStyle="1" w:styleId="Heading31">
    <w:name w:val="Heading 31"/>
    <w:basedOn w:val="a"/>
    <w:rsid w:val="00810C2B"/>
    <w:pPr>
      <w:keepNext/>
      <w:suppressAutoHyphens/>
      <w:spacing w:before="240" w:after="60" w:line="240" w:lineRule="auto"/>
    </w:pPr>
    <w:rPr>
      <w:rFonts w:ascii="Arial" w:eastAsia="Times New Roman" w:hAnsi="Arial" w:cs="Arial"/>
      <w:b/>
      <w:bCs/>
      <w:kern w:val="2"/>
      <w:sz w:val="26"/>
      <w:szCs w:val="26"/>
      <w:lang w:eastAsia="zh-CN"/>
    </w:rPr>
  </w:style>
  <w:style w:type="paragraph" w:styleId="a3">
    <w:name w:val="List Paragraph"/>
    <w:basedOn w:val="a"/>
    <w:uiPriority w:val="34"/>
    <w:qFormat/>
    <w:rsid w:val="00810C2B"/>
    <w:pPr>
      <w:ind w:left="720"/>
      <w:contextualSpacing/>
    </w:pPr>
    <w:rPr>
      <w:rFonts w:eastAsiaTheme="minorHAnsi"/>
      <w:lang w:eastAsia="en-US"/>
    </w:rPr>
  </w:style>
  <w:style w:type="paragraph" w:styleId="a4">
    <w:name w:val="Balloon Text"/>
    <w:basedOn w:val="a"/>
    <w:link w:val="a5"/>
    <w:uiPriority w:val="99"/>
    <w:semiHidden/>
    <w:unhideWhenUsed/>
    <w:rsid w:val="0008006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080065"/>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11</Pages>
  <Words>19089</Words>
  <Characters>10882</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220</cp:revision>
  <cp:lastPrinted>2024-02-19T09:15:00Z</cp:lastPrinted>
  <dcterms:created xsi:type="dcterms:W3CDTF">2024-01-16T14:58:00Z</dcterms:created>
  <dcterms:modified xsi:type="dcterms:W3CDTF">2024-02-29T08:51:00Z</dcterms:modified>
</cp:coreProperties>
</file>