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2CB04" w14:textId="77777777" w:rsidR="00593BA1" w:rsidRPr="00C6227B" w:rsidRDefault="00593BA1" w:rsidP="00593BA1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C6227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AE1C554" wp14:editId="025BF333">
            <wp:extent cx="485775" cy="6572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32E3F" w14:textId="77777777" w:rsidR="00593BA1" w:rsidRPr="00C6227B" w:rsidRDefault="00593BA1" w:rsidP="00593BA1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C6227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7101FFE6" w14:textId="77777777" w:rsidR="00593BA1" w:rsidRPr="00C6227B" w:rsidRDefault="00593BA1" w:rsidP="00593BA1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C622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D8A2D" wp14:editId="672EB271">
                <wp:simplePos x="0" y="0"/>
                <wp:positionH relativeFrom="column">
                  <wp:posOffset>1320165</wp:posOffset>
                </wp:positionH>
                <wp:positionV relativeFrom="paragraph">
                  <wp:posOffset>294639</wp:posOffset>
                </wp:positionV>
                <wp:extent cx="3409950" cy="276225"/>
                <wp:effectExtent l="0" t="0" r="0" b="9525"/>
                <wp:wrapNone/>
                <wp:docPr id="116599794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88C435" w14:textId="77777777" w:rsidR="00E9579D" w:rsidRPr="00921B46" w:rsidRDefault="00E9579D" w:rsidP="0059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21B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D8A2D" id="Прямокутник 3" o:spid="_x0000_s1026" style="position:absolute;left:0;text-align:left;margin-left:103.95pt;margin-top:23.2pt;width:26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" filled="f" stroked="f">
                <v:textbox>
                  <w:txbxContent>
                    <w:p w14:paraId="2788C435" w14:textId="77777777" w:rsidR="00E9579D" w:rsidRPr="00921B46" w:rsidRDefault="00E9579D" w:rsidP="0059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921B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6227B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74C312A9" w14:textId="77777777" w:rsidR="00593BA1" w:rsidRPr="00C6227B" w:rsidRDefault="00593BA1" w:rsidP="00593BA1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C6227B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7AAFE430" w14:textId="6113E395" w:rsidR="00593BA1" w:rsidRPr="00C6227B" w:rsidRDefault="00921B46" w:rsidP="00593BA1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C622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611B" wp14:editId="7E340026">
                <wp:simplePos x="0" y="0"/>
                <wp:positionH relativeFrom="column">
                  <wp:posOffset>2215515</wp:posOffset>
                </wp:positionH>
                <wp:positionV relativeFrom="paragraph">
                  <wp:posOffset>88900</wp:posOffset>
                </wp:positionV>
                <wp:extent cx="514350" cy="276225"/>
                <wp:effectExtent l="0" t="0" r="0" b="9525"/>
                <wp:wrapNone/>
                <wp:docPr id="94930029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935EA9" w14:textId="73FA8A28" w:rsidR="00E9579D" w:rsidRPr="00593BA1" w:rsidRDefault="00E9579D" w:rsidP="00593B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9611B" id="Прямокутник 1" o:spid="_x0000_s1027" style="position:absolute;margin-left:174.45pt;margin-top:7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" filled="f" stroked="f">
                <v:textbox>
                  <w:txbxContent>
                    <w:p w14:paraId="50935EA9" w14:textId="73FA8A28" w:rsidR="00E9579D" w:rsidRPr="00593BA1" w:rsidRDefault="00E9579D" w:rsidP="00593B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C622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23B0F" wp14:editId="530EB36E">
                <wp:simplePos x="0" y="0"/>
                <wp:positionH relativeFrom="column">
                  <wp:posOffset>242570</wp:posOffset>
                </wp:positionH>
                <wp:positionV relativeFrom="paragraph">
                  <wp:posOffset>93345</wp:posOffset>
                </wp:positionV>
                <wp:extent cx="1619250" cy="276225"/>
                <wp:effectExtent l="0" t="0" r="0" b="9525"/>
                <wp:wrapNone/>
                <wp:docPr id="205323456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F0C5C7" w14:textId="77777777" w:rsidR="00E9579D" w:rsidRPr="00593BA1" w:rsidRDefault="00E9579D" w:rsidP="00593B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3B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3B0F" id="Прямокутник 2" o:spid="_x0000_s1028" style="position:absolute;margin-left:19.1pt;margin-top:7.3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" filled="f" stroked="f">
                <v:textbox>
                  <w:txbxContent>
                    <w:p w14:paraId="41F0C5C7" w14:textId="77777777" w:rsidR="00E9579D" w:rsidRPr="00593BA1" w:rsidRDefault="00E9579D" w:rsidP="00593B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3B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</w:p>
    <w:p w14:paraId="48D1FCF3" w14:textId="77777777" w:rsidR="00593BA1" w:rsidRPr="00C6227B" w:rsidRDefault="00593BA1" w:rsidP="00593BA1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C6227B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C6227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227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227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227B">
        <w:rPr>
          <w:rFonts w:ascii="Times New Roman" w:eastAsia="Times New Roman" w:hAnsi="Times New Roman"/>
          <w:color w:val="000000"/>
          <w:lang w:val="uk-UA" w:eastAsia="zh-CN"/>
        </w:rPr>
        <w:tab/>
      </w:r>
      <w:proofErr w:type="spellStart"/>
      <w:r w:rsidRPr="00C6227B">
        <w:rPr>
          <w:rFonts w:ascii="Times New Roman" w:eastAsia="Times New Roman" w:hAnsi="Times New Roman"/>
          <w:color w:val="000000"/>
          <w:lang w:val="uk-UA" w:eastAsia="zh-CN"/>
        </w:rPr>
        <w:t>м.Хмельницький</w:t>
      </w:r>
      <w:proofErr w:type="spellEnd"/>
    </w:p>
    <w:p w14:paraId="341986E3" w14:textId="17D0EDD1" w:rsidR="00A678AA" w:rsidRPr="00C6227B" w:rsidRDefault="00A678AA" w:rsidP="00921B46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C6227B">
        <w:rPr>
          <w:rFonts w:ascii="Times New Roman" w:hAnsi="Times New Roman"/>
          <w:sz w:val="24"/>
          <w:szCs w:val="24"/>
          <w:lang w:val="uk-UA"/>
        </w:rPr>
        <w:t>Про затвердження Програми комплексної термомодернізації об’єктів бюджетної сфери Хмельницької міської територіальної громади на 2024 – 2034 роки</w:t>
      </w:r>
    </w:p>
    <w:p w14:paraId="5BF4A647" w14:textId="77777777" w:rsidR="00A52D51" w:rsidRPr="00C6227B" w:rsidRDefault="00A52D51" w:rsidP="007C4C2D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6CD0D82A" w14:textId="77777777" w:rsidR="00A52D51" w:rsidRPr="00C6227B" w:rsidRDefault="00A52D51" w:rsidP="000F2476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2301BDB1" w14:textId="32FAE257" w:rsidR="00A52D51" w:rsidRPr="00C6227B" w:rsidRDefault="00BA4F3E" w:rsidP="000F247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6227B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E57D7D" w:rsidRPr="00C6227B">
        <w:rPr>
          <w:rFonts w:ascii="Times New Roman" w:hAnsi="Times New Roman"/>
          <w:sz w:val="24"/>
          <w:szCs w:val="24"/>
          <w:lang w:val="uk-UA"/>
        </w:rPr>
        <w:t>ю</w:t>
      </w:r>
      <w:r w:rsidRPr="00C6227B">
        <w:rPr>
          <w:rFonts w:ascii="Times New Roman" w:hAnsi="Times New Roman"/>
          <w:sz w:val="24"/>
          <w:szCs w:val="24"/>
          <w:lang w:val="uk-UA"/>
        </w:rPr>
        <w:t xml:space="preserve"> виконавчого комітету міської ради та к</w:t>
      </w:r>
      <w:r w:rsidR="00A52D51" w:rsidRPr="00C6227B">
        <w:rPr>
          <w:rFonts w:ascii="Times New Roman" w:hAnsi="Times New Roman"/>
          <w:sz w:val="24"/>
          <w:szCs w:val="24"/>
          <w:lang w:val="uk-UA"/>
        </w:rPr>
        <w:t xml:space="preserve">еруючись </w:t>
      </w:r>
      <w:r w:rsidR="00C61F2B" w:rsidRPr="00C6227B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самоврядування в Україні» з метою підвищення рівня енергоефективності будівель бюджетної сфери громади, зменшення споживання енергоресурсів та зменшення видатків бюджету на оплату енергоносіїв, належного планування та реалізації проектів з енергоефективності, для створення умов впровадження Схеми теплопостачання міста Хмельницького на 2022-2032 роки</w:t>
      </w:r>
      <w:r w:rsidR="00D06E98" w:rsidRPr="00C6227B">
        <w:rPr>
          <w:rFonts w:ascii="Times New Roman" w:hAnsi="Times New Roman"/>
          <w:sz w:val="24"/>
          <w:szCs w:val="24"/>
          <w:lang w:val="uk-UA"/>
        </w:rPr>
        <w:t>,</w:t>
      </w:r>
      <w:r w:rsidR="00C61F2B" w:rsidRPr="00C622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52D51" w:rsidRPr="00C6227B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14D701A6" w14:textId="77777777" w:rsidR="00A52D51" w:rsidRPr="00C6227B" w:rsidRDefault="00A52D51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176708AF" w14:textId="77777777" w:rsidR="00A52D51" w:rsidRPr="00C6227B" w:rsidRDefault="00A52D51" w:rsidP="000F247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6227B">
        <w:rPr>
          <w:rFonts w:ascii="Times New Roman" w:hAnsi="Times New Roman"/>
          <w:sz w:val="24"/>
          <w:szCs w:val="24"/>
          <w:lang w:val="uk-UA"/>
        </w:rPr>
        <w:t xml:space="preserve">ВИРІШИЛА: </w:t>
      </w:r>
    </w:p>
    <w:p w14:paraId="66C4F112" w14:textId="77777777" w:rsidR="00A52D51" w:rsidRPr="00C6227B" w:rsidRDefault="00A52D51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77E8D756" w14:textId="2AC2382C" w:rsidR="00E84F75" w:rsidRPr="00C6227B" w:rsidRDefault="00593BA1" w:rsidP="00593BA1">
      <w:pPr>
        <w:pStyle w:val="a6"/>
        <w:tabs>
          <w:tab w:val="left" w:pos="794"/>
        </w:tabs>
        <w:spacing w:line="288" w:lineRule="auto"/>
        <w:ind w:firstLine="567"/>
        <w:rPr>
          <w:szCs w:val="24"/>
          <w:lang w:val="uk-UA"/>
        </w:rPr>
      </w:pPr>
      <w:r w:rsidRPr="00C6227B">
        <w:rPr>
          <w:szCs w:val="24"/>
          <w:lang w:val="uk-UA"/>
        </w:rPr>
        <w:t xml:space="preserve">1. </w:t>
      </w:r>
      <w:r w:rsidR="00E84F75" w:rsidRPr="00C6227B">
        <w:rPr>
          <w:szCs w:val="24"/>
          <w:lang w:val="uk-UA"/>
        </w:rPr>
        <w:t xml:space="preserve">Затвердити </w:t>
      </w:r>
      <w:r w:rsidR="0067786C" w:rsidRPr="00C6227B">
        <w:rPr>
          <w:szCs w:val="24"/>
          <w:lang w:val="uk-UA"/>
        </w:rPr>
        <w:t>Програму комплексної термомодернізації об’єктів бюджетної сфери Хмельницької міської територіальної громади на 2024 – 2034 роки, згідно з додатком</w:t>
      </w:r>
      <w:r w:rsidR="00E84F75" w:rsidRPr="00C6227B">
        <w:rPr>
          <w:szCs w:val="24"/>
          <w:lang w:val="uk-UA"/>
        </w:rPr>
        <w:t>.</w:t>
      </w:r>
    </w:p>
    <w:p w14:paraId="3DB55057" w14:textId="77F1A9AD" w:rsidR="00E84F75" w:rsidRPr="00C6227B" w:rsidRDefault="00593BA1" w:rsidP="00593BA1">
      <w:pPr>
        <w:pStyle w:val="a6"/>
        <w:tabs>
          <w:tab w:val="left" w:pos="794"/>
        </w:tabs>
        <w:spacing w:line="288" w:lineRule="auto"/>
        <w:ind w:firstLine="567"/>
        <w:rPr>
          <w:szCs w:val="24"/>
          <w:lang w:val="uk-UA"/>
        </w:rPr>
      </w:pPr>
      <w:r w:rsidRPr="00C6227B">
        <w:rPr>
          <w:szCs w:val="24"/>
          <w:lang w:val="uk-UA"/>
        </w:rPr>
        <w:t xml:space="preserve">2. </w:t>
      </w:r>
      <w:r w:rsidR="00E84F75" w:rsidRPr="00C6227B">
        <w:rPr>
          <w:szCs w:val="24"/>
          <w:lang w:val="uk-UA"/>
        </w:rPr>
        <w:t>Відповідальність за виконання рішення покласти на заступників міського голови М.КРИВАКА</w:t>
      </w:r>
      <w:r w:rsidR="00CA7C8F" w:rsidRPr="00C6227B">
        <w:rPr>
          <w:szCs w:val="24"/>
          <w:lang w:val="uk-UA"/>
        </w:rPr>
        <w:t xml:space="preserve"> та</w:t>
      </w:r>
      <w:r w:rsidR="00E84F75" w:rsidRPr="00C6227B">
        <w:rPr>
          <w:szCs w:val="24"/>
          <w:lang w:val="uk-UA"/>
        </w:rPr>
        <w:t xml:space="preserve"> </w:t>
      </w:r>
      <w:r w:rsidR="00CA7C8F" w:rsidRPr="00C6227B">
        <w:rPr>
          <w:szCs w:val="24"/>
          <w:lang w:val="uk-UA"/>
        </w:rPr>
        <w:t>В. НОВАЧКА.</w:t>
      </w:r>
    </w:p>
    <w:p w14:paraId="6FD7DBFD" w14:textId="0D074CCF" w:rsidR="00E84F75" w:rsidRPr="00C6227B" w:rsidRDefault="00593BA1" w:rsidP="00593BA1">
      <w:pPr>
        <w:pStyle w:val="a6"/>
        <w:tabs>
          <w:tab w:val="left" w:pos="794"/>
        </w:tabs>
        <w:spacing w:line="288" w:lineRule="auto"/>
        <w:ind w:firstLine="567"/>
        <w:rPr>
          <w:szCs w:val="24"/>
          <w:lang w:val="uk-UA"/>
        </w:rPr>
      </w:pPr>
      <w:r w:rsidRPr="00C6227B">
        <w:rPr>
          <w:szCs w:val="24"/>
          <w:lang w:val="uk-UA"/>
        </w:rPr>
        <w:t xml:space="preserve">3. </w:t>
      </w:r>
      <w:r w:rsidR="00E84F75" w:rsidRPr="00C6227B">
        <w:rPr>
          <w:szCs w:val="24"/>
          <w:lang w:val="uk-UA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14:paraId="626F1796" w14:textId="67DFDE15" w:rsidR="00A52D51" w:rsidRPr="00C6227B" w:rsidRDefault="00A52D51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1257ACE4" w14:textId="1D452843" w:rsidR="000F2476" w:rsidRPr="00C6227B" w:rsidRDefault="000F2476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15F4D858" w14:textId="6C07554A" w:rsidR="004A59B6" w:rsidRPr="00C6227B" w:rsidRDefault="004A59B6" w:rsidP="005C7E7F">
      <w:pPr>
        <w:pStyle w:val="a5"/>
        <w:tabs>
          <w:tab w:val="left" w:pos="4672"/>
        </w:tabs>
        <w:rPr>
          <w:rFonts w:ascii="Times New Roman" w:hAnsi="Times New Roman"/>
          <w:lang w:val="uk-UA"/>
        </w:rPr>
      </w:pPr>
      <w:r w:rsidRPr="00C6227B">
        <w:rPr>
          <w:rFonts w:ascii="Times New Roman" w:hAnsi="Times New Roman"/>
          <w:lang w:val="uk-UA"/>
        </w:rPr>
        <w:t>Міський голова</w:t>
      </w:r>
      <w:r w:rsidRPr="00C6227B">
        <w:rPr>
          <w:rFonts w:ascii="Times New Roman" w:hAnsi="Times New Roman"/>
          <w:lang w:val="uk-UA"/>
        </w:rPr>
        <w:tab/>
      </w:r>
      <w:r w:rsidRPr="00C6227B">
        <w:rPr>
          <w:rFonts w:ascii="Times New Roman" w:hAnsi="Times New Roman"/>
          <w:lang w:val="uk-UA"/>
        </w:rPr>
        <w:tab/>
      </w:r>
      <w:r w:rsidRPr="00C6227B">
        <w:rPr>
          <w:rFonts w:ascii="Times New Roman" w:hAnsi="Times New Roman"/>
          <w:lang w:val="uk-UA"/>
        </w:rPr>
        <w:tab/>
      </w:r>
      <w:r w:rsidRPr="00C6227B">
        <w:rPr>
          <w:rFonts w:ascii="Times New Roman" w:hAnsi="Times New Roman"/>
          <w:lang w:val="uk-UA"/>
        </w:rPr>
        <w:tab/>
        <w:t>Олександр СИМЧИШИН</w:t>
      </w:r>
    </w:p>
    <w:p w14:paraId="63920344" w14:textId="30861ECF" w:rsidR="00E84F75" w:rsidRPr="00C6227B" w:rsidRDefault="00E84F75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18A8F733" w14:textId="245FBA0D" w:rsidR="000F2476" w:rsidRPr="00C6227B" w:rsidRDefault="000F2476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077151E7" w14:textId="77777777" w:rsidR="000706B9" w:rsidRPr="00C6227B" w:rsidRDefault="000706B9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5AE8C68F" w14:textId="77777777" w:rsidR="00A52D51" w:rsidRPr="00C6227B" w:rsidRDefault="00A52D51" w:rsidP="00EB5C51">
      <w:pPr>
        <w:pStyle w:val="a5"/>
        <w:ind w:firstLine="567"/>
        <w:rPr>
          <w:rFonts w:ascii="Times New Roman" w:hAnsi="Times New Roman"/>
          <w:lang w:val="uk-UA"/>
        </w:rPr>
        <w:sectPr w:rsidR="00A52D51" w:rsidRPr="00C6227B" w:rsidSect="00A52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3F1B37" w14:textId="7DC65214" w:rsidR="00F44E21" w:rsidRPr="00C6227B" w:rsidRDefault="00F44E21" w:rsidP="00896A3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Hlk116638992"/>
      <w:r w:rsidRPr="00C622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Додаток</w:t>
      </w:r>
    </w:p>
    <w:p w14:paraId="5C03D61C" w14:textId="77777777" w:rsidR="00F44E21" w:rsidRPr="00C6227B" w:rsidRDefault="00F44E21" w:rsidP="00F44E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сесії міської ради</w:t>
      </w:r>
    </w:p>
    <w:p w14:paraId="1A39D4CE" w14:textId="2601D51A" w:rsidR="00F44E21" w:rsidRPr="00C6227B" w:rsidRDefault="00F44E21" w:rsidP="00F44E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від </w:t>
      </w:r>
      <w:r w:rsidR="00600A32" w:rsidRPr="00C622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21.12.</w:t>
      </w:r>
      <w:r w:rsidRPr="00C622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202</w:t>
      </w:r>
      <w:r w:rsidR="00C902C1" w:rsidRPr="00C622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C622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№</w:t>
      </w:r>
      <w:r w:rsidR="00600A32" w:rsidRPr="00C622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20</w:t>
      </w:r>
    </w:p>
    <w:bookmarkEnd w:id="0"/>
    <w:p w14:paraId="53DF1EFB" w14:textId="77777777" w:rsidR="00C902C1" w:rsidRPr="00C6227B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31B46C29" w14:textId="77777777" w:rsidR="00C902C1" w:rsidRPr="00C6227B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71A626BA" w14:textId="77777777" w:rsidR="00C902C1" w:rsidRPr="00C6227B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0E289281" w14:textId="77777777" w:rsidR="00C902C1" w:rsidRPr="00C6227B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458905C0" w14:textId="77777777" w:rsidR="00C902C1" w:rsidRPr="00C6227B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34AE7B01" w14:textId="77777777" w:rsidR="00C902C1" w:rsidRPr="00C6227B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24B1B08E" w14:textId="77777777" w:rsidR="00C902C1" w:rsidRPr="00C6227B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4FCEED3C" w14:textId="77777777" w:rsidR="00C902C1" w:rsidRPr="00C6227B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506FF2BC" w14:textId="77777777" w:rsidR="00C902C1" w:rsidRPr="00C6227B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71BFEB43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ПРОГРАМА</w:t>
      </w:r>
    </w:p>
    <w:p w14:paraId="330E0C8A" w14:textId="5DC9FCD8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комплексної термомодернізації об’єктів бюджетної сфери Хмельницької територіальної громади на 2024 – 2034 роки</w:t>
      </w:r>
    </w:p>
    <w:p w14:paraId="3D03C6FA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4F52B2D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C864CB1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738F8FF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FB5082E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F07B9BB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66D1FCA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3694EBD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9FE9801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71A3535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377F9BD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CB48614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4886C81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0B77665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945B8E3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2D2BF26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9FBD0BF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C841537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22EB30C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497CBEC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E76DA2D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09CC816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9B4E8BB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5127C6" w14:textId="77777777" w:rsidR="00C902C1" w:rsidRPr="00C6227B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</w:p>
    <w:p w14:paraId="106FA89B" w14:textId="77777777" w:rsidR="00C902C1" w:rsidRPr="00C6227B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І. Склад проблеми та обґрунтування необхідності її розв’язання </w:t>
      </w:r>
    </w:p>
    <w:p w14:paraId="26A3F556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B07B277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Одними з найбільш гострих на сучасному етапі розвитку України є проблеми стабільного енергозабезпечення та ефективного використання енергоресурсів під час війни та після її завершення, від вирішення яких значною мірою залежить рівень економічного й соціального розвитку суспільства.</w:t>
      </w:r>
    </w:p>
    <w:p w14:paraId="71567158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 на теперішній час імпортує велику кількість енергоресурсів (природний газ, ядерне паливо тощо), що призводить до значної залежності держави від іноземних постачальників.</w:t>
      </w:r>
    </w:p>
    <w:p w14:paraId="1C472F63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Енергозбереження на державному рівні визнано одним із пріоритетів економічної політики держави. В умовах залежності економіки України від імпорту паливно-енергетичних ресурсів і тенденції зростання цін на енергоносії їх ефективне використання стало нагальною потребою.</w:t>
      </w:r>
    </w:p>
    <w:p w14:paraId="71F1AA86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Політика енергозбереження та підвищення енергоефективності в усіх елементах суспільного життя держави є важливим чинником впливу на сучасну енергетичну безпеку України, стабільне забезпечення виробництва та населення енергоносіями.</w:t>
      </w:r>
    </w:p>
    <w:p w14:paraId="5F27D468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Бюджетний сектор України характеризується високим рівнем споживання енергоресурсів. </w:t>
      </w:r>
    </w:p>
    <w:p w14:paraId="160C9232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Середнє питоме споживання теплової енергії будівель в Україні в 2 рази вище ніж у країнах Європейського Союзу та становить близько 175 кВт*год/м</w:t>
      </w:r>
      <w:r w:rsidRPr="00C6227B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опалювальної площі будівлі закладу, аналогічний показник країн Європейського Союзу є на рівні 86 кВт*год/м</w:t>
      </w:r>
      <w:r w:rsidRPr="00C6227B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. З огляду на це, потенціал енергозбереження об’єктів закладів бюджетної сфери громади та зниження споживання ними енергії і пов’язаних бюджетних витрат може становити до 50% від теперішніх витрат.</w:t>
      </w:r>
    </w:p>
    <w:p w14:paraId="7B5137AA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зв’язку з приєднанням міста Хмельницького до Європейської ініціативи Угода мерів у 2015 р. місто зобов’язалось рухатись шляхом сталого енергетичного розвитку. У 2023 р. в рамках Проекту енергетичної безпеки USAID була розроблена Схема теплопостачання міста Хмельницького на 2022-2032 роки (затверджена Міністерством розвитку громад, територій та інфраструктури України). Відповідно до аналізу, зробленого в даному документі, виконати зобов’язання і зменшити споживання викопних видів палива на 50% до 2032 року неможливо без суттєвого (не менше ніж на 50%) зменшення споживання теплової енергії і газу. Основна частина даних ресурсів використовується на опалення будівель. Відповідно єдиним шляхом зменшення споживання газу безпосередньо (в будівлях на газовому опаленні) і теплової енергії (в будівлях на централізованому опаленні) без погіршення рівня комфорту є налагодження енергетичного функціонування і </w:t>
      </w:r>
      <w:proofErr w:type="spellStart"/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термомодернізація</w:t>
      </w:r>
      <w:proofErr w:type="spellEnd"/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будівель.</w:t>
      </w:r>
    </w:p>
    <w:p w14:paraId="75D17B1A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6C8883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Найефективнішим способом налагодження та вирішення всього спектру проблем енергетичного функціонування будівель є </w:t>
      </w:r>
      <w:r w:rsidRPr="00C6227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комплексна</w:t>
      </w: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термомодернізація</w:t>
      </w:r>
      <w:proofErr w:type="spellEnd"/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будівель.</w:t>
      </w:r>
    </w:p>
    <w:p w14:paraId="5EBDCB00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Враховуючи вищенаведене, виникла необхідність прийняття Програми комплексної термомодернізації об’єктів бюджетної сфери на 2024 – 2034 роки (далі – Програма).</w:t>
      </w:r>
    </w:p>
    <w:p w14:paraId="3221AECC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Програма спрямована на вирішення проблем щодо зниження рівня споживання енергоресурсів у будівлях бюджетної сфери громади.</w:t>
      </w:r>
    </w:p>
    <w:p w14:paraId="513B8759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3C446DB" w14:textId="77777777" w:rsidR="00C902C1" w:rsidRPr="00C6227B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ІІ. Мета програми</w:t>
      </w:r>
    </w:p>
    <w:p w14:paraId="42E60491" w14:textId="77777777" w:rsidR="00593BA1" w:rsidRPr="00C6227B" w:rsidRDefault="00593BA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F530583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Метою Програми є підвищення рівня енергоефективності об’єктів бюджетної сфери шляхом комплексної термомодернізації, зменшення споживання енергоресурсів та зменшення видатків бюджету на оплату енергоносіїв.</w:t>
      </w:r>
    </w:p>
    <w:p w14:paraId="3F0762D5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Мета Програми досягається за рахунок реалізації на території громади низки заходів, спрямованих на подальше скорочення обсягів споживання паливно-енергетичних ресурсів у бюджетній сфері.</w:t>
      </w:r>
    </w:p>
    <w:p w14:paraId="196762F8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Ефективність Програми визначається окупністю капітальних витрат на її реалізацію та зниженням щорічних витрат на оплату спожитих енергоресурсів.</w:t>
      </w:r>
    </w:p>
    <w:p w14:paraId="2E4C728D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Важливою частиною Програми є розробка та практична реалізація таких завдань: визначення реальних джерел і розробка фінансових механізмів інвестування у проекти з енергозбереження та підвищення енергоефективності.</w:t>
      </w:r>
    </w:p>
    <w:p w14:paraId="45D35660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До переліку показників оцінювання досягнутих результатів належать:</w:t>
      </w:r>
    </w:p>
    <w:p w14:paraId="57A581D5" w14:textId="77777777" w:rsidR="00C902C1" w:rsidRPr="00C6227B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227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скорочення обсягу бюджетних видатків;</w:t>
      </w:r>
    </w:p>
    <w:p w14:paraId="0372A3DF" w14:textId="77777777" w:rsidR="00C902C1" w:rsidRPr="00C6227B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227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обсяг залученого фінансування, яке спрямовуватиметься на фінансування заходів Програми.</w:t>
      </w:r>
    </w:p>
    <w:p w14:paraId="60054D2B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підготовці розрахунків необхідно враховувати, що кінцевою оцінкою виконання Програми повинно бути </w:t>
      </w: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забезпечення економії енергоресурсів (за умови дотримання відповідних вимог щодо охорони праці, санітарних норм та правил, тощо) при розрахунках за спожиту теплову енергію близько 40% від базового року.</w:t>
      </w:r>
    </w:p>
    <w:p w14:paraId="466E5C70" w14:textId="77777777" w:rsidR="00C902C1" w:rsidRPr="00C6227B" w:rsidRDefault="00C902C1" w:rsidP="00C902C1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Базовими показниками при проведенні відповідних розрахунків установлюються показники 2021 року.</w:t>
      </w:r>
    </w:p>
    <w:p w14:paraId="12DD0B28" w14:textId="77777777" w:rsidR="00C902C1" w:rsidRPr="00C6227B" w:rsidRDefault="00C902C1" w:rsidP="00C902C1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501C889" w14:textId="77777777" w:rsidR="00C902C1" w:rsidRPr="00C6227B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ІІІ. Шляхи й засоби розв’язання проблеми</w:t>
      </w:r>
    </w:p>
    <w:p w14:paraId="707702CA" w14:textId="77777777" w:rsidR="00C902C1" w:rsidRPr="00C6227B" w:rsidRDefault="00C902C1" w:rsidP="00C902C1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" w:name="Last"/>
      <w:bookmarkEnd w:id="1"/>
    </w:p>
    <w:p w14:paraId="20B2E31D" w14:textId="77777777" w:rsidR="00C902C1" w:rsidRPr="00C6227B" w:rsidRDefault="00C902C1" w:rsidP="00C902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Проблему передбачається розв’язати шляхом впровадження заходів з комплексної термомодернізації, встановлення нового енергоефективного обладнання, </w:t>
      </w: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прогресивних архітектурно-будівельних рішень та технологій будівництва й ремонту будівель, поліпшення теплозахисних характеристик будівель закладів бюджетної сфери</w:t>
      </w: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Впровадження заходів з комплексної термомодернізації буде сприяти збільшенню строку експлуатації будівель бюджетних закладів громади, а також будівель, які мають певні обмеження щодо виконання робіт з комплексної термомодернізації (пам’ятка історії, об’єкт культурної спадщини, охоронна зона, тощо) шляхом здійснення обмеженого переліку енергоефективних заходів з метою зменшення споживання енергії. Перелік будівель, які можуть мати обмеження щодо виконання робіт з комплексної термомодернізації наведено у Додатку №3 до Програми.</w:t>
      </w:r>
    </w:p>
    <w:p w14:paraId="09BFA063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Програмі наведено дані про стан забезпечення енергоефективності та визначені пріоритетні напрями дій, шляхи максимального використання резервів економії енергетичних ресурсів у громаді та сформовано комплекс заходів. </w:t>
      </w:r>
      <w:r w:rsidRPr="00C622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У ході формування заходів з енергоефективності враховані прогресивні сучасні підходи та особлива роль </w:t>
      </w:r>
      <w:r w:rsidRPr="00C6227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політики ефективного використання енергетичних ресурсів, пошуку й активного впровадження новітніх розробок, що сприяють </w:t>
      </w:r>
      <w:r w:rsidRPr="00C622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більш ефективному використанню енергоресурсів</w:t>
      </w:r>
      <w:r w:rsidRPr="00C622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.</w:t>
      </w:r>
    </w:p>
    <w:p w14:paraId="1778A912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0AFAC65F" w14:textId="77777777" w:rsidR="00C902C1" w:rsidRPr="00C6227B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IV. Перелік заходів Програми</w:t>
      </w:r>
    </w:p>
    <w:p w14:paraId="5198F224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38E41CA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Вирішення вищезазначених проблем є неможливим без енергетичного менеджменту, проведення </w:t>
      </w:r>
      <w:proofErr w:type="spellStart"/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енергоаудитів</w:t>
      </w:r>
      <w:proofErr w:type="spellEnd"/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будівель, аналізі їх результатів, плануванні та впровадженні відповідних дій. Програма охоплює заходи, спрямовані на отримання максимального ефекту від їх впровадження.</w:t>
      </w:r>
    </w:p>
    <w:p w14:paraId="337EE61C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Ключові заходи Програми:</w:t>
      </w:r>
    </w:p>
    <w:p w14:paraId="264E803D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1. Проведення енергетичних аудитів будівель для визначення проблем енергетичного функціонування будівель та розробки шляхів їх вирішення. </w:t>
      </w:r>
    </w:p>
    <w:p w14:paraId="2C9A6340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Цілі енергетичного аудиту:</w:t>
      </w:r>
    </w:p>
    <w:p w14:paraId="39DE65D8" w14:textId="77777777" w:rsidR="00C902C1" w:rsidRPr="00C6227B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227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кількісне оцінювання видів та обсягів споживання енергії на об’єктах;</w:t>
      </w:r>
    </w:p>
    <w:p w14:paraId="23F5CFE9" w14:textId="77777777" w:rsidR="00C902C1" w:rsidRPr="00C6227B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227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оцінювання потенціалу та резерву підвищення енергетичної ефективності об’єктів, проблемних місць, причин надмірного споживання енергоресурсів об’єктом, проблем в енергетичному функціонуванні об’єкта;</w:t>
      </w:r>
    </w:p>
    <w:p w14:paraId="2835D937" w14:textId="77777777" w:rsidR="00C902C1" w:rsidRPr="00C6227B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227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розробка рішень, які можуть бути застосовані для підвищення енергоефективності об’єкта на певних ділянках і в цілому, а також окупності запропонованих заходів.</w:t>
      </w:r>
    </w:p>
    <w:p w14:paraId="34DAD5F8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A4F4D68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2. Розробка проектно-кошторисної документації для комплексної термомодернізації будівель. </w:t>
      </w:r>
    </w:p>
    <w:p w14:paraId="5F595F1A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основі проведених </w:t>
      </w:r>
      <w:proofErr w:type="spellStart"/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енергоаудитів</w:t>
      </w:r>
      <w:proofErr w:type="spellEnd"/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визначається перелік заходів, які необхідно реалізувати та формується завдання на проектування.</w:t>
      </w:r>
    </w:p>
    <w:p w14:paraId="02A25DDD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9F78C9A" w14:textId="77777777" w:rsidR="00C902C1" w:rsidRPr="00C6227B" w:rsidRDefault="00C902C1" w:rsidP="00C902C1">
      <w:pPr>
        <w:keepNext/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3. Проведення заходів з комплексної термомодернізації будівель бюджетної сфери. </w:t>
      </w:r>
    </w:p>
    <w:p w14:paraId="18D9B4F6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Заходи з комплексної термомодернізації складаються з:</w:t>
      </w:r>
    </w:p>
    <w:p w14:paraId="72FFF0A5" w14:textId="77777777" w:rsidR="00C902C1" w:rsidRPr="00C6227B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утеплення даху;</w:t>
      </w:r>
    </w:p>
    <w:p w14:paraId="5FBFDB62" w14:textId="77777777" w:rsidR="00C902C1" w:rsidRPr="00C6227B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утеплення зовнішніх </w:t>
      </w:r>
      <w:proofErr w:type="spellStart"/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огороджуючих</w:t>
      </w:r>
      <w:proofErr w:type="spellEnd"/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конструкцій;</w:t>
      </w:r>
    </w:p>
    <w:p w14:paraId="5E5018BD" w14:textId="77777777" w:rsidR="00C902C1" w:rsidRPr="00C6227B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заміну зовнішніх вікон та дверей на сучасні енергоефективні;</w:t>
      </w:r>
    </w:p>
    <w:p w14:paraId="41D1F835" w14:textId="77777777" w:rsidR="00C902C1" w:rsidRPr="00C6227B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утеплення цоколю (вище і нижче рівня землі);</w:t>
      </w:r>
    </w:p>
    <w:p w14:paraId="2F2BD229" w14:textId="77777777" w:rsidR="00C902C1" w:rsidRPr="00C6227B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модернізацію та балансування системи опалення;</w:t>
      </w:r>
    </w:p>
    <w:p w14:paraId="3F2A3E9E" w14:textId="77777777" w:rsidR="00C902C1" w:rsidRPr="00C6227B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встановлення індивідуального теплового пункту з </w:t>
      </w:r>
      <w:proofErr w:type="spellStart"/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погодозалежним</w:t>
      </w:r>
      <w:proofErr w:type="spellEnd"/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регулюванням та можливістю дистанційного керування;</w:t>
      </w:r>
    </w:p>
    <w:p w14:paraId="52B1176D" w14:textId="77777777" w:rsidR="00C902C1" w:rsidRPr="00C6227B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вирішення питань функціонування систем електропостачання і водозабезпечення;</w:t>
      </w:r>
    </w:p>
    <w:p w14:paraId="6EDC9D3E" w14:textId="77777777" w:rsidR="00C902C1" w:rsidRPr="00C6227B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виконання супутніх робіт не обов’язково безпосередньо пов’язаних з </w:t>
      </w:r>
      <w:proofErr w:type="spellStart"/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термомодернізацією</w:t>
      </w:r>
      <w:proofErr w:type="spellEnd"/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однак без реалізації яких ефективне, тривале і надійне функціонування будівлі неможливе, зокрема але не виключно лише таких заходів: ремонт існуючої або облаштування нової системи водовідведення, ремонт існуючої або облаштування нової відмостки, ремонт або реконструкція даху, тощо.</w:t>
      </w:r>
    </w:p>
    <w:p w14:paraId="20893BE7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Проведення заходів комплексної термомодернізації спрямоване на підвищення енергоефективності будівель та зменшення обсягу споживання енергії та пов’язаних витрат.</w:t>
      </w:r>
    </w:p>
    <w:p w14:paraId="4BCBC171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62C8F28D" w14:textId="77777777" w:rsidR="00C902C1" w:rsidRPr="00C6227B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V. Ресурсне забезпечення Програми</w:t>
      </w:r>
    </w:p>
    <w:p w14:paraId="520DF7A5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CE24868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Фінансування Програми здійснюватиметься відповідно до законодавства та за рахунок коштів бюджету громади, а також інших джерел, не заборонених чинним законодавством.</w:t>
      </w:r>
    </w:p>
    <w:p w14:paraId="1000CB53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Заходи та фінансове забезпечення Програми – в Додатку 1.</w:t>
      </w:r>
    </w:p>
    <w:p w14:paraId="0984E747" w14:textId="77777777" w:rsidR="00C902C1" w:rsidRPr="00C6227B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У рамках виконання Програми передбачається можливість залучення кредитного та грантового ресурсу міжнародних фінансових інституцій та програм.</w:t>
      </w:r>
    </w:p>
    <w:p w14:paraId="4AA94424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AA7FF81" w14:textId="77777777" w:rsidR="00C902C1" w:rsidRPr="00C6227B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VI. Строки та механізм реалізації Програми</w:t>
      </w:r>
    </w:p>
    <w:p w14:paraId="7A01DD50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14:paraId="34944405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Програма реалізується протягом 2024</w:t>
      </w:r>
      <w:r w:rsidRPr="00C622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2034 років, завершення виконання – грудень</w:t>
      </w:r>
      <w:r w:rsidRPr="00C622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034 року. </w:t>
      </w:r>
    </w:p>
    <w:p w14:paraId="37023455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Всі будівлі </w:t>
      </w:r>
      <w:proofErr w:type="spellStart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ранжовані</w:t>
      </w:r>
      <w:proofErr w:type="spellEnd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за єдиним показником споживання теплової енергії в рік на </w:t>
      </w:r>
      <w:proofErr w:type="spellStart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кв</w:t>
      </w:r>
      <w:proofErr w:type="spellEnd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. м. опалюваної площі та розділені на роки в яких запланована комплексна </w:t>
      </w:r>
      <w:proofErr w:type="spellStart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термомодернізація</w:t>
      </w:r>
      <w:proofErr w:type="spellEnd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даних будівель (Додаток 2).</w:t>
      </w:r>
    </w:p>
    <w:p w14:paraId="6A9E636A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До 15 лютого року, який передує року, в якому заплановане проведення комплексної термомодернізації будівель, керівники бюджетних закладів, до яких входять дані будівлі, замовляють проведення інвестиційних </w:t>
      </w:r>
      <w:proofErr w:type="spellStart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енергоаудитів</w:t>
      </w:r>
      <w:proofErr w:type="spellEnd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. Завдання на проведення </w:t>
      </w:r>
      <w:proofErr w:type="spellStart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енергоаудитів</w:t>
      </w:r>
      <w:proofErr w:type="spellEnd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у встановленому порядку погоджується з відділом енергоменеджменту.</w:t>
      </w:r>
    </w:p>
    <w:p w14:paraId="5958BEBC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На основі звітів </w:t>
      </w:r>
      <w:proofErr w:type="spellStart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енергоаудитів</w:t>
      </w:r>
      <w:proofErr w:type="spellEnd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до 15 травня робоча група, яка складається з працівників відділу енергоменеджменту, представників КП «</w:t>
      </w:r>
      <w:proofErr w:type="spellStart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Теплокомуненерго</w:t>
      </w:r>
      <w:proofErr w:type="spellEnd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», закладу (керівник і </w:t>
      </w:r>
      <w:proofErr w:type="spellStart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енергоменеджер</w:t>
      </w:r>
      <w:proofErr w:type="spellEnd"/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), якому належить будівля, та представників відповідного управління або департаменту, якому підпорядковується заклад, напрацьовує завдання на проектування комплексної термомодернізації відібраних будівель. У встановленому </w:t>
      </w:r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lastRenderedPageBreak/>
        <w:t>порядку заплановані заходи погоджуються з заступником міського голови, який курує напрямок енергоефективності.</w:t>
      </w:r>
    </w:p>
    <w:p w14:paraId="3C9A1B59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 15 червня року, на який заплановано проведення комплексної термомодернізації, заклади укладають угоди на розробку ПКД щодо проведення комплексної термомодернізації відібраних будівель.</w:t>
      </w:r>
    </w:p>
    <w:p w14:paraId="7F17F221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 15 вересня відповідно до положень Концепції системи енергоменеджменту Хмельницької міської територіальної громади заклади погоджують розроблену ПКД з комплексної термомодернізації відібраних будівель з відділом енергоменеджменту, після чого проходять експертизу (за потреби, відповідно до чинного законодавства).</w:t>
      </w:r>
    </w:p>
    <w:p w14:paraId="54B0E328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 кінця року заклади укладають угоди на виконання робіт , які мають бути проведені у наступному році.</w:t>
      </w:r>
    </w:p>
    <w:p w14:paraId="21076973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14:paraId="3465142E" w14:textId="77777777" w:rsidR="00C902C1" w:rsidRPr="00C6227B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VIІ. Організація управління та контролю за ходом виконання Програми</w:t>
      </w:r>
    </w:p>
    <w:p w14:paraId="24C3F36B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C5E0706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Координацію роботи щодо виконання Програми здійснює виконавчий комітет Хмельницької міської ради, виконавець заходів – розпорядники коштів – бюджетні заклади, управління та департаменти виконавчого комітету міської ради.</w:t>
      </w:r>
    </w:p>
    <w:p w14:paraId="0E4018AC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Програми здійснює постійна комісія з </w:t>
      </w:r>
      <w:hyperlink r:id="rId6" w:history="1">
        <w:r w:rsidRPr="00C6227B">
          <w:rPr>
            <w:rFonts w:ascii="Times New Roman" w:eastAsia="Times New Roman" w:hAnsi="Times New Roman" w:cs="Times New Roman"/>
            <w:color w:val="252B33"/>
            <w:sz w:val="24"/>
            <w:szCs w:val="24"/>
            <w:u w:val="single"/>
            <w:shd w:val="clear" w:color="auto" w:fill="FFFFFF"/>
            <w:lang w:val="uk-UA" w:eastAsia="ru-RU"/>
          </w:rPr>
          <w:t>планування, бюджету, фінансів та децентралізації</w:t>
        </w:r>
      </w:hyperlink>
      <w:r w:rsidRPr="00C622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BFF2765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972E47" w14:textId="77777777" w:rsidR="00C902C1" w:rsidRPr="00C6227B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VIІІ. Очікувані результати виконання Програми </w:t>
      </w:r>
    </w:p>
    <w:p w14:paraId="40D71270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5EB38D1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Результатами виконання Програми мають стати: </w:t>
      </w:r>
    </w:p>
    <w:p w14:paraId="7BEF7381" w14:textId="77777777" w:rsidR="00C902C1" w:rsidRPr="00C6227B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11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визначення об’єктів бюджетної сфери, де комплексна </w:t>
      </w:r>
      <w:proofErr w:type="spellStart"/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термомодернізація</w:t>
      </w:r>
      <w:proofErr w:type="spellEnd"/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найбільш доцільна (з врахуванням проблем низької ефективності використання енергетичних ресурсів у будівлях); </w:t>
      </w:r>
    </w:p>
    <w:p w14:paraId="2C2F03F1" w14:textId="77777777" w:rsidR="00C902C1" w:rsidRPr="00C6227B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11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проведення </w:t>
      </w:r>
      <w:proofErr w:type="spellStart"/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енергоаудитів</w:t>
      </w:r>
      <w:proofErr w:type="spellEnd"/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будівлях;</w:t>
      </w:r>
    </w:p>
    <w:p w14:paraId="22B6F391" w14:textId="77777777" w:rsidR="00C902C1" w:rsidRPr="00C6227B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11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розробка проектно-кошторисної документації з комплексної термомодернізації будівель на основі проведених </w:t>
      </w:r>
      <w:proofErr w:type="spellStart"/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енергоаудитів</w:t>
      </w:r>
      <w:proofErr w:type="spellEnd"/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5FAAD24C" w14:textId="77777777" w:rsidR="00C902C1" w:rsidRPr="00C6227B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11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виконання робіт з комплексної термомодернізації будівель із залученням коштів місцевого бюджету, а також за можливості – ресурсів державного бюджету та міжнародних фінансових інституцій/ програм.</w:t>
      </w:r>
    </w:p>
    <w:p w14:paraId="37529888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6B27AF6" w14:textId="77777777" w:rsidR="00C902C1" w:rsidRPr="00C6227B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До переліку показників оцінки досягнення результатів належать:</w:t>
      </w:r>
    </w:p>
    <w:p w14:paraId="38241C3D" w14:textId="77777777" w:rsidR="00C902C1" w:rsidRPr="00C6227B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11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скорочення обсягу споживання енергоресурсів протягом дії програми буде становити не менше ніж 45% або 15 400 </w:t>
      </w:r>
      <w:proofErr w:type="spellStart"/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Гкал</w:t>
      </w:r>
      <w:proofErr w:type="spellEnd"/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5C5C2727" w14:textId="77777777" w:rsidR="00C902C1" w:rsidRPr="00C6227B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11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підвищення рівня комфорту/ якості перебування працівників та відвідувачів;</w:t>
      </w:r>
    </w:p>
    <w:p w14:paraId="5656D896" w14:textId="77777777" w:rsidR="00C902C1" w:rsidRPr="00C6227B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11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економії бюджетних коштів буде становити до 500 млн гривень за період дії програми (за умови незмінних тарифів на енергоресурси). Дана сума економії є орієнтовною, оскільки не включає в себе інфляційні процеси, ризики пов’язані з війною, ріст тарифів тощо.</w:t>
      </w:r>
    </w:p>
    <w:p w14:paraId="5CBFCF07" w14:textId="44CDC30B" w:rsidR="00C902C1" w:rsidRPr="00C6227B" w:rsidRDefault="00C902C1" w:rsidP="00C902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4C046F4" w14:textId="7F6EBCD4" w:rsidR="00ED2BC4" w:rsidRPr="00C6227B" w:rsidRDefault="00ED2BC4" w:rsidP="00C902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C5618C1" w14:textId="2BC774AE" w:rsidR="00A678AA" w:rsidRPr="00C6227B" w:rsidRDefault="00A678AA" w:rsidP="00C902C1">
      <w:pPr>
        <w:tabs>
          <w:tab w:val="left" w:pos="4638"/>
        </w:tabs>
        <w:ind w:left="108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Секретар міської ради</w:t>
      </w: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>Віталій ДІДЕНКО</w:t>
      </w:r>
    </w:p>
    <w:p w14:paraId="4DB732D4" w14:textId="28236FE6" w:rsidR="00A678AA" w:rsidRPr="00C6227B" w:rsidRDefault="00A678AA" w:rsidP="00C902C1">
      <w:pPr>
        <w:tabs>
          <w:tab w:val="left" w:pos="4638"/>
        </w:tabs>
        <w:ind w:left="108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Завідувач відділу енергоменеджменту </w:t>
      </w: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C62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>Дмитро ЛЕСЬКІВ</w:t>
      </w:r>
    </w:p>
    <w:p w14:paraId="152133F3" w14:textId="77777777" w:rsidR="00C902C1" w:rsidRPr="00C6227B" w:rsidRDefault="00C902C1" w:rsidP="00C902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1334F84E" w14:textId="77777777" w:rsidR="006D79C4" w:rsidRPr="00C6227B" w:rsidRDefault="006D79C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ectPr w:rsidR="006D79C4" w:rsidRPr="00C6227B" w:rsidSect="00D222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737DAD" w14:textId="77777777" w:rsidR="006D79C4" w:rsidRPr="00C6227B" w:rsidRDefault="006D79C4" w:rsidP="006D79C4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 до Програми</w:t>
      </w:r>
    </w:p>
    <w:p w14:paraId="62A93BF9" w14:textId="77777777" w:rsidR="006D79C4" w:rsidRPr="00C6227B" w:rsidRDefault="006D79C4" w:rsidP="006D79C4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E4BC421" w14:textId="2AC9998B" w:rsidR="006D79C4" w:rsidRPr="00C6227B" w:rsidRDefault="006D79C4" w:rsidP="00537E0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6227B">
        <w:rPr>
          <w:rFonts w:ascii="Times New Roman" w:hAnsi="Times New Roman" w:cs="Times New Roman"/>
          <w:sz w:val="24"/>
          <w:szCs w:val="24"/>
          <w:lang w:val="uk-UA"/>
        </w:rPr>
        <w:t>Заходи та фінансове забезпечення Програми комплексної термомодернізації об’єктів бюджетної сфери Хмельницької територіальної громади на 2024 – 2034 роки</w:t>
      </w:r>
    </w:p>
    <w:tbl>
      <w:tblPr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4"/>
        <w:gridCol w:w="1276"/>
      </w:tblGrid>
      <w:tr w:rsidR="006D79C4" w:rsidRPr="00C6227B" w14:paraId="569F6FAB" w14:textId="77777777" w:rsidTr="00537E08">
        <w:trPr>
          <w:trHeight w:val="52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0B4B" w14:textId="77777777" w:rsidR="006D79C4" w:rsidRPr="00C6227B" w:rsidRDefault="006D79C4" w:rsidP="00537E08">
            <w:pPr>
              <w:tabs>
                <w:tab w:val="left" w:pos="24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Заходи 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  <w:t>Роки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05E6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3799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C9C4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2E4F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58D4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8579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2030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3F3C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2031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B731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2032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96D5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2033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66E3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F88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Всього, тис. грн.</w:t>
            </w:r>
          </w:p>
        </w:tc>
      </w:tr>
      <w:tr w:rsidR="006D79C4" w:rsidRPr="00C6227B" w14:paraId="07EF2514" w14:textId="77777777" w:rsidTr="00537E08">
        <w:trPr>
          <w:trHeight w:val="26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D61A" w14:textId="77777777" w:rsidR="006D79C4" w:rsidRPr="00C6227B" w:rsidRDefault="006D79C4" w:rsidP="004B40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Енергетичні аудити, тис. грн.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7B43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8EAF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A524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408C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3F55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7F1C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5035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BE9F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AA89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1C43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3604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7 500</w:t>
            </w:r>
          </w:p>
        </w:tc>
      </w:tr>
      <w:tr w:rsidR="006D79C4" w:rsidRPr="00C6227B" w14:paraId="188A4EFE" w14:textId="77777777" w:rsidTr="00537E08">
        <w:trPr>
          <w:trHeight w:val="26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19C6" w14:textId="77777777" w:rsidR="006D79C4" w:rsidRPr="00C6227B" w:rsidRDefault="006D79C4" w:rsidP="004B40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Проектно-кошторисна документація, тис. грн.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B2E6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FAB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9336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74A2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219F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C87F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9405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3C29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E183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5 250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38A6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453F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52 500</w:t>
            </w:r>
          </w:p>
        </w:tc>
      </w:tr>
      <w:tr w:rsidR="006D79C4" w:rsidRPr="00C6227B" w14:paraId="682E00A2" w14:textId="77777777" w:rsidTr="00537E08">
        <w:trPr>
          <w:trHeight w:val="26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163B" w14:textId="77777777" w:rsidR="006D79C4" w:rsidRPr="00C6227B" w:rsidRDefault="006D79C4" w:rsidP="004B40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Комплексна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термомодернізація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тис. грн.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9281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356 874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13C4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365 567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02D2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289 415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0A1B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626 115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8327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526 280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44BC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602 761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CAC5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671 099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C5AE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868 364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5D15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741 072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C34C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269 286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1E30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5 316 832</w:t>
            </w:r>
          </w:p>
        </w:tc>
      </w:tr>
      <w:tr w:rsidR="006D79C4" w:rsidRPr="00C6227B" w14:paraId="167605A9" w14:textId="77777777" w:rsidTr="00537E08">
        <w:trPr>
          <w:trHeight w:val="26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47F4" w14:textId="77777777" w:rsidR="006D79C4" w:rsidRPr="00C6227B" w:rsidRDefault="006D79C4" w:rsidP="004B40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Всього, тис. грн.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3435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330 315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A38F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273 929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514E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352 123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0B8F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653 450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27EB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509 130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3A57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492 241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D886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748 680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5A02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769 470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C396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616 814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288F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630 681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D256" w14:textId="77777777" w:rsidR="006D79C4" w:rsidRPr="00C6227B" w:rsidRDefault="006D79C4" w:rsidP="0053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5 376 832</w:t>
            </w:r>
          </w:p>
        </w:tc>
      </w:tr>
    </w:tbl>
    <w:p w14:paraId="48C3E4C2" w14:textId="77777777" w:rsidR="006D79C4" w:rsidRPr="00C6227B" w:rsidRDefault="006D79C4" w:rsidP="006D79C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A430C73" w14:textId="2C061E7D" w:rsidR="006D79C4" w:rsidRPr="00C6227B" w:rsidRDefault="006D79C4" w:rsidP="003C6175">
      <w:pPr>
        <w:tabs>
          <w:tab w:val="left" w:pos="7418"/>
        </w:tabs>
        <w:ind w:left="10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622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Завідувач відділу енергоменеджменту </w:t>
      </w:r>
      <w:r w:rsidRPr="00C6227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C6227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C6227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C6227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C6227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C6227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C6227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C6227B">
        <w:rPr>
          <w:rFonts w:ascii="Times New Roman" w:hAnsi="Times New Roman" w:cs="Times New Roman"/>
          <w:bCs/>
          <w:sz w:val="24"/>
          <w:szCs w:val="24"/>
          <w:lang w:val="uk-UA"/>
        </w:rPr>
        <w:tab/>
        <w:t>Дмитро ЛЕСЬКІВ</w:t>
      </w:r>
    </w:p>
    <w:p w14:paraId="56A6E279" w14:textId="77777777" w:rsidR="006D79C4" w:rsidRPr="00C6227B" w:rsidRDefault="006D79C4" w:rsidP="006D79C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C4AF537" w14:textId="722696C8" w:rsidR="006D79C4" w:rsidRPr="00C6227B" w:rsidRDefault="006D79C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33ABE74" w14:textId="7EAE18EF" w:rsidR="003C6175" w:rsidRPr="00C6227B" w:rsidRDefault="003C617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page"/>
      </w:r>
    </w:p>
    <w:p w14:paraId="17F165FE" w14:textId="1CE26048" w:rsidR="003C6175" w:rsidRPr="00C6227B" w:rsidRDefault="003C6175" w:rsidP="003C6175">
      <w:pPr>
        <w:tabs>
          <w:tab w:val="left" w:pos="996"/>
          <w:tab w:val="left" w:pos="2999"/>
          <w:tab w:val="left" w:pos="5079"/>
          <w:tab w:val="left" w:pos="7719"/>
          <w:tab w:val="left" w:pos="10739"/>
          <w:tab w:val="left" w:pos="12347"/>
          <w:tab w:val="left" w:pos="14283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Додаток 2 до Програми</w:t>
      </w:r>
    </w:p>
    <w:p w14:paraId="22E27055" w14:textId="34D3E7AB" w:rsidR="003C6175" w:rsidRPr="00C6227B" w:rsidRDefault="003C6175" w:rsidP="003C6175">
      <w:pPr>
        <w:tabs>
          <w:tab w:val="left" w:pos="996"/>
          <w:tab w:val="left" w:pos="10739"/>
          <w:tab w:val="left" w:pos="12347"/>
          <w:tab w:val="left" w:pos="14283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Перелік будівель</w:t>
      </w:r>
      <w:r w:rsidR="004B400F"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яких запланована комплексна </w:t>
      </w:r>
      <w:proofErr w:type="spellStart"/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термомодернізація</w:t>
      </w:r>
      <w:proofErr w:type="spellEnd"/>
    </w:p>
    <w:p w14:paraId="63FC230D" w14:textId="50149F5C" w:rsidR="003C6175" w:rsidRPr="00C6227B" w:rsidRDefault="003C6175" w:rsidP="003C6175">
      <w:pPr>
        <w:tabs>
          <w:tab w:val="left" w:pos="996"/>
          <w:tab w:val="left" w:pos="2999"/>
          <w:tab w:val="left" w:pos="5079"/>
          <w:tab w:val="left" w:pos="7719"/>
          <w:tab w:val="left" w:pos="10739"/>
          <w:tab w:val="left" w:pos="12347"/>
          <w:tab w:val="left" w:pos="14283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5597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87"/>
        <w:gridCol w:w="1435"/>
        <w:gridCol w:w="1842"/>
        <w:gridCol w:w="1894"/>
        <w:gridCol w:w="3402"/>
        <w:gridCol w:w="1447"/>
        <w:gridCol w:w="3656"/>
        <w:gridCol w:w="1134"/>
      </w:tblGrid>
      <w:tr w:rsidR="00CB3442" w:rsidRPr="00C6227B" w14:paraId="399BF57A" w14:textId="77777777" w:rsidTr="00636BE4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0535E6D" w14:textId="77777777" w:rsidR="003C6175" w:rsidRPr="00C6227B" w:rsidRDefault="003C6175" w:rsidP="00CB3442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Номер п/п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95A39B7" w14:textId="4D9C7F9F" w:rsidR="003C6175" w:rsidRPr="00C6227B" w:rsidRDefault="003C6175" w:rsidP="00CB3442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Підпорядку</w:t>
            </w:r>
            <w:r w:rsidR="00DF7CE8"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вання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564EB36" w14:textId="77777777" w:rsidR="003C6175" w:rsidRPr="00C6227B" w:rsidRDefault="003C6175" w:rsidP="00CB3442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Організація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BA054A1" w14:textId="77777777" w:rsidR="003C6175" w:rsidRPr="00C6227B" w:rsidRDefault="003C6175" w:rsidP="00CB3442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0DBAAFC" w14:textId="77777777" w:rsidR="003C6175" w:rsidRPr="00C6227B" w:rsidRDefault="003C6175" w:rsidP="00CB3442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Адреса будівлі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63B6130" w14:textId="77777777" w:rsidR="003C6175" w:rsidRPr="00C6227B" w:rsidRDefault="003C6175" w:rsidP="00CB3442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Опалювальна площа,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м.кв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2788" w14:textId="77777777" w:rsidR="003C6175" w:rsidRPr="00C6227B" w:rsidRDefault="003C6175" w:rsidP="00CB3442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Історичні/ особливі будівлі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75FC" w14:textId="77777777" w:rsidR="003C6175" w:rsidRPr="00C6227B" w:rsidRDefault="003C6175" w:rsidP="00CB3442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Рік</w:t>
            </w:r>
          </w:p>
        </w:tc>
      </w:tr>
      <w:tr w:rsidR="00C66CAA" w:rsidRPr="00C6227B" w14:paraId="2A1AD771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F25144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C86A74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4CD1CD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СЗОШ-32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BD79B0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96417B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Героїв Маріуполя 31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FEF9B94" w14:textId="05F3C604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1 385,90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6883" w14:textId="3E5A16AB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64B11" w14:textId="21246DB2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21EB375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2C7E51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9AC716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7886D2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ЗДО-47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7CFD24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AC38DB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С. Бандери 20/2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6B218D95" w14:textId="740047F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2 239,90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8BFD" w14:textId="0D911BC3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409F4" w14:textId="12E2B001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4DAB800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ED737F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18ADBD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721A50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ЗДО-39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0C494B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0894F6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Подільська 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EB6E021" w14:textId="49D5B7A1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674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2C0D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Зона регулювання забудови 1-ї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D54E" w14:textId="1D86D7A1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07FF2E9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5D1A75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70DE8E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BAC00F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0AED06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D7E389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Городній 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6E4CE638" w14:textId="0D57659D" w:rsidR="00C66CAA" w:rsidRPr="00C6227B" w:rsidRDefault="001E1D7A" w:rsidP="001E1D7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2 073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E091" w14:textId="590AF6FB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D5A6" w14:textId="14B1DD91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6552512F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796919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65B0EA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E4D6E6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B9295C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187E9A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Бажана 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61B6BA8" w14:textId="6CE1DF85" w:rsidR="00C66CAA" w:rsidRPr="00C6227B" w:rsidRDefault="00C66CAA" w:rsidP="001E1D7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2 037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DEA85" w14:textId="068DCA1D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A5AA" w14:textId="088F642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3A7AF0E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2015D8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96DDBA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68FBCA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345349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0FFBB0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вул. Ракетників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DB60502" w14:textId="3048E6F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2 185,1</w:t>
            </w:r>
            <w:r w:rsidR="001E1D7A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00EF" w14:textId="0000CBD6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972E" w14:textId="39988AAA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7A5C8A8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2F382E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2F2ABF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2BB215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ЗДО-46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FFA791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705596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Завадського 8/1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344893C" w14:textId="77D0FF5F" w:rsidR="00C66CAA" w:rsidRPr="00C6227B" w:rsidRDefault="00C66CAA" w:rsidP="001E1D7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3 012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8629" w14:textId="2C0C5EE6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91B0" w14:textId="71A15539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5E0D4E2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E0FA5F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95E621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4E5440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A7075B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Корпус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76018B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Шевченка 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CA1D3CB" w14:textId="27E1CC76" w:rsidR="00C66CAA" w:rsidRPr="00C6227B" w:rsidRDefault="00C66CAA" w:rsidP="001E1D7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D104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Зона регулювання забудови 2-ї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37C2" w14:textId="554F6A56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6ED993F4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D53BFE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0F6375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0B6F64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613CA0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03B578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Свободи 12Б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F98EE51" w14:textId="1C6D828B" w:rsidR="00C66CAA" w:rsidRPr="00C6227B" w:rsidRDefault="00C66CAA" w:rsidP="001E1D7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1 997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5CDC" w14:textId="62AF3E2E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500C" w14:textId="77F15BD9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249D2568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C0DEF4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DA239F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39655C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966859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D1FF62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Львівське шосе 43/2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7E341428" w14:textId="3035C066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2 395,5</w:t>
            </w:r>
            <w:r w:rsidR="001E1D7A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2D75" w14:textId="015D9EAE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A9CC6" w14:textId="7F9D1CA6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293D5E09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BB0D99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A97D19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D506AF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ЗДО-48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12563A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26C94F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Георгія Гонгадзе 18/1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7A9BDABD" w14:textId="1922E1D9" w:rsidR="00C66CAA" w:rsidRPr="00C6227B" w:rsidRDefault="00C66CAA" w:rsidP="001E1D7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2 286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6D09" w14:textId="49610949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ACD29" w14:textId="2AAE1A0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2CE7469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24D455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9697AF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Хмельницька міська рада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E9FFCB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Хмельницька міська рада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AAF239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Управління торгівлі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BF6392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Грушевського 88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FFB04A0" w14:textId="6A3EFEA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335,6</w:t>
            </w:r>
            <w:r w:rsidR="001E1D7A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5335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зона, Історичний ареал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CD00" w14:textId="74283BBA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68C2A70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55499E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9A1819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3F4968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КП «ХІЛ»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93FA6B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Корпус №2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9EC778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Г.Сковороди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FB15759" w14:textId="0DBCF93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2 170,6</w:t>
            </w:r>
            <w:r w:rsidR="001E1D7A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AFBF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Одна адреса з будівлею баклабораторії. Скоріше за все не має відношення до обмежень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17FE" w14:textId="4688449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6257A9" w:rsidRPr="00C6227B" w14:paraId="4EFBF297" w14:textId="77777777" w:rsidTr="00636BE4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87A3229" w14:textId="00D46A30" w:rsidR="006257A9" w:rsidRPr="00C6227B" w:rsidRDefault="006257A9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62E32117" w14:textId="196DE77E" w:rsidR="006257A9" w:rsidRPr="00C6227B" w:rsidRDefault="006257A9" w:rsidP="001E1D7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23 792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5329" w14:textId="6FFA67E2" w:rsidR="006257A9" w:rsidRPr="00C6227B" w:rsidRDefault="006257A9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23A3" w14:textId="77777777" w:rsidR="006257A9" w:rsidRPr="00C6227B" w:rsidRDefault="006257A9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2025</w:t>
            </w:r>
          </w:p>
        </w:tc>
      </w:tr>
      <w:tr w:rsidR="00C66CAA" w:rsidRPr="00C6227B" w14:paraId="047648FE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296648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E9C129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48232D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КП «ХІЛ»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1E5A2A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Корпус №3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19E734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Г.Сковороди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6B95FFB" w14:textId="5B8CEB69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2 337,1</w:t>
            </w:r>
            <w:r w:rsidR="00257777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FD53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Одна адреса з будівлею баклабораторії. Скоріше за все не має відношення до обмежень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0FA0" w14:textId="74704EFF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01369E16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8DAEB6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186070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DC78A1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ЗДО-43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B08FD8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2F2085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Молодіжна 5/2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0A36E094" w14:textId="483000A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2 871,9</w:t>
            </w:r>
            <w:r w:rsidR="00257777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419D" w14:textId="139388CC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C188C" w14:textId="1DF3ACD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0691F78A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75B62B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7E6230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2DB8DA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BD59BA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CC03B2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Пілотська 125/1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55AAA5A1" w14:textId="7496A50A" w:rsidR="00C66CAA" w:rsidRPr="00C6227B" w:rsidRDefault="00C66CAA" w:rsidP="00257777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1 942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0F67F" w14:textId="283A6676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D13EB" w14:textId="637972B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21E1581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8D2227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080944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FC472D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ЗДО-40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E761A7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3E20CF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Тернопільська 36/1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21923E0" w14:textId="74B6C43A" w:rsidR="00C66CAA" w:rsidRPr="00C6227B" w:rsidRDefault="00257777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1 963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1F34F" w14:textId="4533AD81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FFA9C" w14:textId="6A93F6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642111B0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72BBFB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467B99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A486A7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ЗДО-57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72A2EE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8571B0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Івана Пулюя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0B5C394" w14:textId="2292D1DE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2 572,5</w:t>
            </w:r>
            <w:r w:rsidR="00257777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CAFED" w14:textId="496333CF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5E28C" w14:textId="7DC75A59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D90D78F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3B07E7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4F0091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799DF9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ЗДО-49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522B59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F9C20C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Паркова 4/1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73A1D5AB" w14:textId="758A0198" w:rsidR="00C66CAA" w:rsidRPr="00C6227B" w:rsidRDefault="00C66CAA" w:rsidP="00257777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2 006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F27D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Межі історичного ареалу, зона охорони археологічного культурного шару 2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7881" w14:textId="63E1F37A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7CB4F188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8AA7BF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F62859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1AC3AB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ЗДО-24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7563DA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288E79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Симона Петлюри 54/1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9299294" w14:textId="4DB1DA5F" w:rsidR="00C66CAA" w:rsidRPr="00C6227B" w:rsidRDefault="00C66CAA" w:rsidP="008B0C55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1 142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01DE" w14:textId="6E4685EE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9424" w14:textId="228CE9E8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68354F9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4A2E10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7A05FE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E8BF2E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СЗОШ-29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9F1E3B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Басейн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FBA3AA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Вокзальна 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669CC1A" w14:textId="3B13539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472,4</w:t>
            </w:r>
            <w:r w:rsidR="008B0C55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BF57" w14:textId="12F6393C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216D" w14:textId="0AFE5F02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B42FE78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75FB06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CFEE7A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A0A177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Міська дитяча лікарня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033C8D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Харчоблок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DAC9CF3" w14:textId="5B8F89A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020DDCA4" w14:textId="6F7AA2F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384,4</w:t>
            </w:r>
            <w:r w:rsidR="008B0C55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2231" w14:textId="2CA06871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AAEDB" w14:textId="20D3874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6FBD8BE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42925A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995316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B954B2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971185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молодшої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2BFC78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Пілотська 125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02556A0C" w14:textId="4ECAD923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2 052,2</w:t>
            </w:r>
            <w:r w:rsidR="008B0C55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1FB18" w14:textId="6DFA5D0D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A8C0F" w14:textId="38D0B1E3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B9C4749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6B6BAD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B2A2DA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C2578C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497CE8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EDACF5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Володимирська 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7B4FE15D" w14:textId="56F8F3D9" w:rsidR="00C66CAA" w:rsidRPr="00C6227B" w:rsidRDefault="00C66CAA" w:rsidP="008B0C55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1 575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9A8E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Зона регулювання забудови 1-ї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71779" w14:textId="3945162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0A9453A9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5679C8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2EDAFA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379739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НВО-23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55519D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CCE063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Пилипа Орлика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6D1E232" w14:textId="18B5A62F" w:rsidR="00C66CAA" w:rsidRPr="00C6227B" w:rsidRDefault="00C66CAA" w:rsidP="008B0C55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3 064,</w:t>
            </w:r>
            <w:r w:rsidR="008B0C55" w:rsidRPr="00C6227B">
              <w:rPr>
                <w:rFonts w:ascii="Times New Roman" w:hAnsi="Times New Roman" w:cs="Times New Roman"/>
                <w:color w:val="000000"/>
                <w:lang w:val="uk-UA"/>
              </w:rPr>
              <w:t>16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6D36" w14:textId="2A70857B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6A51" w14:textId="39BD7DF3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087EBC80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75A30A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A08F0E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40E81F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ЗДО-35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B9DD05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04E054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Романа Шухевича 9/1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5C2E2C32" w14:textId="0BB52069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1 988,5</w:t>
            </w:r>
            <w:r w:rsidR="008B0C55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501B" w14:textId="3595AAF2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02C3" w14:textId="49CBCD52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0FC004FD" w14:textId="77777777" w:rsidTr="00636BE4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1121CD2" w14:textId="2A90A09A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EE85F1C" w14:textId="096DF74F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3957F34" w14:textId="5AB5507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93DBE8D" w14:textId="78DDAD7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0C40273" w14:textId="6B558BB2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A9EC20E" w14:textId="0B6DD163" w:rsidR="00C66CAA" w:rsidRPr="00C6227B" w:rsidRDefault="00C66CAA" w:rsidP="00A26320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24 371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697A" w14:textId="4BDD0C19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657B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2026</w:t>
            </w:r>
          </w:p>
        </w:tc>
      </w:tr>
      <w:tr w:rsidR="00C66CAA" w:rsidRPr="00C6227B" w14:paraId="5594A5E6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48C1AE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DF0E43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D6FD2B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СЗОШ-14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5F3B44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початкової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1582D6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Проїзний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5ED1F2C6" w14:textId="76561D9B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987,4</w:t>
            </w:r>
            <w:r w:rsidR="008B0C55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7E9B" w14:textId="7A25EC3A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4D0A2" w14:textId="1BE46269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A59AEA5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2AD5A9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F79649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F14D9D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DF6A11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98DE25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Перемоги 9/1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73310349" w14:textId="60BAA816" w:rsidR="00C66CAA" w:rsidRPr="00C6227B" w:rsidRDefault="00C66CAA" w:rsidP="008B0C55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2 321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0600" w14:textId="23A01B01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F8DA" w14:textId="5038CC6E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3050DCB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D8DB58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07AB23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E14F46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4F1D5C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CA25D5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Інститутська 14/4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BE4126C" w14:textId="5FABAF6A" w:rsidR="00C66CAA" w:rsidRPr="00C6227B" w:rsidRDefault="00C66CAA" w:rsidP="008B0C55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  <w:r w:rsidR="00E81AD5" w:rsidRPr="00C6227B">
              <w:rPr>
                <w:rFonts w:ascii="Times New Roman" w:hAnsi="Times New Roman" w:cs="Times New Roman"/>
                <w:color w:val="000000"/>
                <w:lang w:val="uk-UA"/>
              </w:rPr>
              <w:t> </w:t>
            </w: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043</w:t>
            </w:r>
            <w:r w:rsidR="00E81AD5" w:rsidRPr="00C6227B">
              <w:rPr>
                <w:rFonts w:ascii="Times New Roman" w:hAnsi="Times New Roman" w:cs="Times New Roman"/>
                <w:color w:val="000000"/>
                <w:lang w:val="uk-UA"/>
              </w:rPr>
              <w:t>,20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9314" w14:textId="2E077459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1193" w14:textId="6F0752BF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A0E4E18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3EEF2F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0EC063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9B7119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F2AD51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93E1AF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Кам'янецька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65/1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E9D4B60" w14:textId="6FE4419D" w:rsidR="00C66CAA" w:rsidRPr="00C6227B" w:rsidRDefault="00C66CAA" w:rsidP="008B0C55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1 108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6CF4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Зона регулювання забудови 1-ї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A6A2" w14:textId="06FE501E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7337D6CF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1D6E63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C4B346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C26650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ІМЦ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7FDAE6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департаменту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A198E5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Грушевського 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176C4D3" w14:textId="22B624D7" w:rsidR="00C66CAA" w:rsidRPr="00C6227B" w:rsidRDefault="00C66CAA" w:rsidP="008B0C55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545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99FB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Межі історичного ареалу, зона регулювання забудови 1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2F64" w14:textId="65544392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4AAB333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038A7F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891077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ED97FA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ЗДО-52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902444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702ADF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Героїв АТО 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7CD7AEF8" w14:textId="40B008DF" w:rsidR="00C66CAA" w:rsidRPr="00C6227B" w:rsidRDefault="00C66CAA" w:rsidP="008B0C55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1 204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57AD" w14:textId="6CB12C7A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8428" w14:textId="6404287F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7C0252D4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3A955A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24738D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Праця та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соцзахист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15D0DE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Центр соціальної підтримки та адаптації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9EA9F9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Житловий корпус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8FA6EA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Житецького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A73D8FB" w14:textId="1F2220F4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501,4</w:t>
            </w:r>
            <w:r w:rsidR="00E01DCB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E6A2" w14:textId="0E928ACC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9955" w14:textId="26E374D9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76589E70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030801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FAE833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4ECA9C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ЗДО-56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63AF70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F230A4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П.Мирного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21/1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5E4D231F" w14:textId="7B56E21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2 389,3</w:t>
            </w:r>
            <w:r w:rsidR="00E01DCB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4F5A" w14:textId="7F068045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60989" w14:textId="3773D64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7A81EBF3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0C32E7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AD9735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Культура і туризм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32B166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ДМШ №02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707CEB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Корпус №1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19296D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С.Бандери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FB11403" w14:textId="6A5494E1" w:rsidR="002E3FFD" w:rsidRPr="00C6227B" w:rsidRDefault="002E3FFD" w:rsidP="002E3FFD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305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9E7F" w14:textId="71F0E591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14BA" w14:textId="41A3E236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2952FB1A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545B4F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E3BA8D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1CA174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ЗДО-26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0EBD55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264163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Інститутська 19/3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4B50AE2" w14:textId="49E0750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2 990,7</w:t>
            </w:r>
            <w:r w:rsidR="002E3FFD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3DD9" w14:textId="472A193E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54B8" w14:textId="35174161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6F3CDF6D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F77D4B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329044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7967C8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334F5C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1C4C05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Козацька 54/2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4145BB2" w14:textId="1F17BC28" w:rsidR="00C66CAA" w:rsidRPr="00C6227B" w:rsidRDefault="002E3FFD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2 320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E8014" w14:textId="5834089E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42C86" w14:textId="5F3B8231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8B2E2CF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D54552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752A8A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91C19E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ЗДО-55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61B999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BE0702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Козачий 47/2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C3A6AE5" w14:textId="0741A3CE" w:rsidR="00C66CAA" w:rsidRPr="00C6227B" w:rsidRDefault="002E3FFD" w:rsidP="002E3FFD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680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A2FE" w14:textId="08FE881E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AEE8" w14:textId="27B8931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7B3FDCFD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1B3E19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CE20EC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75DFFF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Міська лікарня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C30D95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Лікувальний корпус №4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90E535F" w14:textId="58754F58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Проскурі</w:t>
            </w:r>
            <w:r w:rsidR="00E81AD5"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ський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05A10D8D" w14:textId="7C35C483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1 899,3</w:t>
            </w:r>
            <w:r w:rsidR="002E3FFD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89E1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Зона регулювання забудови 2-ї категорії, об'єкт культурної спадщини, що пропонується до взяття на державний облік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3444D" w14:textId="6EF0531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E50D233" w14:textId="77777777" w:rsidTr="00636BE4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C0DDDC1" w14:textId="14B082D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B01297B" w14:textId="5298DBCE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6A10A89" w14:textId="4D355C48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B1DDBBF" w14:textId="132205F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3840E26" w14:textId="1B4B4CA4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7C1F8086" w14:textId="0D181FEF" w:rsidR="00C66CAA" w:rsidRPr="00C6227B" w:rsidRDefault="00AB396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19 294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281C6" w14:textId="32C7F1BE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974C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2027</w:t>
            </w:r>
          </w:p>
        </w:tc>
      </w:tr>
      <w:tr w:rsidR="00C66CAA" w:rsidRPr="00C6227B" w14:paraId="28673D0E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D9CD04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3F0421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Культура і туризм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3251D1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ДМШ №03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1D9CAE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Корпус №1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B4AE2B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Кармелюка 8/1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2E7EFEE" w14:textId="42C533D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658,3</w:t>
            </w:r>
            <w:r w:rsidR="002E3FFD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C3D73" w14:textId="3B91C869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4344" w14:textId="62C23B6F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F9A8205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B9E022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7C5514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7CB289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7E0297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DA40F4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Староміська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69E9F399" w14:textId="3293D52D" w:rsidR="00C66CAA" w:rsidRPr="00C6227B" w:rsidRDefault="002E3FFD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3 261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1D42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Межі історичного ареалу, зона охорони археологічного культурного шару 2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3D4C" w14:textId="506F029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05DA7795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57AEBE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7B9FBC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4FDC85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6FC1F9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початкової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154466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вул. Європейська 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091DF53A" w14:textId="6C65FA7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1 426,5</w:t>
            </w:r>
            <w:r w:rsidR="002E3FFD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565B2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Межі історичного ареалу, охоронна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B3D46" w14:textId="4DC43373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20AEE7B4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92A37B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3A938B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DF24D6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Міська лікарня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391333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Лікувальний корпус №3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4670FBD" w14:textId="718DC4D3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Проскурі</w:t>
            </w:r>
            <w:r w:rsidR="00AB396A"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ський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0D38D38" w14:textId="4DB25548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7 449,7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62BA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Зона регулювання забудови 2-ї категорії, об'єкт культурної спадщини, що пропонується до взяття на державний облік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15B0D" w14:textId="7AF6AAA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5DAB602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0FBA00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037433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31AC65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537A8E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357C87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М.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Трембовецької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9B149B4" w14:textId="26275345" w:rsidR="00C66CAA" w:rsidRPr="00C6227B" w:rsidRDefault="002A426E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1 019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5024" w14:textId="63FCB2E2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02F12" w14:textId="7067848E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2FBF8936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28536E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B9917E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B36279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ПШ-04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79AD59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A0162C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Тернопільська 14/2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237C42A" w14:textId="5DF13129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1 199,6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3E92" w14:textId="4E553079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538A" w14:textId="3531799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499768B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1FF994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5A94A7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A9B484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Спортивний ліцей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230550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Основна будівля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33A14A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Чорновола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63820B8" w14:textId="3F20873E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5 053,5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BEDAB" w14:textId="46122AFC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5CCA" w14:textId="4207E7EE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D63483A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E65961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A3B401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E17003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36EE3A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старшої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01FD8E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Я.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Гальчевського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0D00276" w14:textId="71AE19CB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3 296,7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B30BA" w14:textId="44595BE5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0A77" w14:textId="33273024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77305D6D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4D6C07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DA2AEE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51CE91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Міська дитяча лікарня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12756C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Головний корпус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D39AD7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О. Ольжича 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8C0BAE0" w14:textId="7E2878C5" w:rsidR="00C66CAA" w:rsidRPr="00C6227B" w:rsidRDefault="002A426E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10 913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D487" w14:textId="016EA7A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1EE0" w14:textId="0D226B9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B706D1D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57D079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898584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780BA9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08348A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початкової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78672D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Максима Залізняка  14/1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7BF1D74F" w14:textId="6428E4D1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3 124,8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ED1C" w14:textId="7C8642FD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04F1" w14:textId="45C4E606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68D4634F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316CA0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C5135E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Молодь та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28CA93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ДЮСШ "Авангард"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94490D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боксу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674D36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Проскурівська 66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6AE00890" w14:textId="1FC503A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861,9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61D7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Охоронна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53BD" w14:textId="2DB94B06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408A27D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6F2ABE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6B8E34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DF4F7E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9D67D0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Басейн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48867C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Водопровідна 9А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0019056" w14:textId="773DFAA2" w:rsidR="00C66CAA" w:rsidRPr="00C6227B" w:rsidRDefault="002A426E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643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0DAF" w14:textId="387FECA9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AF45" w14:textId="1EA6F42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2C180EC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A4E66A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CC42AC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CAA94B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ЗДО-53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717608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6DF228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Вайсера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93BE504" w14:textId="3BE141AA" w:rsidR="00C66CAA" w:rsidRPr="00C6227B" w:rsidRDefault="002A426E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2 834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D93BC" w14:textId="66A57A34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Межі історичного ареалу, зона регулювання забудови 1 категорії, зона охорони археологічного культурного шару 3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5F80" w14:textId="05F2219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2E6642FB" w14:textId="77777777" w:rsidTr="00636BE4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47BCC40" w14:textId="34FF5D0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C57B060" w14:textId="43A0676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B16601D" w14:textId="7BAAB08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4722183" w14:textId="5E4419E4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97C646D" w14:textId="75A225A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54256829" w14:textId="373DB16C" w:rsidR="00C66CAA" w:rsidRPr="00C6227B" w:rsidRDefault="002A426E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41 741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9E06F" w14:textId="688B7219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DF9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2028</w:t>
            </w:r>
          </w:p>
        </w:tc>
      </w:tr>
      <w:tr w:rsidR="00C66CAA" w:rsidRPr="00C6227B" w14:paraId="361E7459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42472D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555C1C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5F6A5F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249A59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E622F7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Зарічанська 6/4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7C34551" w14:textId="4B70C928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2 277,3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F58A" w14:textId="48A521CB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830E" w14:textId="020E3421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09955C7C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962400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93EB07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503DAD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Міська лікарня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FEEF9E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Харчоблок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DF66C5C" w14:textId="048F210A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Проскурі</w:t>
            </w:r>
            <w:r w:rsidR="00EE4D6D"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ський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51A7E3E8" w14:textId="43205BDB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683,1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16FF" w14:textId="75F27F1F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F4B2" w14:textId="7303BDC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7C354A4D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209B26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90ECDF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Культура і туризм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800A32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ДШМ "Райдуга"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B7FAC8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C0B0BC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Романа Шухевича  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6ECF2BC0" w14:textId="4B8EDF7B" w:rsidR="00C66CAA" w:rsidRPr="00C6227B" w:rsidRDefault="002A426E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983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64E1" w14:textId="71935879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D698" w14:textId="3CB5FF3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15FEB9B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37057F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7EAAF0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148E69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Міська дитяча лікарня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4C353A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Поліклініка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46BE51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О. Ольжича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5A404D2A" w14:textId="5883B05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3 190,7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2BBB" w14:textId="2D0B9733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9F38" w14:textId="30B4534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2AB1C7B5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7DE5EF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8EF0D4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5DCBF2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Поліклініка №4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09CE4C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поліклініки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E024C7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Молодіжна 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93C295A" w14:textId="2F33279E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3 711,5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B3D69" w14:textId="10EC674D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FA535" w14:textId="58439C89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6EA98052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147425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5C910C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D95378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ЗДО-32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07EF7F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1FC75D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Зарічанська  12/1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D42BCC9" w14:textId="447748DD" w:rsidR="00C66CAA" w:rsidRPr="00C6227B" w:rsidRDefault="002A426E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2 544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13D84" w14:textId="34D90A03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CA44" w14:textId="0561F18E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2DB00D15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7ACC01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952781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Молодь та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BD5F1A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ДЮСШ №4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9A58C8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закладу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F0E167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Паркова 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0A802514" w14:textId="5E13FF5B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1 268,8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27EF" w14:textId="197C8D9C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7FA74" w14:textId="5A5155EA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01D9A87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5F2A96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959DF4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7D6D71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СЗОШ-24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8059D3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A6C178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Львівське шосе 47/3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FCE53E8" w14:textId="215BE95B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7 352,3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ACEC" w14:textId="7D59CD58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791B4" w14:textId="792792EA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A110317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ABE1BB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A39F9D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D31CBE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A69066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A26BBF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Довженка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5B04B3F6" w14:textId="5F6784BB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4 560,7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D309" w14:textId="7E3C1536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E4F9" w14:textId="6206C2B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6E5281A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9B0730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138CB8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 ВПУ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AE5A00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Професійний ліцей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63A565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Корпус Громадсько-побутовий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70FEB6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Озерна 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8C5A78E" w14:textId="56BB02CE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1 651,6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B8CC" w14:textId="386890F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2528" w14:textId="1E8E2D32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8A0F747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0404C9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DC7A40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 ВПУ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EEBC86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Професійний ліцей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674E66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Корпус Навчально-виробничі майстерні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DB89B7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Озерна 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E321E18" w14:textId="0C395FDC" w:rsidR="00C66CAA" w:rsidRPr="00C6227B" w:rsidRDefault="002A426E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1 842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5928" w14:textId="4F68AC5B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E3697" w14:textId="7DA90D0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27EF4173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23B300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3ADDF6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0600CA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FD1DF7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175F98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Перемоги 15А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55F24CBD" w14:textId="101F3C0A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2 565,2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6DE61" w14:textId="59669E70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0269" w14:textId="50D90C1F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21B90E92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0AEA14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66F26F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135E42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ПШ-05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B7FC9D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06F5D7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М. Мазура  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B60F9E5" w14:textId="194EF931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2 455,1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F75FE" w14:textId="31B2EE82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8D21" w14:textId="3874C49F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636BE4" w:rsidRPr="00C6227B" w14:paraId="3E0D65FF" w14:textId="77777777" w:rsidTr="00636BE4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537171B" w14:textId="59165FAE" w:rsidR="00636BE4" w:rsidRPr="00C6227B" w:rsidRDefault="00636BE4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D7E5507" w14:textId="648F36E9" w:rsidR="00636BE4" w:rsidRPr="00C6227B" w:rsidRDefault="00636BE4" w:rsidP="00636BE4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35 085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CECD" w14:textId="4A616FE6" w:rsidR="00636BE4" w:rsidRPr="00C6227B" w:rsidRDefault="00636BE4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5F78" w14:textId="77777777" w:rsidR="00636BE4" w:rsidRPr="00C6227B" w:rsidRDefault="00636BE4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2029</w:t>
            </w:r>
          </w:p>
        </w:tc>
      </w:tr>
      <w:tr w:rsidR="00C66CAA" w:rsidRPr="00C6227B" w14:paraId="1893DCCC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30EB49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632CD3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5F8627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СЗОШ-18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4E6701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майстерні і харчоблоку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767A5D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Симона Петлюри 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7E51B70A" w14:textId="1B8D5722" w:rsidR="00C66CAA" w:rsidRPr="00C6227B" w:rsidRDefault="002A426E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441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F298" w14:textId="170EB4A8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83B8" w14:textId="2A354C4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2E37FE1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B8A455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293F70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1786CF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ПШ-03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3F7D8C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645285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Проспект Миру 76/6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629E363" w14:textId="78500C51" w:rsidR="00C66CAA" w:rsidRPr="00C6227B" w:rsidRDefault="002A426E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2 926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51F17" w14:textId="59BCF373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6BD4" w14:textId="40D45593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B2CDBEF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CADB69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F42FFF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861C41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9ADD7F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D42FE7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Проспект Миру 84/2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E29E07F" w14:textId="2E4E61EE" w:rsidR="00C66CAA" w:rsidRPr="00C6227B" w:rsidRDefault="002A426E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4 374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2EF1" w14:textId="2CE3B73A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3C658" w14:textId="36F9093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2F61BE7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2FE41F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F36121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Культура і туризм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8603F3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ЦНВУМ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F65F26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закладу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5122A7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Романа Шухевича 1-Б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64F33200" w14:textId="100FAAC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1 225,5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1AFD" w14:textId="0AE307A1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258D0" w14:textId="42A86901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189190F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699159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9DEA6F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DB8FCE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СЗОШ-18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CCBA86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старшої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C073F0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Симона Петлюри 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5D097BFB" w14:textId="44163F92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4 031,7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2BDE" w14:textId="51D12A12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BBC4" w14:textId="6047E528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5F3F43C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393198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D47626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Культура і туризм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695F34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Центральна бібліотека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1A22AE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бібліотеки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553D5E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Подільська 78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C41C26E" w14:textId="2491AA3E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548,3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CE27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Зона регулювання забудови 2-ї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7FFD" w14:textId="412F0998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803C601" w14:textId="77777777" w:rsidTr="00DB53B2">
        <w:trPr>
          <w:trHeight w:val="301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AED8E2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672EDF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21F21D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F625FD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Старша школа корпус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C049FE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Перемоги 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877ACCD" w14:textId="033CDD13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3 000,6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F151" w14:textId="448FF2CC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76C8" w14:textId="61624922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07D62722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3CFC4B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4B99A3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F5DD04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D0BF24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Старша школа корпус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E5AA0B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Перемоги 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65D4E0FA" w14:textId="50F9DF7E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2 533,5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B5C1" w14:textId="129C9311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8C46" w14:textId="1BC2B45E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02D8E00F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DA804B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1C8BCC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CFE631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62CA36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Столова_Буфет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98580C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Перемоги 3/1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1AA54BF" w14:textId="750615DD" w:rsidR="00C66CAA" w:rsidRPr="00C6227B" w:rsidRDefault="00C66CAA" w:rsidP="00DB53B2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462,</w:t>
            </w:r>
            <w:r w:rsidR="00DB53B2" w:rsidRPr="00C6227B">
              <w:rPr>
                <w:rFonts w:ascii="Times New Roman" w:hAnsi="Times New Roman" w:cs="Times New Roman"/>
                <w:color w:val="000000"/>
                <w:lang w:val="uk-UA"/>
              </w:rPr>
              <w:t>28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E001" w14:textId="178E2EAD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B5E2D" w14:textId="44A162F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2CE7286B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5184EA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08E472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D4C253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D3B9EF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34E659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Степана Бандери 14/1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619C0EFF" w14:textId="1C06A14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7 852,9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2EDE" w14:textId="7E5F49F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D982" w14:textId="28A58291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02FCC1B4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B0662B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F0507A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F02717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ПШ-02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BC7FB9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20C629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Старокостянтинівське шосе 3-Б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030242A" w14:textId="4565F22A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3 786,1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0DCA" w14:textId="708EB5A3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5D081" w14:textId="2DDB1A9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2FA63BD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59FCBE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E5DB7D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C62343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E7A8AB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E28227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2-й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Кам’янецький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04BFDBFF" w14:textId="73081922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1 871,2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77D28" w14:textId="4996D2F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5839" w14:textId="3A28209A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15FB2E6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AD12C1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596484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1607DC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Ліцей-02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DC6F46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49B89A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Франка 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6DFBE0E5" w14:textId="13D049DB" w:rsidR="00C66CAA" w:rsidRPr="00C6227B" w:rsidRDefault="002A426E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7 131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913F" w14:textId="307789BD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418FE" w14:textId="74EBF0A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8E2D69" w:rsidRPr="00C6227B" w14:paraId="6CC08520" w14:textId="77777777" w:rsidTr="00002125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AC3B844" w14:textId="6D0BF8BC" w:rsidR="008E2D69" w:rsidRPr="00C6227B" w:rsidRDefault="008E2D69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6180D295" w14:textId="4D7105B1" w:rsidR="008E2D69" w:rsidRPr="00C6227B" w:rsidRDefault="008E2D69" w:rsidP="00CF087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40 184</w:t>
            </w:r>
            <w:bookmarkStart w:id="2" w:name="_GoBack"/>
            <w:bookmarkEnd w:id="2"/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7BB7" w14:textId="7F523369" w:rsidR="008E2D69" w:rsidRPr="00C6227B" w:rsidRDefault="008E2D69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F04E" w14:textId="77777777" w:rsidR="008E2D69" w:rsidRPr="00C6227B" w:rsidRDefault="008E2D69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2030</w:t>
            </w:r>
          </w:p>
        </w:tc>
      </w:tr>
      <w:tr w:rsidR="00C66CAA" w:rsidRPr="00C6227B" w14:paraId="4E51A56C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0BFFD9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07018C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772F6A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НВО-05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06D9AF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початкової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7DEF36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Пилипчука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F2BE7E5" w14:textId="07CC6C8F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1 495,8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083E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Межі історичного ареалу, охоронна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1A60" w14:textId="0F8B51B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91C7D44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D44043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5618B1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A22C40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2C7415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122B00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Подільська 111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AC7B4F7" w14:textId="486D509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3 441,9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638F4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Межі історичного ареалу, зона регулювання забудови 1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CA16" w14:textId="6ECB663F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1CC2F63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4FE7A4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1A6218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D611E2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Поліклініка №2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1CF479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поліклініки №2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7F9478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пр. Миру 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13A4603" w14:textId="1DF6A528" w:rsidR="00C66CAA" w:rsidRPr="00C6227B" w:rsidRDefault="002A426E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4 267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CA282" w14:textId="0C1E6DA2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F84B" w14:textId="0660A55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6A1A0C9D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142B02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66C6AB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84697D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КП «ХІЛ»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73BF72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Корпус №1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284C00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Г.Сковороди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9C68203" w14:textId="1A2AA40F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3 863,4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87E9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Одна адреса з будівлею баклабораторії. Скоріше за все не має відношення до обмежень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9F74" w14:textId="44B2B026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05221322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462DD5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83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FD1570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D05536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05D93C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0FAE86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Романа Шухевича 4/3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4B35ABE" w14:textId="70E49396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7 540,6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E6E5" w14:textId="161C839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97AF" w14:textId="5EF0ECE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00C53818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744AAE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05C8E6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Молодь та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9CFA0E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ДЮСШ №1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D5D245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Спортивний зал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9474C8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Спортивна 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5F4FE914" w14:textId="0BFECDEB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1 044,2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7EC8" w14:textId="5BBD4AD5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8250" w14:textId="07ECC352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A769EDE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9059C1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74271C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Культура і туризм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B14C171" w14:textId="05467B4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Музей історії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м.Хмельницького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64DE6D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музею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59E8BD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Проскурівська 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E66C178" w14:textId="12C7D85F" w:rsidR="00C66CAA" w:rsidRPr="00C6227B" w:rsidRDefault="002A426E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599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EBB1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Охоронна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6A9A2" w14:textId="210DD08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6CCEB43E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3B97D8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E112D1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3FC643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ЗДО-36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49C572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CC9866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Проспект Миру 86/1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A371A94" w14:textId="64E765CE" w:rsidR="00C66CAA" w:rsidRPr="00C6227B" w:rsidRDefault="002A426E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3 054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79D4" w14:textId="2A054CD8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A099" w14:textId="2861BBB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6D698A0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0E5A43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4DA796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C71061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70382B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CBB531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Чорновола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596F8FAA" w14:textId="1C71F3CA" w:rsidR="00C66CAA" w:rsidRPr="00C6227B" w:rsidRDefault="00C66CAA" w:rsidP="008E2D69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4 441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65B2" w14:textId="486BD6CA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1795" w14:textId="6C1BE5C3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5803164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1AA28B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7E9A2B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 ВПУ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91522D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ВПУ-04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AE5C8E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Суспільно-побутовий блок, навчальний корпус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C590DF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Інститутська 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7F7AE5CC" w14:textId="1C3976D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6 976,8</w:t>
            </w:r>
            <w:r w:rsidR="002A426E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AE2F" w14:textId="054A56A4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0A48" w14:textId="0FEA7B2B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A684373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1F39CE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9D6052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290A9D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2CFB26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початкової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4FC26C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Героїв Майдану 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869A3AD" w14:textId="5AA25FE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2 678,2</w:t>
            </w:r>
            <w:r w:rsidR="008E2D69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DA79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Межі історичного ареалу, зона регулювання забудови 1 категорії, рядова історична забудова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1764" w14:textId="3183CCD4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7F9A790E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CF070C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F24B3D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E13A4F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ЗДО-34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2AC15C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ДЗ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ECC7E2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Героїв АТО 15/1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60FCE86" w14:textId="36D6E6F2" w:rsidR="00C66CAA" w:rsidRPr="00C6227B" w:rsidRDefault="00C66CAA" w:rsidP="00865C39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2 472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9AEE" w14:textId="2855C14D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E9BC5" w14:textId="7CE56A1B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C369747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422F98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CCBD97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3622B6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Поліклініка №6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828F13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поліклініки 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5BA345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Прибузька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73774014" w14:textId="165C4259" w:rsidR="00C66CAA" w:rsidRPr="00C6227B" w:rsidRDefault="00C66CAA" w:rsidP="00865C39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2 866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21DF" w14:textId="0824846C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A435A" w14:textId="7BF8EB63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BBEDE1D" w14:textId="77777777" w:rsidTr="00636BE4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55678DA" w14:textId="176B3219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16718EA" w14:textId="066DA9C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B339B0D" w14:textId="3815D4D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5D03DF5" w14:textId="3893D8E9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0E599C7" w14:textId="1AF5261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3491C7E" w14:textId="3DA1C586" w:rsidR="00C66CAA" w:rsidRPr="00C6227B" w:rsidRDefault="00C66CAA" w:rsidP="00865C39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44 7</w:t>
            </w:r>
            <w:r w:rsidR="00865C39" w:rsidRPr="00C6227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E643" w14:textId="49C2B963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C860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2031</w:t>
            </w:r>
          </w:p>
        </w:tc>
      </w:tr>
      <w:tr w:rsidR="00C66CAA" w:rsidRPr="00C6227B" w14:paraId="5CC413E7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45BC60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FC86C3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6ECF90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C1AB3C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Початкова школа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77077B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Перемоги 3/1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0AE9DC0" w14:textId="6D66A88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2 606,8</w:t>
            </w:r>
            <w:r w:rsidR="00865C39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8D8A" w14:textId="4E4EE8ED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0C936" w14:textId="444A9D6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C570AA4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93C655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D08FEC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D22939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СЗОШ-22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284373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547C18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Зарічанська 20/1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CD92660" w14:textId="2EA36168" w:rsidR="00C66CAA" w:rsidRPr="00C6227B" w:rsidRDefault="00C66CAA" w:rsidP="000D5731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6 200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1F6C9" w14:textId="7D850899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428D" w14:textId="73A7DEC6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210B8669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240133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F2EE6F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55EBF5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Поліклініка №1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EDE1B0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поліклініки №1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9BFD9D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Подільська 54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6016234A" w14:textId="4CDCAD72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4 915,5</w:t>
            </w:r>
            <w:r w:rsidR="000D5731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C192" w14:textId="0A1A4240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E942" w14:textId="2C6C4F84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00E9128D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230202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B4EEA0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D7541F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Міська лікарня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671AE9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Лікувальний корпус №5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244110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Житецького 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684F0805" w14:textId="48F6C003" w:rsidR="00C66CAA" w:rsidRPr="00C6227B" w:rsidRDefault="00C66CAA" w:rsidP="000D5731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2 166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3A206" w14:textId="5233529E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A3D6" w14:textId="15F5652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7C286528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8795B7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2B7304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8C3509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СЗОШ-27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7F8B08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A98F53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Львівське шосе 47/4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9045ECE" w14:textId="3D310583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6 275,8</w:t>
            </w:r>
            <w:r w:rsidR="000D5731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C92B" w14:textId="0237006F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69A4" w14:textId="131865B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D523553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4BDB2A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C7BAC1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F8534F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СЗОШ-29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44D961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F849AB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Вокзальна 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D3069ED" w14:textId="73529420" w:rsidR="00C66CAA" w:rsidRPr="00C6227B" w:rsidRDefault="00C66CAA" w:rsidP="00845E5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8 149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5DEC" w14:textId="2A01CFBB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02C0" w14:textId="228B0BA8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AC96E95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5D4861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52A2C5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DF4516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Поліклініка №3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0E40563" w14:textId="04E51E13" w:rsidR="00C66CAA" w:rsidRPr="00C6227B" w:rsidRDefault="00C66CAA" w:rsidP="00845E5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поліклінік</w:t>
            </w:r>
            <w:r w:rsidR="00845E5A"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и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№3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6AF4B1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Майборського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DE02D3C" w14:textId="64BF621E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2 246,3</w:t>
            </w:r>
            <w:r w:rsidR="00845E5A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3C7A" w14:textId="4B4AF3E3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DA73" w14:textId="157B2CBA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74709CBD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CA406E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BA964F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C92650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73A20D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C0AE8D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Грушевського 72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99463CB" w14:textId="110E5AA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7 206,4</w:t>
            </w:r>
            <w:r w:rsidR="006B2A04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1FBD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Межі історичного ареалу, охоронна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69F4" w14:textId="316F863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DD678CF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F39FC7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E973A2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Охорона здоров'я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A9F74C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Поліклініка №5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24F415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Головний корпус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589B08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Волочиська 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E45ADF7" w14:textId="5A0A841F" w:rsidR="00C66CAA" w:rsidRPr="00C6227B" w:rsidRDefault="006B2A04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3 116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B9CB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Зона регулювання забудови 1-ї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6B27" w14:textId="1E7C604B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8654A9B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7E5552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40146C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0046F2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528C32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7D3411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Івана-Павла ІІ,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0E746D6B" w14:textId="607B738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8 454,5</w:t>
            </w:r>
            <w:r w:rsidR="006B2A04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4A7C" w14:textId="2486EA33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43BC1" w14:textId="66D36EE8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B97E537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0EC00F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8ECCED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 ВПУ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FC86EF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ВПУ-11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755D78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Майстерня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33AB2D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Тернопільська 15/2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DEC60B6" w14:textId="7B0CBD5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2 573,2</w:t>
            </w:r>
            <w:r w:rsidR="006B2A04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0834" w14:textId="5852A5F4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5D73" w14:textId="75B55C2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2896DAFE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D41281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7AB4A7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 ВПУ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155018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ВПУ-11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528CF1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Навчальний корпус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99D9BE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Тернопільська 15/2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6E726174" w14:textId="32C899A2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2 268,4</w:t>
            </w:r>
            <w:r w:rsidR="006B2A04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180FF" w14:textId="499D2E31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992A" w14:textId="2E01E88A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2201E5AA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E5C0A2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BFD753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 ВПУ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587C2E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ВПУ-11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44C3F9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Суспільно-побутовий корпус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C2FE4C3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Тернопільська 15/2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467D825" w14:textId="1874A903" w:rsidR="00C66CAA" w:rsidRPr="00C6227B" w:rsidRDefault="006B2A04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1 713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CBF8" w14:textId="1A42CEB3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E2B4" w14:textId="10007755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DC95F27" w14:textId="77777777" w:rsidTr="00636BE4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DD46F2B" w14:textId="7CEEA43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9B9983E" w14:textId="6A1F8004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0125147" w14:textId="557EFAC9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9C4C099" w14:textId="0367C8F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C1D8313" w14:textId="3F964ED4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33A610B" w14:textId="4FB136EA" w:rsidR="00C66CAA" w:rsidRPr="00C6227B" w:rsidRDefault="006B2A04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57 891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C7A0" w14:textId="045AE858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1CC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2032</w:t>
            </w:r>
          </w:p>
        </w:tc>
      </w:tr>
      <w:tr w:rsidR="00C66CAA" w:rsidRPr="00C6227B" w14:paraId="72BC1E1E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15438F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105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71AB88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Молодь та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72691B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ДЮСШ №3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DB14F4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База по вул. Спортивна 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63A63C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Спортивна 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912AA1A" w14:textId="19972E19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674,9</w:t>
            </w:r>
            <w:r w:rsidR="00021F6F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474FF" w14:textId="2E903CD4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3467" w14:textId="6E7A6814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8C645DF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5DC68C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3AC41C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26464E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ЗДО-20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080DF0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Корпус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AF9880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Шевченка 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1E3747E" w14:textId="57D0245C" w:rsidR="00C66CAA" w:rsidRPr="00C6227B" w:rsidRDefault="00C66CAA" w:rsidP="00021F6F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3 314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8CF5A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Зона регулювання забудови 2-ї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797C5" w14:textId="68F7CA03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03B81E67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97345A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64479C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 ВПУ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C018EA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Професійний ліцей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2CA8D0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Корпус Навчальний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F9263F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Озерна 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0E12141D" w14:textId="670FCEDC" w:rsidR="00C66CAA" w:rsidRPr="00C6227B" w:rsidRDefault="00C66CAA" w:rsidP="00021F6F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2 742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490A" w14:textId="050DD3F3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00CA" w14:textId="7E88B23E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A538239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97300C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BF298D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4DDED7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СЗОШ-07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0EC7A2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B17D8C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Заводська 33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7CE5231C" w14:textId="647FCE46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4 011,9</w:t>
            </w:r>
            <w:r w:rsidR="00021F6F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E5ED" w14:textId="5D2AF1BA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9F92" w14:textId="53885A7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5D7B71D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0B7AAE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1247D3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FE3A4C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B3465C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431E2E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Тернопільська 14/1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8D9AC2D" w14:textId="1619330B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5 160,1</w:t>
            </w:r>
            <w:r w:rsidR="00021F6F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1D67" w14:textId="31045929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D735" w14:textId="0EDD3504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6903A09E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F98A97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EAA944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1070B1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НВК-06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64113A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99C8EA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Молодіжна 5/1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61A0027" w14:textId="5FC7D7C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4 453,2</w:t>
            </w:r>
            <w:r w:rsidR="00021F6F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9D54" w14:textId="574799FE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6C17" w14:textId="70EB804F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FE2BF71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B35CDA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A203E7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 ВПУ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20A16A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ПТО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СП_Мирного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814DFD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Майстерня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3DAF6D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Мирного 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23D875B" w14:textId="10ADE2A2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861,7</w:t>
            </w:r>
            <w:r w:rsidR="00021F6F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6655" w14:textId="15A64B24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88E2A" w14:textId="279D620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32AB2D4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8D7384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395E62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 ВПУ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8AB96D9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ХПЛЕ (ВПТУ-18)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9C6E88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Корпус Виробничо-побутовий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ED2AFC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Тернопільська 40/1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3AF0684" w14:textId="79DC258F" w:rsidR="00C66CAA" w:rsidRPr="00C6227B" w:rsidRDefault="00C66CAA" w:rsidP="00021F6F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4 494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D4E4" w14:textId="5BC7222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E7A0" w14:textId="01760A1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4725D644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81B305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61AD58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 ВПУ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E7E2D9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ХПЛЕ (ВПТУ-18)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9A74D9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Корпус Навчально-адміністративний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257CCD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Тернопільська 40/1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0D59C559" w14:textId="0D99CE72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1 502,4</w:t>
            </w:r>
            <w:r w:rsidR="00021F6F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A320" w14:textId="286CBDC3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DA85" w14:textId="6EB8B349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25A5A27D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199C02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26D5CA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8884D4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008A79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старшої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712BBD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П. Мирного 27/1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04BD6C2C" w14:textId="6091A9AE" w:rsidR="00C66CAA" w:rsidRPr="00C6227B" w:rsidRDefault="00C66CAA" w:rsidP="00021F6F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6 786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7C85" w14:textId="3EC2EDDF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DE6B" w14:textId="572C46EC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0F27CEE3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E57536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7266C0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80B46C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3A7DC6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старшої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9BFECAF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Проскурівського підпілля 89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2E7BA10" w14:textId="4F274FE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4 055,3</w:t>
            </w:r>
            <w:r w:rsidR="00021F6F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AC09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Межі історичного ареалу, зона регулювання забудови 1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C643" w14:textId="58A9AD71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780E204A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538861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47C55C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 ВПУ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0F47D9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ВПУ-25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E82640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Корпус Адміністративний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B43D1B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Проспект Миру 61/3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33D0E7F1" w14:textId="32303225" w:rsidR="00C66CAA" w:rsidRPr="00C6227B" w:rsidRDefault="00C66CAA" w:rsidP="00021F6F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3 612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EE48F" w14:textId="006F9C80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4441" w14:textId="54D382CF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A755453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0F9BD4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7E02E1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E549FD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Ліцей-10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F83D3A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F5B15B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Водопровідна 9А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45BFC58" w14:textId="7E00934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7 737,3</w:t>
            </w:r>
            <w:r w:rsidR="00021F6F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9C08" w14:textId="514E34C3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8D22" w14:textId="404B01EB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7D7E54CD" w14:textId="77777777" w:rsidTr="00636BE4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230E179" w14:textId="18956F7D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846B953" w14:textId="37E2BD1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C405AE1" w14:textId="107CFB6B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BEB2647" w14:textId="25C5E61B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7286901" w14:textId="3419500F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45124E8" w14:textId="6234CD1B" w:rsidR="00C66CAA" w:rsidRPr="00C6227B" w:rsidRDefault="00C66CAA" w:rsidP="00021F6F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49 40</w:t>
            </w:r>
            <w:r w:rsidR="00021F6F" w:rsidRPr="00C6227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8E14" w14:textId="4A211668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7F2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2033</w:t>
            </w:r>
          </w:p>
        </w:tc>
      </w:tr>
      <w:tr w:rsidR="00C66CAA" w:rsidRPr="00C6227B" w14:paraId="093B6C95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2883CAC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F8C8A98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DADC9A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СЗОШ-19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F1DDCD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7AD0CF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Кам'янецька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164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14D79E80" w14:textId="515920AF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3 180,2</w:t>
            </w:r>
            <w:r w:rsidR="00021F6F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5983" w14:textId="72656E24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EB53B" w14:textId="383F5D8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0E3B40B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7C142E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C31842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2A7578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СЗОШ-21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8D6D3C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Будівля школи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4884B00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Проспект Миру 76/5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7BB1E536" w14:textId="6347C2B2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4 965,2</w:t>
            </w:r>
            <w:r w:rsidR="00021F6F" w:rsidRPr="00C6227B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33AE1" w14:textId="71F3E705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CA17" w14:textId="34F2A8FF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53F7378A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A7EBBC1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AF57F9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Молодь та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72D2264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ДЮСШ №3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98D424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База по вул.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Прибузька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3/1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5B35541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Прибузька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3/1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7E7170C" w14:textId="530520CC" w:rsidR="00C66CAA" w:rsidRPr="00C6227B" w:rsidRDefault="00C66CAA" w:rsidP="00021F6F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1 439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FF66" w14:textId="77777777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Зона регулювання забудови 1-ї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1D64E" w14:textId="5C4A13FB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39977EEC" w14:textId="77777777" w:rsidTr="00636BE4">
        <w:trPr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E1A94B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CC89D7A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 ВПУ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74E3F76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ВПУ-25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FE592AB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Корпус Навчальний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65388D2D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Проспект Миру 61/3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458CD622" w14:textId="06C80ECD" w:rsidR="00C66CAA" w:rsidRPr="00C6227B" w:rsidRDefault="00C66CAA" w:rsidP="00021F6F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3 992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FA793" w14:textId="20ED59C1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8858" w14:textId="4C990539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120995F3" w14:textId="77777777" w:rsidTr="00636BE4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3ECED3E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3561E4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Освіта ВПУ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09D40022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ВПУ-25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515BB4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Майстерні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4DBE1245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Хмельницький, Проспект Миру 61/3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0FCFB07E" w14:textId="43EC7609" w:rsidR="00C66CAA" w:rsidRPr="00C6227B" w:rsidRDefault="00C66CAA" w:rsidP="00021F6F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color w:val="000000"/>
                <w:lang w:val="uk-UA"/>
              </w:rPr>
              <w:t>4 376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99EE" w14:textId="256A39D2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8163B" w14:textId="7738E628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66CAA" w:rsidRPr="00C6227B" w14:paraId="657EEB0E" w14:textId="77777777" w:rsidTr="00636BE4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4CA4DD1" w14:textId="5CE28790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301809CB" w14:textId="7977830A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253C736F" w14:textId="78EB0DC4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1B253621" w14:textId="6C7C1136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hideMark/>
          </w:tcPr>
          <w:p w14:paraId="7D9A4A6E" w14:textId="6EAD2BF1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14:paraId="232651E1" w14:textId="1B233A50" w:rsidR="00C66CAA" w:rsidRPr="00C6227B" w:rsidRDefault="00021F6F" w:rsidP="00021F6F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17 952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D838" w14:textId="047BA8FA" w:rsidR="00C66CAA" w:rsidRPr="00C6227B" w:rsidRDefault="00C66CAA" w:rsidP="00C66CAA">
            <w:pPr>
              <w:tabs>
                <w:tab w:val="left" w:pos="25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87A7" w14:textId="77777777" w:rsidR="00C66CAA" w:rsidRPr="00C6227B" w:rsidRDefault="00C66CAA" w:rsidP="00C66CAA">
            <w:pPr>
              <w:tabs>
                <w:tab w:val="left" w:pos="-113"/>
              </w:tabs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2034</w:t>
            </w:r>
          </w:p>
        </w:tc>
      </w:tr>
    </w:tbl>
    <w:p w14:paraId="70F30EF9" w14:textId="77777777" w:rsidR="003C6175" w:rsidRPr="00C6227B" w:rsidRDefault="003C6175" w:rsidP="003C6175">
      <w:pPr>
        <w:tabs>
          <w:tab w:val="left" w:pos="996"/>
          <w:tab w:val="left" w:pos="2999"/>
          <w:tab w:val="left" w:pos="5079"/>
          <w:tab w:val="left" w:pos="7719"/>
          <w:tab w:val="left" w:pos="10739"/>
          <w:tab w:val="left" w:pos="12347"/>
          <w:tab w:val="left" w:pos="15987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BF2FD9E" w14:textId="74D7F73E" w:rsidR="00090E4F" w:rsidRPr="00C6227B" w:rsidRDefault="003C6175" w:rsidP="00DF7CE8">
      <w:pPr>
        <w:tabs>
          <w:tab w:val="left" w:pos="5084"/>
          <w:tab w:val="left" w:pos="7724"/>
          <w:tab w:val="left" w:pos="10744"/>
          <w:tab w:val="left" w:pos="12352"/>
          <w:tab w:val="left" w:pos="15992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Завідувач відділу енергоменеджменту </w:t>
      </w: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6227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C6227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C6227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Дмитро ЛЕСЬКІВ</w:t>
      </w:r>
    </w:p>
    <w:p w14:paraId="33F89F85" w14:textId="640C7460" w:rsidR="00090E4F" w:rsidRPr="00C6227B" w:rsidRDefault="00090E4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page"/>
      </w:r>
    </w:p>
    <w:p w14:paraId="7AD7528A" w14:textId="4ABEE0FC" w:rsidR="00090E4F" w:rsidRPr="00C6227B" w:rsidRDefault="00090E4F" w:rsidP="00090E4F">
      <w:pPr>
        <w:tabs>
          <w:tab w:val="left" w:pos="996"/>
          <w:tab w:val="left" w:pos="2999"/>
          <w:tab w:val="left" w:pos="4779"/>
          <w:tab w:val="left" w:pos="7279"/>
          <w:tab w:val="left" w:pos="9599"/>
          <w:tab w:val="left" w:pos="11207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Додаток 3 до Програми</w:t>
      </w:r>
    </w:p>
    <w:p w14:paraId="5AE43A67" w14:textId="77777777" w:rsidR="00090E4F" w:rsidRPr="00C6227B" w:rsidRDefault="00090E4F" w:rsidP="00090E4F">
      <w:pPr>
        <w:tabs>
          <w:tab w:val="left" w:pos="996"/>
          <w:tab w:val="left" w:pos="2999"/>
          <w:tab w:val="left" w:pos="4779"/>
          <w:tab w:val="left" w:pos="7279"/>
          <w:tab w:val="left" w:pos="9599"/>
          <w:tab w:val="left" w:pos="11207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1865F16" w14:textId="3C2443F7" w:rsidR="00090E4F" w:rsidRPr="00C6227B" w:rsidRDefault="00090E4F" w:rsidP="00090E4F">
      <w:pPr>
        <w:tabs>
          <w:tab w:val="left" w:pos="996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Перелік будівель, які можуть мати обмеження щодо виконання робіт з комплексної термомодернізації</w:t>
      </w:r>
    </w:p>
    <w:p w14:paraId="0AFA98A6" w14:textId="56501FE3" w:rsidR="00090E4F" w:rsidRPr="00C6227B" w:rsidRDefault="00090E4F" w:rsidP="00090E4F">
      <w:pPr>
        <w:tabs>
          <w:tab w:val="left" w:pos="996"/>
          <w:tab w:val="left" w:pos="2999"/>
          <w:tab w:val="left" w:pos="4779"/>
          <w:tab w:val="left" w:pos="7279"/>
          <w:tab w:val="left" w:pos="9599"/>
          <w:tab w:val="left" w:pos="11207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1985"/>
        <w:gridCol w:w="2126"/>
        <w:gridCol w:w="1276"/>
        <w:gridCol w:w="6237"/>
      </w:tblGrid>
      <w:tr w:rsidR="000F4D1F" w:rsidRPr="00C6227B" w14:paraId="056B3AF6" w14:textId="77777777" w:rsidTr="005F550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4FC3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Номер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6DF28" w14:textId="775B2199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Підпорядку</w:t>
            </w:r>
            <w:r w:rsidR="009B64B6"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C9E9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DB51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38D03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Адреса будівлі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9D15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Опалювальна площа,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м.кв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8052C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Історичні/ особливі будівлі</w:t>
            </w:r>
          </w:p>
        </w:tc>
      </w:tr>
      <w:tr w:rsidR="000F4D1F" w:rsidRPr="00C6227B" w14:paraId="2122925B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97E6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D5D07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Молодь та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7C6E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 "Поділля"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6C38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4552A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Проскурівська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2EA2" w14:textId="091DBADF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324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D8CA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Специфічна спортивна споруда (трибуни), частина приміщень будівлі не належить місту</w:t>
            </w:r>
          </w:p>
        </w:tc>
      </w:tr>
      <w:tr w:rsidR="000F4D1F" w:rsidRPr="00C6227B" w14:paraId="45373ED2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55FC9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7ABC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Праця та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соцзахист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5A88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праці та соціального захисту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0440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Будівля управління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D401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Проскурівського підпілля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01284" w14:textId="67714A8F" w:rsidR="00090E4F" w:rsidRPr="00C6227B" w:rsidRDefault="00090E4F" w:rsidP="00404804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</w:t>
            </w:r>
            <w:r w:rsidR="0040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40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17DC" w14:textId="4879F302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Охорон</w:t>
            </w:r>
            <w:r w:rsidR="0000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 зона, щойно виявлений </w:t>
            </w:r>
            <w:r w:rsidR="009B64B6"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об’єкт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культурної спадщини, Наказ управління культури, туризму і курортів Хмельницької ОДА від 15.09.2010 № 242</w:t>
            </w:r>
          </w:p>
        </w:tc>
      </w:tr>
      <w:tr w:rsidR="000F4D1F" w:rsidRPr="00C6227B" w14:paraId="3A7B75B9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1C757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58A0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F46C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СЗОШ-13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CEA4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Будівля І корпус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49B5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Профспілкова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A6AE" w14:textId="6DB2C523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39B3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Охоронна зона, об'єкт культурної спадщини, що пропонується до взяття на державний облік, Комплекс будівель Свято-Покровського храму</w:t>
            </w:r>
          </w:p>
        </w:tc>
      </w:tr>
      <w:tr w:rsidR="000F4D1F" w:rsidRPr="00C6227B" w14:paraId="70944134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0110D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E734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Культура і 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49AAB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E77B9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Будівля школи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D9BB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Проскурівська 60/1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4DFDB" w14:textId="7929A1C9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267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CB763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Охоронна зона, місцева, історичний, рішення Виконавчого комітету Хмельницької обласної ради депутатів трудящих від 25.03.1971 №84</w:t>
            </w:r>
          </w:p>
        </w:tc>
      </w:tr>
      <w:tr w:rsidR="000F4D1F" w:rsidRPr="00C6227B" w14:paraId="756CEC0A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6BD8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EBFF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Охорона здоров'я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8E20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охорони здоров'я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62F19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Будівля управління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9CB3D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Грушевського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D858" w14:textId="5BEED393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6,70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921F" w14:textId="054B8170" w:rsidR="000F4D1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Охорона зона, щойно виявлений </w:t>
            </w:r>
            <w:r w:rsidR="009B64B6"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об’єкт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культурної спадщини, Рішення Виконавчого комітету Хмельницької обласної ради народних депутатів від 19.01.1983 № 31 </w:t>
            </w:r>
          </w:p>
          <w:p w14:paraId="1C86AB78" w14:textId="69677731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Наказ управління культури, туризму і курортів Хмельницької ОДА від 15.09.2010 № 242</w:t>
            </w:r>
          </w:p>
        </w:tc>
      </w:tr>
      <w:tr w:rsidR="000F4D1F" w:rsidRPr="00C6227B" w14:paraId="2C2F6A64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267A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9176C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Культура і 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462DF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ДМШ №01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00A4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Будівля школи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88B1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Проскурівська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C48B" w14:textId="27D1B97A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E4F5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Охоронна зона, щойно виявлений об'єкт культурної спадщини, архітектури, наказ Управління культури, туризму і курортів Хмельницької ОДА від 15.09. 2010 №242</w:t>
            </w:r>
          </w:p>
        </w:tc>
      </w:tr>
      <w:tr w:rsidR="000F4D1F" w:rsidRPr="00C6227B" w14:paraId="68749766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3A92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CE60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Культура і 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A22D2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6CC58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Будівля школи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4820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Проскурівська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CCB8" w14:textId="334641BC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6132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Охоронна зона, пам'ятка історії місцевого значення, щойно виявлений об'єкт культурної спадщини, рішення Виконавчого комітету Хмельницької обласної ради депутатів трудящих від 25.03.1971 №84, наказ Управління культури, туризму і курортів Хмельницької ОДА від 15.09. 2010 №242</w:t>
            </w:r>
          </w:p>
        </w:tc>
      </w:tr>
      <w:tr w:rsidR="000F4D1F" w:rsidRPr="00C6227B" w14:paraId="750B0B95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14E5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8429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F31C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СЗОШ-13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4752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Будівля ІІ корпус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FFF0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Профспілкова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6A4A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15306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Охоронна зона, об'єкт культурної спадщини, що пропонується до взяття на державний облік, Комплекс будівель Свято-Покровського храму</w:t>
            </w:r>
          </w:p>
        </w:tc>
      </w:tr>
      <w:tr w:rsidR="000F4D1F" w:rsidRPr="00C6227B" w14:paraId="08D175B0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83D74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5B63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Хмельницька міська 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D36A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Хмельницька міська 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3319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адміністративних послуг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F24B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Соборна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2ECAA" w14:textId="2BA7CE0F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E16E8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Зони охорони археологічного культурного шару 2 категорії, зони регулювання забудови 1 категорії.</w:t>
            </w:r>
          </w:p>
        </w:tc>
      </w:tr>
      <w:tr w:rsidR="000F4D1F" w:rsidRPr="00C6227B" w14:paraId="5A901BF1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8547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E94D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Охорона здоров'я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E479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Міська лікарня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C3F6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Лікувальний корпус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6B37" w14:textId="7E20C39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Проскурі</w:t>
            </w:r>
            <w:r w:rsidR="000A6C46"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ський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F553" w14:textId="5D95F88E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05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6,50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2A8C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Зона регулювання забудови 2-ї категорії, об'єкт культурної спадщини, що пропонується до взяття на державний облік</w:t>
            </w:r>
          </w:p>
        </w:tc>
      </w:tr>
      <w:tr w:rsidR="000F4D1F" w:rsidRPr="00C6227B" w14:paraId="3071E8D9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D9A5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7AC3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Хмельницька міська 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734B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Хмельницька міська 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BFAA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Виконавчий комітет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B82C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Героїв Маріуполя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3A8A" w14:textId="49F09FED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854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3591" w14:textId="77777777" w:rsidR="00E9579D" w:rsidRDefault="009B64B6" w:rsidP="00E9579D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Пам’ятка</w:t>
            </w:r>
            <w:r w:rsidR="00090E4F"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історії місцевого значення, щойно виявлений 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об’єкт</w:t>
            </w:r>
            <w:r w:rsidR="00090E4F"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культурної спадщини, територія 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пам’ятки</w:t>
            </w:r>
            <w:r w:rsidR="00090E4F"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090E4F"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Виконавчого комітету Хмельницької обласної ради депутатів трудящих від 25.03.1971 № 84</w:t>
            </w:r>
            <w:r w:rsidR="00E9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498C8FB5" w14:textId="74C1E59F" w:rsidR="00090E4F" w:rsidRPr="00C6227B" w:rsidRDefault="00090E4F" w:rsidP="00E9579D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Наказ управління культури, туризму і курортів Хмельницької ОДА від 15.09.2010 № 242</w:t>
            </w:r>
          </w:p>
        </w:tc>
      </w:tr>
      <w:tr w:rsidR="000F4D1F" w:rsidRPr="00C6227B" w14:paraId="79459CDD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9B5C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D9AF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F06E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НВО-05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D8E7E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Будівля старшої школи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04C25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Володимирська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EF26" w14:textId="77734A21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2 8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59,9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581F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Межі історичного ареалу, охоронна зона, пам'ятка історії місцевого значення, історичний, Рішення Виконавчого комітету Хмельницької обласної ради народних депутатів від 19.01.1983 № 31</w:t>
            </w:r>
          </w:p>
        </w:tc>
      </w:tr>
      <w:tr w:rsidR="000F4D1F" w:rsidRPr="00C6227B" w14:paraId="50F81FC1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B102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9B21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Культура і 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0F23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ХДШМ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9CDC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Будівля школи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9A62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Героїв Маріуполя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822F" w14:textId="59984BB9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6,50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2416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Охоронна зона, щойно виявлений об'єкт культурної спадщини, архітектури, наказ Управління культури, туризму і курортів Хмельницької ОДА від 15.09. 2010 №242, рішення Виконавчого комітету Хмельницької обласної ради депутатів трудящих від 25.03.1971 №84</w:t>
            </w:r>
          </w:p>
        </w:tc>
      </w:tr>
      <w:tr w:rsidR="000F4D1F" w:rsidRPr="00C6227B" w14:paraId="5128762B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1F0E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442A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Культура і 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BE34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Будинок культури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742F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Будівля закладу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F7C3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Проскурівська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9F4D" w14:textId="28846E89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806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0DF0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Охоронна зона, Пам'ятка історії місцевого значення, щойно виявлений об'єкт культурної спадщини, історичний, архітектури, рішення Виконавчого комітету Хмельницької обласної ради депутатів трудящих від 25.03.1971 №84, наказ Управління культури, туризму і курортів Хмельницької ОДА від 15.09. 2010 №242</w:t>
            </w:r>
          </w:p>
        </w:tc>
      </w:tr>
      <w:tr w:rsidR="000F4D1F" w:rsidRPr="00C6227B" w14:paraId="50E851A4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A427D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7A57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6001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Ліцей-06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6DEB4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Будівля старшої школи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7F26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Хмельницький, </w:t>
            </w:r>
            <w:proofErr w:type="spellStart"/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</w:t>
            </w:r>
            <w:proofErr w:type="spellEnd"/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Володимирський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B3E3" w14:textId="68858AE6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349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F8A2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Межі історичного ареалу, охоронна зона, рядова історична забудова</w:t>
            </w:r>
          </w:p>
        </w:tc>
      </w:tr>
      <w:tr w:rsidR="000F4D1F" w:rsidRPr="00C6227B" w14:paraId="177D804E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E4E7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7A71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Культура і 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F2BB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ХДШМ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B3D2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Кінотеатр ім. Шевченка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A53FF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Проскурівська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318E" w14:textId="4FBC697A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599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FF36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Охоронна зона, об'єкт природно - заповідного фонду, щойно виявлений об'єкт культурної спадщини, історичний, архітектури, рішення Виконавчого комітету Хмельницької обласної ради депутатів трудящих від 25.03.1971 №84, наказ Управління культури, туризму і курортів Хмельницької ОДА від 15.09. 2010 №242</w:t>
            </w:r>
          </w:p>
        </w:tc>
      </w:tr>
      <w:tr w:rsidR="000F4D1F" w:rsidRPr="00C6227B" w14:paraId="57576264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E0F7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3926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4357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МНВК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46F6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Корпус 1 (будівля комбінату)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037D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Проскурівська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AE20" w14:textId="0DC6EE2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C1B1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Межі історичного ареалу, охоронна зона, рядова історична забудова</w:t>
            </w:r>
          </w:p>
        </w:tc>
      </w:tr>
      <w:tr w:rsidR="000F4D1F" w:rsidRPr="00C6227B" w14:paraId="7FE4CC21" w14:textId="77777777" w:rsidTr="005F550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6DEB" w14:textId="77777777" w:rsidR="00090E4F" w:rsidRPr="00C6227B" w:rsidRDefault="00090E4F" w:rsidP="000F4D1F">
            <w:pPr>
              <w:tabs>
                <w:tab w:val="left" w:pos="367"/>
              </w:tabs>
              <w:spacing w:after="0" w:line="240" w:lineRule="auto"/>
              <w:ind w:left="-113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B72C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Охорона здоров'я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F4EB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«ХМЦПМСД №2»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9E5B" w14:textId="25CF6EA3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Будівля бак</w:t>
            </w:r>
            <w:r w:rsidR="000A6C46"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лабораторії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F1BC" w14:textId="77777777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Хмельницький, Сковороди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89B2" w14:textId="72B2C561" w:rsidR="00090E4F" w:rsidRPr="00C6227B" w:rsidRDefault="00090E4F" w:rsidP="00C6227B">
            <w:pPr>
              <w:tabs>
                <w:tab w:val="left" w:pos="3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</w:t>
            </w:r>
            <w:r w:rsid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47AF" w14:textId="415705B0" w:rsidR="00090E4F" w:rsidRPr="00C6227B" w:rsidRDefault="00090E4F" w:rsidP="00921B46">
            <w:pPr>
              <w:tabs>
                <w:tab w:val="left" w:pos="3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Входить до об’єктів культурної спадщини м. </w:t>
            </w:r>
            <w:r w:rsidR="0092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</w:t>
            </w:r>
            <w:r w:rsidRPr="00C6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мельницький, що пропонуються до постановки на державний облік</w:t>
            </w:r>
          </w:p>
        </w:tc>
      </w:tr>
    </w:tbl>
    <w:p w14:paraId="74F216BC" w14:textId="77777777" w:rsidR="00090E4F" w:rsidRPr="00C6227B" w:rsidRDefault="00090E4F" w:rsidP="00090E4F">
      <w:pPr>
        <w:tabs>
          <w:tab w:val="left" w:pos="7279"/>
          <w:tab w:val="left" w:pos="9599"/>
          <w:tab w:val="left" w:pos="11207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CD97685" w14:textId="2FAE72E4" w:rsidR="00090E4F" w:rsidRPr="00C6227B" w:rsidRDefault="00090E4F" w:rsidP="000F4D1F">
      <w:pPr>
        <w:tabs>
          <w:tab w:val="left" w:pos="7279"/>
          <w:tab w:val="left" w:pos="9599"/>
          <w:tab w:val="left" w:pos="11207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Завідувач відділу енергоменеджменту </w:t>
      </w: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6227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C62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Дмитро ЛЕСЬКІВ</w:t>
      </w:r>
    </w:p>
    <w:sectPr w:rsidR="00090E4F" w:rsidRPr="00C6227B" w:rsidSect="000F4D1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5A43"/>
    <w:multiLevelType w:val="multilevel"/>
    <w:tmpl w:val="0BBC5A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5356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1AD2"/>
    <w:multiLevelType w:val="hybridMultilevel"/>
    <w:tmpl w:val="21921FB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1811E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63C4"/>
    <w:multiLevelType w:val="hybridMultilevel"/>
    <w:tmpl w:val="8BB8A58A"/>
    <w:lvl w:ilvl="0" w:tplc="F31E84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B6C65BB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E2515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62646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2BBE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22CF2"/>
    <w:multiLevelType w:val="hybridMultilevel"/>
    <w:tmpl w:val="D90660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197E2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1EB9"/>
    <w:multiLevelType w:val="multilevel"/>
    <w:tmpl w:val="64461EB9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ABF74A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55F86"/>
    <w:multiLevelType w:val="hybridMultilevel"/>
    <w:tmpl w:val="DC34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14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25"/>
    <w:rsid w:val="00002125"/>
    <w:rsid w:val="000055B2"/>
    <w:rsid w:val="00021F6F"/>
    <w:rsid w:val="000706B9"/>
    <w:rsid w:val="00075FDE"/>
    <w:rsid w:val="00090E4F"/>
    <w:rsid w:val="000A6C46"/>
    <w:rsid w:val="000B70E0"/>
    <w:rsid w:val="000D5731"/>
    <w:rsid w:val="000F2476"/>
    <w:rsid w:val="000F4D1F"/>
    <w:rsid w:val="00123E27"/>
    <w:rsid w:val="001278CD"/>
    <w:rsid w:val="00172F96"/>
    <w:rsid w:val="001C5276"/>
    <w:rsid w:val="001D3332"/>
    <w:rsid w:val="001E1D7A"/>
    <w:rsid w:val="00251097"/>
    <w:rsid w:val="00257777"/>
    <w:rsid w:val="002945FE"/>
    <w:rsid w:val="002A426E"/>
    <w:rsid w:val="002A52F4"/>
    <w:rsid w:val="002E3FFD"/>
    <w:rsid w:val="003A0722"/>
    <w:rsid w:val="003C6175"/>
    <w:rsid w:val="003D30C1"/>
    <w:rsid w:val="003D588E"/>
    <w:rsid w:val="00404804"/>
    <w:rsid w:val="004A36F2"/>
    <w:rsid w:val="004A59B6"/>
    <w:rsid w:val="004B400F"/>
    <w:rsid w:val="004D3946"/>
    <w:rsid w:val="00537E08"/>
    <w:rsid w:val="00590E39"/>
    <w:rsid w:val="00593BA1"/>
    <w:rsid w:val="005C3C25"/>
    <w:rsid w:val="005C7E7F"/>
    <w:rsid w:val="005E098F"/>
    <w:rsid w:val="005F5507"/>
    <w:rsid w:val="00600A32"/>
    <w:rsid w:val="006257A9"/>
    <w:rsid w:val="00636BE4"/>
    <w:rsid w:val="0064059F"/>
    <w:rsid w:val="0067786C"/>
    <w:rsid w:val="006B2A04"/>
    <w:rsid w:val="006C49CD"/>
    <w:rsid w:val="006D79C4"/>
    <w:rsid w:val="006F7DAE"/>
    <w:rsid w:val="00732875"/>
    <w:rsid w:val="00733ED7"/>
    <w:rsid w:val="0073539F"/>
    <w:rsid w:val="0077665D"/>
    <w:rsid w:val="0079560D"/>
    <w:rsid w:val="007C45D9"/>
    <w:rsid w:val="007C4C2D"/>
    <w:rsid w:val="00813425"/>
    <w:rsid w:val="0084371C"/>
    <w:rsid w:val="00843BE2"/>
    <w:rsid w:val="00845E5A"/>
    <w:rsid w:val="00860710"/>
    <w:rsid w:val="00865C39"/>
    <w:rsid w:val="008704AC"/>
    <w:rsid w:val="00892F9C"/>
    <w:rsid w:val="00896A39"/>
    <w:rsid w:val="008B0C55"/>
    <w:rsid w:val="008B5F4B"/>
    <w:rsid w:val="008C6F2A"/>
    <w:rsid w:val="008D0E31"/>
    <w:rsid w:val="008D23E2"/>
    <w:rsid w:val="008E2D69"/>
    <w:rsid w:val="00921B46"/>
    <w:rsid w:val="00925DFF"/>
    <w:rsid w:val="00962D4B"/>
    <w:rsid w:val="009B64B6"/>
    <w:rsid w:val="009B7E6C"/>
    <w:rsid w:val="00A26320"/>
    <w:rsid w:val="00A43C26"/>
    <w:rsid w:val="00A52D51"/>
    <w:rsid w:val="00A678AA"/>
    <w:rsid w:val="00A76DE0"/>
    <w:rsid w:val="00A9706E"/>
    <w:rsid w:val="00AB0E02"/>
    <w:rsid w:val="00AB396A"/>
    <w:rsid w:val="00B07134"/>
    <w:rsid w:val="00B22E06"/>
    <w:rsid w:val="00B24E2A"/>
    <w:rsid w:val="00B53789"/>
    <w:rsid w:val="00BA4F3E"/>
    <w:rsid w:val="00BD70D3"/>
    <w:rsid w:val="00BE4807"/>
    <w:rsid w:val="00C1462C"/>
    <w:rsid w:val="00C61F2B"/>
    <w:rsid w:val="00C6227B"/>
    <w:rsid w:val="00C66CAA"/>
    <w:rsid w:val="00C902C1"/>
    <w:rsid w:val="00CA7C8F"/>
    <w:rsid w:val="00CB3442"/>
    <w:rsid w:val="00CC772A"/>
    <w:rsid w:val="00CF087A"/>
    <w:rsid w:val="00D02CB7"/>
    <w:rsid w:val="00D06E98"/>
    <w:rsid w:val="00D2226D"/>
    <w:rsid w:val="00D258D4"/>
    <w:rsid w:val="00D347BB"/>
    <w:rsid w:val="00D82395"/>
    <w:rsid w:val="00DA5077"/>
    <w:rsid w:val="00DB53B2"/>
    <w:rsid w:val="00DF7CE8"/>
    <w:rsid w:val="00E01DCB"/>
    <w:rsid w:val="00E02734"/>
    <w:rsid w:val="00E36615"/>
    <w:rsid w:val="00E36A39"/>
    <w:rsid w:val="00E51970"/>
    <w:rsid w:val="00E57D7D"/>
    <w:rsid w:val="00E626AD"/>
    <w:rsid w:val="00E81AD5"/>
    <w:rsid w:val="00E84F75"/>
    <w:rsid w:val="00E8786F"/>
    <w:rsid w:val="00E93B4C"/>
    <w:rsid w:val="00E9579D"/>
    <w:rsid w:val="00EB5C51"/>
    <w:rsid w:val="00ED2BC4"/>
    <w:rsid w:val="00EE4D6D"/>
    <w:rsid w:val="00F3126B"/>
    <w:rsid w:val="00F44E21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B013"/>
  <w15:chartTrackingRefBased/>
  <w15:docId w15:val="{47874E3C-97A1-4119-A7D7-9D82462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98F"/>
    <w:pPr>
      <w:ind w:left="720"/>
      <w:contextualSpacing/>
    </w:pPr>
  </w:style>
  <w:style w:type="paragraph" w:customStyle="1" w:styleId="1">
    <w:name w:val="Абзац списка1"/>
    <w:basedOn w:val="a"/>
    <w:rsid w:val="005E098F"/>
    <w:pPr>
      <w:spacing w:line="276" w:lineRule="auto"/>
      <w:ind w:left="720"/>
    </w:pPr>
    <w:rPr>
      <w:rFonts w:ascii="Arial" w:eastAsia="SimSun" w:hAnsi="Arial" w:cs="Arial"/>
      <w:color w:val="000000"/>
      <w:lang w:eastAsia="ru-RU"/>
    </w:rPr>
  </w:style>
  <w:style w:type="paragraph" w:styleId="a5">
    <w:name w:val="No Spacing"/>
    <w:qFormat/>
    <w:rsid w:val="00A52D5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paragraph" w:styleId="a6">
    <w:name w:val="Body Text"/>
    <w:basedOn w:val="a"/>
    <w:link w:val="a7"/>
    <w:rsid w:val="00B07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character" w:customStyle="1" w:styleId="a7">
    <w:name w:val="Основний текст Знак"/>
    <w:basedOn w:val="a0"/>
    <w:link w:val="a6"/>
    <w:rsid w:val="00B07134"/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table" w:customStyle="1" w:styleId="TableGrid1">
    <w:name w:val="Table Grid1"/>
    <w:basedOn w:val="a1"/>
    <w:next w:val="a3"/>
    <w:uiPriority w:val="59"/>
    <w:rsid w:val="00123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C902C1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C902C1"/>
  </w:style>
  <w:style w:type="table" w:customStyle="1" w:styleId="TableGrid2">
    <w:name w:val="Table Grid2"/>
    <w:basedOn w:val="a1"/>
    <w:next w:val="a3"/>
    <w:uiPriority w:val="59"/>
    <w:rsid w:val="00C9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2226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D2226D"/>
    <w:rPr>
      <w:color w:val="954F72"/>
      <w:u w:val="single"/>
    </w:rPr>
  </w:style>
  <w:style w:type="paragraph" w:customStyle="1" w:styleId="xl64">
    <w:name w:val="xl64"/>
    <w:basedOn w:val="a"/>
    <w:rsid w:val="00D2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222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2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2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222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222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222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222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222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2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2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ostiyni-komisiy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16</Pages>
  <Words>4565</Words>
  <Characters>26024</Characters>
  <Application>Microsoft Office Word</Application>
  <DocSecurity>0</DocSecurity>
  <Lines>216</Lines>
  <Paragraphs>61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 Бочуля</dc:creator>
  <cp:keywords/>
  <dc:description/>
  <cp:lastModifiedBy>Бульба Вікторія Миколаївна</cp:lastModifiedBy>
  <cp:revision>35</cp:revision>
  <cp:lastPrinted>2022-11-02T09:02:00Z</cp:lastPrinted>
  <dcterms:created xsi:type="dcterms:W3CDTF">2023-12-28T07:13:00Z</dcterms:created>
  <dcterms:modified xsi:type="dcterms:W3CDTF">2024-01-02T10:01:00Z</dcterms:modified>
</cp:coreProperties>
</file>