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CB04" w14:textId="77777777" w:rsidR="00593BA1" w:rsidRPr="00C6227B" w:rsidRDefault="00593BA1" w:rsidP="00593BA1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C6227B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AE1C554" wp14:editId="025BF333">
            <wp:extent cx="485775" cy="6572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2E3F" w14:textId="77777777" w:rsidR="00593BA1" w:rsidRPr="00C6227B" w:rsidRDefault="00593BA1" w:rsidP="00593BA1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C6227B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7101FFE6" w14:textId="77777777" w:rsidR="00593BA1" w:rsidRPr="00C6227B" w:rsidRDefault="00593BA1" w:rsidP="00593BA1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C622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D8A2D" wp14:editId="672EB271">
                <wp:simplePos x="0" y="0"/>
                <wp:positionH relativeFrom="column">
                  <wp:posOffset>1320165</wp:posOffset>
                </wp:positionH>
                <wp:positionV relativeFrom="paragraph">
                  <wp:posOffset>294639</wp:posOffset>
                </wp:positionV>
                <wp:extent cx="3409950" cy="276225"/>
                <wp:effectExtent l="0" t="0" r="0" b="9525"/>
                <wp:wrapNone/>
                <wp:docPr id="116599794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88C435" w14:textId="77777777" w:rsidR="00E9579D" w:rsidRPr="00921B46" w:rsidRDefault="00E9579D" w:rsidP="00593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21B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D8A2D" id="Прямокутник 3" o:spid="_x0000_s1026" style="position:absolute;left:0;text-align:left;margin-left:103.95pt;margin-top:23.2pt;width:26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" filled="f" stroked="f">
                <v:textbox>
                  <w:txbxContent>
                    <w:p w14:paraId="2788C435" w14:textId="77777777" w:rsidR="00E9579D" w:rsidRPr="00921B46" w:rsidRDefault="00E9579D" w:rsidP="00593B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921B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6227B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74C312A9" w14:textId="77777777" w:rsidR="00593BA1" w:rsidRPr="00C6227B" w:rsidRDefault="00593BA1" w:rsidP="00593BA1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C6227B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7AAFE430" w14:textId="6113E395" w:rsidR="00593BA1" w:rsidRPr="00C6227B" w:rsidRDefault="00921B46" w:rsidP="00593BA1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C622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611B" wp14:editId="7E340026">
                <wp:simplePos x="0" y="0"/>
                <wp:positionH relativeFrom="column">
                  <wp:posOffset>2215515</wp:posOffset>
                </wp:positionH>
                <wp:positionV relativeFrom="paragraph">
                  <wp:posOffset>88900</wp:posOffset>
                </wp:positionV>
                <wp:extent cx="514350" cy="276225"/>
                <wp:effectExtent l="0" t="0" r="0" b="9525"/>
                <wp:wrapNone/>
                <wp:docPr id="94930029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35EA9" w14:textId="73FA8A28" w:rsidR="00E9579D" w:rsidRPr="00593BA1" w:rsidRDefault="00E9579D" w:rsidP="00593B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9611B" id="Прямокутник 1" o:spid="_x0000_s1027" style="position:absolute;margin-left:174.45pt;margin-top:7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" filled="f" stroked="f">
                <v:textbox>
                  <w:txbxContent>
                    <w:p w14:paraId="50935EA9" w14:textId="73FA8A28" w:rsidR="00E9579D" w:rsidRPr="00593BA1" w:rsidRDefault="00E9579D" w:rsidP="00593B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C622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23B0F" wp14:editId="530EB36E">
                <wp:simplePos x="0" y="0"/>
                <wp:positionH relativeFrom="column">
                  <wp:posOffset>242570</wp:posOffset>
                </wp:positionH>
                <wp:positionV relativeFrom="paragraph">
                  <wp:posOffset>93345</wp:posOffset>
                </wp:positionV>
                <wp:extent cx="1619250" cy="276225"/>
                <wp:effectExtent l="0" t="0" r="0" b="9525"/>
                <wp:wrapNone/>
                <wp:docPr id="205323456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0C5C7" w14:textId="77777777" w:rsidR="00E9579D" w:rsidRPr="00593BA1" w:rsidRDefault="00E9579D" w:rsidP="00593B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3B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3B0F" id="Прямокутник 2" o:spid="_x0000_s1028" style="position:absolute;margin-left:19.1pt;margin-top:7.3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" filled="f" stroked="f">
                <v:textbox>
                  <w:txbxContent>
                    <w:p w14:paraId="41F0C5C7" w14:textId="77777777" w:rsidR="00E9579D" w:rsidRPr="00593BA1" w:rsidRDefault="00E9579D" w:rsidP="00593B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3B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</w:p>
    <w:p w14:paraId="48D1FCF3" w14:textId="77777777" w:rsidR="00593BA1" w:rsidRPr="00C6227B" w:rsidRDefault="00593BA1" w:rsidP="00593BA1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C6227B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C6227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227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227B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C6227B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C6227B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14:paraId="341986E3" w14:textId="17D0EDD1" w:rsidR="00A678AA" w:rsidRPr="00C6227B" w:rsidRDefault="00A678AA" w:rsidP="00921B46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C6227B">
        <w:rPr>
          <w:rFonts w:ascii="Times New Roman" w:hAnsi="Times New Roman"/>
          <w:sz w:val="24"/>
          <w:szCs w:val="24"/>
          <w:lang w:val="uk-UA"/>
        </w:rPr>
        <w:t>Про затвердження Програми комплексної термомодернізації об’єктів бюджетної сфери Хмельницької міської територіальної громади на 2024 – 2034 роки</w:t>
      </w:r>
    </w:p>
    <w:p w14:paraId="5BF4A647" w14:textId="77777777" w:rsidR="00A52D51" w:rsidRPr="00C6227B" w:rsidRDefault="00A52D51" w:rsidP="007C4C2D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6CD0D82A" w14:textId="77777777" w:rsidR="00A52D51" w:rsidRPr="00C6227B" w:rsidRDefault="00A52D51" w:rsidP="000F2476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2301BDB1" w14:textId="32FAE257" w:rsidR="00A52D51" w:rsidRPr="00C6227B" w:rsidRDefault="00BA4F3E" w:rsidP="000F247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227B">
        <w:rPr>
          <w:rFonts w:ascii="Times New Roman" w:hAnsi="Times New Roman"/>
          <w:sz w:val="24"/>
          <w:szCs w:val="24"/>
          <w:lang w:val="uk-UA"/>
        </w:rPr>
        <w:t>Розглянувши пропозиці</w:t>
      </w:r>
      <w:r w:rsidR="00E57D7D" w:rsidRPr="00C6227B">
        <w:rPr>
          <w:rFonts w:ascii="Times New Roman" w:hAnsi="Times New Roman"/>
          <w:sz w:val="24"/>
          <w:szCs w:val="24"/>
          <w:lang w:val="uk-UA"/>
        </w:rPr>
        <w:t>ю</w:t>
      </w:r>
      <w:r w:rsidRPr="00C6227B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міської ради та к</w:t>
      </w:r>
      <w:r w:rsidR="00A52D51" w:rsidRPr="00C6227B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="00C61F2B" w:rsidRPr="00C6227B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 з метою підвищення рівня енергоефективності будівель бюджетної сфери громади, зменшення споживання енергоресурсів та зменшення видатків бюджету на оплату енергоносіїв, належного планування та реалізації проектів з енергоефективності, для створення умов впровадження Схеми теплопостачання міста Хмельницького на 2022-2032 роки</w:t>
      </w:r>
      <w:r w:rsidR="00D06E98" w:rsidRPr="00C6227B">
        <w:rPr>
          <w:rFonts w:ascii="Times New Roman" w:hAnsi="Times New Roman"/>
          <w:sz w:val="24"/>
          <w:szCs w:val="24"/>
          <w:lang w:val="uk-UA"/>
        </w:rPr>
        <w:t>,</w:t>
      </w:r>
      <w:r w:rsidR="00C61F2B" w:rsidRPr="00C622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2D51" w:rsidRPr="00C6227B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14D701A6" w14:textId="77777777" w:rsidR="00A52D51" w:rsidRPr="00C6227B" w:rsidRDefault="00A52D51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176708AF" w14:textId="77777777" w:rsidR="00A52D51" w:rsidRPr="00C6227B" w:rsidRDefault="00A52D51" w:rsidP="000F247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6227B">
        <w:rPr>
          <w:rFonts w:ascii="Times New Roman" w:hAnsi="Times New Roman"/>
          <w:sz w:val="24"/>
          <w:szCs w:val="24"/>
          <w:lang w:val="uk-UA"/>
        </w:rPr>
        <w:t xml:space="preserve">ВИРІШИЛА: </w:t>
      </w:r>
    </w:p>
    <w:p w14:paraId="66C4F112" w14:textId="77777777" w:rsidR="00A52D51" w:rsidRPr="00C6227B" w:rsidRDefault="00A52D51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77E8D756" w14:textId="2AC2382C" w:rsidR="00E84F75" w:rsidRPr="00C6227B" w:rsidRDefault="00593BA1" w:rsidP="00593BA1">
      <w:pPr>
        <w:pStyle w:val="a6"/>
        <w:tabs>
          <w:tab w:val="left" w:pos="794"/>
        </w:tabs>
        <w:spacing w:line="288" w:lineRule="auto"/>
        <w:ind w:firstLine="567"/>
        <w:rPr>
          <w:szCs w:val="24"/>
          <w:lang w:val="uk-UA"/>
        </w:rPr>
      </w:pPr>
      <w:r w:rsidRPr="00C6227B">
        <w:rPr>
          <w:szCs w:val="24"/>
          <w:lang w:val="uk-UA"/>
        </w:rPr>
        <w:t xml:space="preserve">1. </w:t>
      </w:r>
      <w:r w:rsidR="00E84F75" w:rsidRPr="00C6227B">
        <w:rPr>
          <w:szCs w:val="24"/>
          <w:lang w:val="uk-UA"/>
        </w:rPr>
        <w:t xml:space="preserve">Затвердити </w:t>
      </w:r>
      <w:r w:rsidR="0067786C" w:rsidRPr="00C6227B">
        <w:rPr>
          <w:szCs w:val="24"/>
          <w:lang w:val="uk-UA"/>
        </w:rPr>
        <w:t>Програму комплексної термомодернізації об’єктів бюджетної сфери Хмельницької міської територіальної громади на 2024 – 2034 роки, згідно з додатком</w:t>
      </w:r>
      <w:r w:rsidR="00E84F75" w:rsidRPr="00C6227B">
        <w:rPr>
          <w:szCs w:val="24"/>
          <w:lang w:val="uk-UA"/>
        </w:rPr>
        <w:t>.</w:t>
      </w:r>
    </w:p>
    <w:p w14:paraId="3DB55057" w14:textId="77F1A9AD" w:rsidR="00E84F75" w:rsidRPr="00C6227B" w:rsidRDefault="00593BA1" w:rsidP="00593BA1">
      <w:pPr>
        <w:pStyle w:val="a6"/>
        <w:tabs>
          <w:tab w:val="left" w:pos="794"/>
        </w:tabs>
        <w:spacing w:line="288" w:lineRule="auto"/>
        <w:ind w:firstLine="567"/>
        <w:rPr>
          <w:szCs w:val="24"/>
          <w:lang w:val="uk-UA"/>
        </w:rPr>
      </w:pPr>
      <w:r w:rsidRPr="00C6227B">
        <w:rPr>
          <w:szCs w:val="24"/>
          <w:lang w:val="uk-UA"/>
        </w:rPr>
        <w:t xml:space="preserve">2. </w:t>
      </w:r>
      <w:r w:rsidR="00E84F75" w:rsidRPr="00C6227B">
        <w:rPr>
          <w:szCs w:val="24"/>
          <w:lang w:val="uk-UA"/>
        </w:rPr>
        <w:t>Відповідальність за виконання рішення покласти на заступників міського голови М.КРИВАКА</w:t>
      </w:r>
      <w:r w:rsidR="00CA7C8F" w:rsidRPr="00C6227B">
        <w:rPr>
          <w:szCs w:val="24"/>
          <w:lang w:val="uk-UA"/>
        </w:rPr>
        <w:t xml:space="preserve"> та</w:t>
      </w:r>
      <w:r w:rsidR="00E84F75" w:rsidRPr="00C6227B">
        <w:rPr>
          <w:szCs w:val="24"/>
          <w:lang w:val="uk-UA"/>
        </w:rPr>
        <w:t xml:space="preserve"> </w:t>
      </w:r>
      <w:r w:rsidR="00CA7C8F" w:rsidRPr="00C6227B">
        <w:rPr>
          <w:szCs w:val="24"/>
          <w:lang w:val="uk-UA"/>
        </w:rPr>
        <w:t>В. НОВАЧКА.</w:t>
      </w:r>
    </w:p>
    <w:p w14:paraId="6FD7DBFD" w14:textId="0D074CCF" w:rsidR="00E84F75" w:rsidRPr="00C6227B" w:rsidRDefault="00593BA1" w:rsidP="00593BA1">
      <w:pPr>
        <w:pStyle w:val="a6"/>
        <w:tabs>
          <w:tab w:val="left" w:pos="794"/>
        </w:tabs>
        <w:spacing w:line="288" w:lineRule="auto"/>
        <w:ind w:firstLine="567"/>
        <w:rPr>
          <w:szCs w:val="24"/>
          <w:lang w:val="uk-UA"/>
        </w:rPr>
      </w:pPr>
      <w:r w:rsidRPr="00C6227B">
        <w:rPr>
          <w:szCs w:val="24"/>
          <w:lang w:val="uk-UA"/>
        </w:rPr>
        <w:t xml:space="preserve">3. </w:t>
      </w:r>
      <w:r w:rsidR="00E84F75" w:rsidRPr="00C6227B">
        <w:rPr>
          <w:szCs w:val="24"/>
          <w:lang w:val="uk-UA"/>
        </w:rPr>
        <w:t>Контроль за виконанням рішення покласти на постійну комісію з питань планування, бюджету, фінансів та децентралізації.</w:t>
      </w:r>
    </w:p>
    <w:p w14:paraId="626F1796" w14:textId="67DFDE15" w:rsidR="00A52D51" w:rsidRPr="00C6227B" w:rsidRDefault="00A52D51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1257ACE4" w14:textId="1D452843" w:rsidR="000F2476" w:rsidRPr="00C6227B" w:rsidRDefault="000F2476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15F4D858" w14:textId="6C07554A" w:rsidR="004A59B6" w:rsidRPr="00C6227B" w:rsidRDefault="004A59B6" w:rsidP="005C7E7F">
      <w:pPr>
        <w:pStyle w:val="a5"/>
        <w:tabs>
          <w:tab w:val="left" w:pos="4672"/>
        </w:tabs>
        <w:rPr>
          <w:rFonts w:ascii="Times New Roman" w:hAnsi="Times New Roman"/>
          <w:lang w:val="uk-UA"/>
        </w:rPr>
      </w:pPr>
      <w:r w:rsidRPr="00C6227B">
        <w:rPr>
          <w:rFonts w:ascii="Times New Roman" w:hAnsi="Times New Roman"/>
          <w:lang w:val="uk-UA"/>
        </w:rPr>
        <w:t>Міський голова</w:t>
      </w:r>
      <w:r w:rsidRPr="00C6227B">
        <w:rPr>
          <w:rFonts w:ascii="Times New Roman" w:hAnsi="Times New Roman"/>
          <w:lang w:val="uk-UA"/>
        </w:rPr>
        <w:tab/>
      </w:r>
      <w:r w:rsidRPr="00C6227B">
        <w:rPr>
          <w:rFonts w:ascii="Times New Roman" w:hAnsi="Times New Roman"/>
          <w:lang w:val="uk-UA"/>
        </w:rPr>
        <w:tab/>
      </w:r>
      <w:r w:rsidRPr="00C6227B">
        <w:rPr>
          <w:rFonts w:ascii="Times New Roman" w:hAnsi="Times New Roman"/>
          <w:lang w:val="uk-UA"/>
        </w:rPr>
        <w:tab/>
      </w:r>
      <w:r w:rsidRPr="00C6227B">
        <w:rPr>
          <w:rFonts w:ascii="Times New Roman" w:hAnsi="Times New Roman"/>
          <w:lang w:val="uk-UA"/>
        </w:rPr>
        <w:tab/>
        <w:t>Олександр СИМЧИШИН</w:t>
      </w:r>
    </w:p>
    <w:p w14:paraId="63920344" w14:textId="30861ECF" w:rsidR="00E84F75" w:rsidRPr="00C6227B" w:rsidRDefault="00E84F75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18A8F733" w14:textId="245FBA0D" w:rsidR="000F2476" w:rsidRPr="00C6227B" w:rsidRDefault="000F2476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077151E7" w14:textId="77777777" w:rsidR="000706B9" w:rsidRPr="00C6227B" w:rsidRDefault="000706B9" w:rsidP="00EB5C51">
      <w:pPr>
        <w:pStyle w:val="a5"/>
        <w:ind w:firstLine="567"/>
        <w:rPr>
          <w:rFonts w:ascii="Times New Roman" w:hAnsi="Times New Roman"/>
          <w:lang w:val="uk-UA"/>
        </w:rPr>
      </w:pPr>
    </w:p>
    <w:p w14:paraId="5AE8C68F" w14:textId="77777777" w:rsidR="00A52D51" w:rsidRPr="00C6227B" w:rsidRDefault="00A52D51" w:rsidP="00EB5C51">
      <w:pPr>
        <w:pStyle w:val="a5"/>
        <w:ind w:firstLine="567"/>
        <w:rPr>
          <w:rFonts w:ascii="Times New Roman" w:hAnsi="Times New Roman"/>
          <w:lang w:val="uk-UA"/>
        </w:rPr>
        <w:sectPr w:rsidR="00A52D51" w:rsidRPr="00C6227B" w:rsidSect="00A52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3F1B37" w14:textId="7DC65214" w:rsidR="00F44E21" w:rsidRPr="00C6227B" w:rsidRDefault="00F44E21" w:rsidP="00896A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bookmarkStart w:id="0" w:name="_Hlk116638992"/>
      <w:r w:rsidRPr="00C622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Додаток</w:t>
      </w:r>
    </w:p>
    <w:p w14:paraId="5C03D61C" w14:textId="77777777" w:rsidR="00F44E21" w:rsidRPr="00C6227B" w:rsidRDefault="00F44E21" w:rsidP="00F44E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рішення сесії міської ради</w:t>
      </w:r>
    </w:p>
    <w:p w14:paraId="1A39D4CE" w14:textId="2601D51A" w:rsidR="00F44E21" w:rsidRPr="00C6227B" w:rsidRDefault="00F44E21" w:rsidP="00F44E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від </w:t>
      </w:r>
      <w:r w:rsidR="00600A32" w:rsidRPr="00C622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21.12.</w:t>
      </w:r>
      <w:r w:rsidRPr="00C622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202</w:t>
      </w:r>
      <w:r w:rsidR="00C902C1" w:rsidRPr="00C622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  <w:r w:rsidRPr="00C622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№</w:t>
      </w:r>
      <w:r w:rsidR="00600A32" w:rsidRPr="00C622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</w:t>
      </w:r>
    </w:p>
    <w:bookmarkEnd w:id="0"/>
    <w:p w14:paraId="53DF1EFB" w14:textId="77777777" w:rsidR="00C902C1" w:rsidRPr="00C6227B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31B46C29" w14:textId="77777777" w:rsidR="00C902C1" w:rsidRPr="00C6227B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71A626BA" w14:textId="77777777" w:rsidR="00C902C1" w:rsidRPr="00C6227B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0E289281" w14:textId="77777777" w:rsidR="00C902C1" w:rsidRPr="00C6227B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458905C0" w14:textId="77777777" w:rsidR="00C902C1" w:rsidRPr="00C6227B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34AE7B01" w14:textId="77777777" w:rsidR="00C902C1" w:rsidRPr="00C6227B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24B1B08E" w14:textId="77777777" w:rsidR="00C902C1" w:rsidRPr="00C6227B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4FCEED3C" w14:textId="77777777" w:rsidR="00C902C1" w:rsidRPr="00C6227B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506FF2BC" w14:textId="77777777" w:rsidR="00C902C1" w:rsidRPr="00C6227B" w:rsidRDefault="00C902C1" w:rsidP="00C902C1">
      <w:pPr>
        <w:spacing w:before="110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122326"/>
          <w:sz w:val="24"/>
          <w:szCs w:val="24"/>
          <w:lang w:val="uk-UA" w:eastAsia="ru-RU"/>
        </w:rPr>
      </w:pPr>
    </w:p>
    <w:p w14:paraId="71BFEB43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ПРОГРАМА</w:t>
      </w:r>
    </w:p>
    <w:p w14:paraId="330E0C8A" w14:textId="5DC9FCD8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комплексної термомодернізації об’єктів бюджетної сфери Хмельницької територіальної громади на 2024 – 2034 роки</w:t>
      </w:r>
    </w:p>
    <w:p w14:paraId="3D03C6FA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F52B2D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C864CB1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738F8FF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FB5082E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F07B9BB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66D1FCA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3694EBD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9FE9801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71A3535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377F9BD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CB48614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4886C81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0B77665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945B8E3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2D2BF26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9FBD0BF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C841537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22EB30C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497CBEC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E76DA2D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9CC816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9B4E8BB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C5127C6" w14:textId="77777777" w:rsidR="00C902C1" w:rsidRPr="00C6227B" w:rsidRDefault="00C902C1" w:rsidP="00C90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14:paraId="106FA89B" w14:textId="77777777" w:rsidR="00C902C1" w:rsidRPr="00C6227B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І. Склад проблеми та обґрунтування необхідності її розв’язання </w:t>
      </w:r>
    </w:p>
    <w:p w14:paraId="26A3F556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07B277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Одними з найбільш гострих на сучасному етапі розвитку України є проблеми стабільного енергозабезпечення та ефективного використання енергоресурсів під час війни та після її завершення, від вирішення яких значною мірою залежить рівень економічного й соціального розвитку суспільства.</w:t>
      </w:r>
    </w:p>
    <w:p w14:paraId="71567158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Україна на теперішній час імпортує велику кількість енергоресурсів (природний газ, ядерне паливо тощо), що призводить до значної залежності держави від іноземних постачальників.</w:t>
      </w:r>
    </w:p>
    <w:p w14:paraId="1C472F63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Енергозбереження на державному рівні визнано одним із пріоритетів економічної політики держави. В умовах залежності економіки України від імпорту паливно-енергетичних ресурсів і тенденції зростання цін на енергоносії їх ефективне використання стало нагальною потребою.</w:t>
      </w:r>
    </w:p>
    <w:p w14:paraId="71F1AA86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Політика енергозбереження та підвищення енергоефективності в усіх елементах суспільного життя держави є важливим чинником впливу на сучасну енергетичну безпеку України, стабільне забезпечення виробництва та населення енергоносіями.</w:t>
      </w:r>
    </w:p>
    <w:p w14:paraId="5F27D468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Бюджетний сектор України характеризується високим рівнем споживання енергоресурсів. </w:t>
      </w:r>
    </w:p>
    <w:p w14:paraId="160C9232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Середнє питоме споживання теплової енергії будівель в Україні в 2 рази вище ніж у країнах Європейського Союзу та становить близько 175 кВт*год/м</w:t>
      </w:r>
      <w:r w:rsidRPr="00C6227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опалювальної площі будівлі закладу, аналогічний показник країн Європейського Союзу є на рівні 86 кВт*год/м</w:t>
      </w:r>
      <w:r w:rsidRPr="00C6227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. З огляду на це, потенціал енергозбереження об’єктів закладів бюджетної сфери громади та зниження споживання ними енергії і пов’язаних бюджетних витрат може становити до 50% від теперішніх витрат.</w:t>
      </w:r>
    </w:p>
    <w:p w14:paraId="7B5137AA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зв’язку з приєднанням міста Хмельницького до Європейської ініціативи Угода мерів у 2015 р. місто зобов’язалось рухатись шляхом сталого енергетичного розвитку. У 2023 р. в рамках Проекту енергетичної безпеки USAID була розроблена Схема теплопостачання міста Хмельницького на 2022-2032 роки (затверджена Міністерством розвитку громад, територій та інфраструктури України). Відповідно до аналізу, зробленого в даному документі, виконати зобов’язання і зменшити споживання викопних видів палива на 50% до 2032 року неможливо без суттєвого (не менше ніж на 50%) зменшення споживання теплової енергії і газу. Основна частина даних ресурсів використовується на опалення будівель. Відповідно єдиним шляхом зменшення споживання газу безпосередньо (в будівлях на газовому опаленні) і теплової енергії (в будівлях на централізованому опаленні) без погіршення рівня комфорту є налагодження енергетичного функціонування і </w:t>
      </w:r>
      <w:proofErr w:type="spellStart"/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термомодернізація</w:t>
      </w:r>
      <w:proofErr w:type="spellEnd"/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будівель.</w:t>
      </w:r>
    </w:p>
    <w:p w14:paraId="75D17B1A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6C8883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Найефективнішим способом налагодження та вирішення всього спектру проблем енергетичного функціонування будівель є </w:t>
      </w:r>
      <w:r w:rsidRPr="00C6227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комплексна</w:t>
      </w: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термомодернізація</w:t>
      </w:r>
      <w:proofErr w:type="spellEnd"/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будівель.</w:t>
      </w:r>
    </w:p>
    <w:p w14:paraId="5EBDCB00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 вищенаведене, виникла необхідність прийняття Програми комплексної термомодернізації об’єктів бюджетної сфери на 2024 – 2034 роки (далі – Програма).</w:t>
      </w:r>
    </w:p>
    <w:p w14:paraId="3221AECC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Програма спрямована на вирішення проблем щодо зниження рівня споживання енергоресурсів у будівлях бюджетної сфери громади.</w:t>
      </w:r>
    </w:p>
    <w:p w14:paraId="513B8759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C446DB" w14:textId="77777777" w:rsidR="00C902C1" w:rsidRPr="00C6227B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ІІ. Мета програми</w:t>
      </w:r>
    </w:p>
    <w:p w14:paraId="42E60491" w14:textId="77777777" w:rsidR="00593BA1" w:rsidRPr="00C6227B" w:rsidRDefault="00593BA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F530583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Програми є підвищення рівня енергоефективності об’єктів бюджетної сфери шляхом комплексної термомодернізації, зменшення споживання енергоресурсів та зменшення видатків бюджету на оплату енергоносіїв.</w:t>
      </w:r>
    </w:p>
    <w:p w14:paraId="3F0762D5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Мета Програми досягається за рахунок реалізації на території громади низки заходів, спрямованих на подальше скорочення обсягів споживання паливно-енергетичних ресурсів у бюджетній сфері.</w:t>
      </w:r>
    </w:p>
    <w:p w14:paraId="196762F8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Ефективність Програми визначається окупністю капітальних витрат на її реалізацію та зниженням щорічних витрат на оплату спожитих енергоресурсів.</w:t>
      </w:r>
    </w:p>
    <w:p w14:paraId="2E4C728D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Важливою частиною Програми є розробка та практична реалізація таких завдань: визначення реальних джерел і розробка фінансових механізмів інвестування у проекти з енергозбереження та підвищення енергоефективності.</w:t>
      </w:r>
    </w:p>
    <w:p w14:paraId="45D35660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До переліку показників оцінювання досягнутих результатів належать:</w:t>
      </w:r>
    </w:p>
    <w:p w14:paraId="57A581D5" w14:textId="77777777" w:rsidR="00C902C1" w:rsidRPr="00C6227B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227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скорочення обсягу бюджетних видатків;</w:t>
      </w:r>
    </w:p>
    <w:p w14:paraId="0372A3DF" w14:textId="77777777" w:rsidR="00C902C1" w:rsidRPr="00C6227B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227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обсяг залученого фінансування, яке спрямовуватиметься на фінансування заходів Програми.</w:t>
      </w:r>
    </w:p>
    <w:p w14:paraId="60054D2B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підготовці розрахунків необхідно враховувати, що кінцевою оцінкою виконання Програми повинно бути </w:t>
      </w: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забезпечення економії енергоресурсів (за умови дотримання відповідних вимог щодо охорони праці, санітарних норм та правил, тощо) при розрахунках за спожиту теплову енергію близько 40% від базового року.</w:t>
      </w:r>
    </w:p>
    <w:p w14:paraId="466E5C70" w14:textId="77777777" w:rsidR="00C902C1" w:rsidRPr="00C6227B" w:rsidRDefault="00C902C1" w:rsidP="00C902C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Базовими показниками при проведенні відповідних розрахунків установлюються показники 2021 року.</w:t>
      </w:r>
    </w:p>
    <w:p w14:paraId="12DD0B28" w14:textId="77777777" w:rsidR="00C902C1" w:rsidRPr="00C6227B" w:rsidRDefault="00C902C1" w:rsidP="00C902C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501C889" w14:textId="77777777" w:rsidR="00C902C1" w:rsidRPr="00C6227B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ІІІ. Шляхи й засоби розв’язання проблеми</w:t>
      </w:r>
    </w:p>
    <w:p w14:paraId="707702CA" w14:textId="77777777" w:rsidR="00C902C1" w:rsidRPr="00C6227B" w:rsidRDefault="00C902C1" w:rsidP="00C902C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Last"/>
      <w:bookmarkEnd w:id="1"/>
    </w:p>
    <w:p w14:paraId="20B2E31D" w14:textId="77777777" w:rsidR="00C902C1" w:rsidRPr="00C6227B" w:rsidRDefault="00C902C1" w:rsidP="00C90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Проблему передбачається розв’язати шляхом впровадження заходів з комплексної термомодернізації, встановлення нового енергоефективного обладнання, </w:t>
      </w: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прогресивних архітектурно-будівельних рішень та технологій будівництва й ремонту будівель, поліпшення теплозахисних характеристик будівель закладів бюджетної сфери</w:t>
      </w: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Впровадження заходів з комплексної термомодернізації буде сприяти збільшенню строку експлуатації будівель бюджетних закладів громади, а також будівель, які мають певні обмеження щодо виконання робіт з комплексної термомодернізації (пам’ятка історії, об’єкт культурної спадщини, охоронна зона, тощо) шляхом здійснення обмеженого переліку енергоефективних заходів з метою зменшення споживання енергії. Перелік будівель, які можуть мати обмеження щодо виконання робіт з комплексної термомодернізації наведено у Додатку №3 до Програми.</w:t>
      </w:r>
    </w:p>
    <w:p w14:paraId="09BFA063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Програмі наведено дані про стан забезпечення енергоефективності та визначені пріоритетні напрями дій, шляхи максимального використання резервів економії енергетичних ресурсів у громаді та сформовано комплекс заходів. </w:t>
      </w:r>
      <w:r w:rsidRPr="00C622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У ході формування заходів з енергоефективності враховані прогресивні сучасні підходи та особлива роль </w:t>
      </w:r>
      <w:r w:rsidRPr="00C622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політики ефективного використання енергетичних ресурсів, пошуку й активного впровадження новітніх розробок, що сприяють </w:t>
      </w:r>
      <w:r w:rsidRPr="00C622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більш ефективному використанню енергоресурсів</w:t>
      </w:r>
      <w:r w:rsidRPr="00C622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.</w:t>
      </w:r>
    </w:p>
    <w:p w14:paraId="1778A912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0AFAC65F" w14:textId="77777777" w:rsidR="00C902C1" w:rsidRPr="00C6227B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IV. Перелік заходів Програми</w:t>
      </w:r>
    </w:p>
    <w:p w14:paraId="5198F224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38E41CA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Вирішення вищезазначених проблем є неможливим без енергетичного менеджменту, проведення </w:t>
      </w:r>
      <w:proofErr w:type="spellStart"/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енергоаудитів</w:t>
      </w:r>
      <w:proofErr w:type="spellEnd"/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будівель, аналізі їх результатів, плануванні та впровадженні відповідних дій. Програма охоплює заходи, спрямовані на отримання максимального ефекту від їх впровадження.</w:t>
      </w:r>
    </w:p>
    <w:p w14:paraId="337EE61C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Ключові заходи Програми:</w:t>
      </w:r>
    </w:p>
    <w:p w14:paraId="264E803D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1. Проведення енергетичних аудитів будівель для визначення проблем енергетичного функціонування будівель та розробки шляхів їх вирішення. </w:t>
      </w:r>
    </w:p>
    <w:p w14:paraId="2C9A6340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Цілі енергетичного аудиту:</w:t>
      </w:r>
    </w:p>
    <w:p w14:paraId="39DE65D8" w14:textId="77777777" w:rsidR="00C902C1" w:rsidRPr="00C6227B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227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кількісне оцінювання видів та обсягів споживання енергії на об’єктах;</w:t>
      </w:r>
    </w:p>
    <w:p w14:paraId="23F5CFE9" w14:textId="77777777" w:rsidR="00C902C1" w:rsidRPr="00C6227B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227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оцінювання потенціалу та резерву підвищення енергетичної ефективності об’єктів, проблемних місць, причин надмірного споживання енергоресурсів об’єктом, проблем в енергетичному функціонуванні об’єкта;</w:t>
      </w:r>
    </w:p>
    <w:p w14:paraId="2835D937" w14:textId="77777777" w:rsidR="00C902C1" w:rsidRPr="00C6227B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227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розробка рішень, які можуть бути застосовані для підвищення енергоефективності об’єкта на певних ділянках і в цілому, а також окупності запропонованих заходів.</w:t>
      </w:r>
    </w:p>
    <w:p w14:paraId="34DAD5F8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A4F4D68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2. Розробка проектно-кошторисної документації для комплексної термомодернізації будівель. </w:t>
      </w:r>
    </w:p>
    <w:p w14:paraId="5F595F1A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основі проведених </w:t>
      </w:r>
      <w:proofErr w:type="spellStart"/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енергоаудитів</w:t>
      </w:r>
      <w:proofErr w:type="spellEnd"/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визначається перелік заходів, які необхідно реалізувати та формується завдання на проектування.</w:t>
      </w:r>
    </w:p>
    <w:p w14:paraId="02A25DDD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9F78C9A" w14:textId="77777777" w:rsidR="00C902C1" w:rsidRPr="00C6227B" w:rsidRDefault="00C902C1" w:rsidP="00C902C1">
      <w:pPr>
        <w:keepNext/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3. Проведення заходів з комплексної термомодернізації будівель бюджетної сфери. </w:t>
      </w:r>
    </w:p>
    <w:p w14:paraId="18D9B4F6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Заходи з комплексної термомодернізації складаються з:</w:t>
      </w:r>
    </w:p>
    <w:p w14:paraId="72FFF0A5" w14:textId="77777777" w:rsidR="00C902C1" w:rsidRPr="00C6227B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утеплення даху;</w:t>
      </w:r>
    </w:p>
    <w:p w14:paraId="5FBFDB62" w14:textId="77777777" w:rsidR="00C902C1" w:rsidRPr="00C6227B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утеплення зовнішніх </w:t>
      </w:r>
      <w:proofErr w:type="spellStart"/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огороджуючих</w:t>
      </w:r>
      <w:proofErr w:type="spellEnd"/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конструкцій;</w:t>
      </w:r>
    </w:p>
    <w:p w14:paraId="5E5018BD" w14:textId="77777777" w:rsidR="00C902C1" w:rsidRPr="00C6227B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заміну зовнішніх вікон та дверей на сучасні енергоефективні;</w:t>
      </w:r>
    </w:p>
    <w:p w14:paraId="41D1F835" w14:textId="77777777" w:rsidR="00C902C1" w:rsidRPr="00C6227B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утеплення цоколю (вище і нижче рівня землі);</w:t>
      </w:r>
    </w:p>
    <w:p w14:paraId="2F2BD229" w14:textId="77777777" w:rsidR="00C902C1" w:rsidRPr="00C6227B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модернізацію та балансування системи опалення;</w:t>
      </w:r>
    </w:p>
    <w:p w14:paraId="3F2A3E9E" w14:textId="77777777" w:rsidR="00C902C1" w:rsidRPr="00C6227B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встановлення індивідуального теплового пункту з </w:t>
      </w:r>
      <w:proofErr w:type="spellStart"/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погодозалежним</w:t>
      </w:r>
      <w:proofErr w:type="spellEnd"/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регулюванням та можливістю дистанційного керування;</w:t>
      </w:r>
    </w:p>
    <w:p w14:paraId="52B1176D" w14:textId="77777777" w:rsidR="00C902C1" w:rsidRPr="00C6227B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вирішення питань функціонування систем електропостачання і водозабезпечення;</w:t>
      </w:r>
    </w:p>
    <w:p w14:paraId="6EDC9D3E" w14:textId="77777777" w:rsidR="00C902C1" w:rsidRPr="00C6227B" w:rsidRDefault="00C902C1" w:rsidP="00C902C1">
      <w:pPr>
        <w:numPr>
          <w:ilvl w:val="0"/>
          <w:numId w:val="15"/>
        </w:numPr>
        <w:shd w:val="clear" w:color="auto" w:fill="FFFFFF"/>
        <w:spacing w:after="0" w:line="240" w:lineRule="auto"/>
        <w:ind w:left="113" w:firstLine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виконання супутніх робіт не обов’язково безпосередньо пов’язаних з </w:t>
      </w:r>
      <w:proofErr w:type="spellStart"/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термомодернізацією</w:t>
      </w:r>
      <w:proofErr w:type="spellEnd"/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однак без реалізації яких ефективне, тривале і надійне функціонування будівлі неможливе, зокрема але не виключно лише таких заходів: ремонт існуючої або облаштування нової системи водовідведення, ремонт існуючої або облаштування нової відмостки, ремонт або реконструкція даху, тощо.</w:t>
      </w:r>
    </w:p>
    <w:p w14:paraId="20893BE7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заходів комплексної термомодернізації спрямоване на підвищення енергоефективності будівель та зменшення обсягу споживання енергії та пов’язаних витрат.</w:t>
      </w:r>
    </w:p>
    <w:p w14:paraId="4BCBC171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2C8F28D" w14:textId="77777777" w:rsidR="00C902C1" w:rsidRPr="00C6227B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V. Ресурсне забезпечення Програми</w:t>
      </w:r>
    </w:p>
    <w:p w14:paraId="520DF7A5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CE24868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Фінансування Програми здійснюватиметься відповідно до законодавства та за рахунок коштів бюджету громади, а також інших джерел, не заборонених чинним законодавством.</w:t>
      </w:r>
    </w:p>
    <w:p w14:paraId="1000CB53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та фінансове забезпечення Програми – в Додатку 1.</w:t>
      </w:r>
    </w:p>
    <w:p w14:paraId="0984E747" w14:textId="77777777" w:rsidR="00C902C1" w:rsidRPr="00C6227B" w:rsidRDefault="00C902C1" w:rsidP="00C90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У рамках виконання Програми передбачається можливість залучення кредитного та грантового ресурсу міжнародних фінансових інституцій та програм.</w:t>
      </w:r>
    </w:p>
    <w:p w14:paraId="4AA94424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A7FF81" w14:textId="77777777" w:rsidR="00C902C1" w:rsidRPr="00C6227B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VI. Строки та механізм реалізації Програми</w:t>
      </w:r>
    </w:p>
    <w:p w14:paraId="7A01DD50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14:paraId="34944405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Програма реалізується протягом 2024</w:t>
      </w:r>
      <w:r w:rsidRPr="00C6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2034 років, завершення виконання – грудень</w:t>
      </w:r>
      <w:r w:rsidRPr="00C6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034 року. </w:t>
      </w:r>
    </w:p>
    <w:p w14:paraId="37023455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Всі будівлі </w:t>
      </w:r>
      <w:proofErr w:type="spellStart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ранжовані</w:t>
      </w:r>
      <w:proofErr w:type="spellEnd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за єдиним показником споживання теплової енергії в рік на </w:t>
      </w:r>
      <w:proofErr w:type="spellStart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кв</w:t>
      </w:r>
      <w:proofErr w:type="spellEnd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м. опалюваної площі та розділені на роки в яких запланована комплексна </w:t>
      </w:r>
      <w:proofErr w:type="spellStart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термомодернізація</w:t>
      </w:r>
      <w:proofErr w:type="spellEnd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даних будівель (Додаток 2).</w:t>
      </w:r>
    </w:p>
    <w:p w14:paraId="6A9E636A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До 15 лютого року, який передує року, в якому заплановане проведення комплексної термомодернізації будівель, керівники бюджетних закладів, до яких входять дані будівлі, замовляють проведення інвестиційних </w:t>
      </w:r>
      <w:proofErr w:type="spellStart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енергоаудитів</w:t>
      </w:r>
      <w:proofErr w:type="spellEnd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Завдання на проведення </w:t>
      </w:r>
      <w:proofErr w:type="spellStart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енергоаудитів</w:t>
      </w:r>
      <w:proofErr w:type="spellEnd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у встановленому порядку погоджується з відділом енергоменеджменту.</w:t>
      </w:r>
    </w:p>
    <w:p w14:paraId="5958BEBC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На основі звітів </w:t>
      </w:r>
      <w:proofErr w:type="spellStart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енергоаудитів</w:t>
      </w:r>
      <w:proofErr w:type="spellEnd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до 15 травня робоча група, яка складається з працівників відділу енергоменеджменту, представників КП «</w:t>
      </w:r>
      <w:proofErr w:type="spellStart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Теплокомуненерго</w:t>
      </w:r>
      <w:proofErr w:type="spellEnd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», закладу (керівник і </w:t>
      </w:r>
      <w:proofErr w:type="spellStart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енергоменеджер</w:t>
      </w:r>
      <w:proofErr w:type="spellEnd"/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), якому належить будівля, та представників відповідного управління або департаменту, якому підпорядковується заклад, напрацьовує завдання на проектування комплексної термомодернізації відібраних будівель. У встановленому </w:t>
      </w:r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lastRenderedPageBreak/>
        <w:t>порядку заплановані заходи погоджуються з заступником міського голови, який курує напрямок енергоефективності.</w:t>
      </w:r>
    </w:p>
    <w:p w14:paraId="3C9A1B59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До 15 червня року, на який заплановано проведення комплексної термомодернізації, заклади укладають угоди на розробку ПКД щодо проведення комплексної термомодернізації відібраних будівель.</w:t>
      </w:r>
    </w:p>
    <w:p w14:paraId="7F17F221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До 15 вересня відповідно до положень Концепції системи енергоменеджменту Хмельницької міської територіальної громади заклади погоджують розроблену ПКД з комплексної термомодернізації відібраних будівель з відділом енергоменеджменту, після чого проходять експертизу (за потреби, відповідно до чинного законодавства).</w:t>
      </w:r>
    </w:p>
    <w:p w14:paraId="54B0E328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До кінця року заклади укладають угоди на виконання робіт , які мають бути проведені у наступному році.</w:t>
      </w:r>
    </w:p>
    <w:p w14:paraId="21076973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14:paraId="3465142E" w14:textId="77777777" w:rsidR="00C902C1" w:rsidRPr="00C6227B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VIІ. Організація управління та контролю за ходом виконання Програми</w:t>
      </w:r>
    </w:p>
    <w:p w14:paraId="24C3F36B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5E0706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Координацію роботи щодо виконання Програми здійснює виконавчий комітет Хмельницької міської ради, виконавець заходів – розпорядники коштів – бюджетні заклади, управління та департаменти виконавчого комітету міської ради.</w:t>
      </w:r>
    </w:p>
    <w:p w14:paraId="0E4018AC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Програми здійснює постійна комісія з </w:t>
      </w:r>
      <w:hyperlink r:id="rId6" w:history="1">
        <w:r w:rsidRPr="00C6227B">
          <w:rPr>
            <w:rFonts w:ascii="Times New Roman" w:eastAsia="Times New Roman" w:hAnsi="Times New Roman" w:cs="Times New Roman"/>
            <w:color w:val="252B33"/>
            <w:sz w:val="24"/>
            <w:szCs w:val="24"/>
            <w:u w:val="single"/>
            <w:shd w:val="clear" w:color="auto" w:fill="FFFFFF"/>
            <w:lang w:val="uk-UA" w:eastAsia="ru-RU"/>
          </w:rPr>
          <w:t>планування, бюджету, фінансів та децентралізації</w:t>
        </w:r>
      </w:hyperlink>
      <w:r w:rsidRPr="00C622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BFF2765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972E47" w14:textId="77777777" w:rsidR="00C902C1" w:rsidRPr="00C6227B" w:rsidRDefault="00C902C1" w:rsidP="00C902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VIІІ. Очікувані результати виконання Програми </w:t>
      </w:r>
    </w:p>
    <w:p w14:paraId="40D71270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EB38D1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Результатами виконання Програми мають стати: </w:t>
      </w:r>
    </w:p>
    <w:p w14:paraId="7BEF7381" w14:textId="77777777" w:rsidR="00C902C1" w:rsidRPr="00C6227B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визначення об’єктів бюджетної сфери, де комплексна </w:t>
      </w:r>
      <w:proofErr w:type="spellStart"/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термомодернізація</w:t>
      </w:r>
      <w:proofErr w:type="spellEnd"/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найбільш доцільна (з врахуванням проблем низької ефективності використання енергетичних ресурсів у будівлях); </w:t>
      </w:r>
    </w:p>
    <w:p w14:paraId="2C2F03F1" w14:textId="77777777" w:rsidR="00C902C1" w:rsidRPr="00C6227B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проведення </w:t>
      </w:r>
      <w:proofErr w:type="spellStart"/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енергоаудитів</w:t>
      </w:r>
      <w:proofErr w:type="spellEnd"/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будівлях;</w:t>
      </w:r>
    </w:p>
    <w:p w14:paraId="22B6F391" w14:textId="77777777" w:rsidR="00C902C1" w:rsidRPr="00C6227B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розробка проектно-кошторисної документації з комплексної термомодернізації будівель на основі проведених </w:t>
      </w:r>
      <w:proofErr w:type="spellStart"/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енергоаудитів</w:t>
      </w:r>
      <w:proofErr w:type="spellEnd"/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FAAD24C" w14:textId="77777777" w:rsidR="00C902C1" w:rsidRPr="00C6227B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робіт з комплексної термомодернізації будівель із залученням коштів місцевого бюджету, а також за можливості – ресурсів державного бюджету та міжнародних фінансових інституцій/ програм.</w:t>
      </w:r>
    </w:p>
    <w:p w14:paraId="37529888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6B27AF6" w14:textId="77777777" w:rsidR="00C902C1" w:rsidRPr="00C6227B" w:rsidRDefault="00C902C1" w:rsidP="00C90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До переліку показників оцінки досягнення результатів належать:</w:t>
      </w:r>
    </w:p>
    <w:p w14:paraId="38241C3D" w14:textId="77777777" w:rsidR="00C902C1" w:rsidRPr="00C6227B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скорочення обсягу споживання енергоресурсів протягом дії програми буде становити не менше ніж 45% або 15 400 </w:t>
      </w:r>
      <w:proofErr w:type="spellStart"/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C5C2727" w14:textId="77777777" w:rsidR="00C902C1" w:rsidRPr="00C6227B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підвищення рівня комфорту/ якості перебування працівників та відвідувачів;</w:t>
      </w:r>
    </w:p>
    <w:p w14:paraId="5656D896" w14:textId="77777777" w:rsidR="00C902C1" w:rsidRPr="00C6227B" w:rsidRDefault="00C902C1" w:rsidP="00C902C1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113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економії бюджетних коштів буде становити до 500 млн гривень за період дії програми (за умови незмінних тарифів на енергоресурси). Дана сума економії є орієнтовною, оскільки не включає в себе інфляційні процеси, ризики пов’язані з війною, ріст тарифів тощо.</w:t>
      </w:r>
    </w:p>
    <w:p w14:paraId="5CBFCF07" w14:textId="44CDC30B" w:rsidR="00C902C1" w:rsidRPr="00C6227B" w:rsidRDefault="00C902C1" w:rsidP="00C90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24C046F4" w14:textId="7F6EBCD4" w:rsidR="00ED2BC4" w:rsidRPr="00C6227B" w:rsidRDefault="00ED2BC4" w:rsidP="00C90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C5618C1" w14:textId="2BC774AE" w:rsidR="00A678AA" w:rsidRPr="00C6227B" w:rsidRDefault="00A678AA" w:rsidP="00C902C1">
      <w:pPr>
        <w:tabs>
          <w:tab w:val="left" w:pos="4638"/>
        </w:tabs>
        <w:ind w:left="1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Секретар міської ради</w:t>
      </w: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Віталій ДІДЕНКО</w:t>
      </w:r>
    </w:p>
    <w:p w14:paraId="4DB732D4" w14:textId="28236FE6" w:rsidR="00A678AA" w:rsidRPr="00C6227B" w:rsidRDefault="00A678AA" w:rsidP="00C902C1">
      <w:pPr>
        <w:tabs>
          <w:tab w:val="left" w:pos="4638"/>
        </w:tabs>
        <w:ind w:left="1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відділу енергоменеджменту </w:t>
      </w: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Дмитро ЛЕСЬКІВ</w:t>
      </w:r>
    </w:p>
    <w:p w14:paraId="152133F3" w14:textId="77777777" w:rsidR="00C902C1" w:rsidRPr="00C6227B" w:rsidRDefault="00C902C1" w:rsidP="00C90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1334F84E" w14:textId="77777777" w:rsidR="006D79C4" w:rsidRPr="00C6227B" w:rsidRDefault="006D79C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6D79C4" w:rsidRPr="00C6227B" w:rsidSect="00D222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737DAD" w14:textId="77777777" w:rsidR="006D79C4" w:rsidRPr="00C6227B" w:rsidRDefault="006D79C4" w:rsidP="006D79C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 до Програми</w:t>
      </w:r>
    </w:p>
    <w:p w14:paraId="62A93BF9" w14:textId="77777777" w:rsidR="006D79C4" w:rsidRPr="00C6227B" w:rsidRDefault="006D79C4" w:rsidP="006D79C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E4BC421" w14:textId="2AC9998B" w:rsidR="006D79C4" w:rsidRPr="00C6227B" w:rsidRDefault="006D79C4" w:rsidP="00537E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27B">
        <w:rPr>
          <w:rFonts w:ascii="Times New Roman" w:hAnsi="Times New Roman" w:cs="Times New Roman"/>
          <w:sz w:val="24"/>
          <w:szCs w:val="24"/>
          <w:lang w:val="uk-UA"/>
        </w:rPr>
        <w:t>Заходи та фінансове забезпечення Програми комплексної термомодернізації об’єктів бюджетної сфери Хмельницької територіальної громади на 2024 – 2034 роки</w:t>
      </w: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4"/>
        <w:gridCol w:w="1276"/>
      </w:tblGrid>
      <w:tr w:rsidR="006D79C4" w:rsidRPr="00C6227B" w14:paraId="569F6FAB" w14:textId="77777777" w:rsidTr="00537E08">
        <w:trPr>
          <w:trHeight w:val="5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0B4B" w14:textId="77777777" w:rsidR="006D79C4" w:rsidRPr="00C6227B" w:rsidRDefault="006D79C4" w:rsidP="00537E08">
            <w:pPr>
              <w:tabs>
                <w:tab w:val="left" w:pos="24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Заходи 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>Роки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5E6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3799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C9C4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E4F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58D4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8579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3F3C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2031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B731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2032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96D5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2033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66E3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CF88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Всього, тис. грн.</w:t>
            </w:r>
          </w:p>
        </w:tc>
      </w:tr>
      <w:tr w:rsidR="006D79C4" w:rsidRPr="00C6227B" w14:paraId="07EF2514" w14:textId="77777777" w:rsidTr="00537E08">
        <w:trPr>
          <w:trHeight w:val="26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D61A" w14:textId="77777777" w:rsidR="006D79C4" w:rsidRPr="00C6227B" w:rsidRDefault="006D79C4" w:rsidP="004B40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Енергетичні аудити, 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7B43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8EAF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A524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08C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3F55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7F1C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5035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E9F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AA89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C43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3604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7 500</w:t>
            </w:r>
          </w:p>
        </w:tc>
      </w:tr>
      <w:tr w:rsidR="006D79C4" w:rsidRPr="00C6227B" w14:paraId="188A4EFE" w14:textId="77777777" w:rsidTr="00537E08">
        <w:trPr>
          <w:trHeight w:val="26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19C6" w14:textId="77777777" w:rsidR="006D79C4" w:rsidRPr="00C6227B" w:rsidRDefault="006D79C4" w:rsidP="004B40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Проектно-кошторисна документація, 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B2E6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DFAB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9336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74A2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219F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C87F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9405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3C29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E183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5 250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38A6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453F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52 500</w:t>
            </w:r>
          </w:p>
        </w:tc>
      </w:tr>
      <w:tr w:rsidR="006D79C4" w:rsidRPr="00C6227B" w14:paraId="682E00A2" w14:textId="77777777" w:rsidTr="00537E08">
        <w:trPr>
          <w:trHeight w:val="26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163B" w14:textId="77777777" w:rsidR="006D79C4" w:rsidRPr="00C6227B" w:rsidRDefault="006D79C4" w:rsidP="004B40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Комплексна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термомодернізація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9281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356 874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13C4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365 567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02D2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289 415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0A1B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626 115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8327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526 280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44BC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602 761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CAC5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671 099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C5AE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868 364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5D15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741 072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C34C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269 286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1E30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5 316 832</w:t>
            </w:r>
          </w:p>
        </w:tc>
      </w:tr>
      <w:tr w:rsidR="006D79C4" w:rsidRPr="00C6227B" w14:paraId="167605A9" w14:textId="77777777" w:rsidTr="00537E08">
        <w:trPr>
          <w:trHeight w:val="26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47F4" w14:textId="77777777" w:rsidR="006D79C4" w:rsidRPr="00C6227B" w:rsidRDefault="006D79C4" w:rsidP="004B40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Всього, тис. грн.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3435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330 315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A38F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273 929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514E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352 123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0B8F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653 450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27EB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509 130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3A57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492 241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D886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748 680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5A02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769 470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C396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616 814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288F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630 681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D256" w14:textId="77777777" w:rsidR="006D79C4" w:rsidRPr="00C6227B" w:rsidRDefault="006D79C4" w:rsidP="00537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5 376 832</w:t>
            </w:r>
          </w:p>
        </w:tc>
      </w:tr>
    </w:tbl>
    <w:p w14:paraId="48C3E4C2" w14:textId="77777777" w:rsidR="006D79C4" w:rsidRPr="00C6227B" w:rsidRDefault="006D79C4" w:rsidP="006D79C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A430C73" w14:textId="2C061E7D" w:rsidR="006D79C4" w:rsidRPr="00C6227B" w:rsidRDefault="006D79C4" w:rsidP="003C6175">
      <w:pPr>
        <w:tabs>
          <w:tab w:val="left" w:pos="7418"/>
        </w:tabs>
        <w:ind w:left="10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622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Завідувач відділу енергоменеджменту </w:t>
      </w:r>
      <w:r w:rsidRPr="00C6227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6227B">
        <w:rPr>
          <w:rFonts w:ascii="Times New Roman" w:hAnsi="Times New Roman" w:cs="Times New Roman"/>
          <w:bCs/>
          <w:sz w:val="24"/>
          <w:szCs w:val="24"/>
          <w:lang w:val="uk-UA"/>
        </w:rPr>
        <w:tab/>
        <w:t>Дмитро ЛЕСЬКІВ</w:t>
      </w:r>
    </w:p>
    <w:p w14:paraId="56A6E279" w14:textId="77777777" w:rsidR="006D79C4" w:rsidRPr="00C6227B" w:rsidRDefault="006D79C4" w:rsidP="006D79C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C4AF537" w14:textId="722696C8" w:rsidR="006D79C4" w:rsidRPr="00C6227B" w:rsidRDefault="006D79C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33ABE74" w14:textId="7EAE18EF" w:rsidR="003C6175" w:rsidRPr="00C6227B" w:rsidRDefault="003C617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</w:p>
    <w:p w14:paraId="17F165FE" w14:textId="1CE26048" w:rsidR="003C6175" w:rsidRPr="00C6227B" w:rsidRDefault="003C6175" w:rsidP="003C6175">
      <w:pPr>
        <w:tabs>
          <w:tab w:val="left" w:pos="996"/>
          <w:tab w:val="left" w:pos="2999"/>
          <w:tab w:val="left" w:pos="5079"/>
          <w:tab w:val="left" w:pos="7719"/>
          <w:tab w:val="left" w:pos="10739"/>
          <w:tab w:val="left" w:pos="12347"/>
          <w:tab w:val="left" w:pos="1428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 2 до Програми</w:t>
      </w:r>
    </w:p>
    <w:p w14:paraId="22E27055" w14:textId="34D3E7AB" w:rsidR="003C6175" w:rsidRPr="00C6227B" w:rsidRDefault="003C6175" w:rsidP="003C6175">
      <w:pPr>
        <w:tabs>
          <w:tab w:val="left" w:pos="996"/>
          <w:tab w:val="left" w:pos="10739"/>
          <w:tab w:val="left" w:pos="12347"/>
          <w:tab w:val="left" w:pos="14283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Перелік будівель</w:t>
      </w:r>
      <w:r w:rsidR="004B400F"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яких запланована комплексна </w:t>
      </w:r>
      <w:proofErr w:type="spellStart"/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термомодернізація</w:t>
      </w:r>
      <w:proofErr w:type="spellEnd"/>
    </w:p>
    <w:p w14:paraId="63FC230D" w14:textId="50149F5C" w:rsidR="003C6175" w:rsidRPr="00C6227B" w:rsidRDefault="003C6175" w:rsidP="003C6175">
      <w:pPr>
        <w:tabs>
          <w:tab w:val="left" w:pos="996"/>
          <w:tab w:val="left" w:pos="2999"/>
          <w:tab w:val="left" w:pos="5079"/>
          <w:tab w:val="left" w:pos="7719"/>
          <w:tab w:val="left" w:pos="10739"/>
          <w:tab w:val="left" w:pos="12347"/>
          <w:tab w:val="left" w:pos="14283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5597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7"/>
        <w:gridCol w:w="1435"/>
        <w:gridCol w:w="1842"/>
        <w:gridCol w:w="1894"/>
        <w:gridCol w:w="3402"/>
        <w:gridCol w:w="1447"/>
        <w:gridCol w:w="3656"/>
        <w:gridCol w:w="1134"/>
      </w:tblGrid>
      <w:tr w:rsidR="00CB3442" w:rsidRPr="00C6227B" w14:paraId="399BF57A" w14:textId="77777777" w:rsidTr="00636BE4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0535E6D" w14:textId="77777777" w:rsidR="003C6175" w:rsidRPr="00C6227B" w:rsidRDefault="003C6175" w:rsidP="00CB3442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Номер п/п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95A39B7" w14:textId="4D9C7F9F" w:rsidR="003C6175" w:rsidRPr="00C6227B" w:rsidRDefault="003C6175" w:rsidP="00CB3442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Підпорядку</w:t>
            </w:r>
            <w:r w:rsidR="00DF7CE8"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564EB36" w14:textId="77777777" w:rsidR="003C6175" w:rsidRPr="00C6227B" w:rsidRDefault="003C6175" w:rsidP="00CB3442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Організація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BA054A1" w14:textId="77777777" w:rsidR="003C6175" w:rsidRPr="00C6227B" w:rsidRDefault="003C6175" w:rsidP="00CB3442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0DBAAFC" w14:textId="77777777" w:rsidR="003C6175" w:rsidRPr="00C6227B" w:rsidRDefault="003C6175" w:rsidP="00CB3442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будівлі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63B6130" w14:textId="77777777" w:rsidR="003C6175" w:rsidRPr="00C6227B" w:rsidRDefault="003C6175" w:rsidP="00CB3442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Опалювальна площа,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м.кв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2788" w14:textId="77777777" w:rsidR="003C6175" w:rsidRPr="00C6227B" w:rsidRDefault="003C6175" w:rsidP="00CB3442">
            <w:pPr>
              <w:tabs>
                <w:tab w:val="left" w:pos="2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Історичні/ особливі будівлі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75FC" w14:textId="77777777" w:rsidR="003C6175" w:rsidRPr="00C6227B" w:rsidRDefault="003C6175" w:rsidP="00CB3442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Рік</w:t>
            </w:r>
          </w:p>
        </w:tc>
      </w:tr>
      <w:tr w:rsidR="00C66CAA" w:rsidRPr="00C6227B" w14:paraId="2A1AD771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F25144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C86A74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4CD1CD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СЗОШ-32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BD79B0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96417B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Героїв Маріуполя 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FEF9B94" w14:textId="05F3C604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1 385,90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6883" w14:textId="3E5A16AB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4B11" w14:textId="21246DB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21EB375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2C7E51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9AC716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7886D2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7CFD24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AC38DB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С. Бандери 20/2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B218D95" w14:textId="740047F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2 239,90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8BFD" w14:textId="0D911BC3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09F4" w14:textId="12E2B001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4DAB800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ED737F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18ADBD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721A50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0C494B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0894F6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Подільська 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EB6E021" w14:textId="49D5B7A1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674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2C0D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Зона регулювання забудови 1-ї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D54E" w14:textId="1D86D7A1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07FF2E9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5D1A75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70DE8E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BAC00F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0AED06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D7E389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Городній 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E4CE638" w14:textId="0D57659D" w:rsidR="00C66CAA" w:rsidRPr="00C6227B" w:rsidRDefault="001E1D7A" w:rsidP="001E1D7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2 073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E091" w14:textId="590AF6FB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D5A6" w14:textId="14B1DD91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6552512F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796919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65B0EA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E4D6E6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B9295C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187E9A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Бажана 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61B6BA8" w14:textId="6CE1DF85" w:rsidR="00C66CAA" w:rsidRPr="00C6227B" w:rsidRDefault="00C66CAA" w:rsidP="001E1D7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2 037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EA85" w14:textId="068DCA1D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A5AA" w14:textId="088F642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3A7AF0E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2015D8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96DDBA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68FBCA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345349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0FFBB0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вул. Ракетників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DB60502" w14:textId="3048E6F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2 185,1</w:t>
            </w:r>
            <w:r w:rsidR="001E1D7A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00EF" w14:textId="0000CBD6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972E" w14:textId="39988AAA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7A5C8A8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2F382E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2F2ABF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2BB215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FFA791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705596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Завадського 8/1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344893C" w14:textId="77D0FF5F" w:rsidR="00C66CAA" w:rsidRPr="00C6227B" w:rsidRDefault="00C66CAA" w:rsidP="001E1D7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3 012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8629" w14:textId="2C0C5EE6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91B0" w14:textId="71A1553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5E0D4E2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E0FA5F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95E621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4E5440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A7075B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76018B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Шевченка 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CA1D3CB" w14:textId="27E1CC76" w:rsidR="00C66CAA" w:rsidRPr="00C6227B" w:rsidRDefault="00C66CAA" w:rsidP="001E1D7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1 000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D104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Зона регулювання забудови 2-ї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37C2" w14:textId="554F6A56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6ED993F4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D53BFE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0F6375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0B6F64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ЗДО-38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613CA0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03B578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Свободи 12Б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F98EE51" w14:textId="1C6D828B" w:rsidR="00C66CAA" w:rsidRPr="00C6227B" w:rsidRDefault="00C66CAA" w:rsidP="001E1D7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1 997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5CDC" w14:textId="62AF3E2E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500C" w14:textId="77F15BD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49D2568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C0DEF4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DA239F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39655C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966859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D1FF62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Львівське шосе 43/2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7E341428" w14:textId="3035C066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2 395,5</w:t>
            </w:r>
            <w:r w:rsidR="001E1D7A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2D75" w14:textId="015D9EAE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9CC6" w14:textId="7F9D1CA6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93D5E09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BB0D99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A97D19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D506AF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ЗДО-48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12563A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26C94F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Георгія Гонгадзе 18/1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7A9BDABD" w14:textId="1922E1D9" w:rsidR="00C66CAA" w:rsidRPr="00C6227B" w:rsidRDefault="00C66CAA" w:rsidP="001E1D7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2 286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6D09" w14:textId="49610949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CD29" w14:textId="2AAE1A0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2CE7469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24D455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9697AF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Хмельницька міська рада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E9FFCB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Хмельницька міська рада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AAF239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торгівлі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BF6392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Грушевського 88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FFB04A0" w14:textId="6A3EFEA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335,6</w:t>
            </w:r>
            <w:r w:rsidR="001E1D7A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5335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зона, Історичний ареал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CD00" w14:textId="74283BBA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68C2A70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55499E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9A1819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3F4968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 «ХІЛ»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93FA6B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9EC778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Г.Сковороди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FB15759" w14:textId="0DBCF93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2 170,6</w:t>
            </w:r>
            <w:r w:rsidR="001E1D7A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AFBF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Одна адреса з будівлею баклабораторії. Скоріше за все не має відношення до обмежень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17FE" w14:textId="4688449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6257A9" w:rsidRPr="00C6227B" w14:paraId="4EFBF297" w14:textId="77777777" w:rsidTr="00636BE4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87A3229" w14:textId="00D46A30" w:rsidR="006257A9" w:rsidRPr="00C6227B" w:rsidRDefault="006257A9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2E32117" w14:textId="196DE77E" w:rsidR="006257A9" w:rsidRPr="00C6227B" w:rsidRDefault="006257A9" w:rsidP="001E1D7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23 792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5329" w14:textId="6FFA67E2" w:rsidR="006257A9" w:rsidRPr="00C6227B" w:rsidRDefault="006257A9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23A3" w14:textId="77777777" w:rsidR="006257A9" w:rsidRPr="00C6227B" w:rsidRDefault="006257A9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2025</w:t>
            </w:r>
          </w:p>
        </w:tc>
      </w:tr>
      <w:tr w:rsidR="00C66CAA" w:rsidRPr="00C6227B" w14:paraId="047648FE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296648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E9C129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48232D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 «ХІЛ»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1E5A2A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№3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19E734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Г.Сковороди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6B95FFB" w14:textId="5B8CEB6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2 337,1</w:t>
            </w:r>
            <w:r w:rsidR="00257777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FD53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Одна адреса з будівлею баклабораторії. Скоріше за все не має відношення до обмежень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0FA0" w14:textId="74704EF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1369E16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8DAEB6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186070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DC78A1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B08FD8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2F2085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Молодіжна 5/2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0A36E094" w14:textId="483000A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2 871,9</w:t>
            </w:r>
            <w:r w:rsidR="00257777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419D" w14:textId="139388CC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188C" w14:textId="1DF3ACD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691F78A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75B62B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7E6230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2DB8DA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BD59BA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CC03B2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Пілотська 125/1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55AAA5A1" w14:textId="7496A50A" w:rsidR="00C66CAA" w:rsidRPr="00C6227B" w:rsidRDefault="00C66CAA" w:rsidP="00257777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1 942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F67F" w14:textId="283A6676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13EB" w14:textId="637972B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21E1581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8D2227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080944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FC472D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E761A7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3E20CF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Тернопільська 36/1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21923E0" w14:textId="74B6C43A" w:rsidR="00C66CAA" w:rsidRPr="00C6227B" w:rsidRDefault="00257777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1 963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F34F" w14:textId="4533AD81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FA9C" w14:textId="6A93F6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642111B0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72BBFB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467B99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A486A7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ЗДО-57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72A2EE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8571B0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Івана Пулюя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0B5C394" w14:textId="2292D1D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2 572,5</w:t>
            </w:r>
            <w:r w:rsidR="00257777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AFED" w14:textId="496333CF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E28C" w14:textId="7DC75A5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D90D78F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3B07E7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4F0091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799DF9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ЗДО-49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522B59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F9C20C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Паркова 4/1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73A1D5AB" w14:textId="758A0198" w:rsidR="00C66CAA" w:rsidRPr="00C6227B" w:rsidRDefault="00C66CAA" w:rsidP="00257777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2 006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F27D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Межі історичного ареалу, зона охорони археологічного культурного шару 2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7881" w14:textId="63E1F37A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7CB4F188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8AA7BF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F62859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1AC3AB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7563DA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288E79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Симона Петлюри 54/1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9299294" w14:textId="4DB1DA5F" w:rsidR="00C66CAA" w:rsidRPr="00C6227B" w:rsidRDefault="00C66CAA" w:rsidP="008B0C55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1 142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01DE" w14:textId="6E4685EE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9424" w14:textId="228CE9E8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68354F9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4A2E10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7A05FE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E8BF2E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СЗОШ-29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9F1E3B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Басейн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FBA3AA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Вокзальна 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669CC1A" w14:textId="3B13539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472,4</w:t>
            </w:r>
            <w:r w:rsidR="008B0C55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BF57" w14:textId="12F6393C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216D" w14:textId="0AFE5F0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B42FE78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75FB06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CFEE7A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A0A177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Міська дитяча лікарня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033C8D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Харчоблок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DAC9CF3" w14:textId="5B8F89A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020DDCA4" w14:textId="6F7AA2F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384,4</w:t>
            </w:r>
            <w:r w:rsidR="008B0C55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2231" w14:textId="2CA06871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AEDB" w14:textId="20D3874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6FBD8BE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42925A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995316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B954B2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971185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молодшої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2BFC78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Пілотська 125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02556A0C" w14:textId="4ECAD923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2 052,2</w:t>
            </w:r>
            <w:r w:rsidR="008B0C55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FB18" w14:textId="6DFA5D0D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8C0F" w14:textId="38D0B1E3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B9C4749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6B6BAD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B2A2DA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C2578C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497CE8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EDACF5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Володимирська 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7B4FE15D" w14:textId="56F8F3D9" w:rsidR="00C66CAA" w:rsidRPr="00C6227B" w:rsidRDefault="00C66CAA" w:rsidP="008B0C55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1 575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9A8E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Зона регулювання забудови 1-ї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1779" w14:textId="3945162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A9453A9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5679C8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2EDAFA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379739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НВО-23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55519D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CCE063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Пилипа Орлика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6D1E232" w14:textId="18B5A62F" w:rsidR="00C66CAA" w:rsidRPr="00C6227B" w:rsidRDefault="00C66CAA" w:rsidP="008B0C55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3 064,</w:t>
            </w:r>
            <w:r w:rsidR="008B0C55" w:rsidRPr="00C6227B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6D36" w14:textId="2A70857B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6A51" w14:textId="39BD7DF3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87EBC80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75A30A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A08F0E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40E81F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ЗДО-35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B9DD05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04E054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Романа Шухевича 9/1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5C2E2C32" w14:textId="0BB5206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1 988,5</w:t>
            </w:r>
            <w:r w:rsidR="008B0C55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501B" w14:textId="3595AAF2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02C3" w14:textId="49CBCD5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FC004FD" w14:textId="77777777" w:rsidTr="00636BE4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1121CD2" w14:textId="2A90A09A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EE85F1C" w14:textId="096DF74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3957F34" w14:textId="5AB5507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93DBE8D" w14:textId="78DDAD7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0C40273" w14:textId="6B558BB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A9EC20E" w14:textId="0B6DD163" w:rsidR="00C66CAA" w:rsidRPr="00C6227B" w:rsidRDefault="00C66CAA" w:rsidP="00A26320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24 371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697A" w14:textId="4BDD0C19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57B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2026</w:t>
            </w:r>
          </w:p>
        </w:tc>
      </w:tr>
      <w:tr w:rsidR="00C66CAA" w:rsidRPr="00C6227B" w14:paraId="5594A5E6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48C1AE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DF0E43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D6FD2B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СЗОШ-14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5F3B44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початкової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1582D6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Проїзний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5ED1F2C6" w14:textId="76561D9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987,4</w:t>
            </w:r>
            <w:r w:rsidR="008B0C55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7E9B" w14:textId="7A25EC3A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D0A2" w14:textId="1BE4626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A59AEA5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2AD5A9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F79649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F14D9D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DF6A11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98DE25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Перемоги 9/1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73310349" w14:textId="60BAA816" w:rsidR="00C66CAA" w:rsidRPr="00C6227B" w:rsidRDefault="00C66CAA" w:rsidP="008B0C55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2 321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0600" w14:textId="23A01B01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F8DA" w14:textId="5038CC6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3050DCB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D8DB58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07AB23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E14F46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4F1D5C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CA25D5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Інститутська 14/4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BE4126C" w14:textId="5FABAF6A" w:rsidR="00C66CAA" w:rsidRPr="00C6227B" w:rsidRDefault="00C66CAA" w:rsidP="008B0C55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E81AD5" w:rsidRPr="00C6227B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043</w:t>
            </w:r>
            <w:r w:rsidR="00E81AD5" w:rsidRPr="00C6227B">
              <w:rPr>
                <w:rFonts w:ascii="Times New Roman" w:hAnsi="Times New Roman" w:cs="Times New Roman"/>
                <w:color w:val="000000"/>
                <w:lang w:val="uk-UA"/>
              </w:rPr>
              <w:t>,20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9314" w14:textId="2E077459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1193" w14:textId="6F0752B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A0E4E18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3EEF2F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0EC063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9B7119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F2AD51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93E1AF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Кам'янецька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65/1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E9D4B60" w14:textId="6FE4419D" w:rsidR="00C66CAA" w:rsidRPr="00C6227B" w:rsidRDefault="00C66CAA" w:rsidP="008B0C55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1 108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6CF4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Зона регулювання забудови 1-ї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A6A2" w14:textId="06FE501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7337D6CF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1D6E63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C4B346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C26650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7FDAE6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департаменту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A198E5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Грушевського 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176C4D3" w14:textId="22B624D7" w:rsidR="00C66CAA" w:rsidRPr="00C6227B" w:rsidRDefault="00C66CAA" w:rsidP="008B0C55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545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99FB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Межі історичного ареалу, зона регулювання забудови 1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2F64" w14:textId="6554439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4AAB333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038A7F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891077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ED97FA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902444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702ADF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Героїв АТО 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7CD7AEF8" w14:textId="40B008DF" w:rsidR="00C66CAA" w:rsidRPr="00C6227B" w:rsidRDefault="00C66CAA" w:rsidP="008B0C55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1 204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57AD" w14:textId="6CB12C7A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8428" w14:textId="6404287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7C0252D4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3A955A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24738D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Праця та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соцзахист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15D0DE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Центр соціальної підтримки та адаптації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9EA9F9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Житловий корпус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8FA6EA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Житецького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A73D8FB" w14:textId="1F2220F4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501,4</w:t>
            </w:r>
            <w:r w:rsidR="00E01DCB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E6A2" w14:textId="0E928ACC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9955" w14:textId="26E374D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76589E70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030801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FAE833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4ECA9C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ЗДО-56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63AF70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F230A4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П.Мирного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21/1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5E4D231F" w14:textId="7B56E21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2 389,3</w:t>
            </w:r>
            <w:r w:rsidR="00E01DCB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4F5A" w14:textId="7F068045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0989" w14:textId="3773D64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7A81EBF3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0C32E7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AD9735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Культура і туризм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32B166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ДМШ №02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707CEB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№1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19296D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С.Бандери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FB11403" w14:textId="6A5494E1" w:rsidR="002E3FFD" w:rsidRPr="00C6227B" w:rsidRDefault="002E3FFD" w:rsidP="002E3FFD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305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9E7F" w14:textId="71F0E591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14BA" w14:textId="41A3E236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952FB1A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545B4F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E3BA8D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1CA174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0EBD55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264163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Інститутська 19/3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4B50AE2" w14:textId="49E0750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2 990,7</w:t>
            </w:r>
            <w:r w:rsidR="002E3FFD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3DD9" w14:textId="472A193E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54B8" w14:textId="35174161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6F3CDF6D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F77D4B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329044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7967C8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334F5C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1C4C05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Козацька 54/2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4145BB2" w14:textId="1F17BC28" w:rsidR="00C66CAA" w:rsidRPr="00C6227B" w:rsidRDefault="002E3FFD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2 320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8014" w14:textId="5834089E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2C86" w14:textId="5F3B8231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8B2E2CF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D54552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752A8A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91C19E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ЗДО-55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61B999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BE0702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Козачий 47/2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C3A6AE5" w14:textId="0741A3CE" w:rsidR="00C66CAA" w:rsidRPr="00C6227B" w:rsidRDefault="002E3FFD" w:rsidP="002E3FFD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680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A2FE" w14:textId="08FE881E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AEE8" w14:textId="27B8931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7B3FDCFD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1B3E19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CE20EC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75DFFF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Міська лікарня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C30D95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Лікувальний корпус 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90E535F" w14:textId="58754F58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Проскурі</w:t>
            </w:r>
            <w:r w:rsidR="00E81AD5"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ський 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05A10D8D" w14:textId="7C35C483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1 899,3</w:t>
            </w:r>
            <w:r w:rsidR="002E3FFD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89E1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Зона регулювання забудови 2-ї категорії, об'єкт культурної спадщини, що пропонується до взяття на державний облік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444D" w14:textId="6EF0531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E50D233" w14:textId="77777777" w:rsidTr="00636BE4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C0DDDC1" w14:textId="14B082D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B01297B" w14:textId="5298DBC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6A10A89" w14:textId="4D355C48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B1DDBBF" w14:textId="132205F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3840E26" w14:textId="1B4B4CA4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7C1F8086" w14:textId="0D181FEF" w:rsidR="00C66CAA" w:rsidRPr="00C6227B" w:rsidRDefault="00AB396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19 294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81C6" w14:textId="32C7F1BE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74C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2027</w:t>
            </w:r>
          </w:p>
        </w:tc>
      </w:tr>
      <w:tr w:rsidR="00C66CAA" w:rsidRPr="00C6227B" w14:paraId="28673D0E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D9CD04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3F0421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Культура і туризм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3251D1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ДМШ №03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1D9CAE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№1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B4AE2B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Кармелюка 8/1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2E7EFEE" w14:textId="42C533D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658,3</w:t>
            </w:r>
            <w:r w:rsidR="002E3FFD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3D73" w14:textId="3B91C869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4344" w14:textId="62C23B6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F9A8205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B9E022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7C5514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7CB289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7E0297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DA40F4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Староміська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9E9F399" w14:textId="3293D52D" w:rsidR="00C66CAA" w:rsidRPr="00C6227B" w:rsidRDefault="002E3FFD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3 261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1D42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Межі історичного ареалу, зона охорони археологічного культурного шару 2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3D4C" w14:textId="506F029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5DA7795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57AEBE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7B9FBC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4FDC85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6FC1F9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початкової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154466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вул. Європейська 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091DF53A" w14:textId="6C65FA7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1 426,5</w:t>
            </w:r>
            <w:r w:rsidR="002E3FFD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65B2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Межі історичного ареалу, охоронна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3D46" w14:textId="4DC43373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0AEE7B4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92A37B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3A938B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DF24D6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Міська лікарня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391333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Лікувальний корпус №3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4670FBD" w14:textId="718DC4D3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Проскурі</w:t>
            </w:r>
            <w:r w:rsidR="00AB396A"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ський 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0D38D38" w14:textId="4DB25548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7 449,7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62BA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Зона регулювання забудови 2-ї категорії, об'єкт культурної спадщини, що пропонується до взяття на державний облік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5B0D" w14:textId="7AF6AAA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5DAB602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0FBA00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037433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31AC65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537A8E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357C87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М.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Трембовецької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9B149B4" w14:textId="26275345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1 019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5024" w14:textId="63FCB2E2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2F12" w14:textId="7067848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FBF8936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28536E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B9917E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B36279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ПШ-04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79AD59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A0162C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Тернопільська 14/2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237C42A" w14:textId="5DF1312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1 199,6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3E92" w14:textId="4E553079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538A" w14:textId="3531799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499768B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1FF994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5A94A7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A9B484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Спортивний ліцей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230550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Основна будівля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33A14A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Чорновола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63820B8" w14:textId="3F20873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5 053,5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EDAB" w14:textId="46122AFC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5CCA" w14:textId="4207E7E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D63483A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E65961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A3B401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E17003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36EE3A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старшої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01FD8E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Я.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Гальчевського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0D00276" w14:textId="71AE19C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3 296,7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30BA" w14:textId="44595BE5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0A77" w14:textId="33273024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77305D6D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4D6C07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DA2AEE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51CE91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Міська дитяча лікарня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12756C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Головний корпус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D39AD7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О. Ольжича 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8C0BAE0" w14:textId="7E2878C5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10 913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D487" w14:textId="016EA7A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1EE0" w14:textId="0D226B9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B706D1D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57D079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898584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780BA9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08348A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початкової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78672D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Максима Залізняка  14/1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7BF1D74F" w14:textId="6428E4D1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3 124,8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ED1C" w14:textId="7C8642FD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04F1" w14:textId="45C4E606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68D4634F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316CA0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C5135E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Молодь та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28CA93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ДЮСШ "Авангард"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94490D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боксу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674D36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Проскурівська 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AE00890" w14:textId="1FC503A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861,9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61D7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Охоронна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53BD" w14:textId="2DB94B06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408A27D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6F2ABE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6B8E34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DF4F7E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9D67D0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Басейн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48867C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Водопровідна 9А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0019056" w14:textId="773DFAA2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643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0DAF" w14:textId="387FECA9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AF45" w14:textId="1EA6F42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2C180EC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A4E66A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CC42AC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CAA94B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ЗДО-53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717608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6DF228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Вайсера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93BE504" w14:textId="3BE141AA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2 834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93BC" w14:textId="66A57A34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Межі історичного ареалу, зона регулювання забудови 1 категорії, зона охорони археологічного культурного шару 3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5F80" w14:textId="05F2219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E6642FB" w14:textId="77777777" w:rsidTr="00636BE4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47BCC40" w14:textId="34FF5D0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C57B060" w14:textId="43A0676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B16601D" w14:textId="7BAAB08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4722183" w14:textId="5E4419E4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97C646D" w14:textId="75A225A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54256829" w14:textId="373DB16C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41 741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E06F" w14:textId="688B7219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DF9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2028</w:t>
            </w:r>
          </w:p>
        </w:tc>
      </w:tr>
      <w:tr w:rsidR="00C66CAA" w:rsidRPr="00C6227B" w14:paraId="361E7459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42472D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555C1C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5F6A5F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249A59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E622F7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Зарічанська 6/4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7C34551" w14:textId="4B70C928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2 277,3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F58A" w14:textId="48A521CB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830E" w14:textId="020E3421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9955C7C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962400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93EB07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503DAD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Міська лікарня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FEEF9E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Харчоблок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DF66C5C" w14:textId="048F210A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Проскурі</w:t>
            </w:r>
            <w:r w:rsidR="00EE4D6D"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ський 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51A7E3E8" w14:textId="43205BD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683,1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16FF" w14:textId="75F27F1F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F4B2" w14:textId="7303BDC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7C354A4D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209B26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90ECDF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Культура і туризм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800A32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ДШМ "Райдуга"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B7FAC8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C0B0BC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Романа Шухевича  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ECF2BC0" w14:textId="4B8EDF7B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983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64E1" w14:textId="71935879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D698" w14:textId="3CB5FF3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15FEB9B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37057F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7EAAF0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148E69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Міська дитяча лікарня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4C353A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Поліклініка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46BE51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О. Ольжича 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5A404D2A" w14:textId="5883B05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3 190,7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2BBB" w14:textId="2D0B9733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9F38" w14:textId="30B4534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AB1C7B5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7DE5EF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8EF0D4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5DCBF2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Поліклініка №4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09CE4C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поліклініки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E024C7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Молодіжна 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93C295A" w14:textId="2F33279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3 711,5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3D69" w14:textId="10EC674D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A535" w14:textId="58439C8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6EA98052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147425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5C910C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D95378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07EF7F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1FC75D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Зарічанська  12/1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D42BCC9" w14:textId="447748DD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2 544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3D84" w14:textId="34D90A03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CA44" w14:textId="0561F18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DB00D15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7ACC01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952781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Молодь та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BD5F1A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ДЮСШ №4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9A58C8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закладу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F0E167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Паркова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0A802514" w14:textId="5E13FF5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1 268,8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27EF" w14:textId="197C8D9C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FA74" w14:textId="5A5155EA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01D9A87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5F2A96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959DF4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7D6D71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СЗОШ-24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8059D3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A6C178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Львівське шосе 47/3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FCE53E8" w14:textId="215BE95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7 352,3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ACEC" w14:textId="7D59CD58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91B4" w14:textId="792792EA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A110317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ABE1BB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A39F9D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D31CBE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A69066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A26BBF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Довженка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5B04B3F6" w14:textId="5F6784B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4 560,7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D309" w14:textId="7E3C1536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E4F9" w14:textId="6206C2B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6E5281A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9B0730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138CB8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 ВПУ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AE5A00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Професійний ліцей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63A565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Громадсько-побутовий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70FEB6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Озерна 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8C5A78E" w14:textId="56BB02C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1 651,6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B8CC" w14:textId="386890F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2528" w14:textId="1E8E2D3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8A0F747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0404C9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DC7A40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 ВПУ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EEBC86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Професійний ліцей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674E66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Навчально-виробничі майстерні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DB89B7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Озерна 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E321E18" w14:textId="0C395FDC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1 842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5928" w14:textId="4F68AC5B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3697" w14:textId="7DA90D0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7EF4173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23B300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3ADDF6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0600CA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ЗДО-37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FD1DF7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175F98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Перемоги 15А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55F24CBD" w14:textId="101F3C0A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2 565,2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DE61" w14:textId="59669E70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0269" w14:textId="50D90C1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1B90E92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0AEA14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66F26F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135E42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ПШ-05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B7FC9D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06F5D7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М. Мазура  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B60F9E5" w14:textId="194EF931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2 455,1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75FE" w14:textId="31B2EE82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8D21" w14:textId="3874C49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636BE4" w:rsidRPr="00C6227B" w14:paraId="3E0D65FF" w14:textId="77777777" w:rsidTr="00636BE4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537171B" w14:textId="59165FAE" w:rsidR="00636BE4" w:rsidRPr="00C6227B" w:rsidRDefault="00636BE4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D7E5507" w14:textId="648F36E9" w:rsidR="00636BE4" w:rsidRPr="00C6227B" w:rsidRDefault="00636BE4" w:rsidP="00636BE4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35 085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CECD" w14:textId="4A616FE6" w:rsidR="00636BE4" w:rsidRPr="00C6227B" w:rsidRDefault="00636BE4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5F78" w14:textId="77777777" w:rsidR="00636BE4" w:rsidRPr="00C6227B" w:rsidRDefault="00636BE4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2029</w:t>
            </w:r>
          </w:p>
        </w:tc>
      </w:tr>
      <w:tr w:rsidR="00C66CAA" w:rsidRPr="00C6227B" w14:paraId="1893DCCC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30EB49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632CD3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5F8627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СЗОШ-18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4E6701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майстерні і харчоблоку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767A5D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Симона Петлюри 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7E51B70A" w14:textId="1B8D5722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441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F298" w14:textId="170EB4A8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83B8" w14:textId="2A354C4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2E37FE1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B8A455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293F70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1786CF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ПШ-03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3F7D8C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645285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Проспект Миру 76/6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629E363" w14:textId="78500C51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2 926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1F17" w14:textId="59BCF373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6BD4" w14:textId="40D45593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B2CDBEF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CADB69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F42FFF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861C41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9ADD7F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D42FE7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Проспект Миру 84/2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E29E07F" w14:textId="2E4E61EE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4 374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2EF1" w14:textId="2CE3B73A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C658" w14:textId="36F9093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2F61BE7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2FE41F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F36121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Культура і туризм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8603F3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ЦНВУМ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F65F26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закладу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5122A7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Романа Шухевича 1-Б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4F33200" w14:textId="100FAAC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1 225,5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1AFD" w14:textId="0AE307A1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58D0" w14:textId="42A86901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189190F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699159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9DEA6F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DB8FCE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СЗОШ-18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CCBA86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старшої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C073F0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Симона Петлюри 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5D097BFB" w14:textId="44163F9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4 031,7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2BDE" w14:textId="51D12A12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BBC4" w14:textId="6047E528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5F3F43C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393198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D47626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Культура і туризм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695F34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Центральна бібліотека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1A22AE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бібліотеки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553D5E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Подільська 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C41C26E" w14:textId="2491AA3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548,3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CE27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Зона регулювання забудови 2-ї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7FFD" w14:textId="412F0998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803C601" w14:textId="77777777" w:rsidTr="00DB53B2">
        <w:trPr>
          <w:trHeight w:val="301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AED8E2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672EDF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21F21D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F625FD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Старша школа корпус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C049FE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Перемоги 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877ACCD" w14:textId="033CDD13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3 000,6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F151" w14:textId="448FF2CC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76C8" w14:textId="6162492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7D62722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3CFC4B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4B99A3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F5DD04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D0BF24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Старша школа корпус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E5AA0B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Перемоги 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5D4E0FA" w14:textId="50F9DF7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2 533,5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B5C1" w14:textId="129C9311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8C46" w14:textId="1BC2B45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2D8E00F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DA804B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1C8BCC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CFE631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62CA36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Столова_Буфет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98580C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Перемоги 3/1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1AA54BF" w14:textId="750615DD" w:rsidR="00C66CAA" w:rsidRPr="00C6227B" w:rsidRDefault="00C66CAA" w:rsidP="00DB53B2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462,</w:t>
            </w:r>
            <w:r w:rsidR="00DB53B2" w:rsidRPr="00C6227B">
              <w:rPr>
                <w:rFonts w:ascii="Times New Roman" w:hAnsi="Times New Roman" w:cs="Times New Roman"/>
                <w:color w:val="000000"/>
                <w:lang w:val="uk-UA"/>
              </w:rPr>
              <w:t>28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E001" w14:textId="178E2EAD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5E2D" w14:textId="44A162F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CE7286B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5184EA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08E472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D4C253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D3B9EF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34E659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Степана Бандери 14/1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19C0EFF" w14:textId="1C06A14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7 852,9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2EDE" w14:textId="7E5F49F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D982" w14:textId="28A58291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2FCC1B4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B0662B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F0507A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F02717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ПШ-02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BC7FB9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20C629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Старокостянтинівське шосе 3-Б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030242A" w14:textId="4565F22A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3 786,1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0DCA" w14:textId="708EB5A3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D081" w14:textId="2DDB1A9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2FA63BD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59FCBE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E5DB7D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C62343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E7A8AB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E28227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2-й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Кам’янецький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04BFDBFF" w14:textId="7308192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1 871,2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7D28" w14:textId="4996D2F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5839" w14:textId="3A28209A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15FB2E6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AD12C1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596484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1607DC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Ліцей-02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DC6F46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49B89A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Франка 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DFBE0E5" w14:textId="13D049DB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7 131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913F" w14:textId="307789BD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18FE" w14:textId="74EBF0A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E2D69" w:rsidRPr="00C6227B" w14:paraId="6CC08520" w14:textId="77777777" w:rsidTr="00002125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AC3B844" w14:textId="6D0BF8BC" w:rsidR="008E2D69" w:rsidRPr="00C6227B" w:rsidRDefault="008E2D69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180D295" w14:textId="4D7105B1" w:rsidR="008E2D69" w:rsidRPr="00C6227B" w:rsidRDefault="008E2D69" w:rsidP="00CF087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40 184</w:t>
            </w:r>
            <w:bookmarkStart w:id="2" w:name="_GoBack"/>
            <w:bookmarkEnd w:id="2"/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7BB7" w14:textId="7F523369" w:rsidR="008E2D69" w:rsidRPr="00C6227B" w:rsidRDefault="008E2D69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F04E" w14:textId="77777777" w:rsidR="008E2D69" w:rsidRPr="00C6227B" w:rsidRDefault="008E2D69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2030</w:t>
            </w:r>
          </w:p>
        </w:tc>
      </w:tr>
      <w:tr w:rsidR="00C66CAA" w:rsidRPr="00C6227B" w14:paraId="4E51A56C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0BFFD9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07018C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772F6A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НВО-05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06D9AF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початкової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7DEF36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Пилипчука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F2BE7E5" w14:textId="07CC6C8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1 495,8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083E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Межі історичного ареалу, охоронна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1A60" w14:textId="0F8B51B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91C7D44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D44043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5618B1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A22C40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2C7415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122B00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Подільська 111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AC7B4F7" w14:textId="486D509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3 441,9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38F4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Межі історичного ареалу, зона регулювання забудови 1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CA16" w14:textId="6ECB663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1CC2F63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4FE7A4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1A6218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D611E2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Поліклініка №2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1CF479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поліклініки №2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7F9478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пр. Миру 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13A4603" w14:textId="1DF6A528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4 267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A282" w14:textId="0C1E6DA2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F84B" w14:textId="0660A55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6A1A0C9D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142B02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66C6AB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84697D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 «ХІЛ»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73BF72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№1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284C00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Г.Сковороди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9C68203" w14:textId="1A2AA40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3 863,4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87E9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Одна адреса з будівлею баклабораторії. Скоріше за все не має відношення до обмежень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9F74" w14:textId="44B2B026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5221322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462DD5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FD1570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D05536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05D93C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0FAE86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Романа Шухевича 4/3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4B35ABE" w14:textId="70E49396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7 540,6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E6E5" w14:textId="161C839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97AF" w14:textId="5EF0ECE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0C53818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744AAE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05C8E6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Молодь та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9CFA0E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ДЮСШ №1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D5D245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Спортивний зал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9474C8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Спортивна 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5F4FE914" w14:textId="0BFECDE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1 044,2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7EC8" w14:textId="5BBD4AD5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8250" w14:textId="07ECC35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A769EDE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9059C1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74271C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Культура і туризм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B14C171" w14:textId="05467B4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Музей історії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м.Хмельницького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64DE6D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музею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59E8BD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Проскурівська 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E66C178" w14:textId="12C7D85F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599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EBB1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Охоронна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A9A2" w14:textId="210DD08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6CCEB43E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3B97D8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E112D1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3FC643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49C572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CC9866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Проспект Миру 86/1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A371A94" w14:textId="64E765CE" w:rsidR="00C66CAA" w:rsidRPr="00C6227B" w:rsidRDefault="002A426E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3 054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79D4" w14:textId="2A054CD8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A099" w14:textId="2861BBB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6D698A0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0E5A43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4DA796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C71061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70382B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CBB531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Чорновола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596F8FAA" w14:textId="1C71F3CA" w:rsidR="00C66CAA" w:rsidRPr="00C6227B" w:rsidRDefault="00C66CAA" w:rsidP="008E2D69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4 441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65B2" w14:textId="486BD6CA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1795" w14:textId="6C1BE5C3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5803164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1AA28B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7E9A2B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 ВПУ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91522D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ВПУ-04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AE5C8E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Суспільно-побутовий блок, навчальний корпус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C590DF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Інститутська 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7F7AE5CC" w14:textId="1C3976D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6 976,8</w:t>
            </w:r>
            <w:r w:rsidR="002A426E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AE2F" w14:textId="054A56A4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0A48" w14:textId="0FEA7B2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A684373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1F39CE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9D6052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290A9D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2CFB26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початкової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4FC26C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Героїв Майдану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869A3AD" w14:textId="5AA25FE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2 678,2</w:t>
            </w:r>
            <w:r w:rsidR="008E2D69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DA79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Межі історичного ареалу, зона регулювання забудови 1 категорії, рядова історична забудова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1764" w14:textId="3183CCD4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7F9A790E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CF070C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F24B3D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E13A4F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2AC15C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ДЗ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ECC7E2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Героїв АТО 15/1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60FCE86" w14:textId="36D6E6F2" w:rsidR="00C66CAA" w:rsidRPr="00C6227B" w:rsidRDefault="00C66CAA" w:rsidP="00865C39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2 472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9AEE" w14:textId="2855C14D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9BC5" w14:textId="7CE56A1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C369747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422F98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CCBD97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3622B6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Поліклініка №6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828F13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поліклініки 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5BA345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Прибузька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73774014" w14:textId="165C4259" w:rsidR="00C66CAA" w:rsidRPr="00C6227B" w:rsidRDefault="00C66CAA" w:rsidP="00865C39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2 866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21DF" w14:textId="0824846C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435A" w14:textId="7BF8EB63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BBEDE1D" w14:textId="77777777" w:rsidTr="00636BE4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55678DA" w14:textId="176B321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16718EA" w14:textId="066DA9C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B339B0D" w14:textId="3815D4D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5D03DF5" w14:textId="3893D8E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0E599C7" w14:textId="1AF5261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3491C7E" w14:textId="3DA1C586" w:rsidR="00C66CAA" w:rsidRPr="00C6227B" w:rsidRDefault="00C66CAA" w:rsidP="00865C39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44 7</w:t>
            </w:r>
            <w:r w:rsidR="00865C39" w:rsidRPr="00C6227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E643" w14:textId="49C2B963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860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2031</w:t>
            </w:r>
          </w:p>
        </w:tc>
      </w:tr>
      <w:tr w:rsidR="00C66CAA" w:rsidRPr="00C6227B" w14:paraId="5CC413E7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45BC60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FC86C3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6ECF90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C1AB3C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Початкова 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77077B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Перемоги 3/1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0AE9DC0" w14:textId="6D66A88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2 606,8</w:t>
            </w:r>
            <w:r w:rsidR="00865C39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8D8A" w14:textId="4E4EE8ED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C936" w14:textId="444A9D6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C570AA4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93C655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D08FEC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D22939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СЗОШ-22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284373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547C18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Зарічанська 20/1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CD92660" w14:textId="2EA36168" w:rsidR="00C66CAA" w:rsidRPr="00C6227B" w:rsidRDefault="00C66CAA" w:rsidP="000D5731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6 200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F6C9" w14:textId="7D850899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428D" w14:textId="73A7DEC6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10B8669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240133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F2EE6F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55EBF5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Поліклініка №1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EDE1B0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поліклініки №1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9BFD9D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Подільська 54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016234A" w14:textId="4CDCAD7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4 915,5</w:t>
            </w:r>
            <w:r w:rsidR="000D5731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C192" w14:textId="0A1A4240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E942" w14:textId="2C6C4F84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0E9128D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230202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B4EEA0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D7541F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Міська лікарня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671AE9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Лікувальний корпус №5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244110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Житецького 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84F0805" w14:textId="48F6C003" w:rsidR="00C66CAA" w:rsidRPr="00C6227B" w:rsidRDefault="00C66CAA" w:rsidP="000D5731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2 166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A206" w14:textId="5233529E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A3D6" w14:textId="15F5652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7C286528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8795B7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2B7304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8C3509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СЗОШ-27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7F8B08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A98F53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Львівське шосе 47/4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9045ECE" w14:textId="3D310583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6 275,8</w:t>
            </w:r>
            <w:r w:rsidR="000D5731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C92B" w14:textId="0237006F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69A4" w14:textId="131865B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D523553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4BDB2A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C7BAC1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F8534F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СЗОШ-29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44D961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F849AB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Вокзальна 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D3069ED" w14:textId="73529420" w:rsidR="00C66CAA" w:rsidRPr="00C6227B" w:rsidRDefault="00C66CAA" w:rsidP="00845E5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8 149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5DEC" w14:textId="2A01CFBB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02C0" w14:textId="228B0BA8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AC96E95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5D4861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52A2C5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DF4516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Поліклініка №3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0E40563" w14:textId="04E51E13" w:rsidR="00C66CAA" w:rsidRPr="00C6227B" w:rsidRDefault="00C66CAA" w:rsidP="00845E5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поліклінік</w:t>
            </w:r>
            <w:r w:rsidR="00845E5A"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№3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6AF4B1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Майборського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DE02D3C" w14:textId="64BF621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2 246,3</w:t>
            </w:r>
            <w:r w:rsidR="00845E5A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3C7A" w14:textId="4B4AF3E3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DA73" w14:textId="157B2CBA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74709CBD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CA406E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BA964F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C92650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73A20D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C0AE8D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Грушевського 72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99463CB" w14:textId="110E5AA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7 206,4</w:t>
            </w:r>
            <w:r w:rsidR="006B2A04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1FBD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Межі історичного ареалу, охоронна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69F4" w14:textId="316F863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DD678CF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F39FC7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E973A2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A9F74C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Поліклініка №5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24F415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Головний корпус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589B08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Волочиська 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E45ADF7" w14:textId="5A0A841F" w:rsidR="00C66CAA" w:rsidRPr="00C6227B" w:rsidRDefault="006B2A04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3 116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B9CB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Зона регулювання забудови 1-ї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6B27" w14:textId="1E7C604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8654A9B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7E5552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40146C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0046F2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528C32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7D3411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Івана-Павла ІІ, 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0E746D6B" w14:textId="607B738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8 454,5</w:t>
            </w:r>
            <w:r w:rsidR="006B2A04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4A7C" w14:textId="2486EA33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3BC1" w14:textId="66D36EE8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B97E537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0EC00F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8ECCED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 ВПУ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FC86EF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ВПУ-11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755D78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Майстерня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33AB2D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Тернопільська 15/2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DEC60B6" w14:textId="7B0CBD5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2 573,2</w:t>
            </w:r>
            <w:r w:rsidR="006B2A04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0834" w14:textId="5852A5F4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5D73" w14:textId="75B55C2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896DAFE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D41281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7AB4A7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 ВПУ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155018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ВПУ-11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528CF1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Навчальний корпус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99D9BE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Тернопільська 15/2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6E726174" w14:textId="32C899A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2 268,4</w:t>
            </w:r>
            <w:r w:rsidR="006B2A04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80FF" w14:textId="499D2E31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992A" w14:textId="2E01E88A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201E5AA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E5C0A2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BFD753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 ВПУ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587C2E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ВПУ-11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44C3F9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Суспільно-побутовий корпус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C2FE4C3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Тернопільська 15/2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467D825" w14:textId="1874A903" w:rsidR="00C66CAA" w:rsidRPr="00C6227B" w:rsidRDefault="006B2A04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1 713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CBF8" w14:textId="1A42CEB3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E2B4" w14:textId="10007755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DC95F27" w14:textId="77777777" w:rsidTr="00636BE4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DD46F2B" w14:textId="7CEEA43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9B9983E" w14:textId="6A1F8004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0125147" w14:textId="557EFAC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9C4C099" w14:textId="0367C8F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C1D8313" w14:textId="3F964ED4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33A610B" w14:textId="4FB136EA" w:rsidR="00C66CAA" w:rsidRPr="00C6227B" w:rsidRDefault="006B2A04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57 891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C7A0" w14:textId="045AE858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1CC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2032</w:t>
            </w:r>
          </w:p>
        </w:tc>
      </w:tr>
      <w:tr w:rsidR="00C66CAA" w:rsidRPr="00C6227B" w14:paraId="72BC1E1E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15438F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71AB88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Молодь та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72691B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ДЮСШ №3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DB14F4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База по вул. Спортивна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63A63C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Спортивна 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912AA1A" w14:textId="19972E1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674,9</w:t>
            </w:r>
            <w:r w:rsidR="00021F6F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74FF" w14:textId="2E903CD4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3467" w14:textId="6E7A6814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8C645DF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5DC68C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3AC41C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26464E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ЗДО-20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080DF0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AF9880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Шевченка 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1E3747E" w14:textId="57D0245C" w:rsidR="00C66CAA" w:rsidRPr="00C6227B" w:rsidRDefault="00C66CAA" w:rsidP="00021F6F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3 314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CF5A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Зона регулювання забудови 2-ї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97C5" w14:textId="68F7CA03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3B81E67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97345A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64479C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 ВПУ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C018EA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Професійний ліцей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2CA8D0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Навчальний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F9263F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Озерна 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0E12141D" w14:textId="670FCEDC" w:rsidR="00C66CAA" w:rsidRPr="00C6227B" w:rsidRDefault="00C66CAA" w:rsidP="00021F6F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2 742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490A" w14:textId="050DD3F3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00CA" w14:textId="7E88B23E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A538239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97300C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BF298D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4DDED7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СЗОШ-07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0EC7A2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B17D8C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Заводська 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7CE5231C" w14:textId="647FCE46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4 011,9</w:t>
            </w:r>
            <w:r w:rsidR="00021F6F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E5ED" w14:textId="5D2AF1BA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9F92" w14:textId="53885A7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5D7B71D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0B7AAE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1247D3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FE3A4C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B3465C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431E2E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Тернопільська 14/1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8D9AC2D" w14:textId="1619330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5 160,1</w:t>
            </w:r>
            <w:r w:rsidR="00021F6F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1D67" w14:textId="31045929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D735" w14:textId="0EDD3504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6903A09E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F98A97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EAA944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1070B1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НВК-06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64113A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99C8EA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Молодіжна 5/1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61A0027" w14:textId="5FC7D7C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4 453,2</w:t>
            </w:r>
            <w:r w:rsidR="00021F6F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9D54" w14:textId="574799FE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6C17" w14:textId="70EB804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FE2BF71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B35CDA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A203E7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 ВПУ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20A16A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ПТО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СП_Мирного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814DFD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Майстерня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3DAF6D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Мирного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23D875B" w14:textId="10ADE2A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861,7</w:t>
            </w:r>
            <w:r w:rsidR="00021F6F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6655" w14:textId="15A64B24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8E2A" w14:textId="279D620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32AB2D4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8D7384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395E62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 ВПУ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8AB96D9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ХПЛЕ (ВПТУ-18)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9C6E88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Виробничо-побутовий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ED2AFC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Тернопільська 40/1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3AF0684" w14:textId="79DC258F" w:rsidR="00C66CAA" w:rsidRPr="00C6227B" w:rsidRDefault="00C66CAA" w:rsidP="00021F6F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4 494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D4E4" w14:textId="5BC7222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E7A0" w14:textId="01760A1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4725D644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81B305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61AD58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 ВПУ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E7E2D9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ХПЛЕ (ВПТУ-18)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9A74D9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Навчально-адміністративний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257CCD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Тернопільська 40/1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0D59C559" w14:textId="0D99CE7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1 502,4</w:t>
            </w:r>
            <w:r w:rsidR="00021F6F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A320" w14:textId="286CBDC3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DA85" w14:textId="6EB8B34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25A5A27D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199C02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26D5CA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8884D4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008A79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старшої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712BBD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П. Мирного 27/1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04BD6C2C" w14:textId="6091A9AE" w:rsidR="00C66CAA" w:rsidRPr="00C6227B" w:rsidRDefault="00C66CAA" w:rsidP="00021F6F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6 786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7C85" w14:textId="3EC2EDDF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DE6B" w14:textId="572C46EC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0F27CEE3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E57536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7266C0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80B46C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3A7DC6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старшої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9BFECAF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Проскурівського підпілля 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2E7BA10" w14:textId="4F274FE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4 055,3</w:t>
            </w:r>
            <w:r w:rsidR="00021F6F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AC09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Межі історичного ареалу, зона регулювання забудови 1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C643" w14:textId="58A9AD71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780E204A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538861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47C55C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 ВПУ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0F47D9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ВПУ-25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E82640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Адміністративний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B43D1B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Проспект Миру 61/3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33D0E7F1" w14:textId="32303225" w:rsidR="00C66CAA" w:rsidRPr="00C6227B" w:rsidRDefault="00C66CAA" w:rsidP="00021F6F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3 612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E48F" w14:textId="006F9C80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4441" w14:textId="54D382C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A755453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0F9BD4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7E02E1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E549FD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Ліцей-10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F83D3A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F5B15B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Водопровідна 9А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45BFC58" w14:textId="7E00934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7 737,3</w:t>
            </w:r>
            <w:r w:rsidR="00021F6F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9C08" w14:textId="514E34C3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8D22" w14:textId="404B01E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7D7E54CD" w14:textId="77777777" w:rsidTr="00636BE4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230E179" w14:textId="18956F7D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846B953" w14:textId="37E2BD1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C405AE1" w14:textId="107CFB6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BEB2647" w14:textId="25C5E61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7286901" w14:textId="3419500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45124E8" w14:textId="6234CD1B" w:rsidR="00C66CAA" w:rsidRPr="00C6227B" w:rsidRDefault="00C66CAA" w:rsidP="00021F6F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49 40</w:t>
            </w:r>
            <w:r w:rsidR="00021F6F" w:rsidRPr="00C6227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8E14" w14:textId="4A211668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7F2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2033</w:t>
            </w:r>
          </w:p>
        </w:tc>
      </w:tr>
      <w:tr w:rsidR="00C66CAA" w:rsidRPr="00C6227B" w14:paraId="093B6C95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2883CAC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F8C8A98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DADC9A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СЗОШ-19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F1DDCD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7AD0CF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Кам'янецька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164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14D79E80" w14:textId="515920A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3 180,2</w:t>
            </w:r>
            <w:r w:rsidR="00021F6F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5983" w14:textId="72656E24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B53B" w14:textId="383F5D8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0E3B40B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7C142E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C31842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2A7578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СЗОШ-21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8D6D3C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школи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4884B00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Проспект Миру 76/5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7BB1E536" w14:textId="6347C2B2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4 965,2</w:t>
            </w:r>
            <w:r w:rsidR="00021F6F" w:rsidRPr="00C6227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3AE1" w14:textId="71F3E705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CA17" w14:textId="34F2A8FF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53F7378A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A7EBBC1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AF57F9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Молодь та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72D2264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ДЮСШ №3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98D424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База по вул.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Прибузька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5B35541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Прибузька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7E7170C" w14:textId="530520CC" w:rsidR="00C66CAA" w:rsidRPr="00C6227B" w:rsidRDefault="00C66CAA" w:rsidP="00021F6F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1 439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FF66" w14:textId="77777777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Зона регулювання забудови 1-ї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D64E" w14:textId="5C4A13FB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39977EEC" w14:textId="77777777" w:rsidTr="00636BE4">
        <w:trPr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E1A94B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CC89D7A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 ВПУ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74E3F76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ВПУ-25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FE592AB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Корпус Навчальний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65388D2D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Проспект Миру 61/3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458CD622" w14:textId="06C80ECD" w:rsidR="00C66CAA" w:rsidRPr="00C6227B" w:rsidRDefault="00C66CAA" w:rsidP="00021F6F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3 992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A793" w14:textId="20ED59C1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8858" w14:textId="4C990539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120995F3" w14:textId="77777777" w:rsidTr="00636BE4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3ECED3E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3561E4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Освіта ВПУ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09D40022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ВПУ-25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515BB4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Майстерні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4DBE1245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Хмельницький, Проспект Миру 61/3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0FCFB07E" w14:textId="43EC7609" w:rsidR="00C66CAA" w:rsidRPr="00C6227B" w:rsidRDefault="00C66CAA" w:rsidP="00021F6F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color w:val="000000"/>
                <w:lang w:val="uk-UA"/>
              </w:rPr>
              <w:t>4 376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99EE" w14:textId="256A39D2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163B" w14:textId="7738E628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CAA" w:rsidRPr="00C6227B" w14:paraId="657EEB0E" w14:textId="77777777" w:rsidTr="00636BE4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4CA4DD1" w14:textId="5CE28790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301809CB" w14:textId="7977830A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253C736F" w14:textId="78EB0DC4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1B253621" w14:textId="6C7C1136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hideMark/>
          </w:tcPr>
          <w:p w14:paraId="7D9A4A6E" w14:textId="6EAD2BF1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14:paraId="232651E1" w14:textId="1B233A50" w:rsidR="00C66CAA" w:rsidRPr="00C6227B" w:rsidRDefault="00021F6F" w:rsidP="00021F6F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17 952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D838" w14:textId="047BA8FA" w:rsidR="00C66CAA" w:rsidRPr="00C6227B" w:rsidRDefault="00C66CAA" w:rsidP="00C66CAA">
            <w:pPr>
              <w:tabs>
                <w:tab w:val="left" w:pos="2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87A7" w14:textId="77777777" w:rsidR="00C66CAA" w:rsidRPr="00C6227B" w:rsidRDefault="00C66CAA" w:rsidP="00C66CAA">
            <w:pPr>
              <w:tabs>
                <w:tab w:val="left" w:pos="-113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2034</w:t>
            </w:r>
          </w:p>
        </w:tc>
      </w:tr>
    </w:tbl>
    <w:p w14:paraId="70F30EF9" w14:textId="77777777" w:rsidR="003C6175" w:rsidRPr="00C6227B" w:rsidRDefault="003C6175" w:rsidP="003C6175">
      <w:pPr>
        <w:tabs>
          <w:tab w:val="left" w:pos="996"/>
          <w:tab w:val="left" w:pos="2999"/>
          <w:tab w:val="left" w:pos="5079"/>
          <w:tab w:val="left" w:pos="7719"/>
          <w:tab w:val="left" w:pos="10739"/>
          <w:tab w:val="left" w:pos="12347"/>
          <w:tab w:val="left" w:pos="1598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BF2FD9E" w14:textId="74D7F73E" w:rsidR="00090E4F" w:rsidRPr="00C6227B" w:rsidRDefault="003C6175" w:rsidP="00DF7CE8">
      <w:pPr>
        <w:tabs>
          <w:tab w:val="left" w:pos="5084"/>
          <w:tab w:val="left" w:pos="7724"/>
          <w:tab w:val="left" w:pos="10744"/>
          <w:tab w:val="left" w:pos="12352"/>
          <w:tab w:val="left" w:pos="15992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Завідувач відділу енергоменеджменту </w:t>
      </w: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C622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622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622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Дмитро ЛЕСЬКІВ</w:t>
      </w:r>
    </w:p>
    <w:p w14:paraId="33F89F85" w14:textId="640C7460" w:rsidR="00090E4F" w:rsidRPr="00C6227B" w:rsidRDefault="00090E4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</w:p>
    <w:p w14:paraId="7AD7528A" w14:textId="4ABEE0FC" w:rsidR="00090E4F" w:rsidRPr="00C6227B" w:rsidRDefault="00090E4F" w:rsidP="00090E4F">
      <w:pPr>
        <w:tabs>
          <w:tab w:val="left" w:pos="996"/>
          <w:tab w:val="left" w:pos="2999"/>
          <w:tab w:val="left" w:pos="4779"/>
          <w:tab w:val="left" w:pos="7279"/>
          <w:tab w:val="left" w:pos="9599"/>
          <w:tab w:val="left" w:pos="11207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Додаток 3 до Програми</w:t>
      </w:r>
    </w:p>
    <w:p w14:paraId="5AE43A67" w14:textId="77777777" w:rsidR="00090E4F" w:rsidRPr="00C6227B" w:rsidRDefault="00090E4F" w:rsidP="00090E4F">
      <w:pPr>
        <w:tabs>
          <w:tab w:val="left" w:pos="996"/>
          <w:tab w:val="left" w:pos="2999"/>
          <w:tab w:val="left" w:pos="4779"/>
          <w:tab w:val="left" w:pos="7279"/>
          <w:tab w:val="left" w:pos="9599"/>
          <w:tab w:val="left" w:pos="11207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1865F16" w14:textId="3C2443F7" w:rsidR="00090E4F" w:rsidRPr="00C6227B" w:rsidRDefault="00090E4F" w:rsidP="00090E4F">
      <w:pPr>
        <w:tabs>
          <w:tab w:val="left" w:pos="996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Перелік будівель, які можуть мати обмеження щодо виконання робіт з комплексної термомодернізації</w:t>
      </w:r>
    </w:p>
    <w:p w14:paraId="0AFA98A6" w14:textId="56501FE3" w:rsidR="00090E4F" w:rsidRPr="00C6227B" w:rsidRDefault="00090E4F" w:rsidP="00090E4F">
      <w:pPr>
        <w:tabs>
          <w:tab w:val="left" w:pos="996"/>
          <w:tab w:val="left" w:pos="2999"/>
          <w:tab w:val="left" w:pos="4779"/>
          <w:tab w:val="left" w:pos="7279"/>
          <w:tab w:val="left" w:pos="9599"/>
          <w:tab w:val="left" w:pos="1120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985"/>
        <w:gridCol w:w="2126"/>
        <w:gridCol w:w="1276"/>
        <w:gridCol w:w="6237"/>
      </w:tblGrid>
      <w:tr w:rsidR="000F4D1F" w:rsidRPr="00C6227B" w14:paraId="056B3AF6" w14:textId="77777777" w:rsidTr="005F550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4FC3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Номер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DF28" w14:textId="775B2199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Підпорядку</w:t>
            </w:r>
            <w:r w:rsidR="009B64B6"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C9E9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DB51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8D03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Адреса будівлі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9D15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Опалювальна площа,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м.кв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052C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Історичні/ особливі будівлі</w:t>
            </w:r>
          </w:p>
        </w:tc>
      </w:tr>
      <w:tr w:rsidR="000F4D1F" w:rsidRPr="00C6227B" w14:paraId="2122925B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97E6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5D07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Молодь та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7C6E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 "Поділля"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6C38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Стадіон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552A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Проскурівська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2EA2" w14:textId="091DBADF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D8CA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Специфічна спортивна споруда (трибуни), частина приміщень будівлі не належить місту</w:t>
            </w:r>
          </w:p>
        </w:tc>
      </w:tr>
      <w:tr w:rsidR="000F4D1F" w:rsidRPr="00C6227B" w14:paraId="45373ED2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5FC9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7ABC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Праця та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соцзахист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5A88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0440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управління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D401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Проскурівського підпілля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1284" w14:textId="67714A8F" w:rsidR="00090E4F" w:rsidRPr="00C6227B" w:rsidRDefault="00090E4F" w:rsidP="00404804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  <w:r w:rsidR="0040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40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17DC" w14:textId="4879F302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</w:t>
            </w:r>
            <w:r w:rsidR="0000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зона, щойно виявлений </w:t>
            </w:r>
            <w:r w:rsidR="009B64B6"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культурної спадщини, Наказ управління культури, туризму і курортів Хмельницької ОДА від 15.09.2010 № 242</w:t>
            </w:r>
          </w:p>
        </w:tc>
      </w:tr>
      <w:tr w:rsidR="000F4D1F" w:rsidRPr="00C6227B" w14:paraId="3A7B75B9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C757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58A0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F46C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СЗОШ-13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CEA4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І корпус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49B5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Профспілкова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A6AE" w14:textId="6DB2C523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39B3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Охоронна зона, об'єкт культурної спадщини, що пропонується до взяття на державний облік, Комплекс будівель Свято-Покровського храму</w:t>
            </w:r>
          </w:p>
        </w:tc>
      </w:tr>
      <w:tr w:rsidR="000F4D1F" w:rsidRPr="00C6227B" w14:paraId="70944134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110D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E734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Культура і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9AAB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Художня 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77B9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школи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D9BB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Проскурівська 60/1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DFDB" w14:textId="7929A1C9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267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B763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Охоронна зона, місцева, історичний, рішення Виконавчого комітету Хмельницької обласної ради депутатів трудящих від 25.03.1971 №84</w:t>
            </w:r>
          </w:p>
        </w:tc>
      </w:tr>
      <w:tr w:rsidR="000F4D1F" w:rsidRPr="00C6227B" w14:paraId="756CEC0A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6BD8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EBFF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Охорона здоров'я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8E20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охорони здоров'я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2F19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управління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CB3D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Грушевського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D858" w14:textId="5BEED393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921F" w14:textId="054B8170" w:rsidR="000F4D1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Охорона зона, щойно виявлений </w:t>
            </w:r>
            <w:r w:rsidR="009B64B6"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культурної спадщини, Рішення Виконавчого комітету Хмельницької обласної ради народних депутатів від 19.01.1983 № 31 </w:t>
            </w:r>
          </w:p>
          <w:p w14:paraId="1C86AB78" w14:textId="69677731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управління культури, туризму і курортів Хмельницької ОДА від 15.09.2010 № 242</w:t>
            </w:r>
          </w:p>
        </w:tc>
      </w:tr>
      <w:tr w:rsidR="000F4D1F" w:rsidRPr="00C6227B" w14:paraId="2C2F6A64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267A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176C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Культура і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62DF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ДМШ №01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00A4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школи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88B1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Проскурівська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C48B" w14:textId="27D1B97A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E4F5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Охоронна зона, щойно виявлений об'єкт культурної спадщини, архітектури, наказ Управління культури, туризму і курортів Хмельницької ОДА від 15.09. 2010 №242</w:t>
            </w:r>
          </w:p>
        </w:tc>
      </w:tr>
      <w:tr w:rsidR="000F4D1F" w:rsidRPr="00C6227B" w14:paraId="68749766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3A92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CE60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Культура і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22D2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Художня 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CC58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школи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4820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Проскурівська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CCB8" w14:textId="334641BC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6132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Охоронна зона, пам'ятка історії місцевого значення, щойно виявлений об'єкт культурної спадщини, рішення Виконавчого комітету Хмельницької обласної ради депутатів трудящих від 25.03.1971 №84, наказ Управління культури, туризму і курортів Хмельницької ОДА від 15.09. 2010 №242</w:t>
            </w:r>
          </w:p>
        </w:tc>
      </w:tr>
      <w:tr w:rsidR="000F4D1F" w:rsidRPr="00C6227B" w14:paraId="750B0B95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14E5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8429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F31C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СЗОШ-13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4752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ІІ корпус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FFF0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Профспілкова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6A4A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5306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Охоронна зона, об'єкт культурної спадщини, що пропонується до взяття на державний облік, Комплекс будівель Свято-Покровського храму</w:t>
            </w:r>
          </w:p>
        </w:tc>
      </w:tr>
      <w:tr w:rsidR="000F4D1F" w:rsidRPr="00C6227B" w14:paraId="08D175B0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3D74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5B63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Хмельницька міська 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D36A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Хмельницька міська 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3319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Управління адміністративних послуг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F24B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Соборна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ECAA" w14:textId="2BA7CE0F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16E8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Зони охорони археологічного культурного шару 2 категорії, зони регулювання забудови 1 категорії.</w:t>
            </w:r>
          </w:p>
        </w:tc>
      </w:tr>
      <w:tr w:rsidR="000F4D1F" w:rsidRPr="00C6227B" w14:paraId="5A901BF1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8547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E94D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Охорона здоров'я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E479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лікарня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C3F6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Лікувальний корпус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6B37" w14:textId="7E20C39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Проскурі</w:t>
            </w:r>
            <w:r w:rsidR="000A6C46"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ський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F553" w14:textId="5D95F88E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2A8C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Зона регулювання забудови 2-ї категорії, об'єкт культурної спадщини, що пропонується до взяття на державний облік</w:t>
            </w:r>
          </w:p>
        </w:tc>
      </w:tr>
      <w:tr w:rsidR="000F4D1F" w:rsidRPr="00C6227B" w14:paraId="3071E8D9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D9A5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7AC3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Хмельницька міська 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734B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Хмельницька міська 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BFAA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Виконавчий комітет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B82C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Героїв Маріуполя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3A8A" w14:textId="49F09FED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854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3591" w14:textId="77777777" w:rsidR="00E9579D" w:rsidRDefault="009B64B6" w:rsidP="00E9579D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Пам’ятка</w:t>
            </w:r>
            <w:r w:rsidR="00090E4F"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історії місцевого значення, щойно виявлений 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</w:t>
            </w:r>
            <w:r w:rsidR="00090E4F"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культурної спадщини, територія 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пам’ятки</w:t>
            </w:r>
            <w:r w:rsidR="00090E4F"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90E4F"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Виконавчого комітету Хмельницької обласної ради депутатів трудящих від 25.03.1971 № 84</w:t>
            </w:r>
            <w:r w:rsidR="00E9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498C8FB5" w14:textId="74C1E59F" w:rsidR="00090E4F" w:rsidRPr="00C6227B" w:rsidRDefault="00090E4F" w:rsidP="00E9579D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управління культури, туризму і курортів Хмельницької ОДА від 15.09.2010 № 242</w:t>
            </w:r>
          </w:p>
        </w:tc>
      </w:tr>
      <w:tr w:rsidR="000F4D1F" w:rsidRPr="00C6227B" w14:paraId="79459CDD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9B5C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D9AF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F06E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НВО-05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8E7E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старшої школи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4C25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Володимирська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EF26" w14:textId="77734A21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2 8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59,9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581F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Межі історичного ареалу, охоронна зона, пам'ятка історії місцевого значення, історичний, Рішення Виконавчого комітету Хмельницької обласної ради народних депутатів від 19.01.1983 № 31</w:t>
            </w:r>
          </w:p>
        </w:tc>
      </w:tr>
      <w:tr w:rsidR="000F4D1F" w:rsidRPr="00C6227B" w14:paraId="50F81FC1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B102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9B21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Культура і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0F23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ХДШМ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9CDC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школи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9A62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Героїв Маріуполя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822F" w14:textId="59984BB9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2416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Охоронна зона, щойно виявлений об'єкт культурної спадщини, архітектури, наказ Управління культури, туризму і курортів Хмельницької ОДА від 15.09. 2010 №242, рішення Виконавчого комітету Хмельницької обласної ради депутатів трудящих від 25.03.1971 №84</w:t>
            </w:r>
          </w:p>
        </w:tc>
      </w:tr>
      <w:tr w:rsidR="000F4D1F" w:rsidRPr="00C6227B" w14:paraId="5128762B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1F0E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442A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Культура і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BE34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Будинок культури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742F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закладу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F7C3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Проскурівська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9F4D" w14:textId="28846E89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806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0DF0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Охоронна зона, Пам'ятка історії місцевого значення, щойно виявлений об'єкт культурної спадщини, історичний, архітектури, рішення Виконавчого комітету Хмельницької обласної ради депутатів трудящих від 25.03.1971 №84, наказ Управління культури, туризму і курортів Хмельницької ОДА від 15.09. 2010 №242</w:t>
            </w:r>
          </w:p>
        </w:tc>
      </w:tr>
      <w:tr w:rsidR="000F4D1F" w:rsidRPr="00C6227B" w14:paraId="50E851A4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427D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7A57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6001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Ліцей-06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DEB4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старшої школи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7F26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Хмельницький, </w:t>
            </w:r>
            <w:proofErr w:type="spellStart"/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Володимирський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B3E3" w14:textId="68858AE6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F8A2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Межі історичного ареалу, охоронна зона, рядова історична забудова</w:t>
            </w:r>
          </w:p>
        </w:tc>
      </w:tr>
      <w:tr w:rsidR="000F4D1F" w:rsidRPr="00C6227B" w14:paraId="177D804E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E4E7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7A71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Культура і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F2BB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ХДШМ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B3D2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Кінотеатр ім. Шевченка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53FF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Проскурівська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318E" w14:textId="4FBC697A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FF36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Охоронна зона, об'єкт природно - заповідного фонду, щойно виявлений об'єкт культурної спадщини, історичний, архітектури, рішення Виконавчого комітету Хмельницької обласної ради депутатів трудящих від 25.03.1971 №84, наказ Управління культури, туризму і курортів Хмельницької ОДА від 15.09. 2010 №242</w:t>
            </w:r>
          </w:p>
        </w:tc>
      </w:tr>
      <w:tr w:rsidR="000F4D1F" w:rsidRPr="00C6227B" w14:paraId="57576264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E0F7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3926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4357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МНВК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46F6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Корпус 1 (будівля комбінату)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037D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Проскурівська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AE20" w14:textId="0DC6EE2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C1B1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Межі історичного ареалу, охоронна зона, рядова історична забудова</w:t>
            </w:r>
          </w:p>
        </w:tc>
      </w:tr>
      <w:tr w:rsidR="000F4D1F" w:rsidRPr="00C6227B" w14:paraId="7FE4CC21" w14:textId="77777777" w:rsidTr="005F550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6DEB" w14:textId="77777777" w:rsidR="00090E4F" w:rsidRPr="00C6227B" w:rsidRDefault="00090E4F" w:rsidP="000F4D1F">
            <w:pPr>
              <w:tabs>
                <w:tab w:val="left" w:pos="367"/>
              </w:tabs>
              <w:spacing w:after="0" w:line="240" w:lineRule="auto"/>
              <w:ind w:left="-113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B72C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Охорона здоров'я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F4EB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 «ХМЦПМСД №2»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9E5B" w14:textId="25CF6EA3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Будівля бак</w:t>
            </w:r>
            <w:r w:rsidR="000A6C46"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лабораторії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F1BC" w14:textId="77777777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Хмельницький, Сковороди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89B2" w14:textId="72B2C561" w:rsidR="00090E4F" w:rsidRPr="00C6227B" w:rsidRDefault="00090E4F" w:rsidP="00C6227B">
            <w:pPr>
              <w:tabs>
                <w:tab w:val="left" w:pos="3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  <w:r w:rsid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47AF" w14:textId="415705B0" w:rsidR="00090E4F" w:rsidRPr="00C6227B" w:rsidRDefault="00090E4F" w:rsidP="00921B46">
            <w:pPr>
              <w:tabs>
                <w:tab w:val="left" w:pos="36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Входить до об’єктів культурної спадщини м. </w:t>
            </w:r>
            <w:r w:rsidR="0092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C6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мельницький, що пропонуються до постановки на державний облік</w:t>
            </w:r>
          </w:p>
        </w:tc>
      </w:tr>
    </w:tbl>
    <w:p w14:paraId="74F216BC" w14:textId="77777777" w:rsidR="00090E4F" w:rsidRPr="00C6227B" w:rsidRDefault="00090E4F" w:rsidP="00090E4F">
      <w:pPr>
        <w:tabs>
          <w:tab w:val="left" w:pos="7279"/>
          <w:tab w:val="left" w:pos="9599"/>
          <w:tab w:val="left" w:pos="11207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CD97685" w14:textId="2FAE72E4" w:rsidR="00090E4F" w:rsidRPr="00C6227B" w:rsidRDefault="00090E4F" w:rsidP="000F4D1F">
      <w:pPr>
        <w:tabs>
          <w:tab w:val="left" w:pos="7279"/>
          <w:tab w:val="left" w:pos="9599"/>
          <w:tab w:val="left" w:pos="11207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Завідувач відділу енергоменеджменту </w:t>
      </w: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C622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622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Дмитро ЛЕСЬКІВ</w:t>
      </w:r>
    </w:p>
    <w:sectPr w:rsidR="00090E4F" w:rsidRPr="00C6227B" w:rsidSect="000F4D1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A43"/>
    <w:multiLevelType w:val="multilevel"/>
    <w:tmpl w:val="0BBC5A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5356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AD2"/>
    <w:multiLevelType w:val="hybridMultilevel"/>
    <w:tmpl w:val="21921F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1811E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3C4"/>
    <w:multiLevelType w:val="hybridMultilevel"/>
    <w:tmpl w:val="8BB8A58A"/>
    <w:lvl w:ilvl="0" w:tplc="F31E84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B6C65BB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2515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AF8"/>
    <w:multiLevelType w:val="hybridMultilevel"/>
    <w:tmpl w:val="6DB2E442"/>
    <w:lvl w:ilvl="0" w:tplc="3AB23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62646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BBE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2CF2"/>
    <w:multiLevelType w:val="hybridMultilevel"/>
    <w:tmpl w:val="D90660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197E2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1EB9"/>
    <w:multiLevelType w:val="multilevel"/>
    <w:tmpl w:val="64461EB9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BF74A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5F86"/>
    <w:multiLevelType w:val="hybridMultilevel"/>
    <w:tmpl w:val="DC34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25"/>
    <w:rsid w:val="00002125"/>
    <w:rsid w:val="000055B2"/>
    <w:rsid w:val="00021F6F"/>
    <w:rsid w:val="000706B9"/>
    <w:rsid w:val="00075FDE"/>
    <w:rsid w:val="00090E4F"/>
    <w:rsid w:val="000A6C46"/>
    <w:rsid w:val="000B70E0"/>
    <w:rsid w:val="000D5731"/>
    <w:rsid w:val="000F2476"/>
    <w:rsid w:val="000F4D1F"/>
    <w:rsid w:val="00123E27"/>
    <w:rsid w:val="001278CD"/>
    <w:rsid w:val="00172F96"/>
    <w:rsid w:val="001C5276"/>
    <w:rsid w:val="001D3332"/>
    <w:rsid w:val="001E1D7A"/>
    <w:rsid w:val="00251097"/>
    <w:rsid w:val="00257777"/>
    <w:rsid w:val="002945FE"/>
    <w:rsid w:val="002A426E"/>
    <w:rsid w:val="002A52F4"/>
    <w:rsid w:val="002E3FFD"/>
    <w:rsid w:val="003A0722"/>
    <w:rsid w:val="003C6175"/>
    <w:rsid w:val="003D30C1"/>
    <w:rsid w:val="003D588E"/>
    <w:rsid w:val="00404804"/>
    <w:rsid w:val="004A36F2"/>
    <w:rsid w:val="004A59B6"/>
    <w:rsid w:val="004B400F"/>
    <w:rsid w:val="004D3946"/>
    <w:rsid w:val="00537E08"/>
    <w:rsid w:val="00590E39"/>
    <w:rsid w:val="00593BA1"/>
    <w:rsid w:val="005C3C25"/>
    <w:rsid w:val="005C7E7F"/>
    <w:rsid w:val="005E098F"/>
    <w:rsid w:val="005F5507"/>
    <w:rsid w:val="00600A32"/>
    <w:rsid w:val="006257A9"/>
    <w:rsid w:val="00636BE4"/>
    <w:rsid w:val="0064059F"/>
    <w:rsid w:val="0067786C"/>
    <w:rsid w:val="006B2A04"/>
    <w:rsid w:val="006C49CD"/>
    <w:rsid w:val="006D79C4"/>
    <w:rsid w:val="006F7DAE"/>
    <w:rsid w:val="00732875"/>
    <w:rsid w:val="00733ED7"/>
    <w:rsid w:val="0073539F"/>
    <w:rsid w:val="0077665D"/>
    <w:rsid w:val="0079560D"/>
    <w:rsid w:val="007C45D9"/>
    <w:rsid w:val="007C4C2D"/>
    <w:rsid w:val="00813425"/>
    <w:rsid w:val="0084371C"/>
    <w:rsid w:val="00843BE2"/>
    <w:rsid w:val="00845E5A"/>
    <w:rsid w:val="00860710"/>
    <w:rsid w:val="00865C39"/>
    <w:rsid w:val="008704AC"/>
    <w:rsid w:val="00892F9C"/>
    <w:rsid w:val="00896A39"/>
    <w:rsid w:val="008B0C55"/>
    <w:rsid w:val="008B5F4B"/>
    <w:rsid w:val="008C6F2A"/>
    <w:rsid w:val="008D0E31"/>
    <w:rsid w:val="008D23E2"/>
    <w:rsid w:val="008E2D69"/>
    <w:rsid w:val="00921B46"/>
    <w:rsid w:val="00925DFF"/>
    <w:rsid w:val="00962D4B"/>
    <w:rsid w:val="009B64B6"/>
    <w:rsid w:val="009B7E6C"/>
    <w:rsid w:val="00A26320"/>
    <w:rsid w:val="00A43C26"/>
    <w:rsid w:val="00A52D51"/>
    <w:rsid w:val="00A678AA"/>
    <w:rsid w:val="00A76DE0"/>
    <w:rsid w:val="00A9706E"/>
    <w:rsid w:val="00AB0E02"/>
    <w:rsid w:val="00AB396A"/>
    <w:rsid w:val="00B07134"/>
    <w:rsid w:val="00B22E06"/>
    <w:rsid w:val="00B24E2A"/>
    <w:rsid w:val="00B53789"/>
    <w:rsid w:val="00BA4F3E"/>
    <w:rsid w:val="00BD70D3"/>
    <w:rsid w:val="00BE4807"/>
    <w:rsid w:val="00C1462C"/>
    <w:rsid w:val="00C61F2B"/>
    <w:rsid w:val="00C6227B"/>
    <w:rsid w:val="00C66CAA"/>
    <w:rsid w:val="00C902C1"/>
    <w:rsid w:val="00CA7C8F"/>
    <w:rsid w:val="00CB3442"/>
    <w:rsid w:val="00CC772A"/>
    <w:rsid w:val="00CF087A"/>
    <w:rsid w:val="00D02CB7"/>
    <w:rsid w:val="00D06E98"/>
    <w:rsid w:val="00D2226D"/>
    <w:rsid w:val="00D258D4"/>
    <w:rsid w:val="00D347BB"/>
    <w:rsid w:val="00D82395"/>
    <w:rsid w:val="00DA5077"/>
    <w:rsid w:val="00DB53B2"/>
    <w:rsid w:val="00DF7CE8"/>
    <w:rsid w:val="00E01DCB"/>
    <w:rsid w:val="00E02734"/>
    <w:rsid w:val="00E36615"/>
    <w:rsid w:val="00E36A39"/>
    <w:rsid w:val="00E51970"/>
    <w:rsid w:val="00E57D7D"/>
    <w:rsid w:val="00E626AD"/>
    <w:rsid w:val="00E81AD5"/>
    <w:rsid w:val="00E84F75"/>
    <w:rsid w:val="00E8786F"/>
    <w:rsid w:val="00E93B4C"/>
    <w:rsid w:val="00E9579D"/>
    <w:rsid w:val="00EB5C51"/>
    <w:rsid w:val="00ED2BC4"/>
    <w:rsid w:val="00EE4D6D"/>
    <w:rsid w:val="00F3126B"/>
    <w:rsid w:val="00F44E21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B013"/>
  <w15:chartTrackingRefBased/>
  <w15:docId w15:val="{47874E3C-97A1-4119-A7D7-9D82462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98F"/>
    <w:pPr>
      <w:ind w:left="720"/>
      <w:contextualSpacing/>
    </w:pPr>
  </w:style>
  <w:style w:type="paragraph" w:customStyle="1" w:styleId="1">
    <w:name w:val="Абзац списка1"/>
    <w:basedOn w:val="a"/>
    <w:rsid w:val="005E098F"/>
    <w:pPr>
      <w:spacing w:line="276" w:lineRule="auto"/>
      <w:ind w:left="720"/>
    </w:pPr>
    <w:rPr>
      <w:rFonts w:ascii="Arial" w:eastAsia="SimSun" w:hAnsi="Arial" w:cs="Arial"/>
      <w:color w:val="000000"/>
      <w:lang w:eastAsia="ru-RU"/>
    </w:rPr>
  </w:style>
  <w:style w:type="paragraph" w:styleId="a5">
    <w:name w:val="No Spacing"/>
    <w:qFormat/>
    <w:rsid w:val="00A52D5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a6">
    <w:name w:val="Body Text"/>
    <w:basedOn w:val="a"/>
    <w:link w:val="a7"/>
    <w:rsid w:val="00B07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character" w:customStyle="1" w:styleId="a7">
    <w:name w:val="Основний текст Знак"/>
    <w:basedOn w:val="a0"/>
    <w:link w:val="a6"/>
    <w:rsid w:val="00B07134"/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table" w:customStyle="1" w:styleId="TableGrid1">
    <w:name w:val="Table Grid1"/>
    <w:basedOn w:val="a1"/>
    <w:next w:val="a3"/>
    <w:uiPriority w:val="59"/>
    <w:rsid w:val="00123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C902C1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C902C1"/>
  </w:style>
  <w:style w:type="table" w:customStyle="1" w:styleId="TableGrid2">
    <w:name w:val="Table Grid2"/>
    <w:basedOn w:val="a1"/>
    <w:next w:val="a3"/>
    <w:uiPriority w:val="59"/>
    <w:rsid w:val="00C9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2226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D2226D"/>
    <w:rPr>
      <w:color w:val="954F72"/>
      <w:u w:val="single"/>
    </w:rPr>
  </w:style>
  <w:style w:type="paragraph" w:customStyle="1" w:styleId="xl64">
    <w:name w:val="xl64"/>
    <w:basedOn w:val="a"/>
    <w:rsid w:val="00D2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22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22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2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22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22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22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222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2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2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22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22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ostiyni-komisiy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16</Pages>
  <Words>4565</Words>
  <Characters>26024</Characters>
  <Application>Microsoft Office Word</Application>
  <DocSecurity>0</DocSecurity>
  <Lines>216</Lines>
  <Paragraphs>61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Бочуля</dc:creator>
  <cp:keywords/>
  <dc:description/>
  <cp:lastModifiedBy>Бульба Вікторія Миколаївна</cp:lastModifiedBy>
  <cp:revision>35</cp:revision>
  <cp:lastPrinted>2022-11-02T09:02:00Z</cp:lastPrinted>
  <dcterms:created xsi:type="dcterms:W3CDTF">2023-12-28T07:13:00Z</dcterms:created>
  <dcterms:modified xsi:type="dcterms:W3CDTF">2024-01-02T10:01:00Z</dcterms:modified>
</cp:coreProperties>
</file>