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23BEB" w14:textId="77777777" w:rsidR="00CE3691" w:rsidRPr="00533B7A" w:rsidRDefault="00CE3691" w:rsidP="00CE3691">
      <w:pPr>
        <w:jc w:val="center"/>
        <w:rPr>
          <w:color w:val="000000"/>
          <w:kern w:val="2"/>
        </w:rPr>
      </w:pPr>
      <w:bookmarkStart w:id="0" w:name="_Hlk148534694"/>
      <w:r w:rsidRPr="00533B7A">
        <w:rPr>
          <w:noProof/>
          <w:color w:val="000000"/>
          <w:lang w:eastAsia="uk-UA"/>
        </w:rPr>
        <w:drawing>
          <wp:inline distT="0" distB="0" distL="0" distR="0" wp14:anchorId="4E17C8C2" wp14:editId="017D9837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16E60" w14:textId="77777777" w:rsidR="00CE3691" w:rsidRPr="00533B7A" w:rsidRDefault="00CE3691" w:rsidP="00CE3691">
      <w:pPr>
        <w:jc w:val="center"/>
        <w:rPr>
          <w:color w:val="000000"/>
          <w:sz w:val="30"/>
          <w:szCs w:val="30"/>
        </w:rPr>
      </w:pPr>
      <w:r w:rsidRPr="00533B7A">
        <w:rPr>
          <w:b/>
          <w:bCs/>
          <w:color w:val="000000"/>
          <w:sz w:val="30"/>
          <w:szCs w:val="30"/>
        </w:rPr>
        <w:t>ХМЕЛЬНИЦЬКА МІСЬКА РАДА</w:t>
      </w:r>
    </w:p>
    <w:p w14:paraId="1BE44812" w14:textId="77777777" w:rsidR="00CE3691" w:rsidRPr="00CE3691" w:rsidRDefault="00CE3691" w:rsidP="00CE3691">
      <w:pPr>
        <w:jc w:val="center"/>
        <w:rPr>
          <w:b/>
          <w:color w:val="000000"/>
          <w:sz w:val="36"/>
          <w:szCs w:val="30"/>
          <w:lang w:val="uk-UA"/>
        </w:rPr>
      </w:pPr>
      <w:r w:rsidRPr="00CE3691">
        <w:rPr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5325F" wp14:editId="5BAA4FC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6533515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D40AD5" w14:textId="77777777" w:rsidR="00CE3691" w:rsidRPr="00CE3691" w:rsidRDefault="00CE3691" w:rsidP="00CE3691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CE3691">
                              <w:rPr>
                                <w:b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5325F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1D40AD5" w14:textId="77777777" w:rsidR="00CE3691" w:rsidRPr="00CE3691" w:rsidRDefault="00CE3691" w:rsidP="00CE3691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CE3691">
                        <w:rPr>
                          <w:b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CE3691">
        <w:rPr>
          <w:b/>
          <w:color w:val="000000"/>
          <w:sz w:val="36"/>
          <w:szCs w:val="30"/>
          <w:lang w:val="uk-UA"/>
        </w:rPr>
        <w:t>РІШЕННЯ</w:t>
      </w:r>
    </w:p>
    <w:p w14:paraId="1FADA34C" w14:textId="77777777" w:rsidR="00CE3691" w:rsidRPr="00CE3691" w:rsidRDefault="00CE3691" w:rsidP="00CE3691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CE3691">
        <w:rPr>
          <w:b/>
          <w:color w:val="000000"/>
          <w:sz w:val="36"/>
          <w:szCs w:val="30"/>
          <w:lang w:val="uk-UA"/>
        </w:rPr>
        <w:t>______________________________</w:t>
      </w:r>
    </w:p>
    <w:p w14:paraId="635E5C65" w14:textId="77777777" w:rsidR="00CE3691" w:rsidRPr="00CE3691" w:rsidRDefault="00CE3691" w:rsidP="00CE3691">
      <w:pPr>
        <w:rPr>
          <w:color w:val="000000"/>
          <w:lang w:val="uk-UA"/>
        </w:rPr>
      </w:pPr>
      <w:r w:rsidRPr="00CE3691">
        <w:rPr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3BF31" wp14:editId="038A873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7260887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1647D1" w14:textId="77777777" w:rsidR="00CE3691" w:rsidRPr="00E96981" w:rsidRDefault="00CE3691" w:rsidP="00CE3691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3BF31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D1647D1" w14:textId="77777777" w:rsidR="00CE3691" w:rsidRPr="00E96981" w:rsidRDefault="00CE3691" w:rsidP="00CE3691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CE3691">
        <w:rPr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2A065" wp14:editId="6C804B3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9819027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FD02DD" w14:textId="3EF612DF" w:rsidR="00CE3691" w:rsidRPr="00533B7A" w:rsidRDefault="00CE3691" w:rsidP="00CE369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2A065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5FD02DD" w14:textId="3EF612DF" w:rsidR="00CE3691" w:rsidRPr="00533B7A" w:rsidRDefault="00CE3691" w:rsidP="00CE369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49</w:t>
                      </w:r>
                    </w:p>
                  </w:txbxContent>
                </v:textbox>
              </v:rect>
            </w:pict>
          </mc:Fallback>
        </mc:AlternateContent>
      </w:r>
    </w:p>
    <w:p w14:paraId="360B7AF7" w14:textId="77777777" w:rsidR="00CE3691" w:rsidRPr="00CE3691" w:rsidRDefault="00CE3691" w:rsidP="00CE3691">
      <w:pPr>
        <w:rPr>
          <w:color w:val="000000"/>
          <w:lang w:val="uk-UA"/>
        </w:rPr>
      </w:pPr>
      <w:r w:rsidRPr="00CE3691">
        <w:rPr>
          <w:color w:val="000000"/>
          <w:lang w:val="uk-UA"/>
        </w:rPr>
        <w:t>від __________________________ № __________</w:t>
      </w:r>
      <w:r w:rsidRPr="00CE3691">
        <w:rPr>
          <w:color w:val="000000"/>
          <w:lang w:val="uk-UA"/>
        </w:rPr>
        <w:tab/>
      </w:r>
      <w:r w:rsidRPr="00CE3691">
        <w:rPr>
          <w:color w:val="000000"/>
          <w:lang w:val="uk-UA"/>
        </w:rPr>
        <w:tab/>
      </w:r>
      <w:r w:rsidRPr="00CE3691">
        <w:rPr>
          <w:color w:val="000000"/>
          <w:lang w:val="uk-UA"/>
        </w:rPr>
        <w:tab/>
      </w:r>
      <w:r w:rsidRPr="00CE3691">
        <w:rPr>
          <w:color w:val="000000"/>
          <w:lang w:val="uk-UA"/>
        </w:rPr>
        <w:tab/>
        <w:t>м.Хмельницький</w:t>
      </w:r>
    </w:p>
    <w:bookmarkEnd w:id="0"/>
    <w:p w14:paraId="71791B43" w14:textId="77777777" w:rsidR="00CE3691" w:rsidRPr="00CE3691" w:rsidRDefault="00CE3691" w:rsidP="00CE3691">
      <w:pPr>
        <w:ind w:right="5386"/>
        <w:jc w:val="both"/>
        <w:rPr>
          <w:color w:val="000000"/>
          <w:lang w:val="uk-UA"/>
        </w:rPr>
      </w:pPr>
    </w:p>
    <w:p w14:paraId="2978DFD3" w14:textId="4313ADBF" w:rsidR="009C155A" w:rsidRPr="00E32671" w:rsidRDefault="007B7506" w:rsidP="003C7076">
      <w:pPr>
        <w:pStyle w:val="Standard"/>
        <w:ind w:right="5386"/>
        <w:jc w:val="both"/>
        <w:rPr>
          <w:lang w:val="uk-UA"/>
        </w:rPr>
      </w:pPr>
      <w:r w:rsidRPr="00CE3691">
        <w:rPr>
          <w:lang w:val="uk-UA"/>
        </w:rPr>
        <w:t>Про надання міському комунальному</w:t>
      </w:r>
      <w:r w:rsidR="00E32671" w:rsidRPr="00CE3691">
        <w:rPr>
          <w:lang w:val="uk-UA"/>
        </w:rPr>
        <w:t xml:space="preserve"> </w:t>
      </w:r>
      <w:r w:rsidRPr="00CE3691">
        <w:rPr>
          <w:lang w:val="uk-UA"/>
        </w:rPr>
        <w:t>підприємству «Хмельницькводоканал» дозволу п</w:t>
      </w:r>
      <w:r w:rsidRPr="00E32671">
        <w:rPr>
          <w:lang w:val="uk-UA"/>
        </w:rPr>
        <w:t>ро списання майна шляхом ліквідації</w:t>
      </w:r>
    </w:p>
    <w:p w14:paraId="1D2F6B29" w14:textId="77777777" w:rsidR="009C155A" w:rsidRPr="00E32671" w:rsidRDefault="009C155A">
      <w:pPr>
        <w:pStyle w:val="Standard"/>
        <w:jc w:val="both"/>
        <w:rPr>
          <w:lang w:val="uk-UA"/>
        </w:rPr>
      </w:pPr>
    </w:p>
    <w:p w14:paraId="7F545CA3" w14:textId="77777777" w:rsidR="009C155A" w:rsidRPr="00E32671" w:rsidRDefault="009C155A">
      <w:pPr>
        <w:pStyle w:val="Standard"/>
        <w:rPr>
          <w:lang w:val="uk-UA"/>
        </w:rPr>
      </w:pPr>
    </w:p>
    <w:p w14:paraId="6272C8DB" w14:textId="780836FD" w:rsidR="009C155A" w:rsidRPr="00E32671" w:rsidRDefault="007B7506" w:rsidP="00E32671">
      <w:pPr>
        <w:pStyle w:val="Standard"/>
        <w:ind w:firstLine="567"/>
        <w:jc w:val="both"/>
        <w:rPr>
          <w:lang w:val="uk-UA"/>
        </w:rPr>
      </w:pPr>
      <w:r w:rsidRPr="00E32671">
        <w:rPr>
          <w:rFonts w:eastAsia="Times New Roman CYR" w:cs="Times New Roman CYR"/>
          <w:lang w:val="uk-UA"/>
        </w:rPr>
        <w:t>Розглянувши пропозицію виконавчого комітету</w:t>
      </w:r>
      <w:r w:rsidRPr="00E32671">
        <w:rPr>
          <w:lang w:val="uk-UA"/>
        </w:rPr>
        <w:t>, керуючись Положенням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рада, затвердженим рішенням тринадцятої сесії Хмельницької міської ради від 14.12.2011 №4, із змінами та Законом України «Про місцеве самоврядування в Україні», міська рада</w:t>
      </w:r>
    </w:p>
    <w:p w14:paraId="68906C46" w14:textId="21D0F497" w:rsidR="009C155A" w:rsidRPr="00E32671" w:rsidRDefault="009C155A">
      <w:pPr>
        <w:pStyle w:val="Standard"/>
        <w:jc w:val="both"/>
        <w:rPr>
          <w:lang w:val="uk-UA"/>
        </w:rPr>
      </w:pPr>
    </w:p>
    <w:p w14:paraId="079696CB" w14:textId="77777777" w:rsidR="009C155A" w:rsidRPr="00E32671" w:rsidRDefault="007B7506">
      <w:pPr>
        <w:pStyle w:val="Standard"/>
        <w:rPr>
          <w:lang w:val="uk-UA"/>
        </w:rPr>
      </w:pPr>
      <w:r w:rsidRPr="00E32671">
        <w:rPr>
          <w:lang w:val="uk-UA"/>
        </w:rPr>
        <w:t>ВИРІШИЛА:</w:t>
      </w:r>
    </w:p>
    <w:p w14:paraId="3723A9A9" w14:textId="77777777" w:rsidR="009C155A" w:rsidRPr="00E32671" w:rsidRDefault="009C155A">
      <w:pPr>
        <w:pStyle w:val="Standard"/>
        <w:rPr>
          <w:lang w:val="uk-UA"/>
        </w:rPr>
      </w:pPr>
    </w:p>
    <w:p w14:paraId="6E308FE9" w14:textId="16DCF29A" w:rsidR="009C155A" w:rsidRPr="00E32671" w:rsidRDefault="007B7506" w:rsidP="00E32671">
      <w:pPr>
        <w:pStyle w:val="Standard"/>
        <w:ind w:firstLine="567"/>
        <w:jc w:val="both"/>
        <w:rPr>
          <w:lang w:val="uk-UA"/>
        </w:rPr>
      </w:pPr>
      <w:r w:rsidRPr="00E32671">
        <w:rPr>
          <w:lang w:val="uk-UA"/>
        </w:rPr>
        <w:t>1. Надати дозвіл міському комунальному підприємству «Хмельницькводоканал» на списання майна шляхом ліквідації, як непридатного для подальшого використання згідно з додатком.</w:t>
      </w:r>
    </w:p>
    <w:p w14:paraId="1E34F219" w14:textId="77777777" w:rsidR="003C7076" w:rsidRDefault="007B7506" w:rsidP="00E32671">
      <w:pPr>
        <w:pStyle w:val="Standard"/>
        <w:ind w:firstLine="567"/>
        <w:jc w:val="both"/>
        <w:rPr>
          <w:rFonts w:eastAsia="Times New Roman CYR" w:cs="Times New Roman CYR"/>
          <w:lang w:val="uk-UA"/>
        </w:rPr>
      </w:pPr>
      <w:r w:rsidRPr="00E32671">
        <w:rPr>
          <w:lang w:val="uk-UA"/>
        </w:rPr>
        <w:t>2</w:t>
      </w:r>
      <w:r w:rsidRPr="00E32671">
        <w:rPr>
          <w:rFonts w:eastAsia="Times New Roman CYR" w:cs="Times New Roman CYR"/>
          <w:lang w:val="uk-UA"/>
        </w:rPr>
        <w:t>. Відповідальність за виконання</w:t>
      </w:r>
      <w:r w:rsidR="00E32671">
        <w:rPr>
          <w:rFonts w:eastAsia="Times New Roman CYR" w:cs="Times New Roman CYR"/>
          <w:lang w:val="uk-UA"/>
        </w:rPr>
        <w:t xml:space="preserve"> </w:t>
      </w:r>
      <w:r w:rsidRPr="00E32671">
        <w:rPr>
          <w:rFonts w:eastAsia="Times New Roman CYR" w:cs="Times New Roman CYR"/>
          <w:lang w:val="uk-UA"/>
        </w:rPr>
        <w:t>рішення покласти на заступника міського голови - директора департаменту інфраструктури міста В.Новачка та міське комунальне підприємство «Хмельницькводоканал».</w:t>
      </w:r>
    </w:p>
    <w:p w14:paraId="222AD773" w14:textId="425DA94E" w:rsidR="009C155A" w:rsidRPr="00E32671" w:rsidRDefault="007B7506" w:rsidP="00E32671">
      <w:pPr>
        <w:pStyle w:val="Standard"/>
        <w:ind w:firstLine="567"/>
        <w:jc w:val="both"/>
        <w:rPr>
          <w:lang w:val="uk-UA"/>
        </w:rPr>
      </w:pPr>
      <w:r w:rsidRPr="00E32671">
        <w:rPr>
          <w:rFonts w:eastAsia="Times New Roman CYR" w:cs="Times New Roman CYR"/>
          <w:lang w:val="uk-UA"/>
        </w:rPr>
        <w:t>3. Контроль за виконанням рішення покласти на постійну комісію з питань роботи житлово-комунального господарства, приватизації і використання майна територіальної громади.</w:t>
      </w:r>
    </w:p>
    <w:p w14:paraId="4DABA2AF" w14:textId="77777777" w:rsidR="009C155A" w:rsidRPr="00E32671" w:rsidRDefault="009C155A">
      <w:pPr>
        <w:pStyle w:val="Standard"/>
        <w:jc w:val="both"/>
        <w:rPr>
          <w:lang w:val="uk-UA"/>
        </w:rPr>
      </w:pPr>
    </w:p>
    <w:p w14:paraId="4C8D02B1" w14:textId="77777777" w:rsidR="009C155A" w:rsidRPr="00E32671" w:rsidRDefault="009C155A">
      <w:pPr>
        <w:pStyle w:val="Standard"/>
        <w:jc w:val="both"/>
        <w:rPr>
          <w:lang w:val="uk-UA"/>
        </w:rPr>
      </w:pPr>
    </w:p>
    <w:p w14:paraId="58AD2873" w14:textId="77777777" w:rsidR="009C155A" w:rsidRPr="00E32671" w:rsidRDefault="009C155A">
      <w:pPr>
        <w:pStyle w:val="Standard"/>
        <w:jc w:val="both"/>
        <w:rPr>
          <w:lang w:val="uk-UA"/>
        </w:rPr>
      </w:pPr>
    </w:p>
    <w:p w14:paraId="3A36ABE0" w14:textId="77777777" w:rsidR="003C7076" w:rsidRDefault="007B7506">
      <w:pPr>
        <w:pStyle w:val="Standard"/>
        <w:ind w:right="-315"/>
        <w:rPr>
          <w:lang w:val="uk-UA"/>
        </w:rPr>
      </w:pPr>
      <w:r w:rsidRPr="00E32671">
        <w:rPr>
          <w:lang w:val="uk-UA"/>
        </w:rPr>
        <w:t xml:space="preserve">Міський голова </w:t>
      </w:r>
      <w:r w:rsidRPr="00E32671">
        <w:rPr>
          <w:lang w:val="uk-UA"/>
        </w:rPr>
        <w:tab/>
      </w:r>
      <w:r w:rsidRPr="00E32671">
        <w:rPr>
          <w:lang w:val="uk-UA"/>
        </w:rPr>
        <w:tab/>
      </w:r>
      <w:r w:rsidRPr="00E32671">
        <w:rPr>
          <w:lang w:val="uk-UA"/>
        </w:rPr>
        <w:tab/>
      </w:r>
      <w:r w:rsidRPr="00E32671">
        <w:rPr>
          <w:lang w:val="uk-UA"/>
        </w:rPr>
        <w:tab/>
      </w:r>
      <w:r w:rsidRPr="00E32671">
        <w:rPr>
          <w:lang w:val="uk-UA"/>
        </w:rPr>
        <w:tab/>
      </w:r>
      <w:r w:rsidR="00E32671" w:rsidRPr="00E32671">
        <w:rPr>
          <w:lang w:val="uk-UA"/>
        </w:rPr>
        <w:tab/>
      </w:r>
      <w:r w:rsidR="00E32671" w:rsidRPr="00E32671">
        <w:rPr>
          <w:lang w:val="uk-UA"/>
        </w:rPr>
        <w:tab/>
      </w:r>
      <w:r w:rsidRPr="00E32671">
        <w:rPr>
          <w:lang w:val="uk-UA"/>
        </w:rPr>
        <w:t>Олександр СИМЧИШИН</w:t>
      </w:r>
    </w:p>
    <w:p w14:paraId="03756360" w14:textId="77777777" w:rsidR="003C7076" w:rsidRDefault="003C7076">
      <w:pPr>
        <w:pStyle w:val="Standard"/>
        <w:ind w:right="-315"/>
        <w:rPr>
          <w:lang w:val="uk-UA"/>
        </w:rPr>
      </w:pPr>
    </w:p>
    <w:p w14:paraId="7DA0B771" w14:textId="77777777" w:rsidR="003C7076" w:rsidRDefault="003C7076">
      <w:pPr>
        <w:pStyle w:val="Standard"/>
        <w:ind w:right="-315"/>
        <w:rPr>
          <w:lang w:val="uk-UA"/>
        </w:rPr>
        <w:sectPr w:rsidR="003C7076" w:rsidSect="00E32671">
          <w:pgSz w:w="11906" w:h="16838"/>
          <w:pgMar w:top="993" w:right="849" w:bottom="1134" w:left="1418" w:header="708" w:footer="708" w:gutter="0"/>
          <w:cols w:space="720"/>
        </w:sectPr>
      </w:pPr>
    </w:p>
    <w:p w14:paraId="265BB99E" w14:textId="77777777" w:rsidR="00CE3691" w:rsidRPr="00CE3691" w:rsidRDefault="00CE3691" w:rsidP="00CE369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CE369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27ECB8DE" w14:textId="77777777" w:rsidR="00CE3691" w:rsidRPr="00CE3691" w:rsidRDefault="00CE3691" w:rsidP="00CE369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CE369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3F7CE7A7" w14:textId="472FB846" w:rsidR="00CE3691" w:rsidRPr="00781273" w:rsidRDefault="00CE3691" w:rsidP="00CE369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CE3691">
        <w:rPr>
          <w:rFonts w:eastAsia="Courier New"/>
          <w:bCs/>
          <w:i/>
          <w:color w:val="000000"/>
          <w:lang w:val="uk-UA" w:eastAsia="uk-UA" w:bidi="uk-UA"/>
        </w:rPr>
        <w:t>від 10.11.2023 року №</w:t>
      </w:r>
      <w:r w:rsidR="007B7506">
        <w:rPr>
          <w:rFonts w:eastAsia="Courier New"/>
          <w:bCs/>
          <w:i/>
          <w:color w:val="000000"/>
          <w:lang w:val="uk-UA" w:eastAsia="uk-UA" w:bidi="uk-UA"/>
        </w:rPr>
        <w:t>49</w:t>
      </w:r>
    </w:p>
    <w:p w14:paraId="06010095" w14:textId="77777777" w:rsidR="003C7076" w:rsidRPr="003C7076" w:rsidRDefault="003C7076" w:rsidP="003C7076">
      <w:pPr>
        <w:pStyle w:val="Standard"/>
        <w:jc w:val="center"/>
        <w:rPr>
          <w:rFonts w:cs="Times New Roman"/>
          <w:lang w:val="uk-UA"/>
        </w:rPr>
      </w:pPr>
      <w:r w:rsidRPr="003C7076">
        <w:rPr>
          <w:rFonts w:cs="Times New Roman"/>
          <w:lang w:val="uk-UA"/>
        </w:rPr>
        <w:t>ПЕРЕЛІК</w:t>
      </w:r>
    </w:p>
    <w:p w14:paraId="6F80080D" w14:textId="5B39DA4A" w:rsidR="003C7076" w:rsidRPr="003C7076" w:rsidRDefault="003C7076" w:rsidP="003C7076">
      <w:pPr>
        <w:pStyle w:val="Standard"/>
        <w:jc w:val="center"/>
        <w:rPr>
          <w:rFonts w:cs="Times New Roman"/>
          <w:lang w:val="uk-UA"/>
        </w:rPr>
      </w:pPr>
      <w:r w:rsidRPr="003C7076">
        <w:rPr>
          <w:rFonts w:cs="Times New Roman"/>
          <w:lang w:val="uk-UA"/>
        </w:rPr>
        <w:t>об'єктів комунальної власності, що пропонуються до списання</w:t>
      </w:r>
    </w:p>
    <w:tbl>
      <w:tblPr>
        <w:tblW w:w="154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3286"/>
        <w:gridCol w:w="1425"/>
        <w:gridCol w:w="960"/>
        <w:gridCol w:w="855"/>
        <w:gridCol w:w="900"/>
        <w:gridCol w:w="1815"/>
        <w:gridCol w:w="1415"/>
        <w:gridCol w:w="1170"/>
        <w:gridCol w:w="1170"/>
        <w:gridCol w:w="1488"/>
      </w:tblGrid>
      <w:tr w:rsidR="003C7076" w:rsidRPr="003C7076" w14:paraId="6B952A5A" w14:textId="77777777" w:rsidTr="006E0809">
        <w:trPr>
          <w:trHeight w:val="20"/>
          <w:jc w:val="center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95AD9" w14:textId="77777777" w:rsidR="003C7076" w:rsidRPr="003C7076" w:rsidRDefault="003C7076" w:rsidP="003C7076">
            <w:pPr>
              <w:jc w:val="center"/>
              <w:rPr>
                <w:lang w:val="uk-UA"/>
              </w:rPr>
            </w:pPr>
            <w:r w:rsidRPr="003C7076">
              <w:rPr>
                <w:lang w:val="uk-UA"/>
              </w:rPr>
              <w:t>Порядковий номер</w:t>
            </w:r>
          </w:p>
        </w:tc>
        <w:tc>
          <w:tcPr>
            <w:tcW w:w="32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EED75" w14:textId="77777777" w:rsidR="003C7076" w:rsidRPr="003C7076" w:rsidRDefault="003C7076" w:rsidP="006E0809">
            <w:pPr>
              <w:pStyle w:val="TableContents"/>
              <w:snapToGrid w:val="0"/>
              <w:jc w:val="center"/>
              <w:rPr>
                <w:rFonts w:cs="Times New Roman"/>
                <w:lang w:val="uk-UA"/>
              </w:rPr>
            </w:pPr>
            <w:r w:rsidRPr="003C7076">
              <w:rPr>
                <w:rFonts w:cs="Times New Roman"/>
                <w:lang w:val="uk-UA"/>
              </w:rPr>
              <w:t>Найменування об'єкта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864F0" w14:textId="77777777" w:rsidR="003C7076" w:rsidRPr="003C7076" w:rsidRDefault="003C7076" w:rsidP="00BF3391">
            <w:pPr>
              <w:pStyle w:val="TableContents"/>
              <w:snapToGrid w:val="0"/>
              <w:jc w:val="center"/>
              <w:rPr>
                <w:rFonts w:cs="Times New Roman"/>
                <w:lang w:val="uk-UA"/>
              </w:rPr>
            </w:pPr>
            <w:r w:rsidRPr="003C7076">
              <w:rPr>
                <w:rFonts w:cs="Times New Roman"/>
                <w:lang w:val="uk-UA"/>
              </w:rPr>
              <w:t>Рік побудови/ дата введення в експлуатацію</w:t>
            </w:r>
          </w:p>
        </w:tc>
        <w:tc>
          <w:tcPr>
            <w:tcW w:w="27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5374E" w14:textId="5AEE1E42" w:rsidR="003C7076" w:rsidRPr="003C7076" w:rsidRDefault="003C7076" w:rsidP="00BF3391">
            <w:pPr>
              <w:pStyle w:val="3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707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Номер об’єкту</w:t>
            </w:r>
          </w:p>
        </w:tc>
        <w:tc>
          <w:tcPr>
            <w:tcW w:w="18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7AFA8" w14:textId="77777777" w:rsidR="003C7076" w:rsidRPr="003C7076" w:rsidRDefault="003C7076" w:rsidP="00BF3391">
            <w:pPr>
              <w:pStyle w:val="TableContents"/>
              <w:snapToGrid w:val="0"/>
              <w:ind w:left="-57" w:right="-57"/>
              <w:jc w:val="center"/>
              <w:rPr>
                <w:rFonts w:cs="Times New Roman"/>
                <w:lang w:val="uk-UA"/>
              </w:rPr>
            </w:pPr>
            <w:r w:rsidRPr="003C7076">
              <w:rPr>
                <w:rFonts w:cs="Times New Roman"/>
                <w:lang w:val="uk-UA"/>
              </w:rPr>
              <w:t>Інформація про проведення модернізації, модифікації, добудови, дообладнання, реконструкції</w:t>
            </w:r>
          </w:p>
        </w:tc>
        <w:tc>
          <w:tcPr>
            <w:tcW w:w="1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AB7D8" w14:textId="77777777" w:rsidR="003C7076" w:rsidRPr="003C7076" w:rsidRDefault="003C7076" w:rsidP="00BF3391">
            <w:pPr>
              <w:pStyle w:val="TableContents"/>
              <w:snapToGrid w:val="0"/>
              <w:jc w:val="center"/>
              <w:rPr>
                <w:rFonts w:cs="Times New Roman"/>
                <w:lang w:val="uk-UA"/>
              </w:rPr>
            </w:pPr>
            <w:r w:rsidRPr="003C7076">
              <w:rPr>
                <w:rFonts w:cs="Times New Roman"/>
                <w:lang w:val="uk-UA"/>
              </w:rPr>
              <w:t>Вартість здійснених капітальних інвестицій, гривень</w:t>
            </w:r>
          </w:p>
        </w:tc>
        <w:tc>
          <w:tcPr>
            <w:tcW w:w="11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B9DF5" w14:textId="77777777" w:rsidR="003C7076" w:rsidRPr="003C7076" w:rsidRDefault="003C7076" w:rsidP="00BF3391">
            <w:pPr>
              <w:pStyle w:val="TableContents"/>
              <w:snapToGrid w:val="0"/>
              <w:jc w:val="center"/>
              <w:rPr>
                <w:rFonts w:cs="Times New Roman"/>
                <w:lang w:val="uk-UA"/>
              </w:rPr>
            </w:pPr>
            <w:r w:rsidRPr="003C7076">
              <w:rPr>
                <w:rFonts w:cs="Times New Roman"/>
                <w:lang w:val="uk-UA"/>
              </w:rPr>
              <w:t>Первісна (переоцінена) вартість, гривень</w:t>
            </w:r>
          </w:p>
        </w:tc>
        <w:tc>
          <w:tcPr>
            <w:tcW w:w="11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7743B" w14:textId="73407873" w:rsidR="003C7076" w:rsidRPr="003C7076" w:rsidRDefault="003C7076" w:rsidP="00BF3391">
            <w:pPr>
              <w:pStyle w:val="TableContents"/>
              <w:snapToGrid w:val="0"/>
              <w:jc w:val="center"/>
              <w:rPr>
                <w:rFonts w:cs="Times New Roman"/>
                <w:lang w:val="uk-UA"/>
              </w:rPr>
            </w:pPr>
            <w:r w:rsidRPr="003C7076">
              <w:rPr>
                <w:rFonts w:cs="Times New Roman"/>
                <w:lang w:val="uk-UA"/>
              </w:rPr>
              <w:t>Сума нарахованого зносу, гривень</w:t>
            </w:r>
          </w:p>
        </w:tc>
        <w:tc>
          <w:tcPr>
            <w:tcW w:w="14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2C610" w14:textId="6475AAE0" w:rsidR="003C7076" w:rsidRPr="003C7076" w:rsidRDefault="003C7076" w:rsidP="00BF3391">
            <w:pPr>
              <w:pStyle w:val="TableContents"/>
              <w:snapToGrid w:val="0"/>
              <w:jc w:val="center"/>
              <w:rPr>
                <w:rFonts w:cs="Times New Roman"/>
                <w:lang w:val="uk-UA"/>
              </w:rPr>
            </w:pPr>
            <w:r w:rsidRPr="003C7076">
              <w:rPr>
                <w:rFonts w:cs="Times New Roman"/>
                <w:lang w:val="uk-UA"/>
              </w:rPr>
              <w:t>Балансова (залишкова) вартість, гривень</w:t>
            </w:r>
          </w:p>
        </w:tc>
      </w:tr>
      <w:tr w:rsidR="003C7076" w:rsidRPr="003C7076" w14:paraId="65EF847E" w14:textId="77777777" w:rsidTr="006E0809">
        <w:trPr>
          <w:trHeight w:val="20"/>
          <w:jc w:val="center"/>
        </w:trPr>
        <w:tc>
          <w:tcPr>
            <w:tcW w:w="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6B707" w14:textId="77777777" w:rsidR="003C7076" w:rsidRPr="003C7076" w:rsidRDefault="003C7076" w:rsidP="003C7076">
            <w:pPr>
              <w:jc w:val="center"/>
              <w:rPr>
                <w:lang w:val="uk-UA"/>
              </w:rPr>
            </w:pPr>
          </w:p>
        </w:tc>
        <w:tc>
          <w:tcPr>
            <w:tcW w:w="32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87CF4" w14:textId="77777777" w:rsidR="003C7076" w:rsidRPr="003C7076" w:rsidRDefault="003C7076" w:rsidP="006E0809">
            <w:pPr>
              <w:rPr>
                <w:rFonts w:cs="Times New Roman"/>
                <w:lang w:val="uk-UA"/>
              </w:rPr>
            </w:pPr>
          </w:p>
        </w:tc>
        <w:tc>
          <w:tcPr>
            <w:tcW w:w="1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4E8EAE" w14:textId="77777777" w:rsidR="003C7076" w:rsidRPr="003C7076" w:rsidRDefault="003C7076" w:rsidP="00BF3391">
            <w:pPr>
              <w:rPr>
                <w:rFonts w:cs="Times New Roman"/>
                <w:lang w:val="uk-UA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49495" w14:textId="77777777" w:rsidR="003C7076" w:rsidRPr="003C7076" w:rsidRDefault="003C7076" w:rsidP="00BF3391">
            <w:pPr>
              <w:pStyle w:val="TableContents"/>
              <w:snapToGrid w:val="0"/>
              <w:ind w:left="-57" w:right="-57"/>
              <w:jc w:val="center"/>
              <w:rPr>
                <w:rFonts w:cs="Times New Roman"/>
                <w:lang w:val="uk-UA"/>
              </w:rPr>
            </w:pPr>
            <w:r w:rsidRPr="003C7076">
              <w:rPr>
                <w:rFonts w:cs="Times New Roman"/>
                <w:lang w:val="uk-UA"/>
              </w:rPr>
              <w:t>інвентарний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4FD23" w14:textId="77777777" w:rsidR="003C7076" w:rsidRPr="003C7076" w:rsidRDefault="003C7076" w:rsidP="00BF3391">
            <w:pPr>
              <w:pStyle w:val="TableContents"/>
              <w:snapToGrid w:val="0"/>
              <w:ind w:left="-57" w:right="-57"/>
              <w:jc w:val="center"/>
              <w:rPr>
                <w:rFonts w:cs="Times New Roman"/>
                <w:lang w:val="uk-UA"/>
              </w:rPr>
            </w:pPr>
            <w:r w:rsidRPr="003C7076">
              <w:rPr>
                <w:rFonts w:cs="Times New Roman"/>
                <w:lang w:val="uk-UA"/>
              </w:rPr>
              <w:t>заводський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FD580" w14:textId="77777777" w:rsidR="003C7076" w:rsidRPr="003C7076" w:rsidRDefault="003C7076" w:rsidP="00BF3391">
            <w:pPr>
              <w:pStyle w:val="TableContents"/>
              <w:snapToGrid w:val="0"/>
              <w:ind w:left="-57" w:right="-57"/>
              <w:jc w:val="center"/>
              <w:rPr>
                <w:rFonts w:cs="Times New Roman"/>
                <w:lang w:val="uk-UA"/>
              </w:rPr>
            </w:pPr>
            <w:r w:rsidRPr="003C7076">
              <w:rPr>
                <w:rFonts w:cs="Times New Roman"/>
                <w:lang w:val="uk-UA"/>
              </w:rPr>
              <w:t>паспортний</w:t>
            </w:r>
          </w:p>
        </w:tc>
        <w:tc>
          <w:tcPr>
            <w:tcW w:w="18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E424C" w14:textId="77777777" w:rsidR="003C7076" w:rsidRPr="003C7076" w:rsidRDefault="003C7076" w:rsidP="00BF3391">
            <w:pPr>
              <w:rPr>
                <w:rFonts w:cs="Times New Roman"/>
                <w:lang w:val="uk-UA"/>
              </w:rPr>
            </w:pPr>
          </w:p>
        </w:tc>
        <w:tc>
          <w:tcPr>
            <w:tcW w:w="14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263A8" w14:textId="77777777" w:rsidR="003C7076" w:rsidRPr="003C7076" w:rsidRDefault="003C7076" w:rsidP="00BF3391">
            <w:pPr>
              <w:rPr>
                <w:rFonts w:cs="Times New Roman"/>
                <w:lang w:val="uk-UA"/>
              </w:rPr>
            </w:pPr>
          </w:p>
        </w:tc>
        <w:tc>
          <w:tcPr>
            <w:tcW w:w="11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5FC3A" w14:textId="77777777" w:rsidR="003C7076" w:rsidRPr="003C7076" w:rsidRDefault="003C7076" w:rsidP="00BF3391">
            <w:pPr>
              <w:rPr>
                <w:rFonts w:cs="Times New Roman"/>
                <w:lang w:val="uk-UA"/>
              </w:rPr>
            </w:pPr>
          </w:p>
        </w:tc>
        <w:tc>
          <w:tcPr>
            <w:tcW w:w="11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9E888" w14:textId="77777777" w:rsidR="003C7076" w:rsidRPr="003C7076" w:rsidRDefault="003C7076" w:rsidP="00BF3391">
            <w:pPr>
              <w:rPr>
                <w:rFonts w:cs="Times New Roman"/>
                <w:lang w:val="uk-UA"/>
              </w:rPr>
            </w:pPr>
          </w:p>
        </w:tc>
        <w:tc>
          <w:tcPr>
            <w:tcW w:w="14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A6A5E" w14:textId="77777777" w:rsidR="003C7076" w:rsidRPr="003C7076" w:rsidRDefault="003C7076" w:rsidP="00BF3391">
            <w:pPr>
              <w:rPr>
                <w:rFonts w:cs="Times New Roman"/>
                <w:lang w:val="uk-UA"/>
              </w:rPr>
            </w:pPr>
          </w:p>
        </w:tc>
      </w:tr>
      <w:tr w:rsidR="003C7076" w:rsidRPr="003C7076" w14:paraId="0CC2A403" w14:textId="77777777" w:rsidTr="006E0809">
        <w:trPr>
          <w:trHeight w:val="20"/>
          <w:jc w:val="center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AC8A4" w14:textId="77777777" w:rsidR="003C7076" w:rsidRPr="003C7076" w:rsidRDefault="003C7076" w:rsidP="006E0809">
            <w:pPr>
              <w:jc w:val="center"/>
              <w:rPr>
                <w:lang w:val="uk-UA"/>
              </w:rPr>
            </w:pPr>
            <w:r w:rsidRPr="003C7076">
              <w:rPr>
                <w:lang w:val="uk-UA"/>
              </w:rPr>
              <w:t>1</w:t>
            </w: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00084" w14:textId="4CC92471" w:rsidR="003C7076" w:rsidRPr="003C7076" w:rsidRDefault="003C7076" w:rsidP="006E0809">
            <w:pPr>
              <w:pStyle w:val="TableContents"/>
              <w:snapToGrid w:val="0"/>
              <w:rPr>
                <w:rFonts w:cs="Times New Roman"/>
                <w:lang w:val="uk-UA"/>
              </w:rPr>
            </w:pPr>
            <w:r w:rsidRPr="003C7076">
              <w:rPr>
                <w:rFonts w:cs="Times New Roman"/>
                <w:lang w:val="uk-UA"/>
              </w:rPr>
              <w:t>Артезіанська свердловина №69 з каптажем</w:t>
            </w:r>
            <w:r w:rsidRPr="003C7076">
              <w:rPr>
                <w:rFonts w:eastAsia="Lucida Sans Unicode" w:cs="Times New Roman"/>
                <w:lang w:val="uk-UA"/>
              </w:rPr>
              <w:t>,</w:t>
            </w:r>
            <w:r>
              <w:rPr>
                <w:rFonts w:eastAsia="Lucida Sans Unicode" w:cs="Times New Roman"/>
                <w:lang w:val="uk-UA"/>
              </w:rPr>
              <w:t xml:space="preserve"> </w:t>
            </w:r>
            <w:r w:rsidRPr="003C7076">
              <w:rPr>
                <w:rFonts w:eastAsia="Lucida Sans Unicode" w:cs="Times New Roman"/>
                <w:lang w:val="uk-UA"/>
              </w:rPr>
              <w:t>по вул.Вінницьке шосе,135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07F9F" w14:textId="77777777" w:rsidR="003C7076" w:rsidRPr="003C7076" w:rsidRDefault="003C7076" w:rsidP="006E0809">
            <w:pPr>
              <w:pStyle w:val="TableContents"/>
              <w:snapToGrid w:val="0"/>
              <w:jc w:val="center"/>
              <w:rPr>
                <w:rFonts w:cs="Times New Roman"/>
                <w:lang w:val="uk-UA"/>
              </w:rPr>
            </w:pPr>
            <w:r w:rsidRPr="003C7076">
              <w:rPr>
                <w:rFonts w:cs="Times New Roman"/>
                <w:lang w:val="uk-UA"/>
              </w:rPr>
              <w:t>01.01.1991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CF565" w14:textId="77777777" w:rsidR="003C7076" w:rsidRPr="003C7076" w:rsidRDefault="003C7076" w:rsidP="006E0809">
            <w:pPr>
              <w:pStyle w:val="TableContents"/>
              <w:snapToGrid w:val="0"/>
              <w:jc w:val="center"/>
              <w:rPr>
                <w:rFonts w:eastAsia="Lucida Sans Unicode" w:cs="Times New Roman"/>
                <w:lang w:val="uk-UA"/>
              </w:rPr>
            </w:pPr>
            <w:r w:rsidRPr="003C7076">
              <w:rPr>
                <w:rFonts w:eastAsia="Lucida Sans Unicode" w:cs="Times New Roman"/>
                <w:lang w:val="uk-UA"/>
              </w:rPr>
              <w:t>37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ED61F" w14:textId="77777777" w:rsidR="003C7076" w:rsidRPr="003C7076" w:rsidRDefault="003C7076" w:rsidP="006E0809">
            <w:pPr>
              <w:pStyle w:val="TableContents"/>
              <w:snapToGrid w:val="0"/>
              <w:jc w:val="center"/>
              <w:rPr>
                <w:rFonts w:cs="Times New Roman"/>
                <w:lang w:val="uk-UA"/>
              </w:rPr>
            </w:pPr>
            <w:r w:rsidRPr="003C7076">
              <w:rPr>
                <w:rFonts w:cs="Times New Roman"/>
                <w:lang w:val="uk-UA"/>
              </w:rPr>
              <w:t>-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9201B" w14:textId="77777777" w:rsidR="003C7076" w:rsidRPr="003C7076" w:rsidRDefault="003C7076" w:rsidP="006E0809">
            <w:pPr>
              <w:pStyle w:val="TableContents"/>
              <w:snapToGrid w:val="0"/>
              <w:jc w:val="center"/>
              <w:rPr>
                <w:rFonts w:eastAsia="Lucida Sans Unicode" w:cs="Times New Roman"/>
                <w:lang w:val="uk-UA"/>
              </w:rPr>
            </w:pPr>
            <w:r w:rsidRPr="003C7076">
              <w:rPr>
                <w:rFonts w:eastAsia="Lucida Sans Unicode" w:cs="Times New Roman"/>
                <w:lang w:val="uk-UA"/>
              </w:rPr>
              <w:t>-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1722B" w14:textId="77777777" w:rsidR="003C7076" w:rsidRPr="003C7076" w:rsidRDefault="003C7076" w:rsidP="006E0809">
            <w:pPr>
              <w:pStyle w:val="TableContents"/>
              <w:snapToGrid w:val="0"/>
              <w:jc w:val="center"/>
              <w:rPr>
                <w:rFonts w:cs="Times New Roman"/>
                <w:lang w:val="uk-UA"/>
              </w:rPr>
            </w:pPr>
            <w:r w:rsidRPr="003C7076">
              <w:rPr>
                <w:rFonts w:cs="Times New Roman"/>
                <w:lang w:val="uk-UA"/>
              </w:rPr>
              <w:t>-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5A49A" w14:textId="77777777" w:rsidR="003C7076" w:rsidRPr="003C7076" w:rsidRDefault="003C7076" w:rsidP="006E0809">
            <w:pPr>
              <w:pStyle w:val="TableContents"/>
              <w:snapToGrid w:val="0"/>
              <w:jc w:val="center"/>
              <w:rPr>
                <w:rFonts w:cs="Times New Roman"/>
                <w:lang w:val="uk-UA"/>
              </w:rPr>
            </w:pPr>
            <w:r w:rsidRPr="003C7076">
              <w:rPr>
                <w:rFonts w:cs="Times New Roman"/>
                <w:lang w:val="uk-UA"/>
              </w:rPr>
              <w:t>-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87EA2" w14:textId="77777777" w:rsidR="003C7076" w:rsidRPr="003C7076" w:rsidRDefault="003C7076" w:rsidP="006E0809">
            <w:pPr>
              <w:pStyle w:val="TableContents"/>
              <w:snapToGrid w:val="0"/>
              <w:jc w:val="center"/>
              <w:rPr>
                <w:rFonts w:eastAsia="Lucida Sans Unicode" w:cs="Times New Roman"/>
                <w:lang w:val="uk-UA"/>
              </w:rPr>
            </w:pPr>
            <w:r w:rsidRPr="003C7076">
              <w:rPr>
                <w:rFonts w:eastAsia="Lucida Sans Unicode" w:cs="Times New Roman"/>
                <w:lang w:val="uk-UA"/>
              </w:rPr>
              <w:t>70417,55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F131F" w14:textId="77777777" w:rsidR="003C7076" w:rsidRPr="003C7076" w:rsidRDefault="003C7076" w:rsidP="006E0809">
            <w:pPr>
              <w:pStyle w:val="TableContents"/>
              <w:snapToGrid w:val="0"/>
              <w:jc w:val="center"/>
              <w:rPr>
                <w:rFonts w:cs="Times New Roman"/>
                <w:lang w:val="uk-UA"/>
              </w:rPr>
            </w:pPr>
            <w:r w:rsidRPr="003C7076">
              <w:rPr>
                <w:rFonts w:cs="Times New Roman"/>
                <w:lang w:val="uk-UA"/>
              </w:rPr>
              <w:t>70417,55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D7949" w14:textId="194F40FA" w:rsidR="003C7076" w:rsidRPr="003C7076" w:rsidRDefault="003C7076" w:rsidP="006E0809">
            <w:pPr>
              <w:pStyle w:val="TableContents"/>
              <w:snapToGrid w:val="0"/>
              <w:jc w:val="center"/>
              <w:rPr>
                <w:rFonts w:eastAsia="Lucida Sans Unicode" w:cs="Times New Roman"/>
                <w:lang w:val="uk-UA"/>
              </w:rPr>
            </w:pPr>
            <w:r w:rsidRPr="003C7076">
              <w:rPr>
                <w:rFonts w:eastAsia="Lucida Sans Unicode" w:cs="Times New Roman"/>
                <w:lang w:val="uk-UA"/>
              </w:rPr>
              <w:t>0</w:t>
            </w:r>
            <w:r w:rsidR="006E0809">
              <w:rPr>
                <w:rFonts w:eastAsia="Lucida Sans Unicode" w:cs="Times New Roman"/>
                <w:lang w:val="uk-UA"/>
              </w:rPr>
              <w:t>,</w:t>
            </w:r>
            <w:r w:rsidRPr="003C7076">
              <w:rPr>
                <w:rFonts w:eastAsia="Lucida Sans Unicode" w:cs="Times New Roman"/>
                <w:lang w:val="uk-UA"/>
              </w:rPr>
              <w:t>00</w:t>
            </w:r>
          </w:p>
        </w:tc>
      </w:tr>
      <w:tr w:rsidR="003C7076" w:rsidRPr="003C7076" w14:paraId="31C7F641" w14:textId="77777777" w:rsidTr="006E0809">
        <w:trPr>
          <w:trHeight w:val="20"/>
          <w:jc w:val="center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ACD4D" w14:textId="77777777" w:rsidR="003C7076" w:rsidRPr="003C7076" w:rsidRDefault="003C7076" w:rsidP="006E0809">
            <w:pPr>
              <w:jc w:val="center"/>
              <w:rPr>
                <w:lang w:val="uk-UA"/>
              </w:rPr>
            </w:pPr>
            <w:r w:rsidRPr="003C7076">
              <w:rPr>
                <w:lang w:val="uk-UA"/>
              </w:rPr>
              <w:t>2</w:t>
            </w: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2BE03" w14:textId="33BF7EB5" w:rsidR="003C7076" w:rsidRPr="003C7076" w:rsidRDefault="003C7076" w:rsidP="006E0809">
            <w:pPr>
              <w:pStyle w:val="TableContents"/>
              <w:snapToGrid w:val="0"/>
              <w:rPr>
                <w:rFonts w:cs="Times New Roman"/>
                <w:lang w:val="uk-UA"/>
              </w:rPr>
            </w:pPr>
            <w:r w:rsidRPr="003C7076">
              <w:rPr>
                <w:rStyle w:val="StrongEmphasis"/>
                <w:rFonts w:eastAsia="Lucida Sans Unicode" w:cs="Times New Roman"/>
                <w:b w:val="0"/>
                <w:bCs w:val="0"/>
                <w:spacing w:val="-3"/>
                <w:lang w:val="uk-UA"/>
              </w:rPr>
              <w:t>Будівля на території каналізаційної насосної станції №1 по вул.Шевченка</w:t>
            </w:r>
            <w:r>
              <w:rPr>
                <w:rStyle w:val="StrongEmphasis"/>
                <w:rFonts w:eastAsia="Lucida Sans Unicode" w:cs="Times New Roman"/>
                <w:b w:val="0"/>
                <w:bCs w:val="0"/>
                <w:spacing w:val="-3"/>
                <w:lang w:val="uk-UA"/>
              </w:rPr>
              <w:t>,</w:t>
            </w:r>
            <w:r w:rsidRPr="003C7076">
              <w:rPr>
                <w:rStyle w:val="StrongEmphasis"/>
                <w:rFonts w:eastAsia="Lucida Sans Unicode" w:cs="Times New Roman"/>
                <w:b w:val="0"/>
                <w:bCs w:val="0"/>
                <w:spacing w:val="-3"/>
                <w:lang w:val="uk-UA"/>
              </w:rPr>
              <w:t>55/1-К, площею 183,6 кв.м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07E64" w14:textId="77777777" w:rsidR="003C7076" w:rsidRPr="003C7076" w:rsidRDefault="003C7076" w:rsidP="006E0809">
            <w:pPr>
              <w:pStyle w:val="TableContents"/>
              <w:snapToGrid w:val="0"/>
              <w:jc w:val="center"/>
              <w:rPr>
                <w:rFonts w:cs="Times New Roman"/>
                <w:lang w:val="uk-UA"/>
              </w:rPr>
            </w:pPr>
            <w:r w:rsidRPr="003C7076">
              <w:rPr>
                <w:rFonts w:cs="Times New Roman"/>
                <w:lang w:val="uk-UA"/>
              </w:rPr>
              <w:t>01.10.1968/</w:t>
            </w:r>
          </w:p>
          <w:p w14:paraId="2C7D7B33" w14:textId="77777777" w:rsidR="003C7076" w:rsidRPr="003C7076" w:rsidRDefault="003C7076" w:rsidP="006E0809">
            <w:pPr>
              <w:pStyle w:val="TableContents"/>
              <w:snapToGrid w:val="0"/>
              <w:jc w:val="center"/>
              <w:rPr>
                <w:rFonts w:cs="Times New Roman"/>
                <w:lang w:val="uk-UA"/>
              </w:rPr>
            </w:pPr>
            <w:r w:rsidRPr="003C7076">
              <w:rPr>
                <w:rFonts w:cs="Times New Roman"/>
                <w:lang w:val="uk-UA"/>
              </w:rPr>
              <w:t>01.01.1988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C2832" w14:textId="77777777" w:rsidR="003C7076" w:rsidRPr="003C7076" w:rsidRDefault="003C7076" w:rsidP="006E0809">
            <w:pPr>
              <w:pStyle w:val="TableContents"/>
              <w:snapToGrid w:val="0"/>
              <w:jc w:val="center"/>
              <w:rPr>
                <w:rFonts w:eastAsia="Lucida Sans Unicode" w:cs="Times New Roman"/>
                <w:lang w:val="uk-UA"/>
              </w:rPr>
            </w:pPr>
            <w:r w:rsidRPr="003C7076">
              <w:rPr>
                <w:rFonts w:eastAsia="Lucida Sans Unicode" w:cs="Times New Roman"/>
                <w:lang w:val="uk-UA"/>
              </w:rPr>
              <w:t>163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EE9BE" w14:textId="77777777" w:rsidR="003C7076" w:rsidRPr="003C7076" w:rsidRDefault="003C7076" w:rsidP="006E0809">
            <w:pPr>
              <w:pStyle w:val="TableContents"/>
              <w:snapToGrid w:val="0"/>
              <w:jc w:val="center"/>
              <w:rPr>
                <w:rFonts w:cs="Times New Roman"/>
                <w:lang w:val="uk-UA"/>
              </w:rPr>
            </w:pPr>
            <w:r w:rsidRPr="003C7076">
              <w:rPr>
                <w:rFonts w:cs="Times New Roman"/>
                <w:lang w:val="uk-UA"/>
              </w:rPr>
              <w:t>-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A0739" w14:textId="77777777" w:rsidR="003C7076" w:rsidRPr="003C7076" w:rsidRDefault="003C7076" w:rsidP="006E0809">
            <w:pPr>
              <w:pStyle w:val="TableContents"/>
              <w:snapToGrid w:val="0"/>
              <w:jc w:val="center"/>
              <w:rPr>
                <w:rFonts w:eastAsia="Lucida Sans Unicode" w:cs="Times New Roman"/>
                <w:lang w:val="uk-UA"/>
              </w:rPr>
            </w:pPr>
            <w:r w:rsidRPr="003C7076">
              <w:rPr>
                <w:rFonts w:eastAsia="Lucida Sans Unicode" w:cs="Times New Roman"/>
                <w:lang w:val="uk-UA"/>
              </w:rPr>
              <w:t>-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3F072" w14:textId="77777777" w:rsidR="003C7076" w:rsidRPr="003C7076" w:rsidRDefault="003C7076" w:rsidP="006E0809">
            <w:pPr>
              <w:pStyle w:val="TableContents"/>
              <w:snapToGrid w:val="0"/>
              <w:jc w:val="center"/>
              <w:rPr>
                <w:rFonts w:cs="Times New Roman"/>
                <w:lang w:val="uk-UA"/>
              </w:rPr>
            </w:pPr>
            <w:r w:rsidRPr="003C7076">
              <w:rPr>
                <w:rFonts w:cs="Times New Roman"/>
                <w:lang w:val="uk-UA"/>
              </w:rPr>
              <w:t>-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C1DFA" w14:textId="77777777" w:rsidR="003C7076" w:rsidRPr="003C7076" w:rsidRDefault="003C7076" w:rsidP="006E0809">
            <w:pPr>
              <w:pStyle w:val="TableContents"/>
              <w:snapToGrid w:val="0"/>
              <w:jc w:val="center"/>
              <w:rPr>
                <w:rFonts w:cs="Times New Roman"/>
                <w:lang w:val="uk-UA"/>
              </w:rPr>
            </w:pPr>
            <w:r w:rsidRPr="003C7076">
              <w:rPr>
                <w:rFonts w:cs="Times New Roman"/>
                <w:lang w:val="uk-UA"/>
              </w:rPr>
              <w:t>-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6F47B" w14:textId="77777777" w:rsidR="003C7076" w:rsidRPr="003C7076" w:rsidRDefault="003C7076" w:rsidP="006E0809">
            <w:pPr>
              <w:pStyle w:val="TableContents"/>
              <w:snapToGrid w:val="0"/>
              <w:jc w:val="center"/>
              <w:rPr>
                <w:rFonts w:eastAsia="Lucida Sans Unicode" w:cs="Times New Roman"/>
                <w:lang w:val="uk-UA"/>
              </w:rPr>
            </w:pPr>
            <w:r w:rsidRPr="003C7076">
              <w:rPr>
                <w:rFonts w:eastAsia="Lucida Sans Unicode" w:cs="Times New Roman"/>
                <w:lang w:val="uk-UA"/>
              </w:rPr>
              <w:t>29288,17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E0BD8" w14:textId="77777777" w:rsidR="003C7076" w:rsidRPr="003C7076" w:rsidRDefault="003C7076" w:rsidP="006E0809">
            <w:pPr>
              <w:pStyle w:val="TableContents"/>
              <w:snapToGrid w:val="0"/>
              <w:jc w:val="center"/>
              <w:rPr>
                <w:rFonts w:cs="Times New Roman"/>
                <w:lang w:val="uk-UA"/>
              </w:rPr>
            </w:pPr>
            <w:r w:rsidRPr="003C7076">
              <w:rPr>
                <w:rFonts w:cs="Times New Roman"/>
                <w:lang w:val="uk-UA"/>
              </w:rPr>
              <w:t>26924,67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92C5F" w14:textId="77777777" w:rsidR="003C7076" w:rsidRPr="003C7076" w:rsidRDefault="003C7076" w:rsidP="006E0809">
            <w:pPr>
              <w:pStyle w:val="Standard"/>
              <w:snapToGrid w:val="0"/>
              <w:jc w:val="center"/>
              <w:rPr>
                <w:rFonts w:eastAsia="Lucida Sans Unicode" w:cs="Times New Roman"/>
                <w:lang w:val="uk-UA"/>
              </w:rPr>
            </w:pPr>
            <w:r w:rsidRPr="003C7076">
              <w:rPr>
                <w:rFonts w:eastAsia="Lucida Sans Unicode" w:cs="Times New Roman"/>
                <w:lang w:val="uk-UA"/>
              </w:rPr>
              <w:t>2363,5</w:t>
            </w:r>
          </w:p>
        </w:tc>
      </w:tr>
      <w:tr w:rsidR="003C7076" w:rsidRPr="003C7076" w14:paraId="5010067F" w14:textId="77777777" w:rsidTr="006E0809">
        <w:trPr>
          <w:trHeight w:val="20"/>
          <w:jc w:val="center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EE8DD" w14:textId="77777777" w:rsidR="003C7076" w:rsidRPr="003C7076" w:rsidRDefault="003C7076" w:rsidP="006E0809">
            <w:pPr>
              <w:jc w:val="center"/>
              <w:rPr>
                <w:lang w:val="uk-UA"/>
              </w:rPr>
            </w:pP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84A8B" w14:textId="77777777" w:rsidR="003C7076" w:rsidRPr="003C7076" w:rsidRDefault="003C7076" w:rsidP="006E0809">
            <w:pPr>
              <w:pStyle w:val="TableContents"/>
              <w:snapToGrid w:val="0"/>
              <w:rPr>
                <w:rFonts w:cs="Times New Roman"/>
                <w:lang w:val="uk-UA"/>
              </w:rPr>
            </w:pPr>
            <w:r w:rsidRPr="003C7076">
              <w:rPr>
                <w:rFonts w:cs="Times New Roman"/>
                <w:lang w:val="uk-UA"/>
              </w:rPr>
              <w:t>Разом</w:t>
            </w:r>
          </w:p>
        </w:tc>
        <w:tc>
          <w:tcPr>
            <w:tcW w:w="7370" w:type="dxa"/>
            <w:gridSpan w:val="6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06B53" w14:textId="77777777" w:rsidR="003C7076" w:rsidRPr="003C7076" w:rsidRDefault="003C7076" w:rsidP="006E0809">
            <w:pPr>
              <w:pStyle w:val="TableContents"/>
              <w:snapToGrid w:val="0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204CC" w14:textId="77777777" w:rsidR="003C7076" w:rsidRPr="003C7076" w:rsidRDefault="003C7076" w:rsidP="006E0809">
            <w:pPr>
              <w:pStyle w:val="TableContents"/>
              <w:snapToGrid w:val="0"/>
              <w:jc w:val="center"/>
              <w:rPr>
                <w:rFonts w:eastAsia="Lucida Sans Unicode" w:cs="Times New Roman"/>
                <w:lang w:val="uk-UA"/>
              </w:rPr>
            </w:pPr>
            <w:r w:rsidRPr="003C7076">
              <w:rPr>
                <w:rFonts w:eastAsia="Lucida Sans Unicode" w:cs="Times New Roman"/>
                <w:lang w:val="uk-UA"/>
              </w:rPr>
              <w:t>99705,72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F0869" w14:textId="77777777" w:rsidR="003C7076" w:rsidRPr="003C7076" w:rsidRDefault="003C7076" w:rsidP="006E0809">
            <w:pPr>
              <w:pStyle w:val="TableContents"/>
              <w:autoSpaceDE w:val="0"/>
              <w:snapToGrid w:val="0"/>
              <w:jc w:val="center"/>
              <w:rPr>
                <w:rFonts w:eastAsia="Lucida Sans Unicode" w:cs="Times New Roman"/>
                <w:lang w:val="uk-UA"/>
              </w:rPr>
            </w:pPr>
            <w:r w:rsidRPr="003C7076">
              <w:rPr>
                <w:rFonts w:eastAsia="Lucida Sans Unicode" w:cs="Times New Roman"/>
                <w:lang w:val="uk-UA"/>
              </w:rPr>
              <w:t>97342,22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27931" w14:textId="77777777" w:rsidR="003C7076" w:rsidRPr="003C7076" w:rsidRDefault="003C7076" w:rsidP="006E0809">
            <w:pPr>
              <w:pStyle w:val="Standard"/>
              <w:autoSpaceDE w:val="0"/>
              <w:snapToGrid w:val="0"/>
              <w:jc w:val="center"/>
              <w:rPr>
                <w:rFonts w:eastAsia="Lucida Sans Unicode" w:cs="Times New Roman"/>
                <w:lang w:val="uk-UA"/>
              </w:rPr>
            </w:pPr>
            <w:r w:rsidRPr="003C7076">
              <w:rPr>
                <w:rFonts w:eastAsia="Lucida Sans Unicode" w:cs="Times New Roman"/>
                <w:lang w:val="uk-UA"/>
              </w:rPr>
              <w:t>2363,50</w:t>
            </w:r>
          </w:p>
        </w:tc>
      </w:tr>
    </w:tbl>
    <w:p w14:paraId="5B66848B" w14:textId="77777777" w:rsidR="003C7076" w:rsidRDefault="003C7076" w:rsidP="003C7076">
      <w:pPr>
        <w:pStyle w:val="Standard"/>
        <w:rPr>
          <w:rFonts w:cs="Times New Roman"/>
          <w:lang w:val="uk-UA"/>
        </w:rPr>
      </w:pPr>
    </w:p>
    <w:p w14:paraId="66F42AF2" w14:textId="77777777" w:rsidR="003C7076" w:rsidRPr="003C7076" w:rsidRDefault="003C7076" w:rsidP="003C7076">
      <w:pPr>
        <w:pStyle w:val="Standard"/>
        <w:rPr>
          <w:rFonts w:cs="Times New Roman"/>
          <w:lang w:val="uk-UA"/>
        </w:rPr>
      </w:pPr>
    </w:p>
    <w:p w14:paraId="06F7B5D2" w14:textId="5C71A8D6" w:rsidR="003C7076" w:rsidRPr="003C7076" w:rsidRDefault="003C7076" w:rsidP="003C7076">
      <w:pPr>
        <w:pStyle w:val="Standard"/>
        <w:rPr>
          <w:rFonts w:cs="Times New Roman"/>
          <w:lang w:val="uk-UA"/>
        </w:rPr>
      </w:pPr>
      <w:r w:rsidRPr="003C7076">
        <w:rPr>
          <w:rFonts w:cs="Times New Roman"/>
          <w:lang w:val="uk-UA"/>
        </w:rPr>
        <w:t>Секретар міської ради</w:t>
      </w:r>
      <w:r w:rsidRPr="003C7076">
        <w:rPr>
          <w:rFonts w:cs="Times New Roman"/>
          <w:lang w:val="uk-UA"/>
        </w:rPr>
        <w:tab/>
      </w:r>
      <w:r w:rsidRPr="003C7076">
        <w:rPr>
          <w:rFonts w:cs="Times New Roman"/>
          <w:lang w:val="uk-UA"/>
        </w:rPr>
        <w:tab/>
      </w:r>
      <w:r w:rsidRPr="003C7076">
        <w:rPr>
          <w:rFonts w:cs="Times New Roman"/>
          <w:lang w:val="uk-UA"/>
        </w:rPr>
        <w:tab/>
      </w:r>
      <w:r w:rsidRPr="003C7076"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 w:rsidRPr="003C7076">
        <w:rPr>
          <w:rFonts w:cs="Times New Roman"/>
          <w:lang w:val="uk-UA"/>
        </w:rPr>
        <w:t>Віталій ДІДЕНКО</w:t>
      </w:r>
    </w:p>
    <w:p w14:paraId="6806ED4A" w14:textId="77777777" w:rsidR="003C7076" w:rsidRDefault="003C7076" w:rsidP="003C7076">
      <w:pPr>
        <w:pStyle w:val="Standard"/>
        <w:rPr>
          <w:rFonts w:cs="Times New Roman"/>
          <w:lang w:val="uk-UA"/>
        </w:rPr>
      </w:pPr>
    </w:p>
    <w:p w14:paraId="3ABA7F17" w14:textId="77777777" w:rsidR="003C7076" w:rsidRPr="003C7076" w:rsidRDefault="003C7076" w:rsidP="003C7076">
      <w:pPr>
        <w:pStyle w:val="Standard"/>
        <w:rPr>
          <w:rFonts w:cs="Times New Roman"/>
          <w:lang w:val="uk-UA"/>
        </w:rPr>
      </w:pPr>
    </w:p>
    <w:p w14:paraId="6CCA0BF8" w14:textId="5BA1E84B" w:rsidR="003C7076" w:rsidRPr="003C7076" w:rsidRDefault="003C7076" w:rsidP="003C7076">
      <w:pPr>
        <w:pStyle w:val="Standard"/>
        <w:rPr>
          <w:rFonts w:cs="Times New Roman"/>
          <w:lang w:val="uk-UA"/>
        </w:rPr>
      </w:pPr>
      <w:r w:rsidRPr="003C7076">
        <w:rPr>
          <w:rFonts w:cs="Times New Roman"/>
          <w:lang w:val="uk-UA"/>
        </w:rPr>
        <w:t>В.о.</w:t>
      </w:r>
      <w:r>
        <w:rPr>
          <w:rFonts w:cs="Times New Roman"/>
          <w:lang w:val="uk-UA"/>
        </w:rPr>
        <w:t xml:space="preserve"> </w:t>
      </w:r>
      <w:r w:rsidRPr="003C7076">
        <w:rPr>
          <w:rFonts w:cs="Times New Roman"/>
          <w:lang w:val="uk-UA"/>
        </w:rPr>
        <w:t>директора МКП «Хмельницькводоканал»</w:t>
      </w:r>
      <w:r w:rsidRPr="003C7076">
        <w:rPr>
          <w:rFonts w:cs="Times New Roman"/>
          <w:lang w:val="uk-UA"/>
        </w:rPr>
        <w:tab/>
      </w:r>
      <w:r w:rsidRPr="003C7076">
        <w:rPr>
          <w:rFonts w:cs="Times New Roman"/>
          <w:lang w:val="uk-UA"/>
        </w:rPr>
        <w:tab/>
      </w:r>
      <w:r w:rsidRPr="003C7076">
        <w:rPr>
          <w:rFonts w:cs="Times New Roman"/>
          <w:lang w:val="uk-UA"/>
        </w:rPr>
        <w:tab/>
      </w:r>
      <w:r w:rsidRPr="003C7076">
        <w:rPr>
          <w:rFonts w:cs="Times New Roman"/>
          <w:lang w:val="uk-UA"/>
        </w:rPr>
        <w:tab/>
      </w:r>
      <w:r w:rsidRPr="003C7076"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 w:rsidRPr="003C7076">
        <w:rPr>
          <w:rFonts w:cs="Times New Roman"/>
          <w:lang w:val="uk-UA"/>
        </w:rPr>
        <w:t>Олександр НОВОСАД</w:t>
      </w:r>
    </w:p>
    <w:sectPr w:rsidR="003C7076" w:rsidRPr="003C7076" w:rsidSect="003C7076">
      <w:pgSz w:w="16838" w:h="11906" w:orient="landscape"/>
      <w:pgMar w:top="851" w:right="678" w:bottom="849" w:left="85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B678F" w14:textId="77777777" w:rsidR="00C445F0" w:rsidRDefault="00C445F0">
      <w:r>
        <w:separator/>
      </w:r>
    </w:p>
  </w:endnote>
  <w:endnote w:type="continuationSeparator" w:id="0">
    <w:p w14:paraId="7B56BDE4" w14:textId="77777777" w:rsidR="00C445F0" w:rsidRDefault="00C4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A1F15" w14:textId="77777777" w:rsidR="00C445F0" w:rsidRDefault="00C445F0">
      <w:r>
        <w:rPr>
          <w:color w:val="000000"/>
        </w:rPr>
        <w:separator/>
      </w:r>
    </w:p>
  </w:footnote>
  <w:footnote w:type="continuationSeparator" w:id="0">
    <w:p w14:paraId="4E8B1D4F" w14:textId="77777777" w:rsidR="00C445F0" w:rsidRDefault="00C44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55A"/>
    <w:rsid w:val="00037B0C"/>
    <w:rsid w:val="003C7076"/>
    <w:rsid w:val="006E0809"/>
    <w:rsid w:val="00781273"/>
    <w:rsid w:val="007B7506"/>
    <w:rsid w:val="00806F52"/>
    <w:rsid w:val="009C155A"/>
    <w:rsid w:val="00C445F0"/>
    <w:rsid w:val="00CE3691"/>
    <w:rsid w:val="00D77E38"/>
    <w:rsid w:val="00D91F6A"/>
    <w:rsid w:val="00DE4CA8"/>
    <w:rsid w:val="00E3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4086"/>
  <w15:docId w15:val="{FF17CE7B-BD8A-47EB-8FDA-8F7CCCE7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3C7076"/>
    <w:pPr>
      <w:keepNext/>
      <w:spacing w:before="240" w:after="120"/>
      <w:outlineLvl w:val="2"/>
    </w:pPr>
    <w:rPr>
      <w:rFonts w:ascii="Arial" w:eastAsia="Microsoft YaHei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30">
    <w:name w:val="Заголовок 3 Знак"/>
    <w:basedOn w:val="a0"/>
    <w:link w:val="3"/>
    <w:uiPriority w:val="9"/>
    <w:rsid w:val="003C7076"/>
    <w:rPr>
      <w:rFonts w:ascii="Arial" w:eastAsia="Microsoft YaHei" w:hAnsi="Arial"/>
      <w:b/>
      <w:bCs/>
      <w:sz w:val="28"/>
      <w:szCs w:val="28"/>
    </w:rPr>
  </w:style>
  <w:style w:type="character" w:customStyle="1" w:styleId="StrongEmphasis">
    <w:name w:val="Strong Emphasis"/>
    <w:rsid w:val="003C7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1448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Шарлай Олександр Федорович</dc:creator>
  <cp:lastModifiedBy>Олександр Шарлай</cp:lastModifiedBy>
  <cp:revision>3</cp:revision>
  <cp:lastPrinted>2023-10-27T14:41:00Z</cp:lastPrinted>
  <dcterms:created xsi:type="dcterms:W3CDTF">2023-11-20T14:54:00Z</dcterms:created>
  <dcterms:modified xsi:type="dcterms:W3CDTF">2023-11-20T14:55:00Z</dcterms:modified>
</cp:coreProperties>
</file>