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EF0C11" w:rsidRDefault="00EF0C11" w:rsidP="00EF0C11">
      <w:pPr>
        <w:ind w:right="5528"/>
        <w:jc w:val="both"/>
      </w:pPr>
      <w:r>
        <w:t xml:space="preserve">Про передачу </w:t>
      </w:r>
    </w:p>
    <w:p w:rsidR="00EF0C11" w:rsidRDefault="00EF0C11" w:rsidP="00EF0C11">
      <w:pPr>
        <w:ind w:right="5528"/>
        <w:jc w:val="both"/>
      </w:pPr>
      <w:r>
        <w:t>гуманітарної допомоги</w:t>
      </w:r>
    </w:p>
    <w:p w:rsidR="00EF0C11" w:rsidRPr="00692657" w:rsidRDefault="00EF0C11" w:rsidP="00EF0C11">
      <w:pPr>
        <w:ind w:right="5244"/>
        <w:jc w:val="both"/>
      </w:pPr>
    </w:p>
    <w:p w:rsidR="00EF0C11" w:rsidRDefault="00EF0C11" w:rsidP="00EF0C11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E05E25">
        <w:t xml:space="preserve">Військової частини А7034, </w:t>
      </w:r>
      <w:r>
        <w:rPr>
          <w:color w:val="000000"/>
        </w:rPr>
        <w:t>керуючись</w:t>
      </w:r>
      <w:r>
        <w:t xml:space="preserve"> Законом України «Про гуманітарну допомогу», Законом України «Про місцеве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EF0C11" w:rsidRPr="00707E9B" w:rsidRDefault="00EF0C11" w:rsidP="00EF0C11">
      <w:pPr>
        <w:pStyle w:val="31"/>
        <w:ind w:left="0" w:right="72" w:firstLine="708"/>
        <w:jc w:val="both"/>
        <w:rPr>
          <w:sz w:val="18"/>
          <w:szCs w:val="18"/>
        </w:rPr>
      </w:pPr>
    </w:p>
    <w:p w:rsidR="00EF0C11" w:rsidRPr="00707E9B" w:rsidRDefault="00EF0C11" w:rsidP="00EF0C11">
      <w:r w:rsidRPr="00707E9B">
        <w:t>ВИРІШИВ:</w:t>
      </w:r>
    </w:p>
    <w:p w:rsidR="00EF0C11" w:rsidRPr="00707E9B" w:rsidRDefault="00EF0C11" w:rsidP="00EF0C11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EF0C11" w:rsidRPr="00707E9B" w:rsidRDefault="00EF0C11" w:rsidP="00EF0C11">
      <w:pPr>
        <w:jc w:val="both"/>
      </w:pPr>
      <w:r w:rsidRPr="00707E9B">
        <w:t xml:space="preserve">         1. Безоплатно передати </w:t>
      </w:r>
      <w:r w:rsidR="00E05E25">
        <w:t>військовій частині А7034</w:t>
      </w:r>
      <w:r w:rsidR="00303EF4">
        <w:t xml:space="preserve"> для подальшої передачі добровольчому</w:t>
      </w:r>
      <w:r w:rsidR="00303EF4" w:rsidRPr="00303EF4">
        <w:t xml:space="preserve"> формуванн</w:t>
      </w:r>
      <w:r w:rsidR="00303EF4">
        <w:t>ю</w:t>
      </w:r>
      <w:r w:rsidR="00303EF4" w:rsidRPr="00303EF4">
        <w:t xml:space="preserve"> Хмельницької міської територіальної громади №5 «АФГАН»</w:t>
      </w:r>
      <w:r>
        <w:t xml:space="preserve">, </w:t>
      </w:r>
      <w:r w:rsidRPr="00707E9B">
        <w:t>гуманітарну допомогу, згідно з додатком.</w:t>
      </w:r>
    </w:p>
    <w:p w:rsidR="00EF0C11" w:rsidRPr="00707E9B" w:rsidRDefault="00EF0C11" w:rsidP="00EF0C11">
      <w:pPr>
        <w:ind w:firstLine="567"/>
        <w:jc w:val="both"/>
        <w:rPr>
          <w:sz w:val="20"/>
          <w:szCs w:val="20"/>
        </w:rPr>
      </w:pPr>
      <w:r w:rsidRPr="00707E9B">
        <w:t>2. Контроль 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BB0F71" w:rsidRPr="00707E9B" w:rsidRDefault="00BB0F71" w:rsidP="00751DC4">
      <w:pPr>
        <w:ind w:firstLine="567"/>
        <w:jc w:val="both"/>
        <w:rPr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031ACE">
        <w:t>28.09.2023</w:t>
      </w:r>
      <w:r>
        <w:t xml:space="preserve"> №</w:t>
      </w:r>
      <w:r w:rsidR="00031ACE">
        <w:t xml:space="preserve"> 983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E05E25" w:rsidRDefault="00E05E25">
      <w:pPr>
        <w:ind w:firstLine="3119"/>
        <w:jc w:val="both"/>
      </w:pP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E05E25" w:rsidRPr="00E05E25" w:rsidTr="005013A6">
        <w:trPr>
          <w:trHeight w:hRule="exact" w:val="619"/>
        </w:trPr>
        <w:tc>
          <w:tcPr>
            <w:tcW w:w="851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b/>
              </w:rPr>
            </w:pPr>
            <w:r w:rsidRPr="00E05E25"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b/>
              </w:rPr>
            </w:pPr>
            <w:r w:rsidRPr="00E05E25">
              <w:rPr>
                <w:b/>
              </w:rPr>
              <w:t>Найменування</w:t>
            </w:r>
          </w:p>
        </w:tc>
        <w:tc>
          <w:tcPr>
            <w:tcW w:w="1843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b/>
              </w:rPr>
            </w:pPr>
            <w:r w:rsidRPr="00E05E25">
              <w:rPr>
                <w:b/>
              </w:rPr>
              <w:t>Одиниця виміру</w:t>
            </w:r>
          </w:p>
        </w:tc>
        <w:tc>
          <w:tcPr>
            <w:tcW w:w="1417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b/>
              </w:rPr>
            </w:pPr>
            <w:r w:rsidRPr="00E05E25">
              <w:rPr>
                <w:b/>
              </w:rPr>
              <w:t>Кількість</w:t>
            </w:r>
          </w:p>
        </w:tc>
      </w:tr>
      <w:tr w:rsidR="00E05E25" w:rsidRPr="00E05E25" w:rsidTr="005013A6">
        <w:trPr>
          <w:trHeight w:hRule="exact" w:val="340"/>
        </w:trPr>
        <w:tc>
          <w:tcPr>
            <w:tcW w:w="851" w:type="dxa"/>
          </w:tcPr>
          <w:p w:rsidR="00E05E25" w:rsidRPr="00E05E25" w:rsidRDefault="00E05E25" w:rsidP="00E05E25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E05E25" w:rsidRPr="00E05E25" w:rsidRDefault="00E05E25" w:rsidP="00E05E2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Консервований тунець, 180 г</w:t>
            </w:r>
          </w:p>
        </w:tc>
        <w:tc>
          <w:tcPr>
            <w:tcW w:w="1843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05E25" w:rsidRPr="00E05E25" w:rsidRDefault="00E05E25" w:rsidP="00E05E2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24</w:t>
            </w:r>
          </w:p>
        </w:tc>
      </w:tr>
      <w:tr w:rsidR="00E05E25" w:rsidRPr="00E05E25" w:rsidTr="005013A6">
        <w:trPr>
          <w:trHeight w:hRule="exact" w:val="340"/>
        </w:trPr>
        <w:tc>
          <w:tcPr>
            <w:tcW w:w="851" w:type="dxa"/>
          </w:tcPr>
          <w:p w:rsidR="00E05E25" w:rsidRPr="00E05E25" w:rsidRDefault="00E05E25" w:rsidP="00E05E25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E05E25" w:rsidRPr="00E05E25" w:rsidRDefault="00E05E25" w:rsidP="00E05E2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Рибна консерва (кілька в томаті), 230 г</w:t>
            </w:r>
          </w:p>
        </w:tc>
        <w:tc>
          <w:tcPr>
            <w:tcW w:w="1843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05E25" w:rsidRPr="00E05E25" w:rsidRDefault="00E05E25" w:rsidP="00E05E2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36</w:t>
            </w:r>
          </w:p>
        </w:tc>
      </w:tr>
      <w:tr w:rsidR="00E05E25" w:rsidRPr="00E05E25" w:rsidTr="005013A6">
        <w:trPr>
          <w:trHeight w:hRule="exact" w:val="340"/>
        </w:trPr>
        <w:tc>
          <w:tcPr>
            <w:tcW w:w="851" w:type="dxa"/>
          </w:tcPr>
          <w:p w:rsidR="00E05E25" w:rsidRPr="00E05E25" w:rsidRDefault="00E05E25" w:rsidP="00E05E25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E05E25" w:rsidRPr="00E05E25" w:rsidRDefault="00E05E25" w:rsidP="00E05E2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Консерви м’ясні, 300 г</w:t>
            </w:r>
          </w:p>
        </w:tc>
        <w:tc>
          <w:tcPr>
            <w:tcW w:w="1843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05E25" w:rsidRPr="00E05E25" w:rsidRDefault="00E05E25" w:rsidP="00E05E2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12</w:t>
            </w:r>
          </w:p>
        </w:tc>
      </w:tr>
      <w:tr w:rsidR="00E05E25" w:rsidRPr="00E05E25" w:rsidTr="005013A6">
        <w:trPr>
          <w:trHeight w:hRule="exact" w:val="340"/>
        </w:trPr>
        <w:tc>
          <w:tcPr>
            <w:tcW w:w="851" w:type="dxa"/>
          </w:tcPr>
          <w:p w:rsidR="00E05E25" w:rsidRPr="00E05E25" w:rsidRDefault="00E05E25" w:rsidP="00E05E25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E05E25" w:rsidRPr="00E05E25" w:rsidRDefault="00E05E25" w:rsidP="00E05E2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М’ясна консерва</w:t>
            </w:r>
          </w:p>
        </w:tc>
        <w:tc>
          <w:tcPr>
            <w:tcW w:w="1843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05E25" w:rsidRPr="00E05E25" w:rsidRDefault="00E05E25" w:rsidP="00E05E2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48</w:t>
            </w:r>
          </w:p>
        </w:tc>
      </w:tr>
      <w:tr w:rsidR="00E05E25" w:rsidRPr="00E05E25" w:rsidTr="005013A6">
        <w:trPr>
          <w:trHeight w:hRule="exact" w:val="340"/>
        </w:trPr>
        <w:tc>
          <w:tcPr>
            <w:tcW w:w="851" w:type="dxa"/>
          </w:tcPr>
          <w:p w:rsidR="00E05E25" w:rsidRPr="00E05E25" w:rsidRDefault="00E05E25" w:rsidP="00E05E25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E05E25" w:rsidRPr="00E05E25" w:rsidRDefault="00E05E25" w:rsidP="00E05E25">
            <w:pPr>
              <w:spacing w:after="160" w:line="276" w:lineRule="auto"/>
              <w:jc w:val="both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Консерви готова страва, 400 г</w:t>
            </w:r>
          </w:p>
          <w:p w:rsidR="00E05E25" w:rsidRPr="00E05E25" w:rsidRDefault="00E05E25" w:rsidP="00E05E2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05E25" w:rsidRPr="00E05E25" w:rsidRDefault="00E05E25" w:rsidP="00E05E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05E25" w:rsidRPr="00E05E25" w:rsidRDefault="00E05E25" w:rsidP="00E05E2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05E25">
              <w:rPr>
                <w:rFonts w:eastAsiaTheme="minorHAnsi"/>
                <w:lang w:eastAsia="en-US"/>
              </w:rPr>
              <w:t>37</w:t>
            </w:r>
          </w:p>
        </w:tc>
      </w:tr>
    </w:tbl>
    <w:p w:rsidR="00BB0F71" w:rsidRPr="00E3423E" w:rsidRDefault="00BB0F71">
      <w:pPr>
        <w:ind w:firstLine="5245"/>
        <w:jc w:val="both"/>
        <w:rPr>
          <w:sz w:val="18"/>
          <w:szCs w:val="18"/>
        </w:rPr>
      </w:pPr>
    </w:p>
    <w:p w:rsidR="00EF0C11" w:rsidRDefault="00EF0C11">
      <w:pPr>
        <w:jc w:val="both"/>
      </w:pPr>
    </w:p>
    <w:p w:rsidR="00EF0C11" w:rsidRDefault="00EF0C11">
      <w:pPr>
        <w:jc w:val="both"/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Pr="00EF0C1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F5253F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E3423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1B" w:rsidRDefault="00CB741B">
      <w:r>
        <w:separator/>
      </w:r>
    </w:p>
  </w:endnote>
  <w:endnote w:type="continuationSeparator" w:id="0">
    <w:p w:rsidR="00CB741B" w:rsidRDefault="00CB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1B" w:rsidRDefault="00CB741B">
      <w:r>
        <w:separator/>
      </w:r>
    </w:p>
  </w:footnote>
  <w:footnote w:type="continuationSeparator" w:id="0">
    <w:p w:rsidR="00CB741B" w:rsidRDefault="00CB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31ACE"/>
    <w:rsid w:val="000A791C"/>
    <w:rsid w:val="000B505F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67A1"/>
    <w:rsid w:val="00303EF4"/>
    <w:rsid w:val="00323463"/>
    <w:rsid w:val="0034175C"/>
    <w:rsid w:val="003417FF"/>
    <w:rsid w:val="00346E92"/>
    <w:rsid w:val="003519C9"/>
    <w:rsid w:val="003814D0"/>
    <w:rsid w:val="003C5744"/>
    <w:rsid w:val="003E0502"/>
    <w:rsid w:val="003E2D12"/>
    <w:rsid w:val="003F2748"/>
    <w:rsid w:val="003F589A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70072"/>
    <w:rsid w:val="00582BF4"/>
    <w:rsid w:val="005962D2"/>
    <w:rsid w:val="005B70C5"/>
    <w:rsid w:val="005E19C9"/>
    <w:rsid w:val="00600DBE"/>
    <w:rsid w:val="00605938"/>
    <w:rsid w:val="00615639"/>
    <w:rsid w:val="00632CC5"/>
    <w:rsid w:val="00657352"/>
    <w:rsid w:val="00692657"/>
    <w:rsid w:val="006D4DB9"/>
    <w:rsid w:val="006E36F8"/>
    <w:rsid w:val="00707E9B"/>
    <w:rsid w:val="00751DC4"/>
    <w:rsid w:val="00754B89"/>
    <w:rsid w:val="00830B2A"/>
    <w:rsid w:val="00832B27"/>
    <w:rsid w:val="00844733"/>
    <w:rsid w:val="00896843"/>
    <w:rsid w:val="009336F8"/>
    <w:rsid w:val="009D6593"/>
    <w:rsid w:val="00A1037A"/>
    <w:rsid w:val="00A35AE6"/>
    <w:rsid w:val="00A57C30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C03E7A"/>
    <w:rsid w:val="00C14091"/>
    <w:rsid w:val="00C246D0"/>
    <w:rsid w:val="00C85274"/>
    <w:rsid w:val="00CB741B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E5FC4"/>
    <w:rsid w:val="00E05E25"/>
    <w:rsid w:val="00E3423E"/>
    <w:rsid w:val="00E867F2"/>
    <w:rsid w:val="00EA409F"/>
    <w:rsid w:val="00EF0C11"/>
    <w:rsid w:val="00F00E66"/>
    <w:rsid w:val="00F33657"/>
    <w:rsid w:val="00F40351"/>
    <w:rsid w:val="00F5253F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5"/>
    <w:uiPriority w:val="39"/>
    <w:qFormat/>
    <w:rsid w:val="00E05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E6CD-8C26-4271-8833-CFF4941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4</cp:revision>
  <cp:lastPrinted>2023-01-23T11:11:00Z</cp:lastPrinted>
  <dcterms:created xsi:type="dcterms:W3CDTF">2023-09-21T10:03:00Z</dcterms:created>
  <dcterms:modified xsi:type="dcterms:W3CDTF">2023-10-04T06:17:00Z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