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25" w:rsidRPr="00863A25" w:rsidRDefault="00863A25" w:rsidP="00863A25">
      <w:pPr>
        <w:spacing w:after="4" w:line="249" w:lineRule="auto"/>
        <w:ind w:right="2"/>
        <w:jc w:val="center"/>
        <w:rPr>
          <w:rFonts w:ascii="Times New Roman" w:eastAsia="Times New Roman" w:hAnsi="Times New Roman" w:cs="Times New Roman"/>
          <w:color w:val="000000"/>
          <w:kern w:val="2"/>
          <w:sz w:val="24"/>
          <w:lang w:eastAsia="zh-CN"/>
        </w:rPr>
      </w:pPr>
      <w:r w:rsidRPr="00863A25">
        <w:rPr>
          <w:rFonts w:ascii="Times New Roman" w:eastAsia="Times New Roman" w:hAnsi="Times New Roman" w:cs="Times New Roman"/>
          <w:noProof/>
          <w:color w:val="000000"/>
          <w:sz w:val="24"/>
          <w:lang w:val="ru-RU" w:eastAsia="ru-RU"/>
        </w:rPr>
        <w:drawing>
          <wp:inline distT="0" distB="0" distL="0" distR="0" wp14:anchorId="0BE80286" wp14:editId="5EB58EF7">
            <wp:extent cx="4857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63A25" w:rsidRPr="00863A25" w:rsidRDefault="00863A25" w:rsidP="00863A25">
      <w:pPr>
        <w:spacing w:after="4" w:line="249" w:lineRule="auto"/>
        <w:ind w:right="2"/>
        <w:jc w:val="center"/>
        <w:rPr>
          <w:rFonts w:ascii="Times New Roman" w:eastAsia="Times New Roman" w:hAnsi="Times New Roman" w:cs="Times New Roman"/>
          <w:color w:val="000000"/>
          <w:sz w:val="16"/>
          <w:szCs w:val="16"/>
          <w:lang w:eastAsia="zh-CN"/>
        </w:rPr>
      </w:pPr>
    </w:p>
    <w:p w:rsidR="00863A25" w:rsidRPr="00863A25" w:rsidRDefault="00863A25" w:rsidP="00863A25">
      <w:pPr>
        <w:spacing w:after="4" w:line="249" w:lineRule="auto"/>
        <w:ind w:right="2"/>
        <w:jc w:val="center"/>
        <w:rPr>
          <w:rFonts w:ascii="Times New Roman" w:eastAsia="Times New Roman" w:hAnsi="Times New Roman" w:cs="Times New Roman"/>
          <w:color w:val="000000"/>
          <w:sz w:val="30"/>
          <w:szCs w:val="30"/>
          <w:lang w:eastAsia="zh-CN"/>
        </w:rPr>
      </w:pPr>
      <w:r w:rsidRPr="00863A25">
        <w:rPr>
          <w:rFonts w:ascii="Times New Roman" w:eastAsia="Times New Roman" w:hAnsi="Times New Roman" w:cs="Times New Roman"/>
          <w:b/>
          <w:bCs/>
          <w:color w:val="000000"/>
          <w:sz w:val="30"/>
          <w:szCs w:val="30"/>
          <w:lang w:eastAsia="zh-CN"/>
        </w:rPr>
        <w:t>ХМЕЛЬНИЦЬКА МІСЬКА РАДА</w:t>
      </w:r>
    </w:p>
    <w:p w:rsidR="00863A25" w:rsidRPr="00863A25" w:rsidRDefault="00863A25" w:rsidP="00863A25">
      <w:pPr>
        <w:spacing w:after="4" w:line="249" w:lineRule="auto"/>
        <w:ind w:right="2"/>
        <w:jc w:val="center"/>
        <w:rPr>
          <w:rFonts w:ascii="Times New Roman" w:eastAsia="Times New Roman" w:hAnsi="Times New Roman" w:cs="Times New Roman"/>
          <w:b/>
          <w:color w:val="000000"/>
          <w:sz w:val="36"/>
          <w:szCs w:val="30"/>
          <w:lang w:eastAsia="zh-CN"/>
        </w:rPr>
      </w:pPr>
      <w:r w:rsidRPr="00863A25">
        <w:rPr>
          <w:rFonts w:ascii="Times New Roman" w:eastAsia="Times New Roman" w:hAnsi="Times New Roman" w:cs="Times New Roman"/>
          <w:noProof/>
          <w:color w:val="000000"/>
          <w:sz w:val="24"/>
          <w:lang w:val="ru-RU" w:eastAsia="ru-RU"/>
        </w:rPr>
        <mc:AlternateContent>
          <mc:Choice Requires="wps">
            <w:drawing>
              <wp:anchor distT="0" distB="0" distL="114300" distR="114300" simplePos="0" relativeHeight="25165670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0BA" w:rsidRPr="00863A25" w:rsidRDefault="006E40BA" w:rsidP="00863A25">
                            <w:pPr>
                              <w:jc w:val="center"/>
                              <w:rPr>
                                <w:rFonts w:ascii="Times New Roman" w:hAnsi="Times New Roman" w:cs="Times New Roman"/>
                                <w:b/>
                                <w:sz w:val="24"/>
                              </w:rPr>
                            </w:pPr>
                            <w:r w:rsidRPr="00863A25">
                              <w:rPr>
                                <w:rFonts w:ascii="Times New Roman" w:hAnsi="Times New Roman" w:cs="Times New Roman"/>
                                <w:b/>
                                <w:sz w:val="24"/>
                              </w:rPr>
                              <w:t>позачергової 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" filled="f" stroked="f">
                <v:textbox>
                  <w:txbxContent>
                    <w:p w:rsidR="006E40BA" w:rsidRPr="00863A25" w:rsidRDefault="006E40BA" w:rsidP="00863A25">
                      <w:pPr>
                        <w:jc w:val="center"/>
                        <w:rPr>
                          <w:rFonts w:ascii="Times New Roman" w:hAnsi="Times New Roman" w:cs="Times New Roman"/>
                          <w:b/>
                          <w:sz w:val="24"/>
                        </w:rPr>
                      </w:pPr>
                      <w:r w:rsidRPr="00863A25">
                        <w:rPr>
                          <w:rFonts w:ascii="Times New Roman" w:hAnsi="Times New Roman" w:cs="Times New Roman"/>
                          <w:b/>
                          <w:sz w:val="24"/>
                        </w:rPr>
                        <w:t>позачергової двадцять другої сесії</w:t>
                      </w:r>
                    </w:p>
                  </w:txbxContent>
                </v:textbox>
              </v:rect>
            </w:pict>
          </mc:Fallback>
        </mc:AlternateContent>
      </w:r>
      <w:r w:rsidRPr="00863A25">
        <w:rPr>
          <w:rFonts w:ascii="Times New Roman" w:eastAsia="Times New Roman" w:hAnsi="Times New Roman" w:cs="Times New Roman"/>
          <w:b/>
          <w:color w:val="000000"/>
          <w:sz w:val="36"/>
          <w:szCs w:val="30"/>
          <w:lang w:eastAsia="zh-CN"/>
        </w:rPr>
        <w:t>РІШЕННЯ</w:t>
      </w:r>
    </w:p>
    <w:p w:rsidR="00863A25" w:rsidRPr="00863A25" w:rsidRDefault="00863A25" w:rsidP="00863A25">
      <w:pPr>
        <w:spacing w:after="4" w:line="249" w:lineRule="auto"/>
        <w:ind w:right="2"/>
        <w:jc w:val="center"/>
        <w:rPr>
          <w:rFonts w:ascii="Times New Roman" w:eastAsia="Times New Roman" w:hAnsi="Times New Roman" w:cs="Times New Roman"/>
          <w:b/>
          <w:bCs/>
          <w:color w:val="000000"/>
          <w:sz w:val="36"/>
          <w:szCs w:val="30"/>
          <w:lang w:eastAsia="zh-CN"/>
        </w:rPr>
      </w:pPr>
      <w:r w:rsidRPr="00863A25">
        <w:rPr>
          <w:rFonts w:ascii="Times New Roman" w:eastAsia="Times New Roman" w:hAnsi="Times New Roman" w:cs="Times New Roman"/>
          <w:b/>
          <w:color w:val="000000"/>
          <w:sz w:val="36"/>
          <w:szCs w:val="30"/>
          <w:lang w:eastAsia="zh-CN"/>
        </w:rPr>
        <w:t>______________________________</w:t>
      </w:r>
    </w:p>
    <w:p w:rsidR="00863A25" w:rsidRPr="00863A25" w:rsidRDefault="00863A25" w:rsidP="00863A25">
      <w:pPr>
        <w:spacing w:after="4" w:line="249" w:lineRule="auto"/>
        <w:ind w:right="2"/>
        <w:jc w:val="both"/>
        <w:rPr>
          <w:rFonts w:ascii="Times New Roman" w:eastAsia="Times New Roman" w:hAnsi="Times New Roman" w:cs="Times New Roman"/>
          <w:color w:val="000000"/>
          <w:sz w:val="24"/>
          <w:lang w:eastAsia="zh-CN"/>
        </w:rPr>
      </w:pPr>
      <w:r w:rsidRPr="00863A25">
        <w:rPr>
          <w:rFonts w:ascii="Times New Roman" w:eastAsia="Times New Roman" w:hAnsi="Times New Roman" w:cs="Times New Roman"/>
          <w:noProof/>
          <w:color w:val="000000"/>
          <w:sz w:val="24"/>
          <w:lang w:val="ru-RU" w:eastAsia="ru-RU"/>
        </w:rPr>
        <mc:AlternateContent>
          <mc:Choice Requires="wps">
            <w:drawing>
              <wp:anchor distT="0" distB="0" distL="114300" distR="114300" simplePos="0" relativeHeight="25165772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0BA" w:rsidRPr="00863A25" w:rsidRDefault="006E40BA" w:rsidP="00863A25">
                            <w:pPr>
                              <w:rPr>
                                <w:rFonts w:ascii="Times New Roman" w:hAnsi="Times New Roman" w:cs="Times New Roman"/>
                                <w:sz w:val="24"/>
                              </w:rPr>
                            </w:pPr>
                            <w:r w:rsidRPr="00863A25">
                              <w:rPr>
                                <w:rFonts w:ascii="Times New Roman" w:hAnsi="Times New Roman" w:cs="Times New Roman"/>
                                <w:sz w:val="24"/>
                              </w:rPr>
                              <w:t>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A+1utY2QIAAMgFAAAOAAAAAAAAAAAAAAAAAC4CAABk&#10;cnMvZTJvRG9jLnhtbFBLAQItABQABgAIAAAAIQCy8mLz3gAAAAcBAAAPAAAAAAAAAAAAAAAAADMF&#10;AABkcnMvZG93bnJldi54bWxQSwUGAAAAAAQABADzAAAAPgYAAAAA&#10;" filled="f" stroked="f">
                <v:textbox>
                  <w:txbxContent>
                    <w:p w:rsidR="006E40BA" w:rsidRPr="00863A25" w:rsidRDefault="006E40BA" w:rsidP="00863A25">
                      <w:pPr>
                        <w:rPr>
                          <w:rFonts w:ascii="Times New Roman" w:hAnsi="Times New Roman" w:cs="Times New Roman"/>
                          <w:sz w:val="24"/>
                        </w:rPr>
                      </w:pPr>
                      <w:r w:rsidRPr="00863A25">
                        <w:rPr>
                          <w:rFonts w:ascii="Times New Roman" w:hAnsi="Times New Roman" w:cs="Times New Roman"/>
                          <w:sz w:val="24"/>
                        </w:rPr>
                        <w:t>21.12.2022</w:t>
                      </w:r>
                    </w:p>
                  </w:txbxContent>
                </v:textbox>
              </v:rect>
            </w:pict>
          </mc:Fallback>
        </mc:AlternateContent>
      </w:r>
      <w:r w:rsidRPr="00863A25">
        <w:rPr>
          <w:rFonts w:ascii="Times New Roman" w:eastAsia="Times New Roman" w:hAnsi="Times New Roman" w:cs="Times New Roman"/>
          <w:noProof/>
          <w:color w:val="000000"/>
          <w:sz w:val="24"/>
          <w:lang w:val="ru-RU" w:eastAsia="ru-RU"/>
        </w:rPr>
        <mc:AlternateContent>
          <mc:Choice Requires="wps">
            <w:drawing>
              <wp:anchor distT="0" distB="0" distL="114300" distR="114300" simplePos="0" relativeHeight="25165875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0BA" w:rsidRPr="00863A25" w:rsidRDefault="006E40BA" w:rsidP="00863A25">
                            <w:pPr>
                              <w:rPr>
                                <w:rFonts w:ascii="Times New Roman" w:hAnsi="Times New Roman" w:cs="Times New Roman"/>
                                <w:sz w:val="24"/>
                                <w:lang w:val="en-US"/>
                              </w:rPr>
                            </w:pPr>
                            <w:r w:rsidRPr="00863A25">
                              <w:rPr>
                                <w:rFonts w:ascii="Times New Roman" w:hAnsi="Times New Roman" w:cs="Times New Roman"/>
                                <w:sz w:val="24"/>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" filled="f" stroked="f">
                <v:textbox>
                  <w:txbxContent>
                    <w:p w:rsidR="006E40BA" w:rsidRPr="00863A25" w:rsidRDefault="006E40BA" w:rsidP="00863A25">
                      <w:pPr>
                        <w:rPr>
                          <w:rFonts w:ascii="Times New Roman" w:hAnsi="Times New Roman" w:cs="Times New Roman"/>
                          <w:sz w:val="24"/>
                          <w:lang w:val="en-US"/>
                        </w:rPr>
                      </w:pPr>
                      <w:r w:rsidRPr="00863A25">
                        <w:rPr>
                          <w:rFonts w:ascii="Times New Roman" w:hAnsi="Times New Roman" w:cs="Times New Roman"/>
                          <w:sz w:val="24"/>
                          <w:lang w:val="en-US"/>
                        </w:rPr>
                        <w:t>36</w:t>
                      </w:r>
                    </w:p>
                  </w:txbxContent>
                </v:textbox>
              </v:rect>
            </w:pict>
          </mc:Fallback>
        </mc:AlternateContent>
      </w:r>
    </w:p>
    <w:p w:rsidR="00863A25" w:rsidRPr="00863A25" w:rsidRDefault="00863A25" w:rsidP="00863A25">
      <w:pPr>
        <w:spacing w:after="4" w:line="249" w:lineRule="auto"/>
        <w:ind w:right="2"/>
        <w:jc w:val="both"/>
        <w:rPr>
          <w:rFonts w:ascii="Times New Roman" w:eastAsia="Times New Roman" w:hAnsi="Times New Roman" w:cs="Times New Roman"/>
          <w:color w:val="000000"/>
          <w:sz w:val="24"/>
          <w:lang w:eastAsia="zh-CN"/>
        </w:rPr>
      </w:pPr>
      <w:r w:rsidRPr="00863A25">
        <w:rPr>
          <w:rFonts w:ascii="Times New Roman" w:eastAsia="Times New Roman" w:hAnsi="Times New Roman" w:cs="Times New Roman"/>
          <w:color w:val="000000"/>
          <w:sz w:val="24"/>
          <w:lang w:eastAsia="zh-CN"/>
        </w:rPr>
        <w:t>від __________________________ № __________</w:t>
      </w:r>
      <w:r w:rsidRPr="00863A25">
        <w:rPr>
          <w:rFonts w:ascii="Times New Roman" w:eastAsia="Times New Roman" w:hAnsi="Times New Roman" w:cs="Times New Roman"/>
          <w:color w:val="000000"/>
          <w:sz w:val="24"/>
          <w:lang w:eastAsia="zh-CN"/>
        </w:rPr>
        <w:tab/>
      </w:r>
      <w:r w:rsidRPr="00863A25">
        <w:rPr>
          <w:rFonts w:ascii="Times New Roman" w:eastAsia="Times New Roman" w:hAnsi="Times New Roman" w:cs="Times New Roman"/>
          <w:color w:val="000000"/>
          <w:sz w:val="24"/>
          <w:lang w:eastAsia="zh-CN"/>
        </w:rPr>
        <w:tab/>
      </w:r>
      <w:r w:rsidRPr="00863A25">
        <w:rPr>
          <w:rFonts w:ascii="Times New Roman" w:eastAsia="Times New Roman" w:hAnsi="Times New Roman" w:cs="Times New Roman"/>
          <w:color w:val="000000"/>
          <w:sz w:val="24"/>
          <w:lang w:eastAsia="zh-CN"/>
        </w:rPr>
        <w:tab/>
      </w:r>
      <w:r w:rsidRPr="00863A25">
        <w:rPr>
          <w:rFonts w:ascii="Times New Roman" w:eastAsia="Times New Roman" w:hAnsi="Times New Roman" w:cs="Times New Roman"/>
          <w:color w:val="000000"/>
          <w:sz w:val="24"/>
          <w:lang w:eastAsia="zh-CN"/>
        </w:rPr>
        <w:tab/>
        <w:t>м.Хмельницький</w:t>
      </w:r>
    </w:p>
    <w:p w:rsidR="00863A25" w:rsidRPr="00863A25" w:rsidRDefault="00863A25" w:rsidP="00863A25">
      <w:pPr>
        <w:spacing w:after="4" w:line="249" w:lineRule="auto"/>
        <w:ind w:right="2"/>
        <w:jc w:val="both"/>
        <w:rPr>
          <w:rFonts w:ascii="Times New Roman" w:eastAsia="Times New Roman" w:hAnsi="Times New Roman" w:cs="Times New Roman"/>
          <w:color w:val="000000"/>
          <w:sz w:val="24"/>
          <w:lang w:eastAsia="ru-RU"/>
        </w:rPr>
      </w:pPr>
    </w:p>
    <w:p w:rsidR="00863A25" w:rsidRPr="00863A25" w:rsidRDefault="00863A25" w:rsidP="00863A25">
      <w:pPr>
        <w:spacing w:after="4" w:line="249" w:lineRule="auto"/>
        <w:ind w:right="5385"/>
        <w:jc w:val="both"/>
        <w:rPr>
          <w:rFonts w:ascii="Times New Roman" w:eastAsia="Times New Roman" w:hAnsi="Times New Roman" w:cs="Times New Roman"/>
          <w:bCs/>
          <w:color w:val="000000"/>
          <w:sz w:val="24"/>
          <w:lang w:eastAsia="ru-RU"/>
        </w:rPr>
      </w:pPr>
      <w:r w:rsidRPr="00863A25">
        <w:rPr>
          <w:rFonts w:ascii="Times New Roman" w:eastAsia="Times New Roman" w:hAnsi="Times New Roman" w:cs="Times New Roman"/>
          <w:color w:val="000000"/>
          <w:sz w:val="24"/>
          <w:lang w:eastAsia="ru-RU"/>
        </w:rPr>
        <w:t xml:space="preserve">Про </w:t>
      </w:r>
      <w:r w:rsidRPr="00863A25">
        <w:rPr>
          <w:rFonts w:ascii="Times New Roman" w:eastAsia="Times New Roman" w:hAnsi="Times New Roman" w:cs="Times New Roman"/>
          <w:bCs/>
          <w:color w:val="000000"/>
          <w:sz w:val="24"/>
          <w:lang w:eastAsia="ru-RU"/>
        </w:rPr>
        <w:t xml:space="preserve">затвердження передавального акту </w:t>
      </w:r>
      <w:r w:rsidRPr="00863A25">
        <w:rPr>
          <w:rFonts w:ascii="Times New Roman" w:eastAsia="Times New Roman" w:hAnsi="Times New Roman" w:cs="Times New Roman"/>
          <w:color w:val="000000"/>
          <w:sz w:val="24"/>
          <w:lang w:eastAsia="ru-RU"/>
        </w:rPr>
        <w:t>Водичківського закладу дошкільної освіти «Джерельце» Хмельницької міської ради Хмельницької області</w:t>
      </w:r>
    </w:p>
    <w:p w:rsidR="00863A25" w:rsidRPr="00863A25" w:rsidRDefault="00863A25" w:rsidP="00863A25">
      <w:pPr>
        <w:shd w:val="clear" w:color="auto" w:fill="FFFFFF"/>
        <w:spacing w:after="0" w:line="240" w:lineRule="auto"/>
        <w:rPr>
          <w:rFonts w:ascii="Times New Roman" w:eastAsia="Times New Roman" w:hAnsi="Times New Roman" w:cs="Times New Roman"/>
          <w:sz w:val="24"/>
          <w:szCs w:val="24"/>
          <w:lang w:eastAsia="ru-RU"/>
        </w:rPr>
      </w:pPr>
    </w:p>
    <w:p w:rsidR="00863A25" w:rsidRPr="00863A25" w:rsidRDefault="00863A25" w:rsidP="00863A25">
      <w:pPr>
        <w:shd w:val="clear" w:color="auto" w:fill="FFFFFF"/>
        <w:spacing w:after="0" w:line="240" w:lineRule="auto"/>
        <w:rPr>
          <w:rFonts w:ascii="Times New Roman" w:eastAsia="Times New Roman" w:hAnsi="Times New Roman" w:cs="Times New Roman"/>
          <w:sz w:val="24"/>
          <w:szCs w:val="24"/>
          <w:lang w:eastAsia="ru-RU"/>
        </w:rPr>
      </w:pPr>
    </w:p>
    <w:p w:rsidR="00863A25" w:rsidRPr="00863A25" w:rsidRDefault="00863A25" w:rsidP="00863A25">
      <w:pPr>
        <w:spacing w:after="4" w:line="249" w:lineRule="auto"/>
        <w:ind w:right="2" w:firstLine="556"/>
        <w:jc w:val="both"/>
        <w:rPr>
          <w:rFonts w:ascii="Times New Roman" w:eastAsia="Times New Roman" w:hAnsi="Times New Roman" w:cs="Times New Roman"/>
          <w:color w:val="000000"/>
          <w:sz w:val="24"/>
          <w:lang w:eastAsia="ru-RU"/>
        </w:rPr>
      </w:pPr>
      <w:r w:rsidRPr="00863A25">
        <w:rPr>
          <w:rFonts w:ascii="Times New Roman" w:eastAsia="Times New Roman" w:hAnsi="Times New Roman" w:cs="Times New Roman"/>
          <w:color w:val="000000"/>
          <w:sz w:val="24"/>
          <w:lang w:eastAsia="ru-RU"/>
        </w:rPr>
        <w:t>Розглянувши пропозицію виконавчого комітету міської ради, керуючись Законом України «Про місцеве самоврядування в Україні», Цивільним кодексом України, міська рада</w:t>
      </w:r>
    </w:p>
    <w:p w:rsidR="00863A25" w:rsidRPr="00863A25" w:rsidRDefault="00863A25" w:rsidP="00863A25">
      <w:pPr>
        <w:tabs>
          <w:tab w:val="left" w:pos="3105"/>
        </w:tabs>
        <w:spacing w:after="0" w:line="240" w:lineRule="auto"/>
        <w:ind w:right="2"/>
        <w:jc w:val="both"/>
        <w:rPr>
          <w:rFonts w:ascii="Times New Roman" w:eastAsia="Times New Roman" w:hAnsi="Times New Roman" w:cs="Times New Roman"/>
          <w:color w:val="000000"/>
          <w:sz w:val="24"/>
          <w:szCs w:val="24"/>
          <w:lang w:eastAsia="ru-RU"/>
        </w:rPr>
      </w:pPr>
    </w:p>
    <w:p w:rsidR="00863A25" w:rsidRPr="00863A25" w:rsidRDefault="00863A25" w:rsidP="00863A25">
      <w:pPr>
        <w:tabs>
          <w:tab w:val="left" w:pos="3105"/>
        </w:tabs>
        <w:spacing w:after="0" w:line="240" w:lineRule="auto"/>
        <w:ind w:right="2"/>
        <w:jc w:val="both"/>
        <w:rPr>
          <w:rFonts w:ascii="Times New Roman" w:eastAsia="Times New Roman" w:hAnsi="Times New Roman" w:cs="Times New Roman"/>
          <w:color w:val="000000"/>
          <w:sz w:val="24"/>
          <w:szCs w:val="24"/>
          <w:lang w:eastAsia="ru-RU"/>
        </w:rPr>
      </w:pPr>
      <w:r w:rsidRPr="00863A25">
        <w:rPr>
          <w:rFonts w:ascii="Times New Roman" w:eastAsia="Times New Roman" w:hAnsi="Times New Roman" w:cs="Times New Roman"/>
          <w:color w:val="000000"/>
          <w:sz w:val="24"/>
          <w:szCs w:val="24"/>
          <w:lang w:eastAsia="ru-RU"/>
        </w:rPr>
        <w:t>ВИРІШИЛА:</w:t>
      </w:r>
    </w:p>
    <w:p w:rsidR="00863A25" w:rsidRPr="00863A25" w:rsidRDefault="00863A25" w:rsidP="00863A25">
      <w:pPr>
        <w:tabs>
          <w:tab w:val="left" w:pos="3105"/>
        </w:tabs>
        <w:spacing w:after="0" w:line="240" w:lineRule="auto"/>
        <w:ind w:right="2"/>
        <w:jc w:val="both"/>
        <w:rPr>
          <w:rFonts w:ascii="Times New Roman" w:eastAsia="Times New Roman" w:hAnsi="Times New Roman" w:cs="Times New Roman"/>
          <w:color w:val="000000"/>
          <w:sz w:val="24"/>
          <w:szCs w:val="24"/>
          <w:lang w:eastAsia="ru-RU"/>
        </w:rPr>
      </w:pPr>
    </w:p>
    <w:p w:rsidR="00863A25" w:rsidRPr="00863A25" w:rsidRDefault="00863A25" w:rsidP="00863A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3A25">
        <w:rPr>
          <w:rFonts w:ascii="Times New Roman" w:eastAsia="Times New Roman" w:hAnsi="Times New Roman" w:cs="Times New Roman"/>
          <w:sz w:val="24"/>
          <w:szCs w:val="24"/>
          <w:lang w:eastAsia="ru-RU"/>
        </w:rPr>
        <w:t>1. Затвердити передавальний акт Водичківського закладу дошкільної освіти «Джерельце» Хмельницької міської ради Хмельницької області</w:t>
      </w:r>
      <w:r w:rsidRPr="00863A25">
        <w:rPr>
          <w:rFonts w:ascii="Times New Roman" w:eastAsia="Times New Roman" w:hAnsi="Times New Roman" w:cs="Times New Roman"/>
          <w:color w:val="000000"/>
          <w:sz w:val="24"/>
          <w:szCs w:val="24"/>
          <w:shd w:val="clear" w:color="auto" w:fill="FFFFFF"/>
          <w:lang w:eastAsia="ru-RU"/>
        </w:rPr>
        <w:t xml:space="preserve"> </w:t>
      </w:r>
      <w:hyperlink r:id="rId8" w:history="1">
        <w:r w:rsidRPr="00863A25">
          <w:rPr>
            <w:rFonts w:ascii="Times New Roman" w:eastAsia="Times New Roman" w:hAnsi="Times New Roman" w:cs="Times New Roman"/>
            <w:sz w:val="24"/>
            <w:szCs w:val="24"/>
            <w:lang w:eastAsia="ru-RU"/>
          </w:rPr>
          <w:t>(додається).</w:t>
        </w:r>
      </w:hyperlink>
    </w:p>
    <w:p w:rsidR="00863A25" w:rsidRPr="00863A25" w:rsidRDefault="00863A25" w:rsidP="00863A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3A25">
        <w:rPr>
          <w:rFonts w:ascii="Times New Roman" w:eastAsia="Times New Roman" w:hAnsi="Times New Roman" w:cs="Times New Roman"/>
          <w:sz w:val="24"/>
          <w:szCs w:val="24"/>
          <w:lang w:eastAsia="ru-RU"/>
        </w:rPr>
        <w:t>2. Відповідальність за виконання рішення покласти на заступника міського голови М.Кривака та Департамент освіти та науки Хмельницької міської ради.</w:t>
      </w:r>
    </w:p>
    <w:p w:rsidR="00863A25" w:rsidRPr="00863A25" w:rsidRDefault="00863A25" w:rsidP="00863A2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63A25">
        <w:rPr>
          <w:rFonts w:ascii="Times New Roman" w:eastAsia="Times New Roman" w:hAnsi="Times New Roman" w:cs="Times New Roman"/>
          <w:sz w:val="24"/>
          <w:szCs w:val="24"/>
          <w:lang w:eastAsia="ru-RU"/>
        </w:rPr>
        <w:t>3. Контроль за виконанням рішення покласти на комісію з питань охорони здоров’я, соціальної політики, г</w:t>
      </w:r>
      <w:r>
        <w:rPr>
          <w:rFonts w:ascii="Times New Roman" w:eastAsia="Times New Roman" w:hAnsi="Times New Roman" w:cs="Times New Roman"/>
          <w:sz w:val="24"/>
          <w:szCs w:val="24"/>
          <w:lang w:eastAsia="ru-RU"/>
        </w:rPr>
        <w:t xml:space="preserve">уманітарних питань та розвитку </w:t>
      </w:r>
      <w:r w:rsidRPr="00863A25">
        <w:rPr>
          <w:rFonts w:ascii="Times New Roman" w:eastAsia="Times New Roman" w:hAnsi="Times New Roman" w:cs="Times New Roman"/>
          <w:sz w:val="24"/>
          <w:szCs w:val="24"/>
          <w:lang w:eastAsia="ru-RU"/>
        </w:rPr>
        <w:t>громадянського суспільства, свободи слова та інформації.</w:t>
      </w:r>
    </w:p>
    <w:p w:rsidR="00863A25" w:rsidRPr="00863A25" w:rsidRDefault="00863A25" w:rsidP="00863A25">
      <w:pPr>
        <w:shd w:val="clear" w:color="auto" w:fill="FFFFFF"/>
        <w:spacing w:after="0" w:line="240" w:lineRule="auto"/>
        <w:jc w:val="both"/>
        <w:rPr>
          <w:rFonts w:ascii="Times New Roman" w:eastAsia="Times New Roman" w:hAnsi="Times New Roman" w:cs="Times New Roman"/>
          <w:sz w:val="24"/>
          <w:szCs w:val="24"/>
          <w:lang w:eastAsia="ru-RU"/>
        </w:rPr>
      </w:pPr>
    </w:p>
    <w:p w:rsidR="00863A25" w:rsidRPr="00863A25" w:rsidRDefault="00863A25" w:rsidP="00863A25">
      <w:pPr>
        <w:shd w:val="clear" w:color="auto" w:fill="FFFFFF"/>
        <w:spacing w:after="0" w:line="240" w:lineRule="auto"/>
        <w:jc w:val="both"/>
        <w:rPr>
          <w:rFonts w:ascii="Times New Roman" w:eastAsia="Times New Roman" w:hAnsi="Times New Roman" w:cs="Times New Roman"/>
          <w:sz w:val="24"/>
          <w:szCs w:val="24"/>
          <w:lang w:eastAsia="ru-RU"/>
        </w:rPr>
      </w:pPr>
    </w:p>
    <w:p w:rsidR="00863A25" w:rsidRPr="00863A25" w:rsidRDefault="00863A25" w:rsidP="00863A25">
      <w:pPr>
        <w:shd w:val="clear" w:color="auto" w:fill="FFFFFF"/>
        <w:spacing w:after="0" w:line="240" w:lineRule="auto"/>
        <w:jc w:val="both"/>
        <w:rPr>
          <w:rFonts w:ascii="Times New Roman" w:eastAsia="Times New Roman" w:hAnsi="Times New Roman" w:cs="Times New Roman"/>
          <w:sz w:val="24"/>
          <w:szCs w:val="24"/>
          <w:lang w:eastAsia="ru-RU"/>
        </w:rPr>
      </w:pPr>
    </w:p>
    <w:p w:rsidR="00863A25" w:rsidRDefault="00863A25" w:rsidP="00863A25">
      <w:pPr>
        <w:shd w:val="clear" w:color="auto" w:fill="FFFFFF"/>
        <w:spacing w:after="0" w:line="240" w:lineRule="auto"/>
        <w:jc w:val="both"/>
        <w:rPr>
          <w:rFonts w:ascii="Times New Roman" w:eastAsia="Times New Roman" w:hAnsi="Times New Roman" w:cs="Times New Roman"/>
          <w:sz w:val="24"/>
          <w:szCs w:val="24"/>
          <w:lang w:eastAsia="ru-RU"/>
        </w:rPr>
      </w:pPr>
      <w:r w:rsidRPr="00863A25">
        <w:rPr>
          <w:rFonts w:ascii="Times New Roman" w:eastAsia="Times New Roman" w:hAnsi="Times New Roman" w:cs="Times New Roman"/>
          <w:sz w:val="24"/>
          <w:szCs w:val="24"/>
          <w:lang w:eastAsia="ru-RU"/>
        </w:rPr>
        <w:t>Міський голова</w:t>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r>
      <w:r w:rsidRPr="00863A25">
        <w:rPr>
          <w:rFonts w:ascii="Times New Roman" w:eastAsia="Times New Roman" w:hAnsi="Times New Roman" w:cs="Times New Roman"/>
          <w:sz w:val="24"/>
          <w:szCs w:val="24"/>
          <w:lang w:eastAsia="ru-RU"/>
        </w:rPr>
        <w:tab/>
        <w:t>О.СИМЧИШИН</w:t>
      </w:r>
    </w:p>
    <w:p w:rsidR="00D7291D" w:rsidRDefault="00D7291D" w:rsidP="00863A25">
      <w:pPr>
        <w:shd w:val="clear" w:color="auto" w:fill="FFFFFF"/>
        <w:spacing w:after="0" w:line="240" w:lineRule="auto"/>
        <w:jc w:val="both"/>
        <w:rPr>
          <w:rFonts w:ascii="Times New Roman" w:eastAsia="Times New Roman" w:hAnsi="Times New Roman" w:cs="Times New Roman"/>
          <w:sz w:val="24"/>
          <w:szCs w:val="24"/>
          <w:lang w:eastAsia="ru-RU"/>
        </w:rPr>
      </w:pPr>
    </w:p>
    <w:p w:rsidR="00D7291D" w:rsidRDefault="00D7291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D7291D" w:rsidRPr="00D7291D" w:rsidRDefault="00D7291D" w:rsidP="00D7291D">
      <w:pPr>
        <w:spacing w:after="0" w:line="240" w:lineRule="auto"/>
        <w:ind w:firstLine="5529"/>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w:t>
      </w:r>
    </w:p>
    <w:p w:rsidR="00D7291D" w:rsidRPr="00D7291D" w:rsidRDefault="00D7291D" w:rsidP="00D7291D">
      <w:pPr>
        <w:spacing w:after="0" w:line="240" w:lineRule="auto"/>
        <w:ind w:firstLine="5529"/>
        <w:jc w:val="right"/>
        <w:rPr>
          <w:rFonts w:ascii="Times New Roman" w:hAnsi="Times New Roman" w:cs="Times New Roman"/>
          <w:i/>
          <w:sz w:val="24"/>
          <w:szCs w:val="24"/>
        </w:rPr>
      </w:pPr>
      <w:r w:rsidRPr="00D7291D">
        <w:rPr>
          <w:rFonts w:ascii="Times New Roman" w:hAnsi="Times New Roman" w:cs="Times New Roman"/>
          <w:i/>
          <w:sz w:val="24"/>
          <w:szCs w:val="24"/>
        </w:rPr>
        <w:t>до рішенням сесії міської ради</w:t>
      </w:r>
    </w:p>
    <w:p w:rsidR="00D7291D" w:rsidRPr="00D7291D" w:rsidRDefault="00D7291D" w:rsidP="00D7291D">
      <w:pPr>
        <w:spacing w:after="0" w:line="240" w:lineRule="auto"/>
        <w:ind w:firstLine="5529"/>
        <w:jc w:val="right"/>
        <w:rPr>
          <w:rFonts w:ascii="Times New Roman" w:hAnsi="Times New Roman" w:cs="Times New Roman"/>
          <w:i/>
          <w:sz w:val="24"/>
          <w:szCs w:val="24"/>
        </w:rPr>
      </w:pPr>
      <w:r w:rsidRPr="00D7291D">
        <w:rPr>
          <w:rFonts w:ascii="Times New Roman" w:hAnsi="Times New Roman" w:cs="Times New Roman"/>
          <w:i/>
          <w:sz w:val="24"/>
          <w:szCs w:val="24"/>
        </w:rPr>
        <w:t xml:space="preserve">від </w:t>
      </w:r>
      <w:r w:rsidR="00E028E9">
        <w:rPr>
          <w:rFonts w:ascii="Times New Roman" w:hAnsi="Times New Roman" w:cs="Times New Roman"/>
          <w:i/>
          <w:sz w:val="24"/>
          <w:szCs w:val="24"/>
        </w:rPr>
        <w:t>21.12.</w:t>
      </w:r>
      <w:r w:rsidRPr="00D7291D">
        <w:rPr>
          <w:rFonts w:ascii="Times New Roman" w:hAnsi="Times New Roman" w:cs="Times New Roman"/>
          <w:i/>
          <w:sz w:val="24"/>
          <w:szCs w:val="24"/>
        </w:rPr>
        <w:t>2022 року  №</w:t>
      </w:r>
      <w:r w:rsidR="00E028E9">
        <w:rPr>
          <w:rFonts w:ascii="Times New Roman" w:hAnsi="Times New Roman" w:cs="Times New Roman"/>
          <w:i/>
          <w:sz w:val="24"/>
          <w:szCs w:val="24"/>
        </w:rPr>
        <w:t>36</w:t>
      </w:r>
    </w:p>
    <w:p w:rsidR="00D7291D" w:rsidRPr="00D7291D" w:rsidRDefault="00D7291D" w:rsidP="00D7291D">
      <w:pPr>
        <w:spacing w:after="0" w:line="240" w:lineRule="auto"/>
        <w:jc w:val="right"/>
        <w:rPr>
          <w:rFonts w:ascii="Times New Roman" w:hAnsi="Times New Roman" w:cs="Times New Roman"/>
          <w:i/>
          <w:sz w:val="24"/>
          <w:szCs w:val="24"/>
        </w:rPr>
      </w:pPr>
    </w:p>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Передавальний акт</w:t>
      </w:r>
    </w:p>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Водичківський заклад дошкільної освіти «Джерельце» Хмельницької міської ради Хмельницької області</w:t>
      </w:r>
    </w:p>
    <w:p w:rsidR="00D7291D" w:rsidRPr="00D7291D" w:rsidRDefault="00D7291D" w:rsidP="00D7291D">
      <w:pPr>
        <w:spacing w:after="0" w:line="240" w:lineRule="auto"/>
        <w:jc w:val="center"/>
        <w:rPr>
          <w:rFonts w:ascii="Times New Roman" w:hAnsi="Times New Roman" w:cs="Times New Roman"/>
          <w:sz w:val="24"/>
          <w:szCs w:val="24"/>
        </w:rPr>
      </w:pPr>
    </w:p>
    <w:p w:rsidR="00D7291D" w:rsidRPr="00D7291D" w:rsidRDefault="00D7291D" w:rsidP="00E028E9">
      <w:pPr>
        <w:spacing w:after="0" w:line="240" w:lineRule="auto"/>
        <w:ind w:firstLine="567"/>
        <w:jc w:val="both"/>
        <w:rPr>
          <w:rFonts w:ascii="Times New Roman" w:hAnsi="Times New Roman" w:cs="Times New Roman"/>
          <w:sz w:val="24"/>
          <w:szCs w:val="24"/>
        </w:rPr>
      </w:pPr>
      <w:r w:rsidRPr="00D7291D">
        <w:rPr>
          <w:rFonts w:ascii="Times New Roman" w:hAnsi="Times New Roman" w:cs="Times New Roman"/>
          <w:sz w:val="24"/>
          <w:szCs w:val="24"/>
        </w:rPr>
        <w:t>Керуючись рішенням позачергової вісімнадцятої сесії Хмельницької міської ради від 09.09.2022 року №10 «Про реорганізацію Водичківського закладу дошкільної освіти «Джерельце» Хмельницької міської ради Хмельницької області шляхом приєднання до Водичківської гімназії Хмельницької міської ради Хмельницької області», комісія з припинення Водичківського закладу дошкільної освіти «Джерельце» Хмельницької міської ради Хмельницької області (далі – Комісія), у складі:</w:t>
      </w:r>
    </w:p>
    <w:p w:rsidR="00D7291D" w:rsidRPr="00D7291D" w:rsidRDefault="00D7291D" w:rsidP="00E028E9">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голови комісії – заступника директора Департаменту освіти та науки Хмельницької міської ради Кшановської О.В.;</w:t>
      </w:r>
    </w:p>
    <w:p w:rsidR="00D7291D" w:rsidRPr="00D7291D" w:rsidRDefault="00D7291D" w:rsidP="00E028E9">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заступника голови комісії – начальника відділу загальної середньої освіти Департаменту освіти та науки Хмельницької міської ради Петричко І.П.;</w:t>
      </w:r>
    </w:p>
    <w:p w:rsidR="00D7291D" w:rsidRPr="00D7291D" w:rsidRDefault="00D7291D" w:rsidP="00E028E9">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членів Комісії:</w:t>
      </w:r>
    </w:p>
    <w:p w:rsidR="00D7291D" w:rsidRPr="006E40BA" w:rsidRDefault="006E40BA" w:rsidP="006E40BA">
      <w:pPr>
        <w:spacing w:after="0" w:line="240" w:lineRule="auto"/>
        <w:ind w:firstLine="567"/>
        <w:jc w:val="both"/>
        <w:rPr>
          <w:rFonts w:ascii="Times New Roman" w:hAnsi="Times New Roman"/>
          <w:sz w:val="24"/>
          <w:szCs w:val="24"/>
        </w:rPr>
      </w:pPr>
      <w:r w:rsidRPr="006E40BA">
        <w:rPr>
          <w:rFonts w:ascii="Times New Roman" w:hAnsi="Times New Roman"/>
          <w:sz w:val="24"/>
          <w:szCs w:val="24"/>
        </w:rPr>
        <w:t xml:space="preserve">- </w:t>
      </w:r>
      <w:r w:rsidR="00D7291D" w:rsidRPr="006E40BA">
        <w:rPr>
          <w:rFonts w:ascii="Times New Roman" w:hAnsi="Times New Roman"/>
          <w:sz w:val="24"/>
          <w:szCs w:val="24"/>
        </w:rPr>
        <w:t>завідувача служби бухгалтерського обліку, планування та звітності  Департаменту освіти та науки Хмельницької міської ради Гладкої Ю.Б.;</w:t>
      </w:r>
    </w:p>
    <w:p w:rsidR="00D7291D" w:rsidRPr="006E40BA" w:rsidRDefault="006E40BA" w:rsidP="006E40BA">
      <w:pPr>
        <w:spacing w:after="0" w:line="240" w:lineRule="auto"/>
        <w:ind w:firstLine="567"/>
        <w:jc w:val="both"/>
        <w:rPr>
          <w:rFonts w:ascii="Times New Roman" w:hAnsi="Times New Roman"/>
          <w:sz w:val="24"/>
          <w:szCs w:val="24"/>
        </w:rPr>
      </w:pPr>
      <w:r w:rsidRPr="006E40BA">
        <w:rPr>
          <w:rFonts w:ascii="Times New Roman" w:hAnsi="Times New Roman"/>
          <w:sz w:val="24"/>
          <w:szCs w:val="24"/>
        </w:rPr>
        <w:t xml:space="preserve">- </w:t>
      </w:r>
      <w:r w:rsidR="00D7291D" w:rsidRPr="006E40BA">
        <w:rPr>
          <w:rFonts w:ascii="Times New Roman" w:hAnsi="Times New Roman"/>
          <w:sz w:val="24"/>
          <w:szCs w:val="24"/>
        </w:rPr>
        <w:t>директора Водичківської гімназії Хмельницької міської ради Хмельницької області Починок Н.І.;</w:t>
      </w:r>
    </w:p>
    <w:p w:rsidR="00D7291D" w:rsidRPr="006E40BA" w:rsidRDefault="006E40BA" w:rsidP="006E40BA">
      <w:pPr>
        <w:spacing w:after="0" w:line="240" w:lineRule="auto"/>
        <w:ind w:firstLine="567"/>
        <w:jc w:val="both"/>
        <w:rPr>
          <w:rFonts w:ascii="Times New Roman" w:hAnsi="Times New Roman"/>
          <w:sz w:val="24"/>
          <w:szCs w:val="24"/>
        </w:rPr>
      </w:pPr>
      <w:r w:rsidRPr="006E40BA">
        <w:rPr>
          <w:rFonts w:ascii="Times New Roman" w:hAnsi="Times New Roman"/>
          <w:sz w:val="24"/>
          <w:szCs w:val="24"/>
        </w:rPr>
        <w:t xml:space="preserve">- </w:t>
      </w:r>
      <w:r w:rsidR="00D7291D" w:rsidRPr="006E40BA">
        <w:rPr>
          <w:rFonts w:ascii="Times New Roman" w:hAnsi="Times New Roman"/>
          <w:sz w:val="24"/>
          <w:szCs w:val="24"/>
        </w:rPr>
        <w:t>вихователя закладу дошкільної освіти «Джерельце» Хмельницької міської ради Хмельницької області Перець Л.П.;</w:t>
      </w:r>
    </w:p>
    <w:p w:rsidR="00D7291D" w:rsidRPr="006E40BA" w:rsidRDefault="006E40BA" w:rsidP="006E40BA">
      <w:pPr>
        <w:spacing w:after="0" w:line="240" w:lineRule="auto"/>
        <w:ind w:firstLine="567"/>
        <w:jc w:val="both"/>
        <w:rPr>
          <w:rFonts w:ascii="Times New Roman" w:hAnsi="Times New Roman"/>
          <w:sz w:val="24"/>
          <w:szCs w:val="24"/>
        </w:rPr>
      </w:pPr>
      <w:r w:rsidRPr="006E40BA">
        <w:rPr>
          <w:rFonts w:ascii="Times New Roman" w:hAnsi="Times New Roman"/>
          <w:sz w:val="24"/>
          <w:szCs w:val="24"/>
          <w:lang w:val="ru-RU"/>
        </w:rPr>
        <w:t xml:space="preserve">- </w:t>
      </w:r>
      <w:r w:rsidR="00D7291D" w:rsidRPr="006E40BA">
        <w:rPr>
          <w:rFonts w:ascii="Times New Roman" w:hAnsi="Times New Roman"/>
          <w:sz w:val="24"/>
          <w:szCs w:val="24"/>
        </w:rPr>
        <w:t>головного юрисконсульта Департаменту освіти та науки Хмельницької міської ради Римар Ю.С.</w:t>
      </w:r>
    </w:p>
    <w:p w:rsidR="00D7291D" w:rsidRPr="00D7291D" w:rsidRDefault="00D7291D" w:rsidP="00D7291D">
      <w:pPr>
        <w:pStyle w:val="a9"/>
        <w:spacing w:after="0" w:line="240" w:lineRule="auto"/>
        <w:ind w:left="0"/>
        <w:jc w:val="both"/>
        <w:rPr>
          <w:rFonts w:ascii="Times New Roman" w:hAnsi="Times New Roman"/>
          <w:sz w:val="24"/>
          <w:szCs w:val="24"/>
          <w:lang w:val="uk-UA"/>
        </w:rPr>
      </w:pPr>
      <w:r w:rsidRPr="00D7291D">
        <w:rPr>
          <w:rFonts w:ascii="Times New Roman" w:hAnsi="Times New Roman"/>
          <w:sz w:val="24"/>
          <w:szCs w:val="24"/>
          <w:lang w:val="uk-UA"/>
        </w:rPr>
        <w:t>керуючись Законом України «Про освіту», Законом України «Про повну загальну середню освіту», Законом України «Про місцеве самоврядування в Україні», Цивільним кодексом України, Бюджетним кодексом Україн</w:t>
      </w:r>
      <w:r w:rsidR="004B1B90">
        <w:rPr>
          <w:rFonts w:ascii="Times New Roman" w:hAnsi="Times New Roman"/>
          <w:sz w:val="24"/>
          <w:szCs w:val="24"/>
          <w:lang w:val="uk-UA"/>
        </w:rPr>
        <w:t>и</w:t>
      </w:r>
      <w:r w:rsidRPr="00D7291D">
        <w:rPr>
          <w:rFonts w:ascii="Times New Roman" w:hAnsi="Times New Roman"/>
          <w:sz w:val="24"/>
          <w:szCs w:val="24"/>
          <w:lang w:val="uk-UA"/>
        </w:rPr>
        <w:t>, Законом України «Про бухгалтерський облік та фінансову звітність в Україні», Планом рахунків бухгалтерського обліку бюджетних установ, затвердженим наказом Міністерства фінансів України від 31.12.2013 р. №1203, склали даний Передавальний акт про те, що всі зобов’язання Водичківського закладу дошкільної освіти «Джерельце» Хмельницької міської ради Хмельницької області перед кредиторами, усі права та обов’язки, а також всі активи і пасиви Водичківського закладу дошкільної освіти «Джерельце» Хмельницької міської ради Хмельницької області</w:t>
      </w:r>
      <w:r w:rsidR="004B1B90">
        <w:rPr>
          <w:rFonts w:ascii="Times New Roman" w:hAnsi="Times New Roman"/>
          <w:sz w:val="24"/>
          <w:szCs w:val="24"/>
          <w:lang w:val="uk-UA"/>
        </w:rPr>
        <w:t>,</w:t>
      </w:r>
      <w:r w:rsidRPr="00D7291D">
        <w:rPr>
          <w:rFonts w:ascii="Times New Roman" w:hAnsi="Times New Roman"/>
          <w:sz w:val="24"/>
          <w:szCs w:val="24"/>
          <w:lang w:val="uk-UA"/>
        </w:rPr>
        <w:t xml:space="preserve"> припиненої шляхом приєднання</w:t>
      </w:r>
      <w:r w:rsidR="004B1B90">
        <w:rPr>
          <w:rFonts w:ascii="Times New Roman" w:hAnsi="Times New Roman"/>
          <w:sz w:val="24"/>
          <w:szCs w:val="24"/>
          <w:lang w:val="uk-UA"/>
        </w:rPr>
        <w:t>,</w:t>
      </w:r>
      <w:r w:rsidRPr="00D7291D">
        <w:rPr>
          <w:rFonts w:ascii="Times New Roman" w:hAnsi="Times New Roman"/>
          <w:sz w:val="24"/>
          <w:szCs w:val="24"/>
          <w:lang w:val="uk-UA"/>
        </w:rPr>
        <w:t xml:space="preserve"> переходять до правонаступника – Водичківської гімназії Хмельницької міської ради Хмельницької області, а саме:</w:t>
      </w:r>
    </w:p>
    <w:p w:rsidR="00D7291D" w:rsidRPr="00D7291D" w:rsidRDefault="00D7291D" w:rsidP="00D7291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987"/>
        <w:gridCol w:w="2874"/>
      </w:tblGrid>
      <w:tr w:rsidR="00D7291D" w:rsidRPr="00D7291D" w:rsidTr="00E028E9">
        <w:tc>
          <w:tcPr>
            <w:tcW w:w="5920" w:type="dxa"/>
            <w:shd w:val="clear" w:color="auto" w:fill="auto"/>
            <w:vAlign w:val="center"/>
          </w:tcPr>
          <w:p w:rsidR="00D7291D" w:rsidRPr="00D7291D" w:rsidRDefault="00D7291D" w:rsidP="00D7291D">
            <w:pPr>
              <w:spacing w:after="0" w:line="240" w:lineRule="auto"/>
              <w:contextualSpacing/>
              <w:jc w:val="center"/>
              <w:rPr>
                <w:rFonts w:ascii="Times New Roman" w:hAnsi="Times New Roman" w:cs="Times New Roman"/>
                <w:b/>
                <w:sz w:val="24"/>
                <w:szCs w:val="24"/>
              </w:rPr>
            </w:pPr>
            <w:r w:rsidRPr="00D7291D">
              <w:rPr>
                <w:rFonts w:ascii="Times New Roman" w:hAnsi="Times New Roman" w:cs="Times New Roman"/>
                <w:b/>
                <w:sz w:val="24"/>
                <w:szCs w:val="24"/>
              </w:rPr>
              <w:t>АКТИВ</w:t>
            </w:r>
          </w:p>
        </w:tc>
        <w:tc>
          <w:tcPr>
            <w:tcW w:w="992" w:type="dxa"/>
            <w:shd w:val="clear" w:color="auto" w:fill="auto"/>
            <w:vAlign w:val="center"/>
          </w:tcPr>
          <w:p w:rsidR="00D7291D" w:rsidRPr="00D7291D" w:rsidRDefault="00D7291D" w:rsidP="00D7291D">
            <w:pPr>
              <w:spacing w:after="0" w:line="240" w:lineRule="auto"/>
              <w:contextualSpacing/>
              <w:jc w:val="center"/>
              <w:rPr>
                <w:rFonts w:ascii="Times New Roman" w:hAnsi="Times New Roman" w:cs="Times New Roman"/>
                <w:b/>
                <w:sz w:val="24"/>
                <w:szCs w:val="24"/>
              </w:rPr>
            </w:pPr>
            <w:r w:rsidRPr="00D7291D">
              <w:rPr>
                <w:rFonts w:ascii="Times New Roman" w:hAnsi="Times New Roman" w:cs="Times New Roman"/>
                <w:b/>
                <w:sz w:val="24"/>
                <w:szCs w:val="24"/>
              </w:rPr>
              <w:t>Код рядка</w:t>
            </w:r>
          </w:p>
        </w:tc>
        <w:tc>
          <w:tcPr>
            <w:tcW w:w="2942" w:type="dxa"/>
            <w:shd w:val="clear" w:color="auto" w:fill="auto"/>
            <w:vAlign w:val="center"/>
          </w:tcPr>
          <w:p w:rsidR="00D7291D" w:rsidRPr="00D7291D" w:rsidRDefault="00D7291D" w:rsidP="00D7291D">
            <w:pPr>
              <w:spacing w:after="0" w:line="240" w:lineRule="auto"/>
              <w:contextualSpacing/>
              <w:jc w:val="center"/>
              <w:rPr>
                <w:rFonts w:ascii="Times New Roman" w:hAnsi="Times New Roman" w:cs="Times New Roman"/>
                <w:b/>
                <w:sz w:val="24"/>
                <w:szCs w:val="24"/>
              </w:rPr>
            </w:pPr>
            <w:r w:rsidRPr="00D7291D">
              <w:rPr>
                <w:rFonts w:ascii="Times New Roman" w:hAnsi="Times New Roman" w:cs="Times New Roman"/>
                <w:b/>
                <w:sz w:val="24"/>
                <w:szCs w:val="24"/>
              </w:rPr>
              <w:t>Станом на 01.11.2022 року в грн</w:t>
            </w:r>
          </w:p>
        </w:tc>
      </w:tr>
      <w:tr w:rsidR="00D7291D" w:rsidRPr="00D7291D" w:rsidTr="00E028E9">
        <w:tc>
          <w:tcPr>
            <w:tcW w:w="5920"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w:t>
            </w:r>
          </w:p>
        </w:tc>
        <w:tc>
          <w:tcPr>
            <w:tcW w:w="99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2</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3</w:t>
            </w:r>
          </w:p>
        </w:tc>
      </w:tr>
      <w:tr w:rsidR="00D7291D" w:rsidRPr="00D7291D" w:rsidTr="00E028E9">
        <w:trPr>
          <w:trHeight w:val="312"/>
        </w:trPr>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Основні засоби: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1000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61076,00</w:t>
            </w:r>
          </w:p>
        </w:tc>
      </w:tr>
      <w:tr w:rsidR="00D7291D" w:rsidRPr="00D7291D" w:rsidTr="00E028E9">
        <w:trPr>
          <w:trHeight w:val="334"/>
        </w:trPr>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первісна вартість</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1001</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137705,50</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знос</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1002</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76629,50</w:t>
            </w:r>
          </w:p>
        </w:tc>
      </w:tr>
      <w:tr w:rsidR="00D7291D" w:rsidRPr="00D7291D" w:rsidTr="00E028E9">
        <w:tc>
          <w:tcPr>
            <w:tcW w:w="5920" w:type="dxa"/>
            <w:shd w:val="clear" w:color="auto" w:fill="auto"/>
          </w:tcPr>
          <w:p w:rsidR="00D7291D" w:rsidRPr="00D7291D" w:rsidDel="001A7703"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Інвестиційна нерухомість:</w:t>
            </w:r>
          </w:p>
        </w:tc>
        <w:tc>
          <w:tcPr>
            <w:tcW w:w="992" w:type="dxa"/>
            <w:shd w:val="clear" w:color="auto" w:fill="auto"/>
            <w:vAlign w:val="center"/>
          </w:tcPr>
          <w:p w:rsidR="00D7291D" w:rsidRPr="00D7291D" w:rsidDel="001A7703"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первісна вартість</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1011</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знос</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1012</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Нематеріальні активи: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1020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первісна вартість</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1021</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накопичена амортизація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1022</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lastRenderedPageBreak/>
              <w:t>Незавершені капітальні інвестиції</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1030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Довгострокові біологічні активи:</w:t>
            </w:r>
          </w:p>
        </w:tc>
        <w:tc>
          <w:tcPr>
            <w:tcW w:w="992" w:type="dxa"/>
            <w:shd w:val="clear" w:color="auto" w:fill="auto"/>
            <w:vAlign w:val="center"/>
          </w:tcPr>
          <w:p w:rsidR="00D7291D" w:rsidRPr="00D7291D" w:rsidDel="001A7703"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1040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первісна вартість</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1041</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знос</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1042</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Запаси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1050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14426,78</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Виробництво</w:t>
            </w:r>
          </w:p>
        </w:tc>
        <w:tc>
          <w:tcPr>
            <w:tcW w:w="992" w:type="dxa"/>
            <w:shd w:val="clear" w:color="auto" w:fill="auto"/>
            <w:vAlign w:val="center"/>
          </w:tcPr>
          <w:p w:rsidR="00D7291D" w:rsidRPr="00D7291D" w:rsidDel="001A7703"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1060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Поточні біологічні активи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1090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Усього за розділом 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1095</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75502,78</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Довгострокова дебіторська заборгованість</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1100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Довгострокові фінансові інвестиції</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1110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Поточна дебіторська заборгованість:</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розрахунками з бюджетом</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1120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розрахунками за товари, роботи, послуги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1125</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наданими кредитами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1130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виданими авансами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1135</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розрахунками із соціального страхування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1140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внутрішніми розрахунками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1145</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інша поточна дебіторська заборгованість</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1150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88,20</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Поточні фінансові інвестиції</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1155</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Грошові кошти та їх еквіваленти розпорядників бюджетних коштів та державних цільових фондів у:</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національній валюті, у тому числі в:</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1160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касі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1161</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казначействі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1162</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14930,55</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установах банків</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1163</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іноземній валюті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1165</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Кошти бюджетів та інших клієнтів на:</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єдиному казначейському рахунку</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1170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рахунках в установах банків, у тому числі: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1175</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в національній валюті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1176</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іноземній валюті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1177</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Інші фінансові активи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1180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Усього за розділом ІІ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1195</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15018,75</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ІІІ. ВИТРАТИ МАЙБУТНІХ ПЕРІОДІВ</w:t>
            </w:r>
          </w:p>
        </w:tc>
        <w:tc>
          <w:tcPr>
            <w:tcW w:w="99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1200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БАЛАНС</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1300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90521,53</w:t>
            </w:r>
          </w:p>
        </w:tc>
      </w:tr>
      <w:tr w:rsidR="00D7291D" w:rsidRPr="00D7291D" w:rsidTr="00E028E9">
        <w:tc>
          <w:tcPr>
            <w:tcW w:w="5920"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ПАСИВ</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Код рядка</w:t>
            </w:r>
          </w:p>
        </w:tc>
        <w:tc>
          <w:tcPr>
            <w:tcW w:w="294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На початок звітного періоду</w:t>
            </w:r>
          </w:p>
        </w:tc>
      </w:tr>
      <w:tr w:rsidR="00D7291D" w:rsidRPr="00D7291D" w:rsidTr="00E028E9">
        <w:tc>
          <w:tcPr>
            <w:tcW w:w="5920"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2</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3</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Внесений капітал</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1400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137705,50</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Капітал у дооцінках</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1410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Фінансовий результат</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1420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-50298,89</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Капітал у підприємствах</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1430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Резерви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1440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Цільове фінансування</w:t>
            </w:r>
          </w:p>
        </w:tc>
        <w:tc>
          <w:tcPr>
            <w:tcW w:w="992" w:type="dxa"/>
            <w:shd w:val="clear" w:color="auto" w:fill="auto"/>
            <w:vAlign w:val="center"/>
          </w:tcPr>
          <w:p w:rsidR="00D7291D" w:rsidRPr="00D7291D" w:rsidDel="0074153F"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1450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Усього за розділом 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1495</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87406,61</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Довгострокові зобов’язання: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цінними паперами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1500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кредитами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1510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інші довгострокові зобов’язання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1520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lastRenderedPageBreak/>
              <w:t>Поточна заборгованість за довгостроковими зобов’язаннями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1530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rPr>
          <w:trHeight w:val="273"/>
        </w:trPr>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Поточні зобов’язання: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платежами до бюджету</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1540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розрахунками за товари, роботи, послуги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1545</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кредитами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1550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одержаними авансами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1555</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розрахунками з оплати праці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1560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розрахунками із соціального страхування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1565</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 внутрішніми розрахунками</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1570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інші поточні зобов’язання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1575</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3114,92</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Усього за розділом ІІ</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1595</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3114,92</w:t>
            </w: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ІІІ. ЗАБЕЗПЕЧЕННЯ</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1600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ІV. ДОХОДИ МАЙБУТНІХ ПЕРІОДІВ</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1700</w:t>
            </w:r>
          </w:p>
        </w:tc>
        <w:tc>
          <w:tcPr>
            <w:tcW w:w="2942"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5920" w:type="dxa"/>
            <w:shd w:val="clear" w:color="auto" w:fill="auto"/>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БАЛАНС</w:t>
            </w:r>
          </w:p>
        </w:tc>
        <w:tc>
          <w:tcPr>
            <w:tcW w:w="992" w:type="dxa"/>
            <w:shd w:val="clear" w:color="auto" w:fill="auto"/>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1800</w:t>
            </w:r>
          </w:p>
        </w:tc>
        <w:tc>
          <w:tcPr>
            <w:tcW w:w="2942" w:type="dxa"/>
            <w:shd w:val="clear" w:color="auto" w:fill="auto"/>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90521,53</w:t>
            </w:r>
          </w:p>
        </w:tc>
      </w:tr>
    </w:tbl>
    <w:p w:rsidR="00D7291D" w:rsidRPr="00D7291D" w:rsidRDefault="00D7291D" w:rsidP="00D7291D">
      <w:pPr>
        <w:pStyle w:val="a9"/>
        <w:spacing w:after="0" w:line="240" w:lineRule="auto"/>
        <w:ind w:left="0"/>
        <w:jc w:val="both"/>
        <w:rPr>
          <w:rFonts w:ascii="Times New Roman" w:hAnsi="Times New Roman"/>
          <w:color w:val="252B33"/>
          <w:sz w:val="24"/>
          <w:szCs w:val="24"/>
          <w:shd w:val="clear" w:color="auto" w:fill="FDFDFD"/>
          <w:lang w:val="uk-UA"/>
        </w:rPr>
      </w:pPr>
    </w:p>
    <w:p w:rsidR="00D7291D" w:rsidRPr="00D7291D" w:rsidRDefault="00D7291D" w:rsidP="00D7291D">
      <w:pPr>
        <w:spacing w:after="0" w:line="240" w:lineRule="auto"/>
        <w:ind w:firstLine="567"/>
        <w:rPr>
          <w:rFonts w:ascii="Times New Roman" w:hAnsi="Times New Roman" w:cs="Times New Roman"/>
          <w:sz w:val="24"/>
          <w:szCs w:val="24"/>
          <w:shd w:val="clear" w:color="auto" w:fill="FDFDFD"/>
        </w:rPr>
      </w:pPr>
      <w:r w:rsidRPr="00D7291D">
        <w:rPr>
          <w:rFonts w:ascii="Times New Roman" w:hAnsi="Times New Roman" w:cs="Times New Roman"/>
          <w:sz w:val="24"/>
          <w:szCs w:val="24"/>
          <w:shd w:val="clear" w:color="auto" w:fill="FDFDFD"/>
        </w:rPr>
        <w:t>Передавальний акт складено в трьох примірниках.</w:t>
      </w:r>
    </w:p>
    <w:p w:rsidR="00D7291D" w:rsidRPr="00D7291D" w:rsidRDefault="00D7291D" w:rsidP="00D7291D">
      <w:pPr>
        <w:spacing w:after="0" w:line="240" w:lineRule="auto"/>
        <w:ind w:firstLine="567"/>
        <w:rPr>
          <w:rFonts w:ascii="Times New Roman" w:hAnsi="Times New Roman" w:cs="Times New Roman"/>
          <w:sz w:val="24"/>
          <w:szCs w:val="24"/>
          <w:shd w:val="clear" w:color="auto" w:fill="FDFDFD"/>
        </w:rPr>
      </w:pPr>
    </w:p>
    <w:p w:rsidR="00D7291D" w:rsidRPr="00D7291D" w:rsidRDefault="00D7291D" w:rsidP="00D7291D">
      <w:pPr>
        <w:pStyle w:val="a9"/>
        <w:spacing w:after="0" w:line="240" w:lineRule="auto"/>
        <w:ind w:left="0"/>
        <w:jc w:val="both"/>
        <w:rPr>
          <w:rFonts w:ascii="Times New Roman" w:hAnsi="Times New Roman"/>
          <w:color w:val="252B33"/>
          <w:sz w:val="24"/>
          <w:szCs w:val="24"/>
          <w:shd w:val="clear" w:color="auto" w:fill="FDFDFD"/>
          <w:lang w:val="uk-UA"/>
        </w:rPr>
      </w:pPr>
    </w:p>
    <w:p w:rsidR="00D7291D" w:rsidRPr="00D7291D" w:rsidRDefault="00D7291D" w:rsidP="00D7291D">
      <w:pPr>
        <w:pStyle w:val="a9"/>
        <w:spacing w:after="0" w:line="240" w:lineRule="auto"/>
        <w:ind w:left="0" w:firstLine="567"/>
        <w:jc w:val="both"/>
        <w:rPr>
          <w:rFonts w:ascii="Times New Roman" w:hAnsi="Times New Roman"/>
          <w:sz w:val="24"/>
          <w:szCs w:val="24"/>
          <w:shd w:val="clear" w:color="auto" w:fill="FDFDFD"/>
          <w:lang w:val="uk-UA"/>
        </w:rPr>
      </w:pPr>
      <w:r w:rsidRPr="00D7291D">
        <w:rPr>
          <w:rFonts w:ascii="Times New Roman" w:hAnsi="Times New Roman"/>
          <w:sz w:val="24"/>
          <w:szCs w:val="24"/>
          <w:shd w:val="clear" w:color="auto" w:fill="FDFDFD"/>
          <w:lang w:val="uk-UA"/>
        </w:rPr>
        <w:t>До передавального акта додаються:</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1 Відомість про кредиторську заборгованість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2 Відомість про дебіторську заборгованість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3 Відомість рахунків в казначействі загального фонду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4 Відомість рахунків в казначействі спеціального фонду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5 Відомість про основні засоби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6 Відомість про інші необоротні матеріальні активи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7 Відомість про довгострокові фінансові інвестиції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8 Відомість про виробничі запаси розпорядників бюджетних коштів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9 Відомість про інші нефінансові активи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10 Відомість про витрати майбутніх періодів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Додаток № 11 Відомість про внесений капітал по Водичківському закладу дошкільної освіти «Джерельце» Хмельницької міської ради Хмельницької області;</w:t>
      </w:r>
    </w:p>
    <w:p w:rsidR="00D7291D" w:rsidRPr="00D7291D" w:rsidRDefault="00D7291D" w:rsidP="00D7291D">
      <w:pPr>
        <w:pStyle w:val="a9"/>
        <w:spacing w:after="0" w:line="240" w:lineRule="auto"/>
        <w:ind w:left="0" w:firstLine="567"/>
        <w:jc w:val="both"/>
        <w:rPr>
          <w:rFonts w:ascii="Times New Roman" w:hAnsi="Times New Roman"/>
          <w:sz w:val="24"/>
          <w:szCs w:val="24"/>
          <w:lang w:val="uk-UA"/>
        </w:rPr>
      </w:pPr>
      <w:r w:rsidRPr="00D7291D">
        <w:rPr>
          <w:rFonts w:ascii="Times New Roman" w:hAnsi="Times New Roman"/>
          <w:sz w:val="24"/>
          <w:szCs w:val="24"/>
          <w:lang w:val="uk-UA"/>
        </w:rPr>
        <w:t xml:space="preserve">- Додаток № 12 Відомість про </w:t>
      </w:r>
      <w:r w:rsidRPr="00D7291D">
        <w:rPr>
          <w:rFonts w:ascii="Times New Roman" w:hAnsi="Times New Roman"/>
          <w:sz w:val="24"/>
          <w:szCs w:val="24"/>
          <w:shd w:val="clear" w:color="auto" w:fill="FDFDFD"/>
          <w:lang w:val="uk-UA"/>
        </w:rPr>
        <w:t xml:space="preserve">організаційно-розпорядчу документацію </w:t>
      </w:r>
      <w:r w:rsidRPr="00D7291D">
        <w:rPr>
          <w:rFonts w:ascii="Times New Roman" w:hAnsi="Times New Roman"/>
          <w:sz w:val="24"/>
          <w:szCs w:val="24"/>
          <w:lang w:val="uk-UA"/>
        </w:rPr>
        <w:t>по Водичківському закладу дошкільної освіти “Джерельце” Хмельницької міської ради Хмельницької області.</w:t>
      </w:r>
    </w:p>
    <w:p w:rsidR="00D7291D" w:rsidRPr="00D7291D" w:rsidRDefault="00D7291D" w:rsidP="004E089E">
      <w:pPr>
        <w:spacing w:after="0" w:line="240" w:lineRule="auto"/>
        <w:ind w:firstLine="567"/>
        <w:jc w:val="both"/>
        <w:rPr>
          <w:rFonts w:ascii="Times New Roman" w:hAnsi="Times New Roman" w:cs="Times New Roman"/>
          <w:sz w:val="24"/>
          <w:szCs w:val="24"/>
          <w:shd w:val="clear" w:color="auto" w:fill="FDFDFD"/>
        </w:rPr>
      </w:pPr>
      <w:r w:rsidRPr="00D7291D">
        <w:rPr>
          <w:rFonts w:ascii="Times New Roman" w:hAnsi="Times New Roman" w:cs="Times New Roman"/>
          <w:sz w:val="24"/>
          <w:szCs w:val="24"/>
          <w:shd w:val="clear" w:color="auto" w:fill="FDFDFD"/>
        </w:rPr>
        <w:t>Комісією з реорганізації Водичківського закладу дошкільної освіти «Джерельце» Хмельницької міської ради Хмельницької області шляхом приєднання до Водичківської гімназії Хмельницької міської ради Хмельницької області здійснено всі передбачені законодавством дії стосовно порядку припинення юридичної особи –</w:t>
      </w:r>
      <w:r w:rsidRPr="00D7291D">
        <w:rPr>
          <w:rFonts w:ascii="Times New Roman" w:hAnsi="Times New Roman" w:cs="Times New Roman"/>
          <w:sz w:val="24"/>
          <w:szCs w:val="24"/>
        </w:rPr>
        <w:t xml:space="preserve"> Водичківського закладу дошкільної освіти “Джерельце” Хмельницької міської ради Хмельницької області</w:t>
      </w:r>
      <w:r w:rsidRPr="00D7291D">
        <w:rPr>
          <w:rFonts w:ascii="Times New Roman" w:hAnsi="Times New Roman" w:cs="Times New Roman"/>
          <w:sz w:val="24"/>
          <w:szCs w:val="24"/>
          <w:shd w:val="clear" w:color="auto" w:fill="FDFDFD"/>
        </w:rPr>
        <w:t>.</w:t>
      </w:r>
    </w:p>
    <w:p w:rsidR="00D7291D" w:rsidRPr="00D7291D" w:rsidRDefault="00D7291D" w:rsidP="00D7291D">
      <w:pPr>
        <w:spacing w:after="0" w:line="240" w:lineRule="auto"/>
        <w:ind w:firstLine="567"/>
        <w:rPr>
          <w:rFonts w:ascii="Times New Roman" w:hAnsi="Times New Roman" w:cs="Times New Roman"/>
          <w:sz w:val="24"/>
          <w:szCs w:val="24"/>
          <w:shd w:val="clear" w:color="auto" w:fill="FDFDFD"/>
        </w:rPr>
      </w:pPr>
    </w:p>
    <w:p w:rsidR="00D7291D" w:rsidRPr="00D7291D" w:rsidRDefault="00D7291D" w:rsidP="00D7291D">
      <w:pPr>
        <w:spacing w:after="0" w:line="240" w:lineRule="auto"/>
        <w:ind w:firstLine="567"/>
        <w:rPr>
          <w:rFonts w:ascii="Times New Roman" w:hAnsi="Times New Roman" w:cs="Times New Roman"/>
          <w:sz w:val="24"/>
          <w:szCs w:val="24"/>
          <w:shd w:val="clear" w:color="auto" w:fill="FDFDFD"/>
        </w:rPr>
      </w:pPr>
    </w:p>
    <w:tbl>
      <w:tblPr>
        <w:tblW w:w="15740" w:type="dxa"/>
        <w:tblLook w:val="04A0" w:firstRow="1" w:lastRow="0" w:firstColumn="1" w:lastColumn="0" w:noHBand="0" w:noVBand="1"/>
      </w:tblPr>
      <w:tblGrid>
        <w:gridCol w:w="2943"/>
        <w:gridCol w:w="2943"/>
        <w:gridCol w:w="2943"/>
        <w:gridCol w:w="6911"/>
      </w:tblGrid>
      <w:tr w:rsidR="00D7291D" w:rsidRPr="00D7291D" w:rsidTr="00E028E9">
        <w:tc>
          <w:tcPr>
            <w:tcW w:w="2943" w:type="dxa"/>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Римар Ю.С</w:t>
            </w:r>
          </w:p>
        </w:tc>
        <w:tc>
          <w:tcPr>
            <w:tcW w:w="6911"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pStyle w:val="a9"/>
        <w:spacing w:after="0" w:line="240" w:lineRule="auto"/>
        <w:ind w:left="435"/>
        <w:jc w:val="both"/>
        <w:rPr>
          <w:rFonts w:ascii="Times New Roman" w:hAnsi="Times New Roman"/>
          <w:sz w:val="24"/>
          <w:szCs w:val="24"/>
          <w:lang w:val="uk-UA"/>
        </w:rPr>
      </w:pPr>
    </w:p>
    <w:p w:rsidR="00D7291D" w:rsidRPr="00D7291D" w:rsidRDefault="00D7291D" w:rsidP="00D7291D">
      <w:pPr>
        <w:pStyle w:val="a9"/>
        <w:spacing w:after="0" w:line="240" w:lineRule="auto"/>
        <w:ind w:left="435"/>
        <w:jc w:val="both"/>
        <w:rPr>
          <w:rFonts w:ascii="Times New Roman" w:hAnsi="Times New Roman"/>
          <w:sz w:val="24"/>
          <w:szCs w:val="24"/>
          <w:lang w:val="uk-UA"/>
        </w:rPr>
        <w:sectPr w:rsidR="00D7291D" w:rsidRPr="00D7291D" w:rsidSect="00E028E9">
          <w:pgSz w:w="11906" w:h="16838"/>
          <w:pgMar w:top="1134" w:right="850" w:bottom="1276" w:left="1418" w:header="708" w:footer="708" w:gutter="0"/>
          <w:cols w:space="708"/>
          <w:docGrid w:linePitch="360"/>
        </w:sectPr>
      </w:pPr>
    </w:p>
    <w:p w:rsidR="00D7291D" w:rsidRPr="00D7291D" w:rsidRDefault="00D7291D" w:rsidP="00D7291D">
      <w:pPr>
        <w:spacing w:after="0" w:line="240" w:lineRule="auto"/>
        <w:ind w:right="-1"/>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1</w:t>
      </w:r>
    </w:p>
    <w:p w:rsidR="00D7291D" w:rsidRPr="00D7291D" w:rsidRDefault="00D7291D" w:rsidP="00D7291D">
      <w:pPr>
        <w:spacing w:after="0" w:line="240" w:lineRule="auto"/>
        <w:ind w:right="-1"/>
        <w:rPr>
          <w:rFonts w:ascii="Times New Roman" w:hAnsi="Times New Roman" w:cs="Times New Roman"/>
          <w:i/>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кредиторську заборгованість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r w:rsidRPr="00D7291D">
        <w:rPr>
          <w:rFonts w:ascii="Times New Roman" w:hAnsi="Times New Roman" w:cs="Times New Roman"/>
          <w:sz w:val="24"/>
          <w:szCs w:val="24"/>
        </w:rPr>
        <w:t>м. Хмельницький</w:t>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009F6475">
        <w:rPr>
          <w:rFonts w:ascii="Times New Roman" w:hAnsi="Times New Roman" w:cs="Times New Roman"/>
          <w:sz w:val="24"/>
          <w:szCs w:val="24"/>
        </w:rPr>
        <w:tab/>
      </w:r>
      <w:r w:rsidRPr="00D7291D">
        <w:rPr>
          <w:rFonts w:ascii="Times New Roman" w:hAnsi="Times New Roman" w:cs="Times New Roman"/>
          <w:sz w:val="24"/>
          <w:szCs w:val="24"/>
        </w:rPr>
        <w:t>«01» листопада 2022 р.</w:t>
      </w: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r w:rsidRPr="00D7291D">
        <w:rPr>
          <w:rFonts w:ascii="Times New Roman" w:hAnsi="Times New Roman" w:cs="Times New Roman"/>
          <w:sz w:val="24"/>
          <w:szCs w:val="24"/>
        </w:rPr>
        <w:t xml:space="preserve">Кредиторська заборгованість – 3114,92 грн.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930"/>
        <w:gridCol w:w="1952"/>
        <w:gridCol w:w="1492"/>
        <w:gridCol w:w="1827"/>
        <w:gridCol w:w="1741"/>
      </w:tblGrid>
      <w:tr w:rsidR="00D7291D" w:rsidRPr="00D7291D" w:rsidTr="00E028E9">
        <w:trPr>
          <w:jc w:val="center"/>
        </w:trPr>
        <w:tc>
          <w:tcPr>
            <w:tcW w:w="725" w:type="dxa"/>
            <w:vMerge w:val="restart"/>
            <w:vAlign w:val="center"/>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w:t>
            </w:r>
          </w:p>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з/п</w:t>
            </w:r>
          </w:p>
        </w:tc>
        <w:tc>
          <w:tcPr>
            <w:tcW w:w="2075" w:type="dxa"/>
            <w:vMerge w:val="restart"/>
            <w:vAlign w:val="center"/>
          </w:tcPr>
          <w:p w:rsidR="00D7291D" w:rsidRPr="00D7291D" w:rsidRDefault="00D7291D" w:rsidP="00D7291D">
            <w:pPr>
              <w:spacing w:after="0" w:line="240" w:lineRule="auto"/>
              <w:ind w:right="-143" w:hanging="142"/>
              <w:jc w:val="center"/>
              <w:rPr>
                <w:rFonts w:ascii="Times New Roman" w:hAnsi="Times New Roman" w:cs="Times New Roman"/>
                <w:sz w:val="24"/>
                <w:szCs w:val="24"/>
              </w:rPr>
            </w:pPr>
          </w:p>
        </w:tc>
        <w:tc>
          <w:tcPr>
            <w:tcW w:w="2128" w:type="dxa"/>
            <w:vMerge w:val="restart"/>
            <w:vAlign w:val="center"/>
          </w:tcPr>
          <w:p w:rsidR="00D7291D" w:rsidRPr="00D7291D" w:rsidRDefault="00D7291D" w:rsidP="00D7291D">
            <w:pPr>
              <w:spacing w:after="0" w:line="240" w:lineRule="auto"/>
              <w:ind w:right="-143" w:hanging="142"/>
              <w:jc w:val="center"/>
              <w:rPr>
                <w:rFonts w:ascii="Times New Roman" w:hAnsi="Times New Roman" w:cs="Times New Roman"/>
                <w:sz w:val="24"/>
                <w:szCs w:val="24"/>
              </w:rPr>
            </w:pPr>
            <w:r w:rsidRPr="00D7291D">
              <w:rPr>
                <w:rFonts w:ascii="Times New Roman" w:hAnsi="Times New Roman" w:cs="Times New Roman"/>
                <w:sz w:val="24"/>
                <w:szCs w:val="24"/>
              </w:rPr>
              <w:t>Предмет договору</w:t>
            </w:r>
          </w:p>
        </w:tc>
        <w:tc>
          <w:tcPr>
            <w:tcW w:w="3402" w:type="dxa"/>
            <w:gridSpan w:val="2"/>
            <w:vAlign w:val="center"/>
          </w:tcPr>
          <w:p w:rsidR="00D7291D" w:rsidRPr="00D7291D" w:rsidRDefault="00D7291D" w:rsidP="00D7291D">
            <w:pPr>
              <w:spacing w:after="0" w:line="240" w:lineRule="auto"/>
              <w:ind w:right="-143" w:hanging="142"/>
              <w:jc w:val="center"/>
              <w:rPr>
                <w:rFonts w:ascii="Times New Roman" w:hAnsi="Times New Roman" w:cs="Times New Roman"/>
                <w:sz w:val="24"/>
                <w:szCs w:val="24"/>
              </w:rPr>
            </w:pPr>
            <w:r w:rsidRPr="00D7291D">
              <w:rPr>
                <w:rFonts w:ascii="Times New Roman" w:hAnsi="Times New Roman" w:cs="Times New Roman"/>
                <w:sz w:val="24"/>
                <w:szCs w:val="24"/>
              </w:rPr>
              <w:t>сума</w:t>
            </w:r>
          </w:p>
        </w:tc>
        <w:tc>
          <w:tcPr>
            <w:tcW w:w="1809" w:type="dxa"/>
            <w:vMerge w:val="restart"/>
            <w:vAlign w:val="center"/>
          </w:tcPr>
          <w:p w:rsidR="00D7291D" w:rsidRPr="00D7291D" w:rsidRDefault="00D7291D" w:rsidP="00D7291D">
            <w:pPr>
              <w:spacing w:after="0" w:line="240" w:lineRule="auto"/>
              <w:ind w:right="-143" w:hanging="142"/>
              <w:jc w:val="center"/>
              <w:rPr>
                <w:rFonts w:ascii="Times New Roman" w:hAnsi="Times New Roman" w:cs="Times New Roman"/>
                <w:sz w:val="24"/>
                <w:szCs w:val="24"/>
              </w:rPr>
            </w:pPr>
            <w:r w:rsidRPr="00D7291D">
              <w:rPr>
                <w:rFonts w:ascii="Times New Roman" w:hAnsi="Times New Roman" w:cs="Times New Roman"/>
                <w:sz w:val="24"/>
                <w:szCs w:val="24"/>
              </w:rPr>
              <w:t>Дата та причина виникнення</w:t>
            </w:r>
          </w:p>
        </w:tc>
      </w:tr>
      <w:tr w:rsidR="00D7291D" w:rsidRPr="00D7291D" w:rsidTr="00E028E9">
        <w:trPr>
          <w:jc w:val="center"/>
        </w:trPr>
        <w:tc>
          <w:tcPr>
            <w:tcW w:w="725" w:type="dxa"/>
            <w:vMerge/>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075" w:type="dxa"/>
            <w:vMerge/>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128" w:type="dxa"/>
            <w:vMerge/>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559" w:type="dxa"/>
          </w:tcPr>
          <w:p w:rsidR="00D7291D" w:rsidRPr="00D7291D" w:rsidRDefault="00D7291D" w:rsidP="00D7291D">
            <w:pPr>
              <w:spacing w:after="0" w:line="240" w:lineRule="auto"/>
              <w:ind w:right="-143" w:hanging="4"/>
              <w:rPr>
                <w:rFonts w:ascii="Times New Roman" w:hAnsi="Times New Roman" w:cs="Times New Roman"/>
                <w:sz w:val="24"/>
                <w:szCs w:val="24"/>
              </w:rPr>
            </w:pPr>
            <w:r w:rsidRPr="00D7291D">
              <w:rPr>
                <w:rFonts w:ascii="Times New Roman" w:hAnsi="Times New Roman" w:cs="Times New Roman"/>
                <w:sz w:val="24"/>
                <w:szCs w:val="24"/>
              </w:rPr>
              <w:t xml:space="preserve">Договору </w:t>
            </w:r>
          </w:p>
        </w:tc>
        <w:tc>
          <w:tcPr>
            <w:tcW w:w="1843" w:type="dxa"/>
          </w:tcPr>
          <w:p w:rsidR="00D7291D" w:rsidRPr="00D7291D" w:rsidRDefault="00D7291D" w:rsidP="00D7291D">
            <w:pPr>
              <w:spacing w:after="0" w:line="240" w:lineRule="auto"/>
              <w:ind w:right="-143" w:hanging="4"/>
              <w:rPr>
                <w:rFonts w:ascii="Times New Roman" w:hAnsi="Times New Roman" w:cs="Times New Roman"/>
                <w:sz w:val="24"/>
                <w:szCs w:val="24"/>
              </w:rPr>
            </w:pPr>
            <w:r w:rsidRPr="00D7291D">
              <w:rPr>
                <w:rFonts w:ascii="Times New Roman" w:hAnsi="Times New Roman" w:cs="Times New Roman"/>
                <w:sz w:val="24"/>
                <w:szCs w:val="24"/>
              </w:rPr>
              <w:t xml:space="preserve">Заборгованість </w:t>
            </w:r>
          </w:p>
        </w:tc>
        <w:tc>
          <w:tcPr>
            <w:tcW w:w="1809" w:type="dxa"/>
            <w:vMerge/>
          </w:tcPr>
          <w:p w:rsidR="00D7291D" w:rsidRPr="00D7291D" w:rsidRDefault="00D7291D" w:rsidP="00D7291D">
            <w:pPr>
              <w:spacing w:after="0" w:line="240" w:lineRule="auto"/>
              <w:ind w:right="-143" w:hanging="142"/>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right="-143" w:hanging="142"/>
              <w:jc w:val="center"/>
              <w:rPr>
                <w:rFonts w:ascii="Times New Roman" w:hAnsi="Times New Roman" w:cs="Times New Roman"/>
                <w:sz w:val="24"/>
                <w:szCs w:val="24"/>
              </w:rPr>
            </w:pPr>
            <w:r w:rsidRPr="00D7291D">
              <w:rPr>
                <w:rFonts w:ascii="Times New Roman" w:hAnsi="Times New Roman" w:cs="Times New Roman"/>
                <w:sz w:val="24"/>
                <w:szCs w:val="24"/>
              </w:rPr>
              <w:t>1</w:t>
            </w:r>
          </w:p>
        </w:tc>
        <w:tc>
          <w:tcPr>
            <w:tcW w:w="2075" w:type="dxa"/>
          </w:tcPr>
          <w:p w:rsidR="00D7291D" w:rsidRPr="00D7291D" w:rsidRDefault="00D7291D" w:rsidP="00D7291D">
            <w:pPr>
              <w:spacing w:after="0" w:line="240" w:lineRule="auto"/>
              <w:ind w:right="-143" w:hanging="142"/>
              <w:jc w:val="center"/>
              <w:rPr>
                <w:rFonts w:ascii="Times New Roman" w:hAnsi="Times New Roman" w:cs="Times New Roman"/>
                <w:sz w:val="24"/>
                <w:szCs w:val="24"/>
              </w:rPr>
            </w:pPr>
            <w:r w:rsidRPr="00D7291D">
              <w:rPr>
                <w:rFonts w:ascii="Times New Roman" w:hAnsi="Times New Roman" w:cs="Times New Roman"/>
                <w:sz w:val="24"/>
                <w:szCs w:val="24"/>
              </w:rPr>
              <w:t>Батьківська плата</w:t>
            </w:r>
          </w:p>
        </w:tc>
        <w:tc>
          <w:tcPr>
            <w:tcW w:w="2128"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55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43" w:type="dxa"/>
          </w:tcPr>
          <w:p w:rsidR="00D7291D" w:rsidRPr="00D7291D" w:rsidRDefault="00D7291D" w:rsidP="00D7291D">
            <w:pPr>
              <w:spacing w:after="0" w:line="240" w:lineRule="auto"/>
              <w:ind w:right="-143" w:hanging="142"/>
              <w:jc w:val="center"/>
              <w:rPr>
                <w:rFonts w:ascii="Times New Roman" w:hAnsi="Times New Roman" w:cs="Times New Roman"/>
                <w:sz w:val="24"/>
                <w:szCs w:val="24"/>
              </w:rPr>
            </w:pPr>
            <w:r w:rsidRPr="00D7291D">
              <w:rPr>
                <w:rFonts w:ascii="Times New Roman" w:hAnsi="Times New Roman" w:cs="Times New Roman"/>
                <w:sz w:val="24"/>
                <w:szCs w:val="24"/>
              </w:rPr>
              <w:t>3114,92</w:t>
            </w:r>
          </w:p>
        </w:tc>
        <w:tc>
          <w:tcPr>
            <w:tcW w:w="1809" w:type="dxa"/>
          </w:tcPr>
          <w:p w:rsidR="00D7291D" w:rsidRPr="00D7291D" w:rsidRDefault="00D7291D" w:rsidP="00D7291D">
            <w:pPr>
              <w:spacing w:after="0" w:line="240" w:lineRule="auto"/>
              <w:ind w:right="-143" w:hanging="142"/>
              <w:jc w:val="center"/>
              <w:rPr>
                <w:rFonts w:ascii="Times New Roman" w:hAnsi="Times New Roman" w:cs="Times New Roman"/>
                <w:sz w:val="24"/>
                <w:szCs w:val="24"/>
              </w:rPr>
            </w:pPr>
            <w:r w:rsidRPr="00D7291D">
              <w:rPr>
                <w:rFonts w:ascii="Times New Roman" w:hAnsi="Times New Roman" w:cs="Times New Roman"/>
                <w:sz w:val="24"/>
                <w:szCs w:val="24"/>
              </w:rPr>
              <w:t>10.2022</w:t>
            </w:r>
          </w:p>
        </w:tc>
      </w:tr>
      <w:tr w:rsidR="00D7291D" w:rsidRPr="00D7291D" w:rsidTr="00E028E9">
        <w:trPr>
          <w:jc w:val="center"/>
        </w:trPr>
        <w:tc>
          <w:tcPr>
            <w:tcW w:w="72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07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128"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55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43"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0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07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128"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55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43"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0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07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128"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55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43"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0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07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128"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55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43"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0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075"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2128"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55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43" w:type="dxa"/>
          </w:tcPr>
          <w:p w:rsidR="00D7291D" w:rsidRPr="00D7291D" w:rsidRDefault="00D7291D" w:rsidP="00D7291D">
            <w:pPr>
              <w:spacing w:after="0" w:line="240" w:lineRule="auto"/>
              <w:ind w:right="-143" w:hanging="142"/>
              <w:rPr>
                <w:rFonts w:ascii="Times New Roman" w:hAnsi="Times New Roman" w:cs="Times New Roman"/>
                <w:sz w:val="24"/>
                <w:szCs w:val="24"/>
              </w:rPr>
            </w:pPr>
          </w:p>
        </w:tc>
        <w:tc>
          <w:tcPr>
            <w:tcW w:w="1809" w:type="dxa"/>
          </w:tcPr>
          <w:p w:rsidR="00D7291D" w:rsidRPr="00D7291D" w:rsidRDefault="00D7291D" w:rsidP="00D7291D">
            <w:pPr>
              <w:spacing w:after="0" w:line="240" w:lineRule="auto"/>
              <w:ind w:right="-143" w:hanging="142"/>
              <w:rPr>
                <w:rFonts w:ascii="Times New Roman" w:hAnsi="Times New Roman" w:cs="Times New Roman"/>
                <w:sz w:val="24"/>
                <w:szCs w:val="24"/>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21626" w:type="dxa"/>
        <w:tblLook w:val="04A0" w:firstRow="1" w:lastRow="0" w:firstColumn="1" w:lastColumn="0" w:noHBand="0" w:noVBand="1"/>
      </w:tblPr>
      <w:tblGrid>
        <w:gridCol w:w="2943"/>
        <w:gridCol w:w="2943"/>
        <w:gridCol w:w="2943"/>
        <w:gridCol w:w="1025"/>
        <w:gridCol w:w="1918"/>
        <w:gridCol w:w="2943"/>
        <w:gridCol w:w="6911"/>
      </w:tblGrid>
      <w:tr w:rsidR="00D7291D" w:rsidRPr="00D7291D" w:rsidTr="00E028E9">
        <w:trPr>
          <w:gridAfter w:val="3"/>
          <w:wAfter w:w="11772" w:type="dxa"/>
        </w:trPr>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gridSpan w:val="3"/>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rPr>
          <w:gridAfter w:val="3"/>
          <w:wAfter w:w="11772" w:type="dxa"/>
        </w:trPr>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gridSpan w:val="3"/>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E028E9">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gridSpan w:val="2"/>
          </w:tcPr>
          <w:p w:rsidR="00D7291D" w:rsidRPr="00D7291D" w:rsidRDefault="00D7291D" w:rsidP="00D7291D">
            <w:pPr>
              <w:pStyle w:val="a9"/>
              <w:spacing w:after="0" w:line="240" w:lineRule="auto"/>
              <w:ind w:left="0"/>
              <w:rPr>
                <w:rFonts w:ascii="Times New Roman" w:hAnsi="Times New Roman"/>
                <w:sz w:val="24"/>
                <w:szCs w:val="24"/>
                <w:lang w:val="uk-UA"/>
              </w:rPr>
            </w:pPr>
          </w:p>
        </w:tc>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pStyle w:val="a9"/>
        <w:spacing w:after="0" w:line="240" w:lineRule="auto"/>
        <w:ind w:left="0"/>
        <w:jc w:val="both"/>
        <w:rPr>
          <w:rFonts w:ascii="Times New Roman" w:hAnsi="Times New Roman"/>
          <w:sz w:val="24"/>
          <w:szCs w:val="24"/>
          <w:lang w:val="uk-UA"/>
        </w:rPr>
      </w:pPr>
    </w:p>
    <w:p w:rsidR="00D7291D" w:rsidRPr="00D7291D" w:rsidRDefault="00D7291D" w:rsidP="00D7291D">
      <w:pPr>
        <w:pStyle w:val="a9"/>
        <w:spacing w:after="0" w:line="240" w:lineRule="auto"/>
        <w:ind w:left="0"/>
        <w:jc w:val="both"/>
        <w:rPr>
          <w:rFonts w:ascii="Times New Roman" w:hAnsi="Times New Roman"/>
          <w:sz w:val="24"/>
          <w:szCs w:val="24"/>
          <w:lang w:val="uk-UA"/>
        </w:rPr>
      </w:pPr>
    </w:p>
    <w:p w:rsidR="00D7291D" w:rsidRPr="00D7291D" w:rsidRDefault="00D7291D" w:rsidP="00D7291D">
      <w:pPr>
        <w:pStyle w:val="a9"/>
        <w:spacing w:after="0" w:line="240" w:lineRule="auto"/>
        <w:ind w:left="0"/>
        <w:jc w:val="both"/>
        <w:rPr>
          <w:rFonts w:ascii="Times New Roman" w:hAnsi="Times New Roman"/>
          <w:sz w:val="24"/>
          <w:szCs w:val="24"/>
          <w:lang w:val="uk-UA"/>
        </w:rPr>
        <w:sectPr w:rsidR="00D7291D" w:rsidRPr="00D7291D" w:rsidSect="00E028E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2</w:t>
      </w:r>
    </w:p>
    <w:p w:rsidR="00D7291D" w:rsidRPr="00D7291D" w:rsidRDefault="00D7291D" w:rsidP="00D7291D">
      <w:pPr>
        <w:spacing w:after="0" w:line="240" w:lineRule="auto"/>
        <w:ind w:right="-1"/>
        <w:rPr>
          <w:rFonts w:ascii="Times New Roman" w:hAnsi="Times New Roman" w:cs="Times New Roman"/>
          <w:i/>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дебіторську заборгованість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м. Хмельницький</w:t>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t>«01» листопада 2022 р.</w:t>
      </w: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r w:rsidRPr="00D7291D">
        <w:rPr>
          <w:rFonts w:ascii="Times New Roman" w:hAnsi="Times New Roman" w:cs="Times New Roman"/>
          <w:sz w:val="24"/>
          <w:szCs w:val="24"/>
        </w:rPr>
        <w:t>Дебіторська заборгованість – 88,20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951"/>
        <w:gridCol w:w="1948"/>
        <w:gridCol w:w="1488"/>
        <w:gridCol w:w="1823"/>
        <w:gridCol w:w="1737"/>
      </w:tblGrid>
      <w:tr w:rsidR="00D7291D" w:rsidRPr="00D7291D" w:rsidTr="00E028E9">
        <w:trPr>
          <w:jc w:val="center"/>
        </w:trPr>
        <w:tc>
          <w:tcPr>
            <w:tcW w:w="725" w:type="dxa"/>
            <w:vMerge w:val="restart"/>
            <w:vAlign w:val="center"/>
          </w:tcPr>
          <w:p w:rsidR="00D7291D" w:rsidRPr="00D7291D" w:rsidRDefault="00D7291D" w:rsidP="00D7291D">
            <w:pPr>
              <w:spacing w:after="0" w:line="240" w:lineRule="auto"/>
              <w:ind w:left="-142" w:right="-143"/>
              <w:jc w:val="center"/>
              <w:rPr>
                <w:rFonts w:ascii="Times New Roman" w:hAnsi="Times New Roman" w:cs="Times New Roman"/>
                <w:sz w:val="24"/>
                <w:szCs w:val="24"/>
              </w:rPr>
            </w:pPr>
            <w:r w:rsidRPr="00D7291D">
              <w:rPr>
                <w:rFonts w:ascii="Times New Roman" w:hAnsi="Times New Roman" w:cs="Times New Roman"/>
                <w:sz w:val="24"/>
                <w:szCs w:val="24"/>
              </w:rPr>
              <w:t>№</w:t>
            </w:r>
          </w:p>
          <w:p w:rsidR="00D7291D" w:rsidRPr="00D7291D" w:rsidRDefault="00D7291D" w:rsidP="00D7291D">
            <w:pPr>
              <w:spacing w:after="0" w:line="240" w:lineRule="auto"/>
              <w:ind w:left="-30" w:right="-143"/>
              <w:jc w:val="center"/>
              <w:rPr>
                <w:rFonts w:ascii="Times New Roman" w:hAnsi="Times New Roman" w:cs="Times New Roman"/>
                <w:sz w:val="24"/>
                <w:szCs w:val="24"/>
              </w:rPr>
            </w:pPr>
            <w:r w:rsidRPr="00D7291D">
              <w:rPr>
                <w:rFonts w:ascii="Times New Roman" w:hAnsi="Times New Roman" w:cs="Times New Roman"/>
                <w:sz w:val="24"/>
                <w:szCs w:val="24"/>
              </w:rPr>
              <w:t>з/п</w:t>
            </w:r>
          </w:p>
        </w:tc>
        <w:tc>
          <w:tcPr>
            <w:tcW w:w="2075" w:type="dxa"/>
            <w:vMerge w:val="restart"/>
            <w:vAlign w:val="center"/>
          </w:tcPr>
          <w:p w:rsidR="00D7291D" w:rsidRPr="00D7291D" w:rsidRDefault="00D7291D" w:rsidP="00D7291D">
            <w:pPr>
              <w:spacing w:after="0" w:line="240" w:lineRule="auto"/>
              <w:ind w:left="-30" w:right="-143"/>
              <w:jc w:val="center"/>
              <w:rPr>
                <w:rFonts w:ascii="Times New Roman" w:hAnsi="Times New Roman" w:cs="Times New Roman"/>
                <w:sz w:val="24"/>
                <w:szCs w:val="24"/>
              </w:rPr>
            </w:pPr>
          </w:p>
        </w:tc>
        <w:tc>
          <w:tcPr>
            <w:tcW w:w="2128" w:type="dxa"/>
            <w:vMerge w:val="restart"/>
            <w:vAlign w:val="center"/>
          </w:tcPr>
          <w:p w:rsidR="00D7291D" w:rsidRPr="00D7291D" w:rsidRDefault="00D7291D" w:rsidP="00D7291D">
            <w:pPr>
              <w:spacing w:after="0" w:line="240" w:lineRule="auto"/>
              <w:ind w:left="-30" w:right="-143"/>
              <w:jc w:val="center"/>
              <w:rPr>
                <w:rFonts w:ascii="Times New Roman" w:hAnsi="Times New Roman" w:cs="Times New Roman"/>
                <w:sz w:val="24"/>
                <w:szCs w:val="24"/>
              </w:rPr>
            </w:pPr>
            <w:r w:rsidRPr="00D7291D">
              <w:rPr>
                <w:rFonts w:ascii="Times New Roman" w:hAnsi="Times New Roman" w:cs="Times New Roman"/>
                <w:sz w:val="24"/>
                <w:szCs w:val="24"/>
              </w:rPr>
              <w:t>Предмет договору</w:t>
            </w:r>
          </w:p>
        </w:tc>
        <w:tc>
          <w:tcPr>
            <w:tcW w:w="3402" w:type="dxa"/>
            <w:gridSpan w:val="2"/>
            <w:vAlign w:val="center"/>
          </w:tcPr>
          <w:p w:rsidR="00D7291D" w:rsidRPr="00D7291D" w:rsidRDefault="00D7291D" w:rsidP="00D7291D">
            <w:pPr>
              <w:spacing w:after="0" w:line="240" w:lineRule="auto"/>
              <w:ind w:left="-30" w:right="-143"/>
              <w:jc w:val="center"/>
              <w:rPr>
                <w:rFonts w:ascii="Times New Roman" w:hAnsi="Times New Roman" w:cs="Times New Roman"/>
                <w:sz w:val="24"/>
                <w:szCs w:val="24"/>
              </w:rPr>
            </w:pPr>
            <w:r w:rsidRPr="00D7291D">
              <w:rPr>
                <w:rFonts w:ascii="Times New Roman" w:hAnsi="Times New Roman" w:cs="Times New Roman"/>
                <w:sz w:val="24"/>
                <w:szCs w:val="24"/>
              </w:rPr>
              <w:t>сума</w:t>
            </w:r>
          </w:p>
        </w:tc>
        <w:tc>
          <w:tcPr>
            <w:tcW w:w="1809" w:type="dxa"/>
            <w:vMerge w:val="restart"/>
            <w:vAlign w:val="center"/>
          </w:tcPr>
          <w:p w:rsidR="00D7291D" w:rsidRPr="00D7291D" w:rsidRDefault="00D7291D" w:rsidP="00D7291D">
            <w:pPr>
              <w:spacing w:after="0" w:line="240" w:lineRule="auto"/>
              <w:ind w:left="-30" w:right="-143"/>
              <w:jc w:val="center"/>
              <w:rPr>
                <w:rFonts w:ascii="Times New Roman" w:hAnsi="Times New Roman" w:cs="Times New Roman"/>
                <w:sz w:val="24"/>
                <w:szCs w:val="24"/>
              </w:rPr>
            </w:pPr>
            <w:r w:rsidRPr="00D7291D">
              <w:rPr>
                <w:rFonts w:ascii="Times New Roman" w:hAnsi="Times New Roman" w:cs="Times New Roman"/>
                <w:sz w:val="24"/>
                <w:szCs w:val="24"/>
              </w:rPr>
              <w:t>Дата та причина виникнення</w:t>
            </w:r>
          </w:p>
        </w:tc>
      </w:tr>
      <w:tr w:rsidR="00D7291D" w:rsidRPr="00D7291D" w:rsidTr="00E028E9">
        <w:trPr>
          <w:jc w:val="center"/>
        </w:trPr>
        <w:tc>
          <w:tcPr>
            <w:tcW w:w="725" w:type="dxa"/>
            <w:vMerge/>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075" w:type="dxa"/>
            <w:vMerge/>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128" w:type="dxa"/>
            <w:vMerge/>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559" w:type="dxa"/>
          </w:tcPr>
          <w:p w:rsidR="00D7291D" w:rsidRPr="00D7291D" w:rsidRDefault="00D7291D" w:rsidP="00D7291D">
            <w:pPr>
              <w:spacing w:after="0" w:line="240" w:lineRule="auto"/>
              <w:ind w:left="-30" w:right="-143"/>
              <w:rPr>
                <w:rFonts w:ascii="Times New Roman" w:hAnsi="Times New Roman" w:cs="Times New Roman"/>
                <w:sz w:val="24"/>
                <w:szCs w:val="24"/>
              </w:rPr>
            </w:pPr>
            <w:r w:rsidRPr="00D7291D">
              <w:rPr>
                <w:rFonts w:ascii="Times New Roman" w:hAnsi="Times New Roman" w:cs="Times New Roman"/>
                <w:sz w:val="24"/>
                <w:szCs w:val="24"/>
              </w:rPr>
              <w:t xml:space="preserve">Договору </w:t>
            </w:r>
          </w:p>
        </w:tc>
        <w:tc>
          <w:tcPr>
            <w:tcW w:w="1843" w:type="dxa"/>
          </w:tcPr>
          <w:p w:rsidR="00D7291D" w:rsidRPr="00D7291D" w:rsidRDefault="00D7291D" w:rsidP="00D7291D">
            <w:pPr>
              <w:spacing w:after="0" w:line="240" w:lineRule="auto"/>
              <w:ind w:left="-30" w:right="-143"/>
              <w:rPr>
                <w:rFonts w:ascii="Times New Roman" w:hAnsi="Times New Roman" w:cs="Times New Roman"/>
                <w:sz w:val="24"/>
                <w:szCs w:val="24"/>
              </w:rPr>
            </w:pPr>
            <w:r w:rsidRPr="00D7291D">
              <w:rPr>
                <w:rFonts w:ascii="Times New Roman" w:hAnsi="Times New Roman" w:cs="Times New Roman"/>
                <w:sz w:val="24"/>
                <w:szCs w:val="24"/>
              </w:rPr>
              <w:t xml:space="preserve">Заборгованість </w:t>
            </w:r>
          </w:p>
        </w:tc>
        <w:tc>
          <w:tcPr>
            <w:tcW w:w="1809" w:type="dxa"/>
            <w:vMerge/>
          </w:tcPr>
          <w:p w:rsidR="00D7291D" w:rsidRPr="00D7291D" w:rsidRDefault="00D7291D" w:rsidP="00D7291D">
            <w:pPr>
              <w:spacing w:after="0" w:line="240" w:lineRule="auto"/>
              <w:ind w:left="-30" w:right="-143"/>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left="-30" w:right="-143"/>
              <w:jc w:val="center"/>
              <w:rPr>
                <w:rFonts w:ascii="Times New Roman" w:hAnsi="Times New Roman" w:cs="Times New Roman"/>
                <w:sz w:val="24"/>
                <w:szCs w:val="24"/>
              </w:rPr>
            </w:pPr>
            <w:r w:rsidRPr="00D7291D">
              <w:rPr>
                <w:rFonts w:ascii="Times New Roman" w:hAnsi="Times New Roman" w:cs="Times New Roman"/>
                <w:sz w:val="24"/>
                <w:szCs w:val="24"/>
              </w:rPr>
              <w:t>1</w:t>
            </w:r>
          </w:p>
        </w:tc>
        <w:tc>
          <w:tcPr>
            <w:tcW w:w="2075" w:type="dxa"/>
          </w:tcPr>
          <w:p w:rsidR="00D7291D" w:rsidRPr="00D7291D" w:rsidRDefault="00D7291D" w:rsidP="00D7291D">
            <w:pPr>
              <w:spacing w:after="0" w:line="240" w:lineRule="auto"/>
              <w:ind w:left="-30" w:right="-143"/>
              <w:rPr>
                <w:rFonts w:ascii="Times New Roman" w:hAnsi="Times New Roman" w:cs="Times New Roman"/>
                <w:sz w:val="24"/>
                <w:szCs w:val="24"/>
              </w:rPr>
            </w:pPr>
            <w:r w:rsidRPr="00D7291D">
              <w:rPr>
                <w:rFonts w:ascii="Times New Roman" w:hAnsi="Times New Roman" w:cs="Times New Roman"/>
                <w:sz w:val="24"/>
                <w:szCs w:val="24"/>
              </w:rPr>
              <w:t>Батьківська плата</w:t>
            </w:r>
          </w:p>
        </w:tc>
        <w:tc>
          <w:tcPr>
            <w:tcW w:w="2128"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559"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43" w:type="dxa"/>
          </w:tcPr>
          <w:p w:rsidR="00D7291D" w:rsidRPr="00D7291D" w:rsidRDefault="00D7291D" w:rsidP="00D7291D">
            <w:pPr>
              <w:spacing w:after="0" w:line="240" w:lineRule="auto"/>
              <w:ind w:left="-30" w:right="-143"/>
              <w:rPr>
                <w:rFonts w:ascii="Times New Roman" w:hAnsi="Times New Roman" w:cs="Times New Roman"/>
                <w:sz w:val="24"/>
                <w:szCs w:val="24"/>
              </w:rPr>
            </w:pPr>
            <w:r w:rsidRPr="00D7291D">
              <w:rPr>
                <w:rFonts w:ascii="Times New Roman" w:hAnsi="Times New Roman" w:cs="Times New Roman"/>
                <w:sz w:val="24"/>
                <w:szCs w:val="24"/>
              </w:rPr>
              <w:t>88,20</w:t>
            </w:r>
          </w:p>
        </w:tc>
        <w:tc>
          <w:tcPr>
            <w:tcW w:w="1809" w:type="dxa"/>
          </w:tcPr>
          <w:p w:rsidR="00D7291D" w:rsidRPr="00D7291D" w:rsidRDefault="00D7291D" w:rsidP="00D7291D">
            <w:pPr>
              <w:spacing w:after="0" w:line="240" w:lineRule="auto"/>
              <w:ind w:left="-30" w:right="-143"/>
              <w:rPr>
                <w:rFonts w:ascii="Times New Roman" w:hAnsi="Times New Roman" w:cs="Times New Roman"/>
                <w:sz w:val="24"/>
                <w:szCs w:val="24"/>
              </w:rPr>
            </w:pPr>
            <w:r w:rsidRPr="00D7291D">
              <w:rPr>
                <w:rFonts w:ascii="Times New Roman" w:hAnsi="Times New Roman" w:cs="Times New Roman"/>
                <w:sz w:val="24"/>
                <w:szCs w:val="24"/>
              </w:rPr>
              <w:t>на 10.2022</w:t>
            </w:r>
          </w:p>
        </w:tc>
      </w:tr>
      <w:tr w:rsidR="00D7291D" w:rsidRPr="00D7291D" w:rsidTr="00E028E9">
        <w:trPr>
          <w:jc w:val="center"/>
        </w:trPr>
        <w:tc>
          <w:tcPr>
            <w:tcW w:w="72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07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128"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559"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43"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09" w:type="dxa"/>
          </w:tcPr>
          <w:p w:rsidR="00D7291D" w:rsidRPr="00D7291D" w:rsidRDefault="00D7291D" w:rsidP="00D7291D">
            <w:pPr>
              <w:spacing w:after="0" w:line="240" w:lineRule="auto"/>
              <w:ind w:left="-30" w:right="-143"/>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07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128"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559"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43"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09" w:type="dxa"/>
          </w:tcPr>
          <w:p w:rsidR="00D7291D" w:rsidRPr="00D7291D" w:rsidRDefault="00D7291D" w:rsidP="00D7291D">
            <w:pPr>
              <w:spacing w:after="0" w:line="240" w:lineRule="auto"/>
              <w:ind w:left="-30" w:right="-143"/>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07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128"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559"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43"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09" w:type="dxa"/>
          </w:tcPr>
          <w:p w:rsidR="00D7291D" w:rsidRPr="00D7291D" w:rsidRDefault="00D7291D" w:rsidP="00D7291D">
            <w:pPr>
              <w:spacing w:after="0" w:line="240" w:lineRule="auto"/>
              <w:ind w:left="-30" w:right="-143"/>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07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128"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559"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43"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09" w:type="dxa"/>
          </w:tcPr>
          <w:p w:rsidR="00D7291D" w:rsidRPr="00D7291D" w:rsidRDefault="00D7291D" w:rsidP="00D7291D">
            <w:pPr>
              <w:spacing w:after="0" w:line="240" w:lineRule="auto"/>
              <w:ind w:left="-30" w:right="-143"/>
              <w:rPr>
                <w:rFonts w:ascii="Times New Roman" w:hAnsi="Times New Roman" w:cs="Times New Roman"/>
                <w:sz w:val="24"/>
                <w:szCs w:val="24"/>
              </w:rPr>
            </w:pPr>
          </w:p>
        </w:tc>
      </w:tr>
      <w:tr w:rsidR="00D7291D" w:rsidRPr="00D7291D" w:rsidTr="00E028E9">
        <w:trPr>
          <w:jc w:val="center"/>
        </w:trPr>
        <w:tc>
          <w:tcPr>
            <w:tcW w:w="72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075"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2128"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559"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43" w:type="dxa"/>
          </w:tcPr>
          <w:p w:rsidR="00D7291D" w:rsidRPr="00D7291D" w:rsidRDefault="00D7291D" w:rsidP="00D7291D">
            <w:pPr>
              <w:spacing w:after="0" w:line="240" w:lineRule="auto"/>
              <w:ind w:left="-30" w:right="-143"/>
              <w:rPr>
                <w:rFonts w:ascii="Times New Roman" w:hAnsi="Times New Roman" w:cs="Times New Roman"/>
                <w:sz w:val="24"/>
                <w:szCs w:val="24"/>
              </w:rPr>
            </w:pPr>
          </w:p>
        </w:tc>
        <w:tc>
          <w:tcPr>
            <w:tcW w:w="1809" w:type="dxa"/>
          </w:tcPr>
          <w:p w:rsidR="00D7291D" w:rsidRPr="00D7291D" w:rsidRDefault="00D7291D" w:rsidP="00D7291D">
            <w:pPr>
              <w:spacing w:after="0" w:line="240" w:lineRule="auto"/>
              <w:ind w:left="-30" w:right="-143"/>
              <w:rPr>
                <w:rFonts w:ascii="Times New Roman" w:hAnsi="Times New Roman" w:cs="Times New Roman"/>
                <w:sz w:val="24"/>
                <w:szCs w:val="24"/>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977"/>
        <w:gridCol w:w="6661"/>
      </w:tblGrid>
      <w:tr w:rsidR="00D7291D" w:rsidRPr="00D7291D" w:rsidTr="009F6475">
        <w:tc>
          <w:tcPr>
            <w:tcW w:w="2977"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661" w:type="dxa"/>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9F6475">
        <w:tc>
          <w:tcPr>
            <w:tcW w:w="2977"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661" w:type="dxa"/>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9F6475">
        <w:tc>
          <w:tcPr>
            <w:tcW w:w="2977"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66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3</w:t>
      </w:r>
    </w:p>
    <w:p w:rsidR="00D7291D" w:rsidRPr="00D7291D" w:rsidRDefault="00D7291D" w:rsidP="00D7291D">
      <w:pPr>
        <w:spacing w:after="0" w:line="240" w:lineRule="auto"/>
        <w:ind w:right="-1"/>
        <w:rPr>
          <w:rFonts w:ascii="Times New Roman" w:hAnsi="Times New Roman" w:cs="Times New Roman"/>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рахунків в казначействі загального фонду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p w:rsidR="00D7291D" w:rsidRPr="00D7291D" w:rsidRDefault="00D7291D" w:rsidP="00D7291D">
      <w:pPr>
        <w:spacing w:after="0" w:line="240" w:lineRule="auto"/>
        <w:ind w:right="-1"/>
        <w:rPr>
          <w:rFonts w:ascii="Times New Roman" w:hAnsi="Times New Roman" w:cs="Times New Roman"/>
          <w:sz w:val="24"/>
          <w:szCs w:val="24"/>
        </w:rPr>
      </w:pPr>
    </w:p>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м. Хмельницький</w:t>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t>«01» листопада 2022 р.</w:t>
      </w: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119"/>
        <w:gridCol w:w="4676"/>
        <w:gridCol w:w="2535"/>
      </w:tblGrid>
      <w:tr w:rsidR="00D7291D" w:rsidRPr="00D7291D" w:rsidTr="00E028E9">
        <w:trPr>
          <w:jc w:val="center"/>
        </w:trPr>
        <w:tc>
          <w:tcPr>
            <w:tcW w:w="127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 з/п</w:t>
            </w:r>
          </w:p>
        </w:tc>
        <w:tc>
          <w:tcPr>
            <w:tcW w:w="1119"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КПК</w:t>
            </w:r>
          </w:p>
        </w:tc>
        <w:tc>
          <w:tcPr>
            <w:tcW w:w="4676"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 рахунку</w:t>
            </w:r>
          </w:p>
        </w:tc>
        <w:tc>
          <w:tcPr>
            <w:tcW w:w="253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Сума</w:t>
            </w:r>
          </w:p>
        </w:tc>
      </w:tr>
      <w:tr w:rsidR="00D7291D" w:rsidRPr="00D7291D" w:rsidTr="00E028E9">
        <w:trPr>
          <w:jc w:val="center"/>
        </w:trPr>
        <w:tc>
          <w:tcPr>
            <w:tcW w:w="127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1</w:t>
            </w:r>
          </w:p>
        </w:tc>
        <w:tc>
          <w:tcPr>
            <w:tcW w:w="1119"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0611010</w:t>
            </w:r>
          </w:p>
        </w:tc>
        <w:tc>
          <w:tcPr>
            <w:tcW w:w="4676"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UA148201720344270013000052391</w:t>
            </w:r>
          </w:p>
        </w:tc>
        <w:tc>
          <w:tcPr>
            <w:tcW w:w="253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0,00</w:t>
            </w:r>
          </w:p>
        </w:tc>
      </w:tr>
      <w:tr w:rsidR="00D7291D" w:rsidRPr="00D7291D" w:rsidTr="00E028E9">
        <w:trPr>
          <w:jc w:val="center"/>
        </w:trPr>
        <w:tc>
          <w:tcPr>
            <w:tcW w:w="127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1119"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4676"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253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r>
      <w:tr w:rsidR="00D7291D" w:rsidRPr="00D7291D" w:rsidTr="00E028E9">
        <w:trPr>
          <w:jc w:val="center"/>
        </w:trPr>
        <w:tc>
          <w:tcPr>
            <w:tcW w:w="127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1119"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4676"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253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r>
      <w:tr w:rsidR="00D7291D" w:rsidRPr="00D7291D" w:rsidTr="00E028E9">
        <w:trPr>
          <w:jc w:val="center"/>
        </w:trPr>
        <w:tc>
          <w:tcPr>
            <w:tcW w:w="127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1119" w:type="dxa"/>
          </w:tcPr>
          <w:p w:rsidR="00D7291D" w:rsidRPr="00D7291D" w:rsidRDefault="00D7291D" w:rsidP="00D7291D">
            <w:pPr>
              <w:spacing w:after="0" w:line="240" w:lineRule="auto"/>
              <w:ind w:right="-143" w:hanging="108"/>
              <w:jc w:val="center"/>
              <w:rPr>
                <w:rFonts w:ascii="Times New Roman" w:hAnsi="Times New Roman" w:cs="Times New Roman"/>
                <w:b/>
                <w:sz w:val="24"/>
                <w:szCs w:val="24"/>
              </w:rPr>
            </w:pPr>
            <w:r w:rsidRPr="00D7291D">
              <w:rPr>
                <w:rFonts w:ascii="Times New Roman" w:hAnsi="Times New Roman" w:cs="Times New Roman"/>
                <w:b/>
                <w:sz w:val="24"/>
                <w:szCs w:val="24"/>
              </w:rPr>
              <w:t>Всього</w:t>
            </w:r>
          </w:p>
        </w:tc>
        <w:tc>
          <w:tcPr>
            <w:tcW w:w="4676"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p>
        </w:tc>
        <w:tc>
          <w:tcPr>
            <w:tcW w:w="2535" w:type="dxa"/>
          </w:tcPr>
          <w:p w:rsidR="00D7291D" w:rsidRPr="00D7291D" w:rsidRDefault="00D7291D" w:rsidP="00D7291D">
            <w:pPr>
              <w:spacing w:after="0" w:line="240" w:lineRule="auto"/>
              <w:ind w:right="-143" w:hanging="108"/>
              <w:jc w:val="center"/>
              <w:rPr>
                <w:rFonts w:ascii="Times New Roman" w:hAnsi="Times New Roman" w:cs="Times New Roman"/>
                <w:sz w:val="24"/>
                <w:szCs w:val="24"/>
              </w:rPr>
            </w:pPr>
            <w:r w:rsidRPr="00D7291D">
              <w:rPr>
                <w:rFonts w:ascii="Times New Roman" w:hAnsi="Times New Roman" w:cs="Times New Roman"/>
                <w:sz w:val="24"/>
                <w:szCs w:val="24"/>
              </w:rPr>
              <w:t>0,00</w:t>
            </w:r>
          </w:p>
        </w:tc>
      </w:tr>
    </w:tbl>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977"/>
        <w:gridCol w:w="6661"/>
      </w:tblGrid>
      <w:tr w:rsidR="00D7291D" w:rsidRPr="00D7291D" w:rsidTr="009F6475">
        <w:tc>
          <w:tcPr>
            <w:tcW w:w="2977"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661" w:type="dxa"/>
            <w:shd w:val="clear" w:color="auto" w:fill="auto"/>
          </w:tcPr>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9F6475">
        <w:tc>
          <w:tcPr>
            <w:tcW w:w="2977"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661" w:type="dxa"/>
            <w:shd w:val="clear" w:color="auto" w:fill="auto"/>
          </w:tcPr>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9F6475">
        <w:tc>
          <w:tcPr>
            <w:tcW w:w="2977"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66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4</w:t>
      </w: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рахунків в казначействі спеціального фонду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r w:rsidRPr="00D7291D">
        <w:rPr>
          <w:rFonts w:ascii="Times New Roman" w:hAnsi="Times New Roman" w:cs="Times New Roman"/>
          <w:sz w:val="24"/>
          <w:szCs w:val="24"/>
        </w:rPr>
        <w:t>м. Хмельницький</w:t>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r>
      <w:r w:rsidRPr="00D7291D">
        <w:rPr>
          <w:rFonts w:ascii="Times New Roman" w:hAnsi="Times New Roman" w:cs="Times New Roman"/>
          <w:sz w:val="24"/>
          <w:szCs w:val="24"/>
        </w:rPr>
        <w:tab/>
        <w:t>«01» листопада 2022 р.</w:t>
      </w: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888"/>
        <w:gridCol w:w="3933"/>
        <w:gridCol w:w="2367"/>
      </w:tblGrid>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 з/п</w:t>
            </w:r>
          </w:p>
        </w:tc>
        <w:tc>
          <w:tcPr>
            <w:tcW w:w="888"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3933" w:type="dxa"/>
          </w:tcPr>
          <w:p w:rsidR="00D7291D" w:rsidRPr="00D7291D" w:rsidRDefault="00D7291D" w:rsidP="00D7291D">
            <w:pPr>
              <w:spacing w:after="0" w:line="240" w:lineRule="auto"/>
              <w:ind w:left="-382" w:right="-143" w:firstLine="382"/>
              <w:jc w:val="center"/>
              <w:rPr>
                <w:rFonts w:ascii="Times New Roman" w:hAnsi="Times New Roman" w:cs="Times New Roman"/>
                <w:sz w:val="24"/>
                <w:szCs w:val="24"/>
              </w:rPr>
            </w:pPr>
            <w:r w:rsidRPr="00D7291D">
              <w:rPr>
                <w:rFonts w:ascii="Times New Roman" w:hAnsi="Times New Roman" w:cs="Times New Roman"/>
                <w:sz w:val="24"/>
                <w:szCs w:val="24"/>
              </w:rPr>
              <w:t xml:space="preserve">№ рахунку </w:t>
            </w:r>
          </w:p>
        </w:tc>
        <w:tc>
          <w:tcPr>
            <w:tcW w:w="2367"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 xml:space="preserve">Сума </w:t>
            </w:r>
          </w:p>
        </w:tc>
      </w:tr>
      <w:tr w:rsidR="00D7291D" w:rsidRPr="00D7291D" w:rsidTr="00E028E9">
        <w:trPr>
          <w:jc w:val="center"/>
        </w:trPr>
        <w:tc>
          <w:tcPr>
            <w:tcW w:w="8917" w:type="dxa"/>
            <w:gridSpan w:val="4"/>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Спеціальний фонд</w:t>
            </w: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1</w:t>
            </w: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r w:rsidRPr="00D7291D">
              <w:rPr>
                <w:rFonts w:ascii="Times New Roman" w:hAnsi="Times New Roman" w:cs="Times New Roman"/>
                <w:sz w:val="24"/>
                <w:szCs w:val="24"/>
              </w:rPr>
              <w:t>UA308201120344261013200052391</w:t>
            </w: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r w:rsidRPr="00D7291D">
              <w:rPr>
                <w:rFonts w:ascii="Times New Roman" w:hAnsi="Times New Roman" w:cs="Times New Roman"/>
                <w:sz w:val="24"/>
                <w:szCs w:val="24"/>
              </w:rPr>
              <w:t>14930,55</w:t>
            </w: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r w:rsidR="00D7291D" w:rsidRPr="00D7291D" w:rsidTr="00E028E9">
        <w:trPr>
          <w:jc w:val="center"/>
        </w:trPr>
        <w:tc>
          <w:tcPr>
            <w:tcW w:w="8917" w:type="dxa"/>
            <w:gridSpan w:val="4"/>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Інші джерела власних надходжень</w:t>
            </w: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r w:rsidR="00D7291D" w:rsidRPr="00D7291D" w:rsidTr="00E028E9">
        <w:trPr>
          <w:jc w:val="center"/>
        </w:trPr>
        <w:tc>
          <w:tcPr>
            <w:tcW w:w="8917" w:type="dxa"/>
            <w:gridSpan w:val="4"/>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Інші надходження спеціального фонду</w:t>
            </w: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r w:rsidR="00D7291D" w:rsidRPr="00D7291D" w:rsidTr="00E028E9">
        <w:trPr>
          <w:jc w:val="center"/>
        </w:trPr>
        <w:tc>
          <w:tcPr>
            <w:tcW w:w="1729"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888"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3933" w:type="dxa"/>
          </w:tcPr>
          <w:p w:rsidR="00D7291D" w:rsidRPr="00D7291D" w:rsidRDefault="00D7291D" w:rsidP="00D7291D">
            <w:pPr>
              <w:spacing w:after="0" w:line="240" w:lineRule="auto"/>
              <w:ind w:right="-143"/>
              <w:rPr>
                <w:rFonts w:ascii="Times New Roman" w:hAnsi="Times New Roman" w:cs="Times New Roman"/>
                <w:sz w:val="24"/>
                <w:szCs w:val="24"/>
              </w:rPr>
            </w:pPr>
          </w:p>
        </w:tc>
        <w:tc>
          <w:tcPr>
            <w:tcW w:w="2367" w:type="dxa"/>
          </w:tcPr>
          <w:p w:rsidR="00D7291D" w:rsidRPr="00D7291D" w:rsidRDefault="00D7291D" w:rsidP="00D7291D">
            <w:pPr>
              <w:spacing w:after="0" w:line="240" w:lineRule="auto"/>
              <w:ind w:right="-143"/>
              <w:rPr>
                <w:rFonts w:ascii="Times New Roman" w:hAnsi="Times New Roman" w:cs="Times New Roman"/>
                <w:sz w:val="24"/>
                <w:szCs w:val="24"/>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Ind w:w="337" w:type="dxa"/>
        <w:tblLook w:val="04A0" w:firstRow="1" w:lastRow="0" w:firstColumn="1" w:lastColumn="0" w:noHBand="0" w:noVBand="1"/>
      </w:tblPr>
      <w:tblGrid>
        <w:gridCol w:w="2931"/>
        <w:gridCol w:w="6370"/>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379" w:type="dxa"/>
            <w:shd w:val="clear" w:color="auto" w:fill="auto"/>
          </w:tcPr>
          <w:p w:rsidR="00D7291D" w:rsidRPr="00D7291D" w:rsidRDefault="00D7291D" w:rsidP="00D7291D">
            <w:pPr>
              <w:spacing w:after="0" w:line="240" w:lineRule="auto"/>
              <w:ind w:firstLine="3666"/>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666"/>
              <w:rPr>
                <w:rFonts w:ascii="Times New Roman" w:hAnsi="Times New Roman" w:cs="Times New Roman"/>
                <w:sz w:val="24"/>
                <w:szCs w:val="24"/>
              </w:rPr>
            </w:pPr>
          </w:p>
          <w:p w:rsidR="00D7291D" w:rsidRPr="00D7291D" w:rsidRDefault="00D7291D" w:rsidP="00D7291D">
            <w:pPr>
              <w:spacing w:after="0" w:line="240" w:lineRule="auto"/>
              <w:ind w:firstLine="3666"/>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ind w:firstLine="459"/>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379" w:type="dxa"/>
            <w:shd w:val="clear" w:color="auto" w:fill="auto"/>
          </w:tcPr>
          <w:p w:rsidR="00D7291D" w:rsidRPr="00D7291D" w:rsidRDefault="00D7291D" w:rsidP="00D7291D">
            <w:pPr>
              <w:spacing w:after="0" w:line="240" w:lineRule="auto"/>
              <w:ind w:firstLine="3666"/>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666"/>
              <w:rPr>
                <w:rFonts w:ascii="Times New Roman" w:hAnsi="Times New Roman" w:cs="Times New Roman"/>
                <w:sz w:val="24"/>
                <w:szCs w:val="24"/>
              </w:rPr>
            </w:pPr>
          </w:p>
          <w:p w:rsidR="00D7291D" w:rsidRPr="00D7291D" w:rsidRDefault="00D7291D" w:rsidP="00D7291D">
            <w:pPr>
              <w:spacing w:after="0" w:line="240" w:lineRule="auto"/>
              <w:ind w:firstLine="3666"/>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666"/>
              <w:rPr>
                <w:rFonts w:ascii="Times New Roman" w:hAnsi="Times New Roman" w:cs="Times New Roman"/>
                <w:sz w:val="24"/>
                <w:szCs w:val="24"/>
              </w:rPr>
            </w:pPr>
          </w:p>
          <w:p w:rsidR="00D7291D" w:rsidRPr="00D7291D" w:rsidRDefault="00D7291D" w:rsidP="00D7291D">
            <w:pPr>
              <w:spacing w:after="0" w:line="240" w:lineRule="auto"/>
              <w:ind w:firstLine="3666"/>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666"/>
              <w:rPr>
                <w:rFonts w:ascii="Times New Roman" w:hAnsi="Times New Roman" w:cs="Times New Roman"/>
                <w:sz w:val="24"/>
                <w:szCs w:val="24"/>
              </w:rPr>
            </w:pPr>
          </w:p>
          <w:p w:rsidR="00D7291D" w:rsidRPr="00D7291D" w:rsidRDefault="00D7291D" w:rsidP="00D7291D">
            <w:pPr>
              <w:spacing w:after="0" w:line="240" w:lineRule="auto"/>
              <w:ind w:firstLine="3666"/>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379"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5</w:t>
      </w:r>
    </w:p>
    <w:p w:rsidR="00D7291D" w:rsidRPr="00D7291D" w:rsidRDefault="00D7291D" w:rsidP="00D7291D">
      <w:pPr>
        <w:spacing w:after="0" w:line="240" w:lineRule="auto"/>
        <w:ind w:right="-143"/>
        <w:rPr>
          <w:rFonts w:ascii="Times New Roman" w:hAnsi="Times New Roman" w:cs="Times New Roman"/>
          <w:i/>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основні засоби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b/>
          <w:sz w:val="24"/>
          <w:szCs w:val="24"/>
        </w:rPr>
        <w:t>Основні засоби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3566"/>
        <w:gridCol w:w="1572"/>
        <w:gridCol w:w="1559"/>
        <w:gridCol w:w="1559"/>
      </w:tblGrid>
      <w:tr w:rsidR="00D7291D" w:rsidRPr="00D7291D" w:rsidTr="001E1D12">
        <w:trPr>
          <w:jc w:val="center"/>
        </w:trPr>
        <w:tc>
          <w:tcPr>
            <w:tcW w:w="1520" w:type="dxa"/>
            <w:vMerge w:val="restart"/>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Субрахунок</w:t>
            </w:r>
          </w:p>
        </w:tc>
        <w:tc>
          <w:tcPr>
            <w:tcW w:w="3566" w:type="dxa"/>
            <w:vMerge w:val="restart"/>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Найменування</w:t>
            </w:r>
          </w:p>
        </w:tc>
        <w:tc>
          <w:tcPr>
            <w:tcW w:w="1572" w:type="dxa"/>
            <w:vAlign w:val="center"/>
          </w:tcPr>
          <w:p w:rsidR="00D7291D" w:rsidRPr="00D7291D" w:rsidRDefault="00D7291D" w:rsidP="001E1D12">
            <w:pPr>
              <w:spacing w:after="0" w:line="240" w:lineRule="auto"/>
              <w:ind w:left="-96" w:right="-108"/>
              <w:jc w:val="center"/>
              <w:rPr>
                <w:rFonts w:ascii="Times New Roman" w:hAnsi="Times New Roman" w:cs="Times New Roman"/>
                <w:b/>
                <w:sz w:val="24"/>
                <w:szCs w:val="24"/>
              </w:rPr>
            </w:pPr>
            <w:r w:rsidRPr="00D7291D">
              <w:rPr>
                <w:rFonts w:ascii="Times New Roman" w:hAnsi="Times New Roman" w:cs="Times New Roman"/>
                <w:b/>
                <w:sz w:val="24"/>
                <w:szCs w:val="24"/>
              </w:rPr>
              <w:t>Первісна (переоцінена) вартість</w:t>
            </w:r>
          </w:p>
        </w:tc>
        <w:tc>
          <w:tcPr>
            <w:tcW w:w="1559" w:type="dxa"/>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Знос</w:t>
            </w:r>
          </w:p>
        </w:tc>
        <w:tc>
          <w:tcPr>
            <w:tcW w:w="1559" w:type="dxa"/>
            <w:vAlign w:val="center"/>
          </w:tcPr>
          <w:p w:rsidR="00D7291D" w:rsidRPr="00D7291D" w:rsidRDefault="00D7291D" w:rsidP="001E1D12">
            <w:pPr>
              <w:spacing w:after="0" w:line="240" w:lineRule="auto"/>
              <w:ind w:left="-108" w:right="-30"/>
              <w:jc w:val="center"/>
              <w:rPr>
                <w:rFonts w:ascii="Times New Roman" w:hAnsi="Times New Roman" w:cs="Times New Roman"/>
                <w:b/>
                <w:sz w:val="24"/>
                <w:szCs w:val="24"/>
              </w:rPr>
            </w:pPr>
            <w:r w:rsidRPr="00D7291D">
              <w:rPr>
                <w:rFonts w:ascii="Times New Roman" w:hAnsi="Times New Roman" w:cs="Times New Roman"/>
                <w:b/>
                <w:sz w:val="24"/>
                <w:szCs w:val="24"/>
              </w:rPr>
              <w:t>Балансова (залишкова) вартість</w:t>
            </w:r>
          </w:p>
        </w:tc>
      </w:tr>
      <w:tr w:rsidR="00D7291D" w:rsidRPr="00D7291D" w:rsidTr="001E1D12">
        <w:trPr>
          <w:jc w:val="center"/>
        </w:trPr>
        <w:tc>
          <w:tcPr>
            <w:tcW w:w="1520" w:type="dxa"/>
            <w:vMerge/>
          </w:tcPr>
          <w:p w:rsidR="00D7291D" w:rsidRPr="00D7291D" w:rsidRDefault="00D7291D" w:rsidP="00D7291D">
            <w:pPr>
              <w:spacing w:after="0" w:line="240" w:lineRule="auto"/>
              <w:jc w:val="center"/>
              <w:rPr>
                <w:rFonts w:ascii="Times New Roman" w:hAnsi="Times New Roman" w:cs="Times New Roman"/>
                <w:sz w:val="24"/>
                <w:szCs w:val="24"/>
              </w:rPr>
            </w:pPr>
          </w:p>
        </w:tc>
        <w:tc>
          <w:tcPr>
            <w:tcW w:w="3566" w:type="dxa"/>
            <w:vMerge/>
          </w:tcPr>
          <w:p w:rsidR="00D7291D" w:rsidRPr="00D7291D" w:rsidRDefault="00D7291D" w:rsidP="00D7291D">
            <w:pPr>
              <w:spacing w:after="0" w:line="240" w:lineRule="auto"/>
              <w:jc w:val="center"/>
              <w:rPr>
                <w:rFonts w:ascii="Times New Roman" w:hAnsi="Times New Roman" w:cs="Times New Roman"/>
                <w:sz w:val="24"/>
                <w:szCs w:val="24"/>
              </w:rPr>
            </w:pPr>
          </w:p>
        </w:tc>
        <w:tc>
          <w:tcPr>
            <w:tcW w:w="1572"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рядок 1001</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рядок 1002</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рядок 1000</w:t>
            </w:r>
          </w:p>
        </w:tc>
      </w:tr>
      <w:tr w:rsidR="00D7291D" w:rsidRPr="00D7291D" w:rsidTr="001E1D12">
        <w:trPr>
          <w:jc w:val="center"/>
        </w:trPr>
        <w:tc>
          <w:tcPr>
            <w:tcW w:w="1520"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1014</w:t>
            </w:r>
          </w:p>
        </w:tc>
        <w:tc>
          <w:tcPr>
            <w:tcW w:w="3566"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Машини та обладнання</w:t>
            </w:r>
          </w:p>
        </w:tc>
        <w:tc>
          <w:tcPr>
            <w:tcW w:w="1572"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39506,00</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24999,24</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14506,76</w:t>
            </w:r>
          </w:p>
        </w:tc>
      </w:tr>
      <w:tr w:rsidR="00D7291D" w:rsidRPr="00D7291D" w:rsidTr="001E1D12">
        <w:trPr>
          <w:jc w:val="center"/>
        </w:trPr>
        <w:tc>
          <w:tcPr>
            <w:tcW w:w="1520"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1016</w:t>
            </w:r>
          </w:p>
        </w:tc>
        <w:tc>
          <w:tcPr>
            <w:tcW w:w="3566"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Інструменти, прилади, інвентар</w:t>
            </w:r>
          </w:p>
        </w:tc>
        <w:tc>
          <w:tcPr>
            <w:tcW w:w="1572"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5061,00</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5061,00</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0,00</w:t>
            </w:r>
          </w:p>
        </w:tc>
      </w:tr>
      <w:tr w:rsidR="00D7291D" w:rsidRPr="00D7291D" w:rsidTr="001E1D12">
        <w:trPr>
          <w:jc w:val="center"/>
        </w:trPr>
        <w:tc>
          <w:tcPr>
            <w:tcW w:w="1520"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3566"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72"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1E1D12">
        <w:trPr>
          <w:jc w:val="center"/>
        </w:trPr>
        <w:tc>
          <w:tcPr>
            <w:tcW w:w="1520"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3566"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72"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1E1D12">
        <w:trPr>
          <w:jc w:val="center"/>
        </w:trPr>
        <w:tc>
          <w:tcPr>
            <w:tcW w:w="1520"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3566"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72"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p>
        </w:tc>
      </w:tr>
      <w:tr w:rsidR="00D7291D" w:rsidRPr="00D7291D" w:rsidTr="001E1D12">
        <w:trPr>
          <w:jc w:val="center"/>
        </w:trPr>
        <w:tc>
          <w:tcPr>
            <w:tcW w:w="1520" w:type="dxa"/>
          </w:tcPr>
          <w:p w:rsidR="00D7291D" w:rsidRPr="00D7291D" w:rsidRDefault="00D7291D" w:rsidP="00D7291D">
            <w:pPr>
              <w:spacing w:after="0" w:line="240" w:lineRule="auto"/>
              <w:jc w:val="center"/>
              <w:rPr>
                <w:rFonts w:ascii="Times New Roman" w:hAnsi="Times New Roman" w:cs="Times New Roman"/>
                <w:sz w:val="24"/>
                <w:szCs w:val="24"/>
              </w:rPr>
            </w:pPr>
          </w:p>
        </w:tc>
        <w:tc>
          <w:tcPr>
            <w:tcW w:w="3566" w:type="dxa"/>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Всього</w:t>
            </w:r>
          </w:p>
        </w:tc>
        <w:tc>
          <w:tcPr>
            <w:tcW w:w="1572"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44567,00</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30060,24</w:t>
            </w:r>
          </w:p>
        </w:tc>
        <w:tc>
          <w:tcPr>
            <w:tcW w:w="1559"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14506,76</w:t>
            </w: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832"/>
        <w:gridCol w:w="6806"/>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1E1D12">
            <w:pPr>
              <w:spacing w:after="0" w:line="240" w:lineRule="auto"/>
              <w:ind w:right="-111"/>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861"/>
              <w:rPr>
                <w:rFonts w:ascii="Times New Roman" w:hAnsi="Times New Roman" w:cs="Times New Roman"/>
                <w:sz w:val="24"/>
                <w:szCs w:val="24"/>
              </w:rPr>
            </w:pPr>
          </w:p>
          <w:p w:rsidR="00D7291D" w:rsidRPr="00D7291D" w:rsidRDefault="00D7291D" w:rsidP="00D7291D">
            <w:pPr>
              <w:spacing w:after="0" w:line="240" w:lineRule="auto"/>
              <w:ind w:firstLine="3861"/>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6</w:t>
      </w:r>
    </w:p>
    <w:p w:rsidR="00D7291D" w:rsidRPr="00D7291D" w:rsidRDefault="00D7291D" w:rsidP="00D7291D">
      <w:pPr>
        <w:spacing w:after="0" w:line="240" w:lineRule="auto"/>
        <w:ind w:right="-143"/>
        <w:rPr>
          <w:rFonts w:ascii="Times New Roman" w:hAnsi="Times New Roman" w:cs="Times New Roman"/>
          <w:i/>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інші необоротні матеріальні активи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481"/>
        <w:gridCol w:w="1701"/>
        <w:gridCol w:w="1296"/>
        <w:gridCol w:w="1630"/>
      </w:tblGrid>
      <w:tr w:rsidR="00D7291D" w:rsidRPr="00D7291D" w:rsidTr="00E028E9">
        <w:tc>
          <w:tcPr>
            <w:tcW w:w="1520" w:type="dxa"/>
            <w:vMerge w:val="restart"/>
            <w:vAlign w:val="center"/>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Субрахунок</w:t>
            </w:r>
          </w:p>
        </w:tc>
        <w:tc>
          <w:tcPr>
            <w:tcW w:w="3550" w:type="dxa"/>
            <w:vMerge w:val="restart"/>
            <w:vAlign w:val="center"/>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Найменування</w:t>
            </w:r>
          </w:p>
        </w:tc>
        <w:tc>
          <w:tcPr>
            <w:tcW w:w="1701" w:type="dxa"/>
            <w:vAlign w:val="center"/>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Первісна (переоцінена) вартість</w:t>
            </w:r>
          </w:p>
        </w:tc>
        <w:tc>
          <w:tcPr>
            <w:tcW w:w="1304" w:type="dxa"/>
            <w:vAlign w:val="center"/>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Знос</w:t>
            </w:r>
          </w:p>
        </w:tc>
        <w:tc>
          <w:tcPr>
            <w:tcW w:w="1632" w:type="dxa"/>
            <w:vAlign w:val="center"/>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Балансова (залишкова) вартість</w:t>
            </w:r>
          </w:p>
        </w:tc>
      </w:tr>
      <w:tr w:rsidR="00D7291D" w:rsidRPr="00D7291D" w:rsidTr="00E028E9">
        <w:tc>
          <w:tcPr>
            <w:tcW w:w="1520" w:type="dxa"/>
            <w:vMerge/>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3550" w:type="dxa"/>
            <w:vMerge/>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1701"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рядок 1001</w:t>
            </w:r>
          </w:p>
        </w:tc>
        <w:tc>
          <w:tcPr>
            <w:tcW w:w="1304"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рядок 1002</w:t>
            </w:r>
          </w:p>
        </w:tc>
        <w:tc>
          <w:tcPr>
            <w:tcW w:w="1632"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рядок 1000</w:t>
            </w:r>
          </w:p>
        </w:tc>
      </w:tr>
      <w:tr w:rsidR="00D7291D" w:rsidRPr="00D7291D" w:rsidTr="00E028E9">
        <w:tc>
          <w:tcPr>
            <w:tcW w:w="1520"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1113</w:t>
            </w:r>
          </w:p>
        </w:tc>
        <w:tc>
          <w:tcPr>
            <w:tcW w:w="3550"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Малоцінні необоротні матеріальні активи</w:t>
            </w:r>
          </w:p>
        </w:tc>
        <w:tc>
          <w:tcPr>
            <w:tcW w:w="1701"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66755,50</w:t>
            </w:r>
          </w:p>
        </w:tc>
        <w:tc>
          <w:tcPr>
            <w:tcW w:w="1304"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33377,76</w:t>
            </w:r>
          </w:p>
        </w:tc>
        <w:tc>
          <w:tcPr>
            <w:tcW w:w="1632"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33377,74</w:t>
            </w:r>
          </w:p>
        </w:tc>
      </w:tr>
      <w:tr w:rsidR="00D7291D" w:rsidRPr="00D7291D" w:rsidTr="00E028E9">
        <w:tc>
          <w:tcPr>
            <w:tcW w:w="1520"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1114</w:t>
            </w:r>
          </w:p>
        </w:tc>
        <w:tc>
          <w:tcPr>
            <w:tcW w:w="3550"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Білизна, постільні речі, одяг та взуття</w:t>
            </w:r>
          </w:p>
        </w:tc>
        <w:tc>
          <w:tcPr>
            <w:tcW w:w="1701"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26383,00</w:t>
            </w:r>
          </w:p>
        </w:tc>
        <w:tc>
          <w:tcPr>
            <w:tcW w:w="1304"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13191,50</w:t>
            </w:r>
          </w:p>
        </w:tc>
        <w:tc>
          <w:tcPr>
            <w:tcW w:w="1632"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13191,50</w:t>
            </w:r>
          </w:p>
        </w:tc>
      </w:tr>
      <w:tr w:rsidR="00D7291D" w:rsidRPr="00D7291D" w:rsidTr="00E028E9">
        <w:tc>
          <w:tcPr>
            <w:tcW w:w="1520"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3550"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Всього</w:t>
            </w:r>
          </w:p>
        </w:tc>
        <w:tc>
          <w:tcPr>
            <w:tcW w:w="1701"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93138,50</w:t>
            </w:r>
          </w:p>
        </w:tc>
        <w:tc>
          <w:tcPr>
            <w:tcW w:w="1304"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46569,26</w:t>
            </w:r>
          </w:p>
        </w:tc>
        <w:tc>
          <w:tcPr>
            <w:tcW w:w="1632"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46569,24</w:t>
            </w: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jc w:val="center"/>
        <w:tblLook w:val="04A0" w:firstRow="1" w:lastRow="0" w:firstColumn="1" w:lastColumn="0" w:noHBand="0" w:noVBand="1"/>
      </w:tblPr>
      <w:tblGrid>
        <w:gridCol w:w="2837"/>
        <w:gridCol w:w="6801"/>
      </w:tblGrid>
      <w:tr w:rsidR="00D7291D" w:rsidRPr="00D7291D" w:rsidTr="00E028E9">
        <w:trPr>
          <w:jc w:val="center"/>
        </w:trPr>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BE34FD">
            <w:pPr>
              <w:spacing w:after="0" w:line="240" w:lineRule="auto"/>
              <w:ind w:right="-106"/>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3720"/>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720"/>
              <w:rPr>
                <w:rFonts w:ascii="Times New Roman" w:hAnsi="Times New Roman" w:cs="Times New Roman"/>
                <w:sz w:val="24"/>
                <w:szCs w:val="24"/>
              </w:rPr>
            </w:pPr>
          </w:p>
          <w:p w:rsidR="00D7291D" w:rsidRPr="00D7291D" w:rsidRDefault="00D7291D" w:rsidP="00D7291D">
            <w:pPr>
              <w:spacing w:after="0" w:line="240" w:lineRule="auto"/>
              <w:ind w:firstLine="3720"/>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rPr>
          <w:jc w:val="center"/>
        </w:trPr>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3720"/>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720"/>
              <w:rPr>
                <w:rFonts w:ascii="Times New Roman" w:hAnsi="Times New Roman" w:cs="Times New Roman"/>
                <w:sz w:val="24"/>
                <w:szCs w:val="24"/>
              </w:rPr>
            </w:pPr>
          </w:p>
          <w:p w:rsidR="00D7291D" w:rsidRPr="00D7291D" w:rsidRDefault="00D7291D" w:rsidP="00D7291D">
            <w:pPr>
              <w:spacing w:after="0" w:line="240" w:lineRule="auto"/>
              <w:ind w:firstLine="3720"/>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720"/>
              <w:rPr>
                <w:rFonts w:ascii="Times New Roman" w:hAnsi="Times New Roman" w:cs="Times New Roman"/>
                <w:sz w:val="24"/>
                <w:szCs w:val="24"/>
              </w:rPr>
            </w:pPr>
          </w:p>
          <w:p w:rsidR="00D7291D" w:rsidRPr="00D7291D" w:rsidRDefault="00D7291D" w:rsidP="00D7291D">
            <w:pPr>
              <w:spacing w:after="0" w:line="240" w:lineRule="auto"/>
              <w:ind w:firstLine="3720"/>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720"/>
              <w:rPr>
                <w:rFonts w:ascii="Times New Roman" w:hAnsi="Times New Roman" w:cs="Times New Roman"/>
                <w:sz w:val="24"/>
                <w:szCs w:val="24"/>
              </w:rPr>
            </w:pPr>
          </w:p>
          <w:p w:rsidR="00D7291D" w:rsidRPr="00D7291D" w:rsidRDefault="00D7291D" w:rsidP="00D7291D">
            <w:pPr>
              <w:spacing w:after="0" w:line="240" w:lineRule="auto"/>
              <w:ind w:firstLine="3720"/>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E028E9">
        <w:trPr>
          <w:jc w:val="center"/>
        </w:trPr>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7</w:t>
      </w:r>
    </w:p>
    <w:p w:rsidR="00D7291D" w:rsidRPr="00D7291D" w:rsidRDefault="00D7291D" w:rsidP="00D7291D">
      <w:pPr>
        <w:spacing w:after="0" w:line="240" w:lineRule="auto"/>
        <w:ind w:right="-143"/>
        <w:rPr>
          <w:rFonts w:ascii="Times New Roman" w:hAnsi="Times New Roman" w:cs="Times New Roman"/>
          <w:i/>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довгострокові фінансові інвестиції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160"/>
        <w:gridCol w:w="3146"/>
      </w:tblGrid>
      <w:tr w:rsidR="00D7291D" w:rsidRPr="00D7291D" w:rsidTr="00E028E9">
        <w:tc>
          <w:tcPr>
            <w:tcW w:w="2265"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КПКВК</w:t>
            </w:r>
          </w:p>
        </w:tc>
        <w:tc>
          <w:tcPr>
            <w:tcW w:w="4160" w:type="dxa"/>
          </w:tcPr>
          <w:p w:rsidR="00D7291D" w:rsidRPr="00D7291D" w:rsidRDefault="00D7291D" w:rsidP="00D7291D">
            <w:pPr>
              <w:spacing w:after="0" w:line="240" w:lineRule="auto"/>
              <w:ind w:right="-143"/>
              <w:jc w:val="center"/>
              <w:rPr>
                <w:rFonts w:ascii="Times New Roman" w:hAnsi="Times New Roman" w:cs="Times New Roman"/>
                <w:b/>
                <w:sz w:val="24"/>
                <w:szCs w:val="24"/>
              </w:rPr>
            </w:pPr>
          </w:p>
        </w:tc>
        <w:tc>
          <w:tcPr>
            <w:tcW w:w="3146"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Сума</w:t>
            </w:r>
          </w:p>
        </w:tc>
      </w:tr>
      <w:tr w:rsidR="00D7291D" w:rsidRPr="00D7291D" w:rsidTr="00E028E9">
        <w:tc>
          <w:tcPr>
            <w:tcW w:w="2265"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4160"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3146" w:type="dxa"/>
          </w:tcPr>
          <w:p w:rsidR="00D7291D" w:rsidRPr="00D7291D" w:rsidRDefault="00D7291D" w:rsidP="00D7291D">
            <w:pPr>
              <w:spacing w:after="0" w:line="240" w:lineRule="auto"/>
              <w:ind w:right="-143"/>
              <w:jc w:val="center"/>
              <w:rPr>
                <w:rFonts w:ascii="Times New Roman" w:hAnsi="Times New Roman" w:cs="Times New Roman"/>
                <w:b/>
                <w:sz w:val="24"/>
                <w:szCs w:val="24"/>
              </w:rPr>
            </w:pPr>
          </w:p>
        </w:tc>
      </w:tr>
      <w:tr w:rsidR="00D7291D" w:rsidRPr="00D7291D" w:rsidTr="00E028E9">
        <w:tc>
          <w:tcPr>
            <w:tcW w:w="2265"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4160"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3146" w:type="dxa"/>
          </w:tcPr>
          <w:p w:rsidR="00D7291D" w:rsidRPr="00D7291D" w:rsidRDefault="00D7291D" w:rsidP="00D7291D">
            <w:pPr>
              <w:spacing w:after="0" w:line="240" w:lineRule="auto"/>
              <w:ind w:right="-143"/>
              <w:jc w:val="center"/>
              <w:rPr>
                <w:rFonts w:ascii="Times New Roman" w:hAnsi="Times New Roman" w:cs="Times New Roman"/>
                <w:b/>
                <w:sz w:val="24"/>
                <w:szCs w:val="24"/>
              </w:rPr>
            </w:pPr>
          </w:p>
        </w:tc>
      </w:tr>
      <w:tr w:rsidR="00D7291D" w:rsidRPr="00D7291D" w:rsidTr="00E028E9">
        <w:tc>
          <w:tcPr>
            <w:tcW w:w="2265"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4160"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3146" w:type="dxa"/>
          </w:tcPr>
          <w:p w:rsidR="00D7291D" w:rsidRPr="00D7291D" w:rsidRDefault="00D7291D" w:rsidP="00D7291D">
            <w:pPr>
              <w:spacing w:after="0" w:line="240" w:lineRule="auto"/>
              <w:ind w:right="-143"/>
              <w:jc w:val="center"/>
              <w:rPr>
                <w:rFonts w:ascii="Times New Roman" w:hAnsi="Times New Roman" w:cs="Times New Roman"/>
                <w:b/>
                <w:sz w:val="24"/>
                <w:szCs w:val="24"/>
              </w:rPr>
            </w:pPr>
          </w:p>
        </w:tc>
      </w:tr>
      <w:tr w:rsidR="00D7291D" w:rsidRPr="00D7291D" w:rsidTr="00E028E9">
        <w:tc>
          <w:tcPr>
            <w:tcW w:w="2265"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4160" w:type="dxa"/>
          </w:tcPr>
          <w:p w:rsidR="00D7291D" w:rsidRPr="00D7291D" w:rsidRDefault="00D7291D" w:rsidP="00D7291D">
            <w:pPr>
              <w:spacing w:after="0" w:line="240" w:lineRule="auto"/>
              <w:ind w:right="-143"/>
              <w:jc w:val="center"/>
              <w:rPr>
                <w:rFonts w:ascii="Times New Roman" w:hAnsi="Times New Roman" w:cs="Times New Roman"/>
                <w:sz w:val="24"/>
                <w:szCs w:val="24"/>
              </w:rPr>
            </w:pPr>
          </w:p>
        </w:tc>
        <w:tc>
          <w:tcPr>
            <w:tcW w:w="3146" w:type="dxa"/>
          </w:tcPr>
          <w:p w:rsidR="00D7291D" w:rsidRPr="00D7291D" w:rsidRDefault="00D7291D" w:rsidP="00D7291D">
            <w:pPr>
              <w:spacing w:after="0" w:line="240" w:lineRule="auto"/>
              <w:ind w:right="-143"/>
              <w:jc w:val="center"/>
              <w:rPr>
                <w:rFonts w:ascii="Times New Roman" w:hAnsi="Times New Roman" w:cs="Times New Roman"/>
                <w:b/>
                <w:sz w:val="24"/>
                <w:szCs w:val="24"/>
              </w:rPr>
            </w:pPr>
          </w:p>
        </w:tc>
      </w:tr>
      <w:tr w:rsidR="00D7291D" w:rsidRPr="00D7291D" w:rsidTr="00E028E9">
        <w:tc>
          <w:tcPr>
            <w:tcW w:w="2265"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Всього:</w:t>
            </w:r>
          </w:p>
        </w:tc>
        <w:tc>
          <w:tcPr>
            <w:tcW w:w="4160" w:type="dxa"/>
          </w:tcPr>
          <w:p w:rsidR="00D7291D" w:rsidRPr="00D7291D" w:rsidRDefault="00D7291D" w:rsidP="00D7291D">
            <w:pPr>
              <w:spacing w:after="0" w:line="240" w:lineRule="auto"/>
              <w:ind w:right="-143"/>
              <w:jc w:val="center"/>
              <w:rPr>
                <w:rFonts w:ascii="Times New Roman" w:hAnsi="Times New Roman" w:cs="Times New Roman"/>
                <w:b/>
                <w:sz w:val="24"/>
                <w:szCs w:val="24"/>
              </w:rPr>
            </w:pPr>
          </w:p>
        </w:tc>
        <w:tc>
          <w:tcPr>
            <w:tcW w:w="3146"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0,00</w:t>
            </w: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845"/>
        <w:gridCol w:w="6793"/>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BE34FD">
            <w:pPr>
              <w:spacing w:after="0" w:line="240" w:lineRule="auto"/>
              <w:ind w:right="-98"/>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3436"/>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436"/>
              <w:rPr>
                <w:rFonts w:ascii="Times New Roman" w:hAnsi="Times New Roman" w:cs="Times New Roman"/>
                <w:sz w:val="24"/>
                <w:szCs w:val="24"/>
              </w:rPr>
            </w:pPr>
          </w:p>
          <w:p w:rsidR="00D7291D" w:rsidRPr="00D7291D" w:rsidRDefault="00D7291D" w:rsidP="00D7291D">
            <w:pPr>
              <w:spacing w:after="0" w:line="240" w:lineRule="auto"/>
              <w:ind w:firstLine="3436"/>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3436"/>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436"/>
              <w:rPr>
                <w:rFonts w:ascii="Times New Roman" w:hAnsi="Times New Roman" w:cs="Times New Roman"/>
                <w:sz w:val="24"/>
                <w:szCs w:val="24"/>
              </w:rPr>
            </w:pPr>
          </w:p>
          <w:p w:rsidR="00D7291D" w:rsidRPr="00D7291D" w:rsidRDefault="00D7291D" w:rsidP="00D7291D">
            <w:pPr>
              <w:spacing w:after="0" w:line="240" w:lineRule="auto"/>
              <w:ind w:firstLine="3436"/>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436"/>
              <w:rPr>
                <w:rFonts w:ascii="Times New Roman" w:hAnsi="Times New Roman" w:cs="Times New Roman"/>
                <w:sz w:val="24"/>
                <w:szCs w:val="24"/>
              </w:rPr>
            </w:pPr>
          </w:p>
          <w:p w:rsidR="00D7291D" w:rsidRPr="00D7291D" w:rsidRDefault="00D7291D" w:rsidP="00D7291D">
            <w:pPr>
              <w:spacing w:after="0" w:line="240" w:lineRule="auto"/>
              <w:ind w:firstLine="3436"/>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436"/>
              <w:rPr>
                <w:rFonts w:ascii="Times New Roman" w:hAnsi="Times New Roman" w:cs="Times New Roman"/>
                <w:sz w:val="24"/>
                <w:szCs w:val="24"/>
              </w:rPr>
            </w:pPr>
          </w:p>
          <w:p w:rsidR="00D7291D" w:rsidRPr="00D7291D" w:rsidRDefault="00D7291D" w:rsidP="00D7291D">
            <w:pPr>
              <w:spacing w:after="0" w:line="240" w:lineRule="auto"/>
              <w:ind w:firstLine="3436"/>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8</w:t>
      </w: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виробничі запаси розпорядників бюджетних коштів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pPr>
      <w:r w:rsidRPr="00D7291D">
        <w:rPr>
          <w:rFonts w:ascii="Times New Roman" w:hAnsi="Times New Roman" w:cs="Times New Roman"/>
          <w:b/>
          <w:sz w:val="24"/>
          <w:szCs w:val="24"/>
        </w:rPr>
        <w:t>рядок 1050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1"/>
        <w:gridCol w:w="2250"/>
      </w:tblGrid>
      <w:tr w:rsidR="00D7291D" w:rsidRPr="00D7291D" w:rsidTr="00E028E9">
        <w:tc>
          <w:tcPr>
            <w:tcW w:w="7321"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Назва рахунку</w:t>
            </w:r>
          </w:p>
        </w:tc>
        <w:tc>
          <w:tcPr>
            <w:tcW w:w="2250"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Сума</w:t>
            </w:r>
          </w:p>
        </w:tc>
      </w:tr>
      <w:tr w:rsidR="00D7291D" w:rsidRPr="00D7291D" w:rsidTr="00E028E9">
        <w:tc>
          <w:tcPr>
            <w:tcW w:w="7321" w:type="dxa"/>
          </w:tcPr>
          <w:p w:rsidR="00D7291D" w:rsidRPr="00D7291D" w:rsidRDefault="00D7291D" w:rsidP="00BE34FD">
            <w:pPr>
              <w:spacing w:after="0" w:line="240" w:lineRule="auto"/>
              <w:ind w:right="-143" w:firstLine="313"/>
              <w:jc w:val="both"/>
              <w:rPr>
                <w:rFonts w:ascii="Times New Roman" w:hAnsi="Times New Roman" w:cs="Times New Roman"/>
                <w:sz w:val="24"/>
                <w:szCs w:val="24"/>
              </w:rPr>
            </w:pPr>
            <w:r w:rsidRPr="00D7291D">
              <w:rPr>
                <w:rFonts w:ascii="Times New Roman" w:hAnsi="Times New Roman" w:cs="Times New Roman"/>
                <w:sz w:val="24"/>
                <w:szCs w:val="24"/>
              </w:rPr>
              <w:t>рахунок № 1511 Продукти харчування</w:t>
            </w:r>
          </w:p>
        </w:tc>
        <w:tc>
          <w:tcPr>
            <w:tcW w:w="2250"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4805,88</w:t>
            </w:r>
          </w:p>
        </w:tc>
      </w:tr>
      <w:tr w:rsidR="00D7291D" w:rsidRPr="00D7291D" w:rsidTr="00E028E9">
        <w:tc>
          <w:tcPr>
            <w:tcW w:w="7321" w:type="dxa"/>
          </w:tcPr>
          <w:p w:rsidR="00D7291D" w:rsidRPr="00D7291D" w:rsidRDefault="00D7291D" w:rsidP="00BE34FD">
            <w:pPr>
              <w:spacing w:after="0" w:line="240" w:lineRule="auto"/>
              <w:ind w:right="-143" w:firstLine="313"/>
              <w:jc w:val="both"/>
              <w:rPr>
                <w:rFonts w:ascii="Times New Roman" w:hAnsi="Times New Roman" w:cs="Times New Roman"/>
                <w:sz w:val="24"/>
                <w:szCs w:val="24"/>
              </w:rPr>
            </w:pPr>
            <w:r w:rsidRPr="00D7291D">
              <w:rPr>
                <w:rFonts w:ascii="Times New Roman" w:hAnsi="Times New Roman" w:cs="Times New Roman"/>
                <w:sz w:val="24"/>
                <w:szCs w:val="24"/>
              </w:rPr>
              <w:t>рахунок № 1512 Медикаменти та перев’язувальні матеріали</w:t>
            </w:r>
          </w:p>
        </w:tc>
        <w:tc>
          <w:tcPr>
            <w:tcW w:w="2250"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2151,20</w:t>
            </w:r>
          </w:p>
        </w:tc>
      </w:tr>
      <w:tr w:rsidR="00D7291D" w:rsidRPr="00D7291D" w:rsidTr="00E028E9">
        <w:tc>
          <w:tcPr>
            <w:tcW w:w="7321" w:type="dxa"/>
          </w:tcPr>
          <w:p w:rsidR="00D7291D" w:rsidRPr="00D7291D" w:rsidRDefault="00D7291D" w:rsidP="00BE34FD">
            <w:pPr>
              <w:spacing w:after="0" w:line="240" w:lineRule="auto"/>
              <w:ind w:right="-143" w:firstLine="313"/>
              <w:jc w:val="both"/>
              <w:rPr>
                <w:rFonts w:ascii="Times New Roman" w:hAnsi="Times New Roman" w:cs="Times New Roman"/>
                <w:sz w:val="24"/>
                <w:szCs w:val="24"/>
              </w:rPr>
            </w:pPr>
            <w:r w:rsidRPr="00D7291D">
              <w:rPr>
                <w:rFonts w:ascii="Times New Roman" w:hAnsi="Times New Roman" w:cs="Times New Roman"/>
                <w:sz w:val="24"/>
                <w:szCs w:val="24"/>
              </w:rPr>
              <w:t>рахунок № 1513 Будівельні матеріали</w:t>
            </w:r>
          </w:p>
        </w:tc>
        <w:tc>
          <w:tcPr>
            <w:tcW w:w="2250" w:type="dxa"/>
          </w:tcPr>
          <w:p w:rsidR="00D7291D" w:rsidRPr="00D7291D" w:rsidRDefault="00D7291D" w:rsidP="00D7291D">
            <w:pPr>
              <w:spacing w:after="0" w:line="240" w:lineRule="auto"/>
              <w:ind w:right="-143"/>
              <w:jc w:val="center"/>
              <w:rPr>
                <w:rFonts w:ascii="Times New Roman" w:hAnsi="Times New Roman" w:cs="Times New Roman"/>
                <w:sz w:val="24"/>
                <w:szCs w:val="24"/>
              </w:rPr>
            </w:pPr>
            <w:r w:rsidRPr="00D7291D">
              <w:rPr>
                <w:rFonts w:ascii="Times New Roman" w:hAnsi="Times New Roman" w:cs="Times New Roman"/>
                <w:sz w:val="24"/>
                <w:szCs w:val="24"/>
              </w:rPr>
              <w:t>2596,31</w:t>
            </w:r>
          </w:p>
        </w:tc>
      </w:tr>
      <w:tr w:rsidR="00D7291D" w:rsidRPr="00D7291D" w:rsidTr="00E028E9">
        <w:tc>
          <w:tcPr>
            <w:tcW w:w="7321"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Всього</w:t>
            </w:r>
          </w:p>
        </w:tc>
        <w:tc>
          <w:tcPr>
            <w:tcW w:w="2250"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9553,39</w:t>
            </w: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827"/>
        <w:gridCol w:w="6811"/>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BE34FD">
            <w:pPr>
              <w:spacing w:after="0" w:line="240" w:lineRule="auto"/>
              <w:ind w:right="-116"/>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4003"/>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4003"/>
              <w:rPr>
                <w:rFonts w:ascii="Times New Roman" w:hAnsi="Times New Roman" w:cs="Times New Roman"/>
                <w:sz w:val="24"/>
                <w:szCs w:val="24"/>
              </w:rPr>
            </w:pPr>
          </w:p>
          <w:p w:rsidR="00D7291D" w:rsidRPr="00D7291D" w:rsidRDefault="00D7291D" w:rsidP="00D7291D">
            <w:pPr>
              <w:spacing w:after="0" w:line="240" w:lineRule="auto"/>
              <w:ind w:firstLine="4003"/>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4003"/>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4003"/>
              <w:rPr>
                <w:rFonts w:ascii="Times New Roman" w:hAnsi="Times New Roman" w:cs="Times New Roman"/>
                <w:sz w:val="24"/>
                <w:szCs w:val="24"/>
              </w:rPr>
            </w:pPr>
          </w:p>
          <w:p w:rsidR="00D7291D" w:rsidRPr="00D7291D" w:rsidRDefault="00D7291D" w:rsidP="00D7291D">
            <w:pPr>
              <w:spacing w:after="0" w:line="240" w:lineRule="auto"/>
              <w:ind w:firstLine="4003"/>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4003"/>
              <w:rPr>
                <w:rFonts w:ascii="Times New Roman" w:hAnsi="Times New Roman" w:cs="Times New Roman"/>
                <w:sz w:val="24"/>
                <w:szCs w:val="24"/>
              </w:rPr>
            </w:pPr>
          </w:p>
          <w:p w:rsidR="00D7291D" w:rsidRPr="00D7291D" w:rsidRDefault="00D7291D" w:rsidP="00D7291D">
            <w:pPr>
              <w:spacing w:after="0" w:line="240" w:lineRule="auto"/>
              <w:ind w:firstLine="4003"/>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4003"/>
              <w:rPr>
                <w:rFonts w:ascii="Times New Roman" w:hAnsi="Times New Roman" w:cs="Times New Roman"/>
                <w:sz w:val="24"/>
                <w:szCs w:val="24"/>
              </w:rPr>
            </w:pPr>
          </w:p>
          <w:p w:rsidR="00D7291D" w:rsidRPr="00D7291D" w:rsidRDefault="00D7291D" w:rsidP="00D7291D">
            <w:pPr>
              <w:spacing w:after="0" w:line="240" w:lineRule="auto"/>
              <w:ind w:firstLine="4003"/>
              <w:rPr>
                <w:rFonts w:ascii="Times New Roman" w:hAnsi="Times New Roman" w:cs="Times New Roman"/>
                <w:sz w:val="24"/>
                <w:szCs w:val="24"/>
              </w:rPr>
            </w:pPr>
            <w:r w:rsidRPr="00D7291D">
              <w:rPr>
                <w:rFonts w:ascii="Times New Roman" w:hAnsi="Times New Roman" w:cs="Times New Roman"/>
                <w:sz w:val="24"/>
                <w:szCs w:val="24"/>
              </w:rPr>
              <w:t>Римар Ю.С.</w:t>
            </w: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sectPr w:rsidR="00D7291D" w:rsidRPr="00D7291D" w:rsidSect="00E028E9">
          <w:pgSz w:w="11906" w:h="16838"/>
          <w:pgMar w:top="1134" w:right="850" w:bottom="851" w:left="1418" w:header="708" w:footer="708" w:gutter="0"/>
          <w:cols w:space="708"/>
          <w:docGrid w:linePitch="360"/>
        </w:sectPr>
      </w:pPr>
    </w:p>
    <w:tbl>
      <w:tblPr>
        <w:tblW w:w="21626" w:type="dxa"/>
        <w:tblLook w:val="04A0" w:firstRow="1" w:lastRow="0" w:firstColumn="1" w:lastColumn="0" w:noHBand="0" w:noVBand="1"/>
      </w:tblPr>
      <w:tblGrid>
        <w:gridCol w:w="2943"/>
        <w:gridCol w:w="2943"/>
        <w:gridCol w:w="2943"/>
        <w:gridCol w:w="2943"/>
        <w:gridCol w:w="2943"/>
        <w:gridCol w:w="6911"/>
      </w:tblGrid>
      <w:tr w:rsidR="00D7291D" w:rsidRPr="00D7291D" w:rsidTr="00E028E9">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tcPr>
          <w:p w:rsidR="00D7291D" w:rsidRPr="00D7291D" w:rsidRDefault="00D7291D" w:rsidP="00D7291D">
            <w:pPr>
              <w:spacing w:after="0" w:line="240" w:lineRule="auto"/>
              <w:rPr>
                <w:rFonts w:ascii="Times New Roman" w:hAnsi="Times New Roman" w:cs="Times New Roman"/>
                <w:sz w:val="24"/>
                <w:szCs w:val="24"/>
              </w:rPr>
            </w:pPr>
          </w:p>
        </w:tc>
        <w:tc>
          <w:tcPr>
            <w:tcW w:w="2943" w:type="dxa"/>
          </w:tcPr>
          <w:p w:rsidR="00D7291D" w:rsidRPr="00D7291D" w:rsidRDefault="00D7291D" w:rsidP="00D7291D">
            <w:pPr>
              <w:pStyle w:val="a9"/>
              <w:spacing w:after="0" w:line="240" w:lineRule="auto"/>
              <w:ind w:left="0"/>
              <w:rPr>
                <w:rFonts w:ascii="Times New Roman" w:hAnsi="Times New Roman"/>
                <w:sz w:val="24"/>
                <w:szCs w:val="24"/>
                <w:lang w:val="uk-UA"/>
              </w:rPr>
            </w:pPr>
          </w:p>
        </w:tc>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pStyle w:val="a9"/>
              <w:spacing w:after="0" w:line="240" w:lineRule="auto"/>
              <w:ind w:left="0"/>
              <w:rPr>
                <w:rFonts w:ascii="Times New Roman" w:hAnsi="Times New Roman"/>
                <w:sz w:val="24"/>
                <w:szCs w:val="24"/>
                <w:lang w:val="uk-UA"/>
              </w:rPr>
            </w:pPr>
          </w:p>
        </w:tc>
      </w:tr>
    </w:tbl>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t>Додаток 9</w:t>
      </w:r>
    </w:p>
    <w:p w:rsidR="00D7291D" w:rsidRPr="00D7291D" w:rsidRDefault="00D7291D" w:rsidP="00D7291D">
      <w:pPr>
        <w:spacing w:after="0" w:line="240" w:lineRule="auto"/>
        <w:ind w:right="-143"/>
        <w:rPr>
          <w:rFonts w:ascii="Times New Roman" w:hAnsi="Times New Roman" w:cs="Times New Roman"/>
          <w:i/>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інші нефінансові активи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pPr>
      <w:r w:rsidRPr="00D7291D">
        <w:rPr>
          <w:rFonts w:ascii="Times New Roman" w:hAnsi="Times New Roman" w:cs="Times New Roman"/>
          <w:b/>
          <w:sz w:val="24"/>
          <w:szCs w:val="24"/>
        </w:rPr>
        <w:t xml:space="preserve">рядок 1050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2"/>
        <w:gridCol w:w="2276"/>
      </w:tblGrid>
      <w:tr w:rsidR="00D7291D" w:rsidRPr="00D7291D" w:rsidTr="00E028E9">
        <w:tc>
          <w:tcPr>
            <w:tcW w:w="7763" w:type="dxa"/>
          </w:tcPr>
          <w:p w:rsidR="00D7291D" w:rsidRPr="00D7291D" w:rsidRDefault="00D7291D" w:rsidP="00D7291D">
            <w:pPr>
              <w:spacing w:after="0" w:line="240" w:lineRule="auto"/>
              <w:ind w:right="-121"/>
              <w:jc w:val="center"/>
              <w:rPr>
                <w:rFonts w:ascii="Times New Roman" w:hAnsi="Times New Roman" w:cs="Times New Roman"/>
                <w:b/>
                <w:sz w:val="24"/>
                <w:szCs w:val="24"/>
              </w:rPr>
            </w:pPr>
            <w:r w:rsidRPr="00D7291D">
              <w:rPr>
                <w:rFonts w:ascii="Times New Roman" w:hAnsi="Times New Roman" w:cs="Times New Roman"/>
                <w:b/>
                <w:sz w:val="24"/>
                <w:szCs w:val="24"/>
              </w:rPr>
              <w:t>Назва рахунку</w:t>
            </w:r>
          </w:p>
        </w:tc>
        <w:tc>
          <w:tcPr>
            <w:tcW w:w="2376" w:type="dxa"/>
          </w:tcPr>
          <w:p w:rsidR="00D7291D" w:rsidRPr="00D7291D" w:rsidRDefault="00D7291D" w:rsidP="00D7291D">
            <w:pPr>
              <w:spacing w:after="0" w:line="240" w:lineRule="auto"/>
              <w:ind w:right="-121"/>
              <w:jc w:val="center"/>
              <w:rPr>
                <w:rFonts w:ascii="Times New Roman" w:hAnsi="Times New Roman" w:cs="Times New Roman"/>
                <w:b/>
                <w:sz w:val="24"/>
                <w:szCs w:val="24"/>
              </w:rPr>
            </w:pPr>
            <w:r w:rsidRPr="00D7291D">
              <w:rPr>
                <w:rFonts w:ascii="Times New Roman" w:hAnsi="Times New Roman" w:cs="Times New Roman"/>
                <w:b/>
                <w:sz w:val="24"/>
                <w:szCs w:val="24"/>
              </w:rPr>
              <w:t>Сума</w:t>
            </w:r>
          </w:p>
        </w:tc>
      </w:tr>
      <w:tr w:rsidR="00D7291D" w:rsidRPr="00D7291D" w:rsidTr="00E028E9">
        <w:tc>
          <w:tcPr>
            <w:tcW w:w="7763" w:type="dxa"/>
          </w:tcPr>
          <w:p w:rsidR="00D7291D" w:rsidRPr="00D7291D" w:rsidRDefault="00D7291D" w:rsidP="00D7291D">
            <w:pPr>
              <w:spacing w:after="0" w:line="240" w:lineRule="auto"/>
              <w:ind w:right="-121"/>
              <w:rPr>
                <w:rFonts w:ascii="Times New Roman" w:hAnsi="Times New Roman" w:cs="Times New Roman"/>
                <w:sz w:val="24"/>
                <w:szCs w:val="24"/>
              </w:rPr>
            </w:pPr>
            <w:r w:rsidRPr="00D7291D">
              <w:rPr>
                <w:rFonts w:ascii="Times New Roman" w:hAnsi="Times New Roman" w:cs="Times New Roman"/>
                <w:sz w:val="24"/>
                <w:szCs w:val="24"/>
              </w:rPr>
              <w:t>рахунок № 1812 Малоцінні та швидкозношувані предмети</w:t>
            </w:r>
          </w:p>
        </w:tc>
        <w:tc>
          <w:tcPr>
            <w:tcW w:w="2376" w:type="dxa"/>
          </w:tcPr>
          <w:p w:rsidR="00D7291D" w:rsidRPr="00D7291D" w:rsidRDefault="00D7291D" w:rsidP="00D7291D">
            <w:pPr>
              <w:spacing w:after="0" w:line="240" w:lineRule="auto"/>
              <w:ind w:right="-121"/>
              <w:jc w:val="center"/>
              <w:rPr>
                <w:rFonts w:ascii="Times New Roman" w:hAnsi="Times New Roman" w:cs="Times New Roman"/>
                <w:sz w:val="24"/>
                <w:szCs w:val="24"/>
              </w:rPr>
            </w:pPr>
            <w:r w:rsidRPr="00D7291D">
              <w:rPr>
                <w:rFonts w:ascii="Times New Roman" w:hAnsi="Times New Roman" w:cs="Times New Roman"/>
                <w:sz w:val="24"/>
                <w:szCs w:val="24"/>
              </w:rPr>
              <w:t>2873,39</w:t>
            </w:r>
          </w:p>
        </w:tc>
      </w:tr>
      <w:tr w:rsidR="00D7291D" w:rsidRPr="00D7291D" w:rsidTr="00E028E9">
        <w:tc>
          <w:tcPr>
            <w:tcW w:w="7763" w:type="dxa"/>
          </w:tcPr>
          <w:p w:rsidR="00D7291D" w:rsidRPr="00D7291D" w:rsidRDefault="00D7291D" w:rsidP="00D7291D">
            <w:pPr>
              <w:spacing w:after="0" w:line="240" w:lineRule="auto"/>
              <w:ind w:right="-121"/>
              <w:rPr>
                <w:rFonts w:ascii="Times New Roman" w:hAnsi="Times New Roman" w:cs="Times New Roman"/>
                <w:sz w:val="24"/>
                <w:szCs w:val="24"/>
              </w:rPr>
            </w:pPr>
          </w:p>
        </w:tc>
        <w:tc>
          <w:tcPr>
            <w:tcW w:w="2376" w:type="dxa"/>
          </w:tcPr>
          <w:p w:rsidR="00D7291D" w:rsidRPr="00D7291D" w:rsidRDefault="00D7291D" w:rsidP="00D7291D">
            <w:pPr>
              <w:spacing w:after="0" w:line="240" w:lineRule="auto"/>
              <w:ind w:right="-121"/>
              <w:jc w:val="center"/>
              <w:rPr>
                <w:rFonts w:ascii="Times New Roman" w:hAnsi="Times New Roman" w:cs="Times New Roman"/>
                <w:sz w:val="24"/>
                <w:szCs w:val="24"/>
              </w:rPr>
            </w:pPr>
          </w:p>
        </w:tc>
      </w:tr>
      <w:tr w:rsidR="00D7291D" w:rsidRPr="00D7291D" w:rsidTr="00E028E9">
        <w:tc>
          <w:tcPr>
            <w:tcW w:w="7763" w:type="dxa"/>
          </w:tcPr>
          <w:p w:rsidR="00D7291D" w:rsidRPr="00D7291D" w:rsidRDefault="00D7291D" w:rsidP="00D7291D">
            <w:pPr>
              <w:spacing w:after="0" w:line="240" w:lineRule="auto"/>
              <w:ind w:right="-121"/>
              <w:rPr>
                <w:rFonts w:ascii="Times New Roman" w:hAnsi="Times New Roman" w:cs="Times New Roman"/>
                <w:b/>
                <w:sz w:val="24"/>
                <w:szCs w:val="24"/>
              </w:rPr>
            </w:pPr>
            <w:r w:rsidRPr="00D7291D">
              <w:rPr>
                <w:rFonts w:ascii="Times New Roman" w:hAnsi="Times New Roman" w:cs="Times New Roman"/>
                <w:b/>
                <w:sz w:val="24"/>
                <w:szCs w:val="24"/>
              </w:rPr>
              <w:t xml:space="preserve">Всього  </w:t>
            </w:r>
          </w:p>
        </w:tc>
        <w:tc>
          <w:tcPr>
            <w:tcW w:w="2376" w:type="dxa"/>
          </w:tcPr>
          <w:p w:rsidR="00D7291D" w:rsidRPr="00D7291D" w:rsidRDefault="00D7291D" w:rsidP="00D7291D">
            <w:pPr>
              <w:spacing w:after="0" w:line="240" w:lineRule="auto"/>
              <w:ind w:right="-121"/>
              <w:jc w:val="center"/>
              <w:rPr>
                <w:rFonts w:ascii="Times New Roman" w:hAnsi="Times New Roman" w:cs="Times New Roman"/>
                <w:b/>
                <w:sz w:val="24"/>
                <w:szCs w:val="24"/>
              </w:rPr>
            </w:pPr>
            <w:r w:rsidRPr="00D7291D">
              <w:rPr>
                <w:rFonts w:ascii="Times New Roman" w:hAnsi="Times New Roman" w:cs="Times New Roman"/>
                <w:b/>
                <w:sz w:val="24"/>
                <w:szCs w:val="24"/>
              </w:rPr>
              <w:t>2873,39</w:t>
            </w:r>
          </w:p>
        </w:tc>
      </w:tr>
    </w:tbl>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815"/>
        <w:gridCol w:w="6823"/>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c>
          <w:tcPr>
            <w:tcW w:w="6911"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23268F">
            <w:pPr>
              <w:spacing w:after="0" w:line="240" w:lineRule="auto"/>
              <w:ind w:right="-128"/>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Римар Ю.С.</w:t>
            </w:r>
          </w:p>
        </w:tc>
      </w:tr>
    </w:tbl>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10</w:t>
      </w:r>
    </w:p>
    <w:p w:rsidR="00D7291D" w:rsidRPr="00D7291D" w:rsidRDefault="00D7291D" w:rsidP="00D7291D">
      <w:pPr>
        <w:spacing w:after="0" w:line="240" w:lineRule="auto"/>
        <w:ind w:right="-143"/>
        <w:rPr>
          <w:rFonts w:ascii="Times New Roman" w:hAnsi="Times New Roman" w:cs="Times New Roman"/>
          <w:i/>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витрати майбутніх періодів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pPr>
      <w:r w:rsidRPr="00D7291D">
        <w:rPr>
          <w:rFonts w:ascii="Times New Roman" w:hAnsi="Times New Roman" w:cs="Times New Roman"/>
          <w:b/>
          <w:sz w:val="24"/>
          <w:szCs w:val="24"/>
        </w:rPr>
        <w:t>код рядка 1200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6"/>
        <w:gridCol w:w="2095"/>
      </w:tblGrid>
      <w:tr w:rsidR="00D7291D" w:rsidRPr="00D7291D" w:rsidTr="00E028E9">
        <w:tc>
          <w:tcPr>
            <w:tcW w:w="7476" w:type="dxa"/>
          </w:tcPr>
          <w:p w:rsidR="00D7291D" w:rsidRPr="00D7291D" w:rsidRDefault="00D7291D" w:rsidP="0061291E">
            <w:pPr>
              <w:spacing w:after="0" w:line="240" w:lineRule="auto"/>
              <w:ind w:right="30"/>
              <w:jc w:val="both"/>
              <w:rPr>
                <w:rFonts w:ascii="Times New Roman" w:hAnsi="Times New Roman" w:cs="Times New Roman"/>
                <w:sz w:val="24"/>
                <w:szCs w:val="24"/>
              </w:rPr>
            </w:pPr>
            <w:r w:rsidRPr="00D7291D">
              <w:rPr>
                <w:rFonts w:ascii="Times New Roman" w:hAnsi="Times New Roman" w:cs="Times New Roman"/>
                <w:sz w:val="24"/>
                <w:szCs w:val="24"/>
              </w:rPr>
              <w:t>Рахунок №2911 Витрати майбутніх періодів розпорядників бюджетних коштів</w:t>
            </w:r>
          </w:p>
        </w:tc>
        <w:tc>
          <w:tcPr>
            <w:tcW w:w="2095" w:type="dxa"/>
          </w:tcPr>
          <w:p w:rsidR="00D7291D" w:rsidRPr="00D7291D" w:rsidRDefault="00D7291D" w:rsidP="00D7291D">
            <w:pPr>
              <w:spacing w:after="0" w:line="240" w:lineRule="auto"/>
              <w:ind w:right="-143"/>
              <w:rPr>
                <w:rFonts w:ascii="Times New Roman" w:hAnsi="Times New Roman" w:cs="Times New Roman"/>
                <w:b/>
                <w:sz w:val="24"/>
                <w:szCs w:val="24"/>
              </w:rPr>
            </w:pPr>
          </w:p>
        </w:tc>
      </w:tr>
      <w:tr w:rsidR="00D7291D" w:rsidRPr="00D7291D" w:rsidTr="00E028E9">
        <w:tc>
          <w:tcPr>
            <w:tcW w:w="7476" w:type="dxa"/>
          </w:tcPr>
          <w:p w:rsidR="00D7291D" w:rsidRPr="00D7291D" w:rsidRDefault="00D7291D" w:rsidP="00D7291D">
            <w:pPr>
              <w:spacing w:after="0" w:line="240" w:lineRule="auto"/>
              <w:ind w:right="-143"/>
              <w:rPr>
                <w:rFonts w:ascii="Times New Roman" w:hAnsi="Times New Roman" w:cs="Times New Roman"/>
                <w:b/>
                <w:sz w:val="24"/>
                <w:szCs w:val="24"/>
              </w:rPr>
            </w:pPr>
            <w:r w:rsidRPr="00D7291D">
              <w:rPr>
                <w:rFonts w:ascii="Times New Roman" w:hAnsi="Times New Roman" w:cs="Times New Roman"/>
                <w:b/>
                <w:sz w:val="24"/>
                <w:szCs w:val="24"/>
              </w:rPr>
              <w:t xml:space="preserve">Всього </w:t>
            </w:r>
          </w:p>
        </w:tc>
        <w:tc>
          <w:tcPr>
            <w:tcW w:w="2095" w:type="dxa"/>
          </w:tcPr>
          <w:p w:rsidR="00D7291D" w:rsidRPr="00D7291D" w:rsidRDefault="00D7291D" w:rsidP="00D7291D">
            <w:pPr>
              <w:spacing w:after="0" w:line="240" w:lineRule="auto"/>
              <w:ind w:right="-143"/>
              <w:jc w:val="center"/>
              <w:rPr>
                <w:rFonts w:ascii="Times New Roman" w:hAnsi="Times New Roman" w:cs="Times New Roman"/>
                <w:b/>
                <w:sz w:val="24"/>
                <w:szCs w:val="24"/>
              </w:rPr>
            </w:pPr>
            <w:r w:rsidRPr="00D7291D">
              <w:rPr>
                <w:rFonts w:ascii="Times New Roman" w:hAnsi="Times New Roman" w:cs="Times New Roman"/>
                <w:b/>
                <w:sz w:val="24"/>
                <w:szCs w:val="24"/>
              </w:rPr>
              <w:t>0,00</w:t>
            </w:r>
          </w:p>
        </w:tc>
      </w:tr>
    </w:tbl>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815"/>
        <w:gridCol w:w="6823"/>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23268F">
            <w:pPr>
              <w:spacing w:after="0" w:line="240" w:lineRule="auto"/>
              <w:ind w:right="-128"/>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4287"/>
              <w:rPr>
                <w:rFonts w:ascii="Times New Roman" w:hAnsi="Times New Roman" w:cs="Times New Roman"/>
                <w:sz w:val="24"/>
                <w:szCs w:val="24"/>
              </w:rPr>
            </w:pPr>
          </w:p>
          <w:p w:rsidR="00D7291D" w:rsidRPr="00D7291D" w:rsidRDefault="00D7291D" w:rsidP="00D7291D">
            <w:pPr>
              <w:spacing w:after="0" w:line="240" w:lineRule="auto"/>
              <w:ind w:firstLine="4287"/>
              <w:rPr>
                <w:rFonts w:ascii="Times New Roman" w:hAnsi="Times New Roman" w:cs="Times New Roman"/>
                <w:sz w:val="24"/>
                <w:szCs w:val="24"/>
              </w:rPr>
            </w:pPr>
            <w:r w:rsidRPr="00D7291D">
              <w:rPr>
                <w:rFonts w:ascii="Times New Roman" w:hAnsi="Times New Roman" w:cs="Times New Roman"/>
                <w:sz w:val="24"/>
                <w:szCs w:val="24"/>
              </w:rPr>
              <w:t>Римар Ю.С.</w:t>
            </w:r>
          </w:p>
        </w:tc>
      </w:tr>
    </w:tbl>
    <w:p w:rsidR="00D7291D" w:rsidRPr="00D7291D" w:rsidRDefault="00D7291D" w:rsidP="00D7291D">
      <w:pPr>
        <w:pStyle w:val="a9"/>
        <w:spacing w:after="0" w:line="240" w:lineRule="auto"/>
        <w:ind w:left="0"/>
        <w:jc w:val="both"/>
        <w:rPr>
          <w:rFonts w:ascii="Times New Roman" w:hAnsi="Times New Roman"/>
          <w:sz w:val="24"/>
          <w:szCs w:val="24"/>
          <w:lang w:val="uk-UA"/>
        </w:rPr>
      </w:pPr>
    </w:p>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b/>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11</w:t>
      </w: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Відомість про внесений капітал 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090"/>
        <w:gridCol w:w="3153"/>
      </w:tblGrid>
      <w:tr w:rsidR="00D7291D" w:rsidRPr="00D7291D" w:rsidTr="00E028E9">
        <w:tc>
          <w:tcPr>
            <w:tcW w:w="6418" w:type="dxa"/>
            <w:gridSpan w:val="2"/>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 xml:space="preserve">Внесений капітал </w:t>
            </w:r>
          </w:p>
        </w:tc>
        <w:tc>
          <w:tcPr>
            <w:tcW w:w="3153" w:type="dxa"/>
          </w:tcPr>
          <w:p w:rsidR="00D7291D" w:rsidRPr="00D7291D" w:rsidRDefault="00D7291D" w:rsidP="00D7291D">
            <w:pPr>
              <w:spacing w:after="0" w:line="240" w:lineRule="auto"/>
              <w:jc w:val="center"/>
              <w:rPr>
                <w:rFonts w:ascii="Times New Roman" w:hAnsi="Times New Roman" w:cs="Times New Roman"/>
                <w:b/>
                <w:sz w:val="24"/>
                <w:szCs w:val="24"/>
              </w:rPr>
            </w:pPr>
          </w:p>
        </w:tc>
      </w:tr>
      <w:tr w:rsidR="00D7291D" w:rsidRPr="00D7291D" w:rsidTr="00E028E9">
        <w:tc>
          <w:tcPr>
            <w:tcW w:w="1328"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1014</w:t>
            </w:r>
          </w:p>
        </w:tc>
        <w:tc>
          <w:tcPr>
            <w:tcW w:w="5090" w:type="dxa"/>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Машини та обладнання</w:t>
            </w:r>
          </w:p>
        </w:tc>
        <w:tc>
          <w:tcPr>
            <w:tcW w:w="3153"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39506,00</w:t>
            </w:r>
          </w:p>
        </w:tc>
      </w:tr>
      <w:tr w:rsidR="00D7291D" w:rsidRPr="00D7291D" w:rsidTr="00E028E9">
        <w:tc>
          <w:tcPr>
            <w:tcW w:w="1328"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1016</w:t>
            </w:r>
          </w:p>
        </w:tc>
        <w:tc>
          <w:tcPr>
            <w:tcW w:w="5090" w:type="dxa"/>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Інструменти, прилади, інвентар</w:t>
            </w:r>
          </w:p>
        </w:tc>
        <w:tc>
          <w:tcPr>
            <w:tcW w:w="3153"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5061,00</w:t>
            </w:r>
          </w:p>
        </w:tc>
      </w:tr>
      <w:tr w:rsidR="00D7291D" w:rsidRPr="00D7291D" w:rsidTr="00E028E9">
        <w:tc>
          <w:tcPr>
            <w:tcW w:w="1328"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1113</w:t>
            </w:r>
          </w:p>
        </w:tc>
        <w:tc>
          <w:tcPr>
            <w:tcW w:w="5090" w:type="dxa"/>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 xml:space="preserve">Малоцінні необоротні матеріальні активи </w:t>
            </w:r>
          </w:p>
        </w:tc>
        <w:tc>
          <w:tcPr>
            <w:tcW w:w="3153"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66755,50</w:t>
            </w:r>
          </w:p>
        </w:tc>
      </w:tr>
      <w:tr w:rsidR="00D7291D" w:rsidRPr="00D7291D" w:rsidTr="00E028E9">
        <w:tc>
          <w:tcPr>
            <w:tcW w:w="1328"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1114</w:t>
            </w:r>
          </w:p>
        </w:tc>
        <w:tc>
          <w:tcPr>
            <w:tcW w:w="5090" w:type="dxa"/>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Білизна, постільні речі, одяг та взуття</w:t>
            </w:r>
          </w:p>
        </w:tc>
        <w:tc>
          <w:tcPr>
            <w:tcW w:w="3153" w:type="dxa"/>
          </w:tcPr>
          <w:p w:rsidR="00D7291D" w:rsidRPr="00D7291D" w:rsidRDefault="00D7291D" w:rsidP="00D7291D">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26383,00</w:t>
            </w:r>
          </w:p>
        </w:tc>
      </w:tr>
      <w:tr w:rsidR="00D7291D" w:rsidRPr="00D7291D" w:rsidTr="00E028E9">
        <w:tc>
          <w:tcPr>
            <w:tcW w:w="6418" w:type="dxa"/>
            <w:gridSpan w:val="2"/>
          </w:tcPr>
          <w:p w:rsidR="00D7291D" w:rsidRPr="00D7291D" w:rsidRDefault="00D7291D" w:rsidP="00D7291D">
            <w:pPr>
              <w:spacing w:after="0" w:line="240" w:lineRule="auto"/>
              <w:rPr>
                <w:rFonts w:ascii="Times New Roman" w:hAnsi="Times New Roman" w:cs="Times New Roman"/>
                <w:b/>
                <w:sz w:val="24"/>
                <w:szCs w:val="24"/>
              </w:rPr>
            </w:pPr>
            <w:r w:rsidRPr="00D7291D">
              <w:rPr>
                <w:rFonts w:ascii="Times New Roman" w:hAnsi="Times New Roman" w:cs="Times New Roman"/>
                <w:b/>
                <w:sz w:val="24"/>
                <w:szCs w:val="24"/>
              </w:rPr>
              <w:t>Всього рядок 1400</w:t>
            </w:r>
          </w:p>
        </w:tc>
        <w:tc>
          <w:tcPr>
            <w:tcW w:w="3153" w:type="dxa"/>
          </w:tcPr>
          <w:p w:rsidR="00D7291D" w:rsidRPr="00D7291D" w:rsidRDefault="00D7291D" w:rsidP="00D7291D">
            <w:pPr>
              <w:spacing w:after="0" w:line="240" w:lineRule="auto"/>
              <w:jc w:val="center"/>
              <w:rPr>
                <w:rFonts w:ascii="Times New Roman" w:hAnsi="Times New Roman" w:cs="Times New Roman"/>
                <w:b/>
                <w:sz w:val="24"/>
                <w:szCs w:val="24"/>
              </w:rPr>
            </w:pPr>
            <w:r w:rsidRPr="00D7291D">
              <w:rPr>
                <w:rFonts w:ascii="Times New Roman" w:hAnsi="Times New Roman" w:cs="Times New Roman"/>
                <w:b/>
                <w:sz w:val="24"/>
                <w:szCs w:val="24"/>
              </w:rPr>
              <w:t>137705,50</w:t>
            </w:r>
          </w:p>
        </w:tc>
      </w:tr>
    </w:tbl>
    <w:p w:rsidR="00D7291D" w:rsidRPr="00D7291D" w:rsidRDefault="00D7291D" w:rsidP="00D7291D">
      <w:pPr>
        <w:spacing w:after="0" w:line="240" w:lineRule="auto"/>
        <w:ind w:right="-143"/>
        <w:rPr>
          <w:rFonts w:ascii="Times New Roman" w:hAnsi="Times New Roman" w:cs="Times New Roman"/>
          <w:b/>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tbl>
      <w:tblPr>
        <w:tblW w:w="0" w:type="auto"/>
        <w:tblLook w:val="04A0" w:firstRow="1" w:lastRow="0" w:firstColumn="1" w:lastColumn="0" w:noHBand="0" w:noVBand="1"/>
      </w:tblPr>
      <w:tblGrid>
        <w:gridCol w:w="2852"/>
        <w:gridCol w:w="6786"/>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61291E">
            <w:pPr>
              <w:spacing w:after="0" w:line="240" w:lineRule="auto"/>
              <w:ind w:right="-91"/>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Римар Ю.С.</w:t>
            </w:r>
          </w:p>
        </w:tc>
      </w:tr>
    </w:tbl>
    <w:p w:rsidR="00D7291D" w:rsidRPr="00D7291D" w:rsidRDefault="00D7291D" w:rsidP="00D7291D">
      <w:pPr>
        <w:pStyle w:val="a9"/>
        <w:spacing w:after="0" w:line="240" w:lineRule="auto"/>
        <w:ind w:left="0"/>
        <w:jc w:val="both"/>
        <w:rPr>
          <w:rFonts w:ascii="Times New Roman" w:hAnsi="Times New Roman"/>
          <w:sz w:val="24"/>
          <w:szCs w:val="24"/>
          <w:lang w:val="uk-UA"/>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43"/>
        <w:rPr>
          <w:rFonts w:ascii="Times New Roman" w:hAnsi="Times New Roman" w:cs="Times New Roman"/>
          <w:sz w:val="24"/>
          <w:szCs w:val="24"/>
        </w:rPr>
        <w:sectPr w:rsidR="00D7291D" w:rsidRPr="00D7291D" w:rsidSect="00E028E9">
          <w:pgSz w:w="11906" w:h="16838"/>
          <w:pgMar w:top="1134" w:right="850" w:bottom="851" w:left="1418" w:header="708" w:footer="708" w:gutter="0"/>
          <w:cols w:space="708"/>
          <w:docGrid w:linePitch="360"/>
        </w:sectPr>
      </w:pPr>
    </w:p>
    <w:p w:rsidR="00D7291D" w:rsidRPr="00D7291D" w:rsidRDefault="00D7291D" w:rsidP="00D7291D">
      <w:pPr>
        <w:spacing w:after="0" w:line="240" w:lineRule="auto"/>
        <w:ind w:right="-143"/>
        <w:jc w:val="right"/>
        <w:rPr>
          <w:rFonts w:ascii="Times New Roman" w:hAnsi="Times New Roman" w:cs="Times New Roman"/>
          <w:i/>
          <w:sz w:val="24"/>
          <w:szCs w:val="24"/>
        </w:rPr>
      </w:pPr>
      <w:r w:rsidRPr="00D7291D">
        <w:rPr>
          <w:rFonts w:ascii="Times New Roman" w:hAnsi="Times New Roman" w:cs="Times New Roman"/>
          <w:i/>
          <w:sz w:val="24"/>
          <w:szCs w:val="24"/>
        </w:rPr>
        <w:lastRenderedPageBreak/>
        <w:t>Додаток 12</w:t>
      </w:r>
    </w:p>
    <w:p w:rsidR="00D7291D" w:rsidRPr="00D7291D" w:rsidRDefault="00D7291D" w:rsidP="00D7291D">
      <w:pPr>
        <w:spacing w:after="0" w:line="240" w:lineRule="auto"/>
        <w:ind w:right="-143"/>
        <w:rPr>
          <w:rFonts w:ascii="Times New Roman" w:hAnsi="Times New Roman" w:cs="Times New Roman"/>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r w:rsidRPr="00D7291D">
        <w:rPr>
          <w:rFonts w:ascii="Times New Roman" w:hAnsi="Times New Roman" w:cs="Times New Roman"/>
          <w:b/>
          <w:sz w:val="24"/>
          <w:szCs w:val="24"/>
        </w:rPr>
        <w:t xml:space="preserve">Відомість про </w:t>
      </w:r>
      <w:r w:rsidRPr="00D7291D">
        <w:rPr>
          <w:rFonts w:ascii="Times New Roman" w:hAnsi="Times New Roman" w:cs="Times New Roman"/>
          <w:b/>
          <w:sz w:val="24"/>
          <w:szCs w:val="24"/>
          <w:shd w:val="clear" w:color="auto" w:fill="FDFDFD"/>
        </w:rPr>
        <w:t xml:space="preserve">організаційно-розпорядчу документацію </w:t>
      </w:r>
      <w:r w:rsidRPr="00D7291D">
        <w:rPr>
          <w:rFonts w:ascii="Times New Roman" w:hAnsi="Times New Roman" w:cs="Times New Roman"/>
          <w:b/>
          <w:sz w:val="24"/>
          <w:szCs w:val="24"/>
        </w:rPr>
        <w:t>по Водичківському закладу дошкільної освіти «Джерельце» Хмельницької міської ради Хмельницької області</w:t>
      </w:r>
    </w:p>
    <w:p w:rsidR="00D7291D" w:rsidRPr="00D7291D" w:rsidRDefault="00D7291D" w:rsidP="00D7291D">
      <w:pPr>
        <w:spacing w:after="0" w:line="240" w:lineRule="auto"/>
        <w:ind w:right="-1"/>
        <w:jc w:val="center"/>
        <w:rPr>
          <w:rFonts w:ascii="Times New Roman" w:hAnsi="Times New Roman" w:cs="Times New Roman"/>
          <w:b/>
          <w:sz w:val="24"/>
          <w:szCs w:val="24"/>
        </w:rPr>
      </w:pPr>
    </w:p>
    <w:p w:rsidR="00D7291D" w:rsidRPr="00D7291D" w:rsidRDefault="00D7291D" w:rsidP="00D7291D">
      <w:pPr>
        <w:spacing w:after="0" w:line="240" w:lineRule="auto"/>
        <w:ind w:right="-1"/>
        <w:jc w:val="center"/>
        <w:rPr>
          <w:rFonts w:ascii="Times New Roman" w:hAnsi="Times New Roman" w:cs="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92"/>
        <w:gridCol w:w="6350"/>
        <w:gridCol w:w="1276"/>
      </w:tblGrid>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f0"/>
              <w:snapToGrid w:val="0"/>
              <w:jc w:val="center"/>
            </w:pPr>
            <w:r w:rsidRPr="00D7291D">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f0"/>
              <w:snapToGrid w:val="0"/>
              <w:jc w:val="center"/>
            </w:pPr>
            <w:r w:rsidRPr="00D7291D">
              <w:t>Індекс справи</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f0"/>
              <w:jc w:val="center"/>
            </w:pPr>
            <w:r w:rsidRPr="00D7291D">
              <w:t>Найменування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f0"/>
              <w:snapToGrid w:val="0"/>
              <w:jc w:val="center"/>
            </w:pPr>
            <w:r w:rsidRPr="00D7291D">
              <w:t>Кількість</w:t>
            </w:r>
          </w:p>
          <w:p w:rsidR="00D7291D" w:rsidRPr="00D7291D" w:rsidRDefault="00D7291D" w:rsidP="004C57A5">
            <w:pPr>
              <w:pStyle w:val="af0"/>
              <w:jc w:val="center"/>
            </w:pPr>
          </w:p>
        </w:tc>
      </w:tr>
      <w:tr w:rsidR="00D7291D" w:rsidRPr="00D7291D" w:rsidTr="004C57A5">
        <w:trPr>
          <w:trHeight w:val="15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01-01</w:t>
            </w:r>
          </w:p>
          <w:p w:rsidR="00D7291D" w:rsidRPr="00D7291D" w:rsidRDefault="00D7291D" w:rsidP="004C57A5">
            <w:pPr>
              <w:spacing w:after="0" w:line="240" w:lineRule="auto"/>
              <w:jc w:val="center"/>
              <w:rPr>
                <w:rFonts w:ascii="Times New Roman" w:hAnsi="Times New Roman" w:cs="Times New Roman"/>
                <w:sz w:val="24"/>
                <w:szCs w:val="24"/>
              </w:rPr>
            </w:pP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Закони, постанови та інші акти Верховної Ради України, укази, розпорядження Президента України, декрети, постанови, розпорядження Кабінету Міністрів України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2663"/>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Інструкції, методичні вказівки, накази та рекомендації Міністерства освіти і науки України, Хмельницького обласного інституту післядипломної педагогічної освіти, Департаменту освіти, науки, молоді та спорту Хмельницької обласної державної адміністрації, Департаменту освіти та науки Хмельницької міської ради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Рішення міської ради та виконавчого комітету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1275"/>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Розпорядження міського голови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1275"/>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01-05</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Доручення міського голови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01-06</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Статут закладу дошкільної освіти та зміни до нього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01-07</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Колективний договір, зміни та доповнення до нього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926"/>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01-08</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Правила внутрішнього трудового розпорядку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01-09</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Накази з основної діяльності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01-10</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Накази з адміністративно-господарських питань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730"/>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Протоколи загальних зборів трудового колективу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Протоколи засідань педагогічної ради, батьківських зборів.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Протоколи виробничих нарад</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9</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01-14</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Протоколи щорічного звітування керівника закладу перед педагогічним колективом та громадськістю</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2</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01-15</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Особові справи дітей (заяви, копії свідоцтв, довідки, тощо)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16</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01-16</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Графіки роботи працівників, кабінетів (зали), гуртків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01-17</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Річний план роботи закладу дошкільної освіти на навчальний рік та оздоровчий  період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color w:val="000000" w:themeColor="text1"/>
                <w:sz w:val="24"/>
                <w:szCs w:val="24"/>
              </w:rPr>
            </w:pPr>
            <w:r w:rsidRPr="00D7291D">
              <w:rPr>
                <w:rFonts w:ascii="Times New Roman" w:hAnsi="Times New Roman" w:cs="Times New Roman"/>
                <w:color w:val="000000" w:themeColor="text1"/>
                <w:sz w:val="24"/>
                <w:szCs w:val="24"/>
              </w:rPr>
              <w:lastRenderedPageBreak/>
              <w:t>18</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color w:val="000000" w:themeColor="text1"/>
                <w:sz w:val="24"/>
                <w:szCs w:val="24"/>
              </w:rPr>
            </w:pPr>
            <w:r w:rsidRPr="00D7291D">
              <w:rPr>
                <w:rFonts w:ascii="Times New Roman" w:hAnsi="Times New Roman" w:cs="Times New Roman"/>
                <w:color w:val="000000" w:themeColor="text1"/>
                <w:sz w:val="24"/>
                <w:szCs w:val="24"/>
              </w:rPr>
              <w:t>01-18</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color w:val="000000" w:themeColor="text1"/>
                <w:sz w:val="24"/>
                <w:szCs w:val="24"/>
                <w:lang w:val="uk-UA" w:eastAsia="en-US"/>
              </w:rPr>
            </w:pPr>
            <w:r w:rsidRPr="00D7291D">
              <w:rPr>
                <w:color w:val="000000" w:themeColor="text1"/>
                <w:sz w:val="24"/>
                <w:szCs w:val="24"/>
                <w:lang w:val="uk-UA" w:eastAsia="en-US"/>
              </w:rPr>
              <w:t>Річні статистичні звіти з усіх основних видів діяльності закладу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color w:val="000000" w:themeColor="text1"/>
                <w:sz w:val="24"/>
                <w:szCs w:val="24"/>
              </w:rPr>
            </w:pPr>
            <w:r w:rsidRPr="00D7291D">
              <w:rPr>
                <w:rFonts w:ascii="Times New Roman" w:hAnsi="Times New Roman" w:cs="Times New Roman"/>
                <w:color w:val="000000" w:themeColor="text1"/>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01-19</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color w:val="000000"/>
                <w:sz w:val="24"/>
                <w:szCs w:val="24"/>
                <w:lang w:val="uk-UA" w:eastAsia="en-US"/>
              </w:rPr>
            </w:pPr>
            <w:r w:rsidRPr="00D7291D">
              <w:rPr>
                <w:color w:val="000000"/>
                <w:sz w:val="24"/>
                <w:szCs w:val="24"/>
                <w:lang w:val="uk-UA" w:eastAsia="en-US"/>
              </w:rPr>
              <w:t>Договори, угоди</w:t>
            </w:r>
          </w:p>
          <w:p w:rsidR="00D7291D" w:rsidRPr="00D7291D" w:rsidRDefault="00D7291D" w:rsidP="004C57A5">
            <w:pPr>
              <w:pStyle w:val="ae"/>
              <w:spacing w:after="0"/>
              <w:jc w:val="both"/>
              <w:rPr>
                <w:color w:val="000000"/>
                <w:sz w:val="24"/>
                <w:szCs w:val="24"/>
                <w:lang w:val="uk-UA" w:eastAsia="en-US"/>
              </w:rPr>
            </w:pPr>
            <w:r w:rsidRPr="00D7291D">
              <w:rPr>
                <w:color w:val="000000"/>
                <w:sz w:val="24"/>
                <w:szCs w:val="24"/>
                <w:lang w:val="uk-UA" w:eastAsia="en-US"/>
              </w:rPr>
              <w:t>(господарські, операційні та інші)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01-20</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Номенклатура справ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01-21</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Документи (свідоцтво, рішення, звіти, книги реєстрації тощо) з інституційного аудиту закладу дошкільної освіти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01-22</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Документи (акти, доповідні записки, довідки) перевірок окремих напрямів діяльності закладу дошкільної освіти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Документи (протоколи, акти, звіти, доповідні записки, довідки) про перевірку виконання колективного договору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color w:val="000000" w:themeColor="text1"/>
                <w:sz w:val="24"/>
                <w:szCs w:val="24"/>
                <w:lang w:val="uk-UA" w:eastAsia="en-US"/>
              </w:rPr>
            </w:pPr>
            <w:r w:rsidRPr="00D7291D">
              <w:rPr>
                <w:color w:val="000000" w:themeColor="text1"/>
                <w:sz w:val="24"/>
                <w:szCs w:val="24"/>
                <w:lang w:val="uk-UA" w:eastAsia="en-US"/>
              </w:rPr>
              <w:t>Документи (акти тощо) прийому та передачі справ при зміні керівника закладу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01-25</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Звернення (пропозиції, заяви, скарги) громадян, документи (аналітичні довідки, огляди, доповідні записки, аналізи) про стан роботи закладу з розгляду пропозицій, заяв, скарг громадян, листування про перевірку пропозицій, заяв, скарг громадян.</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01-26</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Листування з центральними та місцевими органами державної влади, органами місцевого самоврядування з основних питань діяльності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01-27</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Листування з іншими організаціями з основних питань діяльності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01-28</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реєстрації наказів з основної діяльності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01-29</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реєстрації наказів з адміністративно-господарських питань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01-30</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color w:val="000000"/>
                <w:sz w:val="24"/>
                <w:szCs w:val="24"/>
                <w:lang w:val="uk-UA" w:eastAsia="en-US"/>
              </w:rPr>
            </w:pPr>
            <w:r w:rsidRPr="00D7291D">
              <w:rPr>
                <w:color w:val="000000"/>
                <w:sz w:val="24"/>
                <w:szCs w:val="24"/>
                <w:lang w:val="uk-UA" w:eastAsia="en-US"/>
              </w:rPr>
              <w:t>Журнали реєстрації вхідних документів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01-31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color w:val="000000"/>
                <w:sz w:val="24"/>
                <w:szCs w:val="24"/>
                <w:lang w:val="uk-UA" w:eastAsia="en-US"/>
              </w:rPr>
            </w:pPr>
            <w:r w:rsidRPr="00D7291D">
              <w:rPr>
                <w:color w:val="000000"/>
                <w:sz w:val="24"/>
                <w:szCs w:val="24"/>
                <w:lang w:val="uk-UA" w:eastAsia="en-US"/>
              </w:rPr>
              <w:t>Журнали реєстрації вихідних документів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01-32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обліку особистого прийому громадян</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01-33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реєстрації пропозицій, заяв, скарг</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01-34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прибуття (вибуття) дітей у закладі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9"/>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01-35</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Контрольно-візитаційна книга</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7291D">
              <w:rPr>
                <w:rFonts w:ascii="Times New Roman" w:hAnsi="Times New Roman" w:cs="Times New Roman"/>
                <w:sz w:val="24"/>
                <w:szCs w:val="24"/>
              </w:rPr>
              <w:t>Місячні плани роботи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7291D">
              <w:rPr>
                <w:rFonts w:ascii="Times New Roman" w:hAnsi="Times New Roman" w:cs="Times New Roman"/>
                <w:sz w:val="24"/>
                <w:szCs w:val="24"/>
              </w:rPr>
              <w:t>Перспективний план підвищення кваліфікації та проведення атестації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Звіти про проведення атестації</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7291D">
              <w:rPr>
                <w:rFonts w:ascii="Times New Roman" w:hAnsi="Times New Roman" w:cs="Times New Roman"/>
                <w:sz w:val="24"/>
                <w:szCs w:val="24"/>
              </w:rPr>
              <w:t>Картотека матеріалів, обладнання, публікацій періодичних освітніх видань, психолого-педагогічної, методичної літератури, передового педагогічного досвіду методичного кабінету закладу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02-05</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7291D">
              <w:rPr>
                <w:rFonts w:ascii="Times New Roman" w:hAnsi="Times New Roman" w:cs="Times New Roman"/>
                <w:sz w:val="24"/>
                <w:szCs w:val="24"/>
              </w:rPr>
              <w:t>Довідки, доповідні записки про стан освітньої і методичної роботи та заходи щодо її вдосконалення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lastRenderedPageBreak/>
              <w:t>41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02-06</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7291D">
              <w:rPr>
                <w:rFonts w:ascii="Times New Roman" w:hAnsi="Times New Roman" w:cs="Times New Roman"/>
                <w:sz w:val="24"/>
                <w:szCs w:val="24"/>
              </w:rPr>
              <w:t>Документи проведених семінарів, звіти творчих, проблемних груп, конспекти занять; програми святкових заходів, розваг, театральних вистав; матеріали з досвіду роботи, експериментальних досліджень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02-07</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7291D">
              <w:rPr>
                <w:rFonts w:ascii="Times New Roman" w:hAnsi="Times New Roman" w:cs="Times New Roman"/>
                <w:sz w:val="24"/>
                <w:szCs w:val="24"/>
              </w:rPr>
              <w:t>Документи проведення педагогічних рад закладу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02-08</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обліку робочого часу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44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02-09</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реєстрації протоколів засідання атестаційної комісії</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45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02-10</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Книга обліку посібників, ігрового, дидактичного обладнання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Фінансова звітність з примітками до неї:</w:t>
            </w:r>
          </w:p>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а) зведені річні</w:t>
            </w:r>
          </w:p>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б) річні</w:t>
            </w:r>
          </w:p>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в) квартальні</w:t>
            </w:r>
          </w:p>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г) місячні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47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Кошторис і план асигнувань</w:t>
            </w:r>
          </w:p>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а) річні</w:t>
            </w:r>
          </w:p>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б) квартальні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48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Особові рахунки працівників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rPr>
            </w:pPr>
            <w:r w:rsidRPr="00D7291D">
              <w:rPr>
                <w:rFonts w:ascii="Times New Roman" w:hAnsi="Times New Roman"/>
                <w:sz w:val="24"/>
                <w:szCs w:val="24"/>
                <w:lang w:val="uk-UA"/>
              </w:rPr>
              <w:t>Розрахункові відомості сплати внесків до різних фондів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03-05</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Документи (звіти, витяги з протоколів, висновки, заяви) про виплату допомоги, пенсій, оплату листків непрацездатності з фонду соціального страхування</w:t>
            </w:r>
          </w:p>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Документи (копії звітів, витяги з протоколів, висновки) про виплату допомоги, пенсій, оплату листків непрацездатності.</w:t>
            </w:r>
          </w:p>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Листки непрацездатності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03-06</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Довідки, що подаються до бухгалтерії на оплату відпусток у зв’язку з навчанням, одержання пільг з податків та інші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03-07</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Документи (протоколи, акти, звіти, відомості переоцінки й визначення зношеності основних засобів) про переоцінку основних фондів, нематеріальних активів, незавершеного будівництва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03-08</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Акти документальних ревізій фінансово-господарської діяльності організацій, податкових та інших перевірок; документи (довідки, доповідні записки) до 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03-09</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Місячні бухгалтерські звіти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03-10</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Статистичні звіти з допоміжних видів діяльності закладу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03-11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Листування з питань бухгалтерського обліку та звітності з МУО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58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03-12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Головні книги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lastRenderedPageBreak/>
              <w:t>59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Первині документи, що фіксують факт господарських операцій і стали підставою для записів у регістрах бухгалтерського обліку та податкових документах (касові, банківські документи, ордери, повідомлення, виписки банків, коринці квитанцій, чекових книжок, авансові звіти, рахунки тощо)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Регістри рахунків до оплати, реєстри юридичних та фізичних зобов’язань</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61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Книги, журнали, картки обліку: договорів, угод, касових документів, платіжних документів, накладних тощо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Документи (протоколи засідань інвентаризаційних комісій, інвентарні описи, акти, звіряльні відомості) про інвентаризацію</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04-05</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Касові книги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64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04-06</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Господарські договори, угоди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04-07</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Зразки підписів (МВО)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rPr>
          <w:trHeight w:val="658"/>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04-08</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8"/>
              <w:jc w:val="both"/>
              <w:rPr>
                <w:rFonts w:ascii="Times New Roman" w:hAnsi="Times New Roman"/>
                <w:sz w:val="24"/>
                <w:szCs w:val="24"/>
                <w:lang w:val="uk-UA" w:eastAsia="uk-UA"/>
              </w:rPr>
            </w:pPr>
            <w:r w:rsidRPr="00D7291D">
              <w:rPr>
                <w:rFonts w:ascii="Times New Roman" w:hAnsi="Times New Roman"/>
                <w:sz w:val="24"/>
                <w:szCs w:val="24"/>
                <w:lang w:val="uk-UA" w:eastAsia="uk-UA"/>
              </w:rPr>
              <w:t>Відомості про облік надходжень грошових внесків за перебування дітей в закладі дошкільної освіти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8"/>
              <w:jc w:val="center"/>
              <w:rPr>
                <w:rFonts w:ascii="Times New Roman" w:hAnsi="Times New Roman"/>
                <w:sz w:val="24"/>
                <w:szCs w:val="24"/>
                <w:lang w:val="uk-UA"/>
              </w:rPr>
            </w:pPr>
            <w:r w:rsidRPr="00D7291D">
              <w:rPr>
                <w:rFonts w:ascii="Times New Roman" w:hAnsi="Times New Roman"/>
                <w:sz w:val="24"/>
                <w:szCs w:val="24"/>
                <w:lang w:val="uk-UA"/>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Картка профілактичних щеплень (ф.063/о)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Документи (довідки, виписки, інформації тощо) медико-педагогічного контролю за фізичним розвитком дітей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69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Листок здоров’я вихованців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обліку профілактичних щеплень (ф.064/о)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746"/>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05-05</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обліку інфекційних захворювань (ф.060/о)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05-06</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реєстрації екстрених повідомлень про інфекційне захворювання, харчове, гостре професійне отруєння, незвичайну реакцію на щеплення (ф.058/о)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05-07</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обліку роботи з гігієнічного виховання (ф.038/о)</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05-08</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антропометрії</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05-09</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обліку виконання норм харчування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05-10</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бракеражу сирих продуктів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05-11</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бракеражу готової продукції</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05-12</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здоров’я працівників харчоблоку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79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05-13</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складського обліку харчової продукції</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80</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05-14</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огляду медоглядів працівників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695"/>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81</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05-15</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Особисті медичні книжки (ф.№1-ОМК)</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4</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06-01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Документи (довідки, звіти, інформації тощо) щодо роботи з дітьми, які потребують соціального захисту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06-02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Документи (висновки, акти, протоколи, атестаційні картки) з питань атестації робочих місць за умовами праці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06-03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Документи (акти, відомості, звіти, довідки тощо) про нещасні  випадки та травматизм</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06-04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реєстрації нещасних випадків з вихованцями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lastRenderedPageBreak/>
              <w:t>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06-05</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реєстрації нещасних випадків з працівниками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06-06</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 реєстрації вступного інструктажу з питань охорони праці</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06-07</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pStyle w:val="ae"/>
              <w:spacing w:after="0"/>
              <w:jc w:val="both"/>
              <w:rPr>
                <w:sz w:val="24"/>
                <w:szCs w:val="24"/>
                <w:lang w:val="uk-UA" w:eastAsia="en-US"/>
              </w:rPr>
            </w:pPr>
            <w:r w:rsidRPr="00D7291D">
              <w:rPr>
                <w:sz w:val="24"/>
                <w:szCs w:val="24"/>
                <w:lang w:val="uk-UA" w:eastAsia="en-US"/>
              </w:rPr>
              <w:t>Журнали реєстрації інструктажів (первинного, повторного, позапланового, цільового) з питань охорони праці, безпеки життєдіяльності та пожежної безпеки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89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Накази директора закладу дошкільної освіти з кадрових питань (особового складу)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Накази директора закладу дошкільної освіти з кадрових питань (особового складу) про стягнення, надання щорічних оплачуваних відпусток та відпусток у зв’язку з навчанням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Посадові інструкції працівників закладу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4</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Особові справи працівників закладу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4</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07-05</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Штатний розпис</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94</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07-06</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Тарифікаційні відомості (списки)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95</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07-07</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Положення про преміювання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07-08</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Контракти, договори про прийняття на роботу, переведення, звільнення працівників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07-09</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Документи (подання, характеристики, звіти, тощо) про подання на нагородження працівників державними, відомчими, регіональними нагородами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07-10</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Документи (листки з обліку кадрів, заяви, подання, доповідні записки) до наказів з кадрових питань(особового складу), що не увійшли до складу особових справ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99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07-11</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Документи (графіки, заяви, відомості) надання та використання щорічних відпусток та відпусток без збереження заробітної плати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07-12</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Довідки про наявність вакантних посад</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07-13</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Довідки, видані співробітникам про стаж і місце роботи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07-14</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реєстрації наказів з кадрових питань (особового складу)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07-15</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реєстрації наказів  з кадрових питань (особового складу) про стягнення, надання щорічних оплачуваних відпусток та відпусток у зв’язку з навчанням</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rPr>
          <w:trHeight w:val="1124"/>
        </w:trPr>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07-16</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обліку особових справ працівників закладу дошкільної освіти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07-17</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обліку видачі трудових книжок і вкладок до них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07-18</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Журнали обліку робочого часу особового складу працівників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07-19</w:t>
            </w:r>
          </w:p>
        </w:tc>
        <w:tc>
          <w:tcPr>
            <w:tcW w:w="6350" w:type="dxa"/>
            <w:tcBorders>
              <w:top w:val="single" w:sz="4" w:space="0" w:color="000000"/>
              <w:left w:val="single" w:sz="4" w:space="0" w:color="000000"/>
              <w:bottom w:val="single" w:sz="4" w:space="0" w:color="000000"/>
              <w:right w:val="single" w:sz="4" w:space="0" w:color="000000"/>
            </w:tcBorders>
            <w:vAlign w:val="center"/>
            <w:hideMark/>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Книга обліку особового складу працівників</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108</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08-01</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Справа фонду (історична довідка, доповнення до неї, акти перевіряння наявності і стану справ, акти приймання-передавання справ на державне зберігання, акти про вилучення документів для знищення)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109</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08-02</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Положення про архів, положення про ЕК (копії)</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110</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08-03</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Протоколи засідань експертної комісії</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111</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08-04</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Інструкція з діловодства</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lastRenderedPageBreak/>
              <w:t>112</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08-05</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Документи (акти, довідки ) про підсумки перевірок архівними установами стану діловодства та архівної справи</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113</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08-06</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bookmarkStart w:id="0" w:name="_GoBack"/>
            <w:bookmarkEnd w:id="0"/>
            <w:r w:rsidRPr="00D7291D">
              <w:rPr>
                <w:rFonts w:ascii="Times New Roman" w:hAnsi="Times New Roman" w:cs="Times New Roman"/>
                <w:sz w:val="24"/>
                <w:szCs w:val="24"/>
              </w:rPr>
              <w:t>Описи справ постійного зберігання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114</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08-07</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Описи справ тривалого (понад 10 років) зберігання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115</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08-08</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Акти про надання документів у тимчасове користування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116</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08-09</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реєстрації видачі документів з архіву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r w:rsidR="00D7291D" w:rsidRPr="00D7291D" w:rsidTr="004C57A5">
        <w:tc>
          <w:tcPr>
            <w:tcW w:w="988"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117</w:t>
            </w:r>
          </w:p>
        </w:tc>
        <w:tc>
          <w:tcPr>
            <w:tcW w:w="992"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jc w:val="center"/>
              <w:rPr>
                <w:rFonts w:ascii="Times New Roman" w:hAnsi="Times New Roman" w:cs="Times New Roman"/>
                <w:sz w:val="24"/>
                <w:szCs w:val="24"/>
              </w:rPr>
            </w:pPr>
            <w:r w:rsidRPr="00D7291D">
              <w:rPr>
                <w:rFonts w:ascii="Times New Roman" w:hAnsi="Times New Roman" w:cs="Times New Roman"/>
                <w:sz w:val="24"/>
                <w:szCs w:val="24"/>
              </w:rPr>
              <w:t>08-10</w:t>
            </w:r>
          </w:p>
        </w:tc>
        <w:tc>
          <w:tcPr>
            <w:tcW w:w="6350"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7291D">
              <w:rPr>
                <w:rFonts w:ascii="Times New Roman" w:hAnsi="Times New Roman" w:cs="Times New Roman"/>
                <w:sz w:val="24"/>
                <w:szCs w:val="24"/>
              </w:rPr>
              <w:t>Журнал обліку надходження й вибуття документів з архіву</w:t>
            </w:r>
          </w:p>
        </w:tc>
        <w:tc>
          <w:tcPr>
            <w:tcW w:w="1276" w:type="dxa"/>
            <w:tcBorders>
              <w:top w:val="single" w:sz="4" w:space="0" w:color="000000"/>
              <w:left w:val="single" w:sz="4" w:space="0" w:color="000000"/>
              <w:bottom w:val="single" w:sz="4" w:space="0" w:color="000000"/>
              <w:right w:val="single" w:sz="4" w:space="0" w:color="000000"/>
            </w:tcBorders>
            <w:vAlign w:val="center"/>
          </w:tcPr>
          <w:p w:rsidR="00D7291D" w:rsidRPr="00D7291D" w:rsidRDefault="00D7291D" w:rsidP="004C57A5">
            <w:pPr>
              <w:spacing w:after="0" w:line="240" w:lineRule="auto"/>
              <w:ind w:firstLine="34"/>
              <w:jc w:val="center"/>
              <w:rPr>
                <w:rFonts w:ascii="Times New Roman" w:hAnsi="Times New Roman" w:cs="Times New Roman"/>
                <w:sz w:val="24"/>
                <w:szCs w:val="24"/>
              </w:rPr>
            </w:pPr>
            <w:r w:rsidRPr="00D7291D">
              <w:rPr>
                <w:rFonts w:ascii="Times New Roman" w:hAnsi="Times New Roman" w:cs="Times New Roman"/>
                <w:sz w:val="24"/>
                <w:szCs w:val="24"/>
              </w:rPr>
              <w:t>1</w:t>
            </w:r>
          </w:p>
        </w:tc>
      </w:tr>
    </w:tbl>
    <w:p w:rsidR="00D7291D" w:rsidRPr="00D7291D" w:rsidRDefault="00D7291D" w:rsidP="00D7291D">
      <w:pPr>
        <w:spacing w:after="0" w:line="240" w:lineRule="auto"/>
        <w:rPr>
          <w:rFonts w:ascii="Times New Roman" w:hAnsi="Times New Roman" w:cs="Times New Roman"/>
          <w:b/>
          <w:sz w:val="24"/>
          <w:szCs w:val="24"/>
        </w:rPr>
      </w:pPr>
    </w:p>
    <w:p w:rsidR="00D7291D" w:rsidRPr="00D7291D" w:rsidRDefault="00D7291D" w:rsidP="00D7291D">
      <w:pPr>
        <w:spacing w:after="0" w:line="240" w:lineRule="auto"/>
        <w:rPr>
          <w:rFonts w:ascii="Times New Roman" w:hAnsi="Times New Roman" w:cs="Times New Roman"/>
          <w:b/>
          <w:sz w:val="24"/>
          <w:szCs w:val="24"/>
        </w:rPr>
      </w:pPr>
    </w:p>
    <w:p w:rsidR="00D7291D" w:rsidRPr="00D7291D" w:rsidRDefault="00D7291D" w:rsidP="00D7291D">
      <w:pPr>
        <w:spacing w:after="0" w:line="240" w:lineRule="auto"/>
        <w:rPr>
          <w:rFonts w:ascii="Times New Roman" w:hAnsi="Times New Roman" w:cs="Times New Roman"/>
          <w:b/>
          <w:sz w:val="24"/>
          <w:szCs w:val="24"/>
        </w:rPr>
      </w:pPr>
    </w:p>
    <w:p w:rsidR="00D7291D" w:rsidRPr="00D7291D" w:rsidRDefault="00D7291D" w:rsidP="00D7291D">
      <w:pPr>
        <w:spacing w:after="0" w:line="240" w:lineRule="auto"/>
        <w:rPr>
          <w:rFonts w:ascii="Times New Roman" w:hAnsi="Times New Roman" w:cs="Times New Roman"/>
          <w:b/>
          <w:sz w:val="24"/>
          <w:szCs w:val="24"/>
        </w:rPr>
      </w:pPr>
    </w:p>
    <w:p w:rsidR="00D7291D" w:rsidRPr="00D7291D" w:rsidRDefault="00D7291D" w:rsidP="00D7291D">
      <w:pPr>
        <w:spacing w:after="0" w:line="240" w:lineRule="auto"/>
        <w:rPr>
          <w:rFonts w:ascii="Times New Roman" w:hAnsi="Times New Roman" w:cs="Times New Roman"/>
          <w:b/>
          <w:sz w:val="24"/>
          <w:szCs w:val="24"/>
        </w:rPr>
      </w:pPr>
    </w:p>
    <w:p w:rsidR="00D7291D" w:rsidRPr="00D7291D" w:rsidRDefault="00D7291D" w:rsidP="00D7291D">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2852"/>
        <w:gridCol w:w="6787"/>
      </w:tblGrid>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Голова комісії:</w:t>
            </w: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Заступник голови комісії:</w:t>
            </w:r>
          </w:p>
        </w:tc>
        <w:tc>
          <w:tcPr>
            <w:tcW w:w="6911" w:type="dxa"/>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Кшановська О.В.</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Петричко І.П.</w:t>
            </w:r>
          </w:p>
          <w:p w:rsidR="00D7291D" w:rsidRPr="00D7291D" w:rsidRDefault="00D7291D" w:rsidP="00D7291D">
            <w:pPr>
              <w:spacing w:after="0" w:line="240" w:lineRule="auto"/>
              <w:rPr>
                <w:rFonts w:ascii="Times New Roman" w:hAnsi="Times New Roman" w:cs="Times New Roman"/>
                <w:sz w:val="24"/>
                <w:szCs w:val="24"/>
              </w:rPr>
            </w:pPr>
          </w:p>
        </w:tc>
      </w:tr>
      <w:tr w:rsidR="00D7291D" w:rsidRPr="00D7291D" w:rsidTr="00E028E9">
        <w:tc>
          <w:tcPr>
            <w:tcW w:w="2943" w:type="dxa"/>
            <w:shd w:val="clear" w:color="auto" w:fill="auto"/>
          </w:tcPr>
          <w:p w:rsidR="00D7291D" w:rsidRPr="00D7291D" w:rsidRDefault="00D7291D" w:rsidP="00D7291D">
            <w:pPr>
              <w:spacing w:after="0" w:line="240" w:lineRule="auto"/>
              <w:rPr>
                <w:rFonts w:ascii="Times New Roman" w:hAnsi="Times New Roman" w:cs="Times New Roman"/>
                <w:sz w:val="24"/>
                <w:szCs w:val="24"/>
              </w:rPr>
            </w:pPr>
            <w:r w:rsidRPr="00D7291D">
              <w:rPr>
                <w:rFonts w:ascii="Times New Roman" w:hAnsi="Times New Roman" w:cs="Times New Roman"/>
                <w:sz w:val="24"/>
                <w:szCs w:val="24"/>
              </w:rPr>
              <w:t>Члени комісії:</w:t>
            </w:r>
          </w:p>
        </w:tc>
        <w:tc>
          <w:tcPr>
            <w:tcW w:w="6911" w:type="dxa"/>
            <w:shd w:val="clear" w:color="auto" w:fill="auto"/>
          </w:tcPr>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Гладка Ю.Б.</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Починок Н.І.</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Перець Л.П.</w:t>
            </w:r>
          </w:p>
          <w:p w:rsidR="00D7291D" w:rsidRPr="00D7291D" w:rsidRDefault="00D7291D" w:rsidP="00D7291D">
            <w:pPr>
              <w:spacing w:after="0" w:line="240" w:lineRule="auto"/>
              <w:ind w:firstLine="3153"/>
              <w:rPr>
                <w:rFonts w:ascii="Times New Roman" w:hAnsi="Times New Roman" w:cs="Times New Roman"/>
                <w:sz w:val="24"/>
                <w:szCs w:val="24"/>
              </w:rPr>
            </w:pPr>
          </w:p>
          <w:p w:rsidR="00D7291D" w:rsidRPr="00D7291D" w:rsidRDefault="00D7291D" w:rsidP="00D7291D">
            <w:pPr>
              <w:spacing w:after="0" w:line="240" w:lineRule="auto"/>
              <w:ind w:firstLine="3153"/>
              <w:rPr>
                <w:rFonts w:ascii="Times New Roman" w:hAnsi="Times New Roman" w:cs="Times New Roman"/>
                <w:sz w:val="24"/>
                <w:szCs w:val="24"/>
              </w:rPr>
            </w:pPr>
            <w:r w:rsidRPr="00D7291D">
              <w:rPr>
                <w:rFonts w:ascii="Times New Roman" w:hAnsi="Times New Roman" w:cs="Times New Roman"/>
                <w:sz w:val="24"/>
                <w:szCs w:val="24"/>
              </w:rPr>
              <w:t>Римар Ю.С.</w:t>
            </w:r>
          </w:p>
        </w:tc>
      </w:tr>
    </w:tbl>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pacing w:after="0" w:line="240" w:lineRule="auto"/>
        <w:rPr>
          <w:rFonts w:ascii="Times New Roman" w:hAnsi="Times New Roman" w:cs="Times New Roman"/>
          <w:sz w:val="24"/>
          <w:szCs w:val="24"/>
        </w:rPr>
      </w:pPr>
    </w:p>
    <w:p w:rsidR="00D7291D" w:rsidRPr="00D7291D" w:rsidRDefault="00D7291D" w:rsidP="00D7291D">
      <w:pPr>
        <w:shd w:val="clear" w:color="auto" w:fill="FFFFFF"/>
        <w:spacing w:after="0" w:line="240" w:lineRule="auto"/>
        <w:jc w:val="both"/>
        <w:rPr>
          <w:rFonts w:ascii="Times New Roman" w:eastAsia="Times New Roman" w:hAnsi="Times New Roman" w:cs="Times New Roman"/>
          <w:sz w:val="24"/>
          <w:szCs w:val="24"/>
          <w:lang w:eastAsia="ru-RU"/>
        </w:rPr>
      </w:pPr>
    </w:p>
    <w:sectPr w:rsidR="00D7291D" w:rsidRPr="00D7291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1B7" w:rsidRDefault="000161B7">
      <w:pPr>
        <w:spacing w:after="0" w:line="240" w:lineRule="auto"/>
      </w:pPr>
      <w:r>
        <w:separator/>
      </w:r>
    </w:p>
  </w:endnote>
  <w:endnote w:type="continuationSeparator" w:id="0">
    <w:p w:rsidR="000161B7" w:rsidRDefault="0001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BA" w:rsidRDefault="006E40B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BA" w:rsidRDefault="006E40BA">
    <w:pPr>
      <w:pStyle w:val="ac"/>
      <w:rPr>
        <w:lang w:val="en-US"/>
      </w:rPr>
    </w:pPr>
  </w:p>
  <w:p w:rsidR="006E40BA" w:rsidRPr="00890F14" w:rsidRDefault="006E40BA">
    <w:pPr>
      <w:pStyle w:val="ac"/>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BA" w:rsidRDefault="006E40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1B7" w:rsidRDefault="000161B7">
      <w:pPr>
        <w:spacing w:after="0" w:line="240" w:lineRule="auto"/>
      </w:pPr>
      <w:r>
        <w:separator/>
      </w:r>
    </w:p>
  </w:footnote>
  <w:footnote w:type="continuationSeparator" w:id="0">
    <w:p w:rsidR="000161B7" w:rsidRDefault="000161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BA" w:rsidRDefault="006E40B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BA" w:rsidRDefault="006E40B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0BA" w:rsidRDefault="006E40B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2D3"/>
    <w:multiLevelType w:val="hybridMultilevel"/>
    <w:tmpl w:val="59743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F2408"/>
    <w:multiLevelType w:val="hybridMultilevel"/>
    <w:tmpl w:val="654A1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4D10BB"/>
    <w:multiLevelType w:val="hybridMultilevel"/>
    <w:tmpl w:val="24901F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48C27DA"/>
    <w:multiLevelType w:val="hybridMultilevel"/>
    <w:tmpl w:val="19AAD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9323D22"/>
    <w:multiLevelType w:val="hybridMultilevel"/>
    <w:tmpl w:val="456E0732"/>
    <w:lvl w:ilvl="0" w:tplc="F7B4621C">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5" w15:restartNumberingAfterBreak="0">
    <w:nsid w:val="7E960572"/>
    <w:multiLevelType w:val="multilevel"/>
    <w:tmpl w:val="DA22D2FE"/>
    <w:lvl w:ilvl="0">
      <w:start w:val="1"/>
      <w:numFmt w:val="decimal"/>
      <w:lvlText w:val="%1."/>
      <w:lvlJc w:val="left"/>
      <w:pPr>
        <w:ind w:left="927" w:hanging="360"/>
      </w:pPr>
      <w:rPr>
        <w:rFonts w:hint="default"/>
      </w:rPr>
    </w:lvl>
    <w:lvl w:ilvl="1">
      <w:start w:val="1"/>
      <w:numFmt w:val="decimal"/>
      <w:isLgl/>
      <w:lvlText w:val="%1.%2."/>
      <w:lvlJc w:val="left"/>
      <w:pPr>
        <w:ind w:left="1587" w:hanging="1020"/>
      </w:pPr>
      <w:rPr>
        <w:rFonts w:hint="default"/>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25"/>
    <w:rsid w:val="000161B7"/>
    <w:rsid w:val="001E1D12"/>
    <w:rsid w:val="00231941"/>
    <w:rsid w:val="0023268F"/>
    <w:rsid w:val="004B1B90"/>
    <w:rsid w:val="004C57A5"/>
    <w:rsid w:val="004E089E"/>
    <w:rsid w:val="005C3FCD"/>
    <w:rsid w:val="0061291E"/>
    <w:rsid w:val="006E40BA"/>
    <w:rsid w:val="00863A25"/>
    <w:rsid w:val="009C1793"/>
    <w:rsid w:val="009F6475"/>
    <w:rsid w:val="00A1735C"/>
    <w:rsid w:val="00A41A7B"/>
    <w:rsid w:val="00AA7F1F"/>
    <w:rsid w:val="00BE34FD"/>
    <w:rsid w:val="00D7291D"/>
    <w:rsid w:val="00E028E9"/>
    <w:rsid w:val="00E947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747C3-7973-4BAF-902A-89D7B77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291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uiPriority w:val="22"/>
    <w:qFormat/>
    <w:rsid w:val="00D7291D"/>
    <w:rPr>
      <w:b/>
      <w:bCs/>
    </w:rPr>
  </w:style>
  <w:style w:type="character" w:styleId="a5">
    <w:name w:val="Hyperlink"/>
    <w:uiPriority w:val="99"/>
    <w:semiHidden/>
    <w:unhideWhenUsed/>
    <w:rsid w:val="00D7291D"/>
    <w:rPr>
      <w:color w:val="0000FF"/>
      <w:u w:val="single"/>
    </w:rPr>
  </w:style>
  <w:style w:type="paragraph" w:styleId="a6">
    <w:name w:val="Balloon Text"/>
    <w:basedOn w:val="a"/>
    <w:link w:val="a7"/>
    <w:uiPriority w:val="99"/>
    <w:semiHidden/>
    <w:unhideWhenUsed/>
    <w:rsid w:val="00D7291D"/>
    <w:pPr>
      <w:spacing w:after="0" w:line="240" w:lineRule="auto"/>
      <w:ind w:right="2" w:firstLine="556"/>
      <w:jc w:val="both"/>
    </w:pPr>
    <w:rPr>
      <w:rFonts w:ascii="Tahoma" w:eastAsia="Times New Roman" w:hAnsi="Tahoma" w:cs="Tahoma"/>
      <w:color w:val="000000"/>
      <w:sz w:val="16"/>
      <w:szCs w:val="16"/>
      <w:lang w:val="ru-RU" w:eastAsia="ru-RU"/>
    </w:rPr>
  </w:style>
  <w:style w:type="character" w:customStyle="1" w:styleId="a7">
    <w:name w:val="Текст у виносці Знак"/>
    <w:basedOn w:val="a0"/>
    <w:link w:val="a6"/>
    <w:uiPriority w:val="99"/>
    <w:semiHidden/>
    <w:rsid w:val="00D7291D"/>
    <w:rPr>
      <w:rFonts w:ascii="Tahoma" w:eastAsia="Times New Roman" w:hAnsi="Tahoma" w:cs="Tahoma"/>
      <w:color w:val="000000"/>
      <w:sz w:val="16"/>
      <w:szCs w:val="16"/>
      <w:lang w:val="ru-RU" w:eastAsia="ru-RU"/>
    </w:rPr>
  </w:style>
  <w:style w:type="paragraph" w:styleId="a8">
    <w:name w:val="No Spacing"/>
    <w:uiPriority w:val="1"/>
    <w:qFormat/>
    <w:rsid w:val="00D7291D"/>
    <w:pPr>
      <w:spacing w:after="0" w:line="240" w:lineRule="auto"/>
    </w:pPr>
    <w:rPr>
      <w:rFonts w:ascii="Calibri" w:eastAsia="Calibri" w:hAnsi="Calibri" w:cs="Times New Roman"/>
      <w:lang w:val="ru-RU"/>
    </w:rPr>
  </w:style>
  <w:style w:type="paragraph" w:styleId="a9">
    <w:name w:val="List Paragraph"/>
    <w:basedOn w:val="a"/>
    <w:uiPriority w:val="34"/>
    <w:qFormat/>
    <w:rsid w:val="00D7291D"/>
    <w:pPr>
      <w:spacing w:after="200" w:line="276" w:lineRule="auto"/>
      <w:ind w:left="720"/>
      <w:contextualSpacing/>
    </w:pPr>
    <w:rPr>
      <w:rFonts w:ascii="Calibri" w:eastAsia="Calibri" w:hAnsi="Calibri" w:cs="Times New Roman"/>
      <w:lang w:val="ru-RU"/>
    </w:rPr>
  </w:style>
  <w:style w:type="paragraph" w:styleId="aa">
    <w:name w:val="header"/>
    <w:basedOn w:val="a"/>
    <w:link w:val="ab"/>
    <w:uiPriority w:val="99"/>
    <w:unhideWhenUsed/>
    <w:rsid w:val="00D7291D"/>
    <w:pPr>
      <w:tabs>
        <w:tab w:val="center" w:pos="4677"/>
        <w:tab w:val="right" w:pos="9355"/>
      </w:tabs>
      <w:spacing w:after="0" w:line="240" w:lineRule="auto"/>
      <w:ind w:right="2" w:firstLine="556"/>
      <w:jc w:val="both"/>
    </w:pPr>
    <w:rPr>
      <w:rFonts w:ascii="Times New Roman" w:eastAsia="Times New Roman" w:hAnsi="Times New Roman" w:cs="Times New Roman"/>
      <w:color w:val="000000"/>
      <w:sz w:val="24"/>
      <w:lang w:val="ru-RU" w:eastAsia="ru-RU"/>
    </w:rPr>
  </w:style>
  <w:style w:type="character" w:customStyle="1" w:styleId="ab">
    <w:name w:val="Верхній колонтитул Знак"/>
    <w:basedOn w:val="a0"/>
    <w:link w:val="aa"/>
    <w:uiPriority w:val="99"/>
    <w:rsid w:val="00D7291D"/>
    <w:rPr>
      <w:rFonts w:ascii="Times New Roman" w:eastAsia="Times New Roman" w:hAnsi="Times New Roman" w:cs="Times New Roman"/>
      <w:color w:val="000000"/>
      <w:sz w:val="24"/>
      <w:lang w:val="ru-RU" w:eastAsia="ru-RU"/>
    </w:rPr>
  </w:style>
  <w:style w:type="paragraph" w:styleId="ac">
    <w:name w:val="footer"/>
    <w:basedOn w:val="a"/>
    <w:link w:val="ad"/>
    <w:uiPriority w:val="99"/>
    <w:unhideWhenUsed/>
    <w:rsid w:val="00D7291D"/>
    <w:pPr>
      <w:tabs>
        <w:tab w:val="center" w:pos="4677"/>
        <w:tab w:val="right" w:pos="9355"/>
      </w:tabs>
      <w:spacing w:after="0" w:line="240" w:lineRule="auto"/>
      <w:ind w:right="2" w:firstLine="556"/>
      <w:jc w:val="both"/>
    </w:pPr>
    <w:rPr>
      <w:rFonts w:ascii="Times New Roman" w:eastAsia="Times New Roman" w:hAnsi="Times New Roman" w:cs="Times New Roman"/>
      <w:color w:val="000000"/>
      <w:sz w:val="24"/>
      <w:lang w:val="ru-RU" w:eastAsia="ru-RU"/>
    </w:rPr>
  </w:style>
  <w:style w:type="character" w:customStyle="1" w:styleId="ad">
    <w:name w:val="Нижній колонтитул Знак"/>
    <w:basedOn w:val="a0"/>
    <w:link w:val="ac"/>
    <w:uiPriority w:val="99"/>
    <w:rsid w:val="00D7291D"/>
    <w:rPr>
      <w:rFonts w:ascii="Times New Roman" w:eastAsia="Times New Roman" w:hAnsi="Times New Roman" w:cs="Times New Roman"/>
      <w:color w:val="000000"/>
      <w:sz w:val="24"/>
      <w:lang w:val="ru-RU" w:eastAsia="ru-RU"/>
    </w:rPr>
  </w:style>
  <w:style w:type="paragraph" w:styleId="ae">
    <w:name w:val="Body Text"/>
    <w:basedOn w:val="a"/>
    <w:link w:val="af"/>
    <w:uiPriority w:val="99"/>
    <w:unhideWhenUsed/>
    <w:rsid w:val="00D7291D"/>
    <w:pPr>
      <w:widowControl w:val="0"/>
      <w:spacing w:after="120" w:line="240" w:lineRule="auto"/>
    </w:pPr>
    <w:rPr>
      <w:rFonts w:ascii="Times New Roman" w:eastAsia="Times New Roman" w:hAnsi="Times New Roman" w:cs="Times New Roman"/>
      <w:sz w:val="20"/>
      <w:szCs w:val="20"/>
      <w:lang w:val="ru-RU" w:eastAsia="ru-RU"/>
    </w:rPr>
  </w:style>
  <w:style w:type="character" w:customStyle="1" w:styleId="af">
    <w:name w:val="Основний текст Знак"/>
    <w:basedOn w:val="a0"/>
    <w:link w:val="ae"/>
    <w:uiPriority w:val="99"/>
    <w:rsid w:val="00D7291D"/>
    <w:rPr>
      <w:rFonts w:ascii="Times New Roman" w:eastAsia="Times New Roman" w:hAnsi="Times New Roman" w:cs="Times New Roman"/>
      <w:sz w:val="20"/>
      <w:szCs w:val="20"/>
      <w:lang w:val="ru-RU" w:eastAsia="ru-RU"/>
    </w:rPr>
  </w:style>
  <w:style w:type="paragraph" w:customStyle="1" w:styleId="af0">
    <w:name w:val="Содержимое таблицы"/>
    <w:basedOn w:val="a"/>
    <w:rsid w:val="00D7291D"/>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melnytsky.com/images/files/pdf/07100316_dod.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22</Pages>
  <Words>3635</Words>
  <Characters>20726</Characters>
  <Application>Microsoft Office Word</Application>
  <DocSecurity>0</DocSecurity>
  <Lines>172</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 сокол</dc:creator>
  <cp:keywords/>
  <dc:description/>
  <cp:lastModifiedBy>Бульба Вікторія Миколаївна</cp:lastModifiedBy>
  <cp:revision>12</cp:revision>
  <dcterms:created xsi:type="dcterms:W3CDTF">2022-12-28T20:39:00Z</dcterms:created>
  <dcterms:modified xsi:type="dcterms:W3CDTF">2023-01-12T12:08:00Z</dcterms:modified>
</cp:coreProperties>
</file>