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751DC4" w:rsidRDefault="0051507E" w:rsidP="00751DC4">
      <w:pPr>
        <w:ind w:right="5244"/>
        <w:jc w:val="both"/>
      </w:pPr>
      <w:r>
        <w:t>Про визначення балансоутримувач</w:t>
      </w:r>
      <w:r w:rsidR="00751DC4">
        <w:t>а</w:t>
      </w:r>
    </w:p>
    <w:p w:rsidR="00BB0F71" w:rsidRDefault="00751DC4" w:rsidP="00751DC4">
      <w:pPr>
        <w:ind w:right="5244"/>
        <w:jc w:val="both"/>
      </w:pPr>
      <w:r>
        <w:t>гуманітарної допомоги</w:t>
      </w:r>
      <w:r w:rsidR="0051507E">
        <w:t xml:space="preserve"> </w:t>
      </w:r>
    </w:p>
    <w:p w:rsidR="00BB0F71" w:rsidRDefault="00BB0F71">
      <w:pPr>
        <w:ind w:right="5528"/>
        <w:jc w:val="both"/>
      </w:pPr>
    </w:p>
    <w:p w:rsidR="00BB0F71" w:rsidRDefault="00BB0F71">
      <w:pPr>
        <w:ind w:right="5244"/>
        <w:jc w:val="both"/>
        <w:rPr>
          <w:sz w:val="18"/>
          <w:szCs w:val="18"/>
        </w:rPr>
      </w:pPr>
    </w:p>
    <w:p w:rsidR="00BB0F71" w:rsidRDefault="0051507E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605938">
        <w:t>Хмельницького міського центру соціальної підтримки та адаптації</w:t>
      </w:r>
      <w:r>
        <w:rPr>
          <w:color w:val="000000"/>
        </w:rPr>
        <w:t>, керуючись</w:t>
      </w:r>
      <w:r>
        <w:t xml:space="preserve"> Законом України «Про гуманітарну допомогу», Законом України «Про мі</w:t>
      </w:r>
      <w:r w:rsidR="00D67166">
        <w:t>сцеве самоврядування в Україні», враховуючи протоко</w:t>
      </w:r>
      <w:r w:rsidR="00751DC4">
        <w:t>л засідання робочої групи з питань здійснення аналізу та визначення потреб області у продовольчих продуктах в умовах воєнного стану від 04 липня 2022 року</w:t>
      </w:r>
      <w:r w:rsidR="00D67166">
        <w:t xml:space="preserve"> та рішення виконавчого комітету від 25 серпня 2022 року № 630</w:t>
      </w:r>
      <w:r>
        <w:t>,</w:t>
      </w:r>
      <w:r>
        <w:rPr>
          <w:color w:val="000000"/>
        </w:rPr>
        <w:t xml:space="preserve"> виконавчий комітет  міської ради</w:t>
      </w:r>
    </w:p>
    <w:p w:rsidR="00BB0F71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Default="0051507E">
      <w:r>
        <w:t>ВИРІШИВ:</w:t>
      </w:r>
    </w:p>
    <w:p w:rsidR="00BB0F71" w:rsidRDefault="0051507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B0F71" w:rsidRDefault="0051507E">
      <w:pPr>
        <w:jc w:val="both"/>
      </w:pPr>
      <w:r w:rsidRPr="00AB43E7">
        <w:t xml:space="preserve">         1.</w:t>
      </w:r>
      <w:r>
        <w:t xml:space="preserve"> Визначити</w:t>
      </w:r>
      <w:r w:rsidR="00C85274">
        <w:t xml:space="preserve"> Хмельницький міський центр соціальної підтримки та адаптації</w:t>
      </w:r>
      <w:r>
        <w:t xml:space="preserve"> балансоутримувач</w:t>
      </w:r>
      <w:r w:rsidR="00C85274">
        <w:t>е</w:t>
      </w:r>
      <w:r>
        <w:t>м гуманітарної допомоги</w:t>
      </w:r>
      <w:r w:rsidR="00C85274">
        <w:t>,</w:t>
      </w:r>
      <w:r w:rsidR="00751DC4">
        <w:t xml:space="preserve"> отриманої від Хмельницької районної військової адміністрації в рамках угоди між Хмельницькою обласною військовою адміністрацією</w:t>
      </w:r>
      <w:r w:rsidR="00C85274">
        <w:t xml:space="preserve"> </w:t>
      </w:r>
      <w:r w:rsidR="00751DC4">
        <w:t xml:space="preserve">та ВПП ООН, згідно з </w:t>
      </w:r>
      <w:r w:rsidR="00C85274">
        <w:t>додат</w:t>
      </w:r>
      <w:r w:rsidR="00751DC4">
        <w:t>ком</w:t>
      </w:r>
      <w:r w:rsidR="00C85274">
        <w:t>.</w:t>
      </w:r>
    </w:p>
    <w:p w:rsidR="00BB0F71" w:rsidRDefault="00751DC4">
      <w:pPr>
        <w:ind w:firstLine="567"/>
        <w:jc w:val="both"/>
      </w:pPr>
      <w:r>
        <w:t>2</w:t>
      </w:r>
      <w:r w:rsidR="0051507E">
        <w:t>. Балансоутримувач</w:t>
      </w:r>
      <w:r>
        <w:t>у</w:t>
      </w:r>
      <w:r w:rsidR="0051507E">
        <w:t xml:space="preserve"> використовувати майно відповідно до Закону України «Про гуманітарну допомогу».</w:t>
      </w:r>
    </w:p>
    <w:p w:rsidR="00BB0F71" w:rsidRDefault="00751DC4" w:rsidP="00751DC4">
      <w:pPr>
        <w:ind w:firstLine="567"/>
        <w:jc w:val="both"/>
        <w:rPr>
          <w:sz w:val="20"/>
          <w:szCs w:val="20"/>
        </w:rPr>
      </w:pPr>
      <w:r>
        <w:t>3</w:t>
      </w:r>
      <w:r w:rsidR="0051507E">
        <w:t xml:space="preserve">. Контроль за виконанням рішення покласти на </w:t>
      </w:r>
      <w:r w:rsidR="0051507E">
        <w:rPr>
          <w:color w:val="000000"/>
        </w:rPr>
        <w:t>заступників міського голови</w:t>
      </w:r>
      <w:r>
        <w:rPr>
          <w:color w:val="000000"/>
        </w:rPr>
        <w:t xml:space="preserve"> </w:t>
      </w:r>
      <w:r w:rsidR="0051507E">
        <w:rPr>
          <w:color w:val="000000"/>
        </w:rPr>
        <w:t>М.</w:t>
      </w:r>
      <w:r>
        <w:rPr>
          <w:color w:val="000000"/>
        </w:rPr>
        <w:t> </w:t>
      </w:r>
      <w:r w:rsidR="0051507E">
        <w:rPr>
          <w:color w:val="000000"/>
        </w:rPr>
        <w:t>Ваврищука та М. Кривака.</w:t>
      </w: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</w:pPr>
    </w:p>
    <w:p w:rsidR="00BB0F71" w:rsidRDefault="0051507E">
      <w:pPr>
        <w:tabs>
          <w:tab w:val="left" w:pos="1418"/>
          <w:tab w:val="left" w:pos="6946"/>
        </w:tabs>
      </w:pPr>
      <w:r>
        <w:t>Міський голова</w:t>
      </w:r>
      <w:r>
        <w:tab/>
        <w:t xml:space="preserve"> О. СИМЧИШИН</w:t>
      </w:r>
    </w:p>
    <w:p w:rsidR="00BB0F71" w:rsidRDefault="00BB0F71">
      <w:pPr>
        <w:tabs>
          <w:tab w:val="left" w:pos="7200"/>
        </w:tabs>
      </w:pPr>
    </w:p>
    <w:p w:rsidR="00BB0F71" w:rsidRDefault="00BB0F71"/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376361">
        <w:t>22.09.2022</w:t>
      </w:r>
      <w:r>
        <w:t xml:space="preserve"> №</w:t>
      </w:r>
      <w:r w:rsidR="00376361">
        <w:t xml:space="preserve"> 700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5B70C5" w:rsidRDefault="005B70C5">
      <w:pPr>
        <w:ind w:firstLine="3119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Default="00BB0F71">
      <w:pPr>
        <w:ind w:firstLine="5245"/>
        <w:jc w:val="both"/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103"/>
        <w:gridCol w:w="3260"/>
      </w:tblGrid>
      <w:tr w:rsidR="00C14091" w:rsidTr="00C14091">
        <w:tc>
          <w:tcPr>
            <w:tcW w:w="851" w:type="dxa"/>
          </w:tcPr>
          <w:p w:rsidR="00C14091" w:rsidRDefault="00C14091">
            <w:pPr>
              <w:jc w:val="both"/>
            </w:pPr>
            <w:r>
              <w:t>№</w:t>
            </w:r>
          </w:p>
        </w:tc>
        <w:tc>
          <w:tcPr>
            <w:tcW w:w="5103" w:type="dxa"/>
          </w:tcPr>
          <w:p w:rsidR="00C14091" w:rsidRDefault="00C14091">
            <w:pPr>
              <w:jc w:val="center"/>
            </w:pPr>
            <w:r>
              <w:t>Найменування</w:t>
            </w:r>
          </w:p>
        </w:tc>
        <w:tc>
          <w:tcPr>
            <w:tcW w:w="3260" w:type="dxa"/>
          </w:tcPr>
          <w:p w:rsidR="00C14091" w:rsidRDefault="00C14091">
            <w:pPr>
              <w:jc w:val="center"/>
            </w:pPr>
            <w:r>
              <w:t>Вага, кг</w:t>
            </w:r>
          </w:p>
        </w:tc>
      </w:tr>
      <w:tr w:rsidR="00C14091" w:rsidTr="00C14091">
        <w:tc>
          <w:tcPr>
            <w:tcW w:w="851" w:type="dxa"/>
          </w:tcPr>
          <w:p w:rsidR="00C14091" w:rsidRDefault="0052092C">
            <w:pPr>
              <w:jc w:val="both"/>
            </w:pPr>
            <w:r>
              <w:t>1</w:t>
            </w:r>
          </w:p>
        </w:tc>
        <w:tc>
          <w:tcPr>
            <w:tcW w:w="5103" w:type="dxa"/>
          </w:tcPr>
          <w:p w:rsidR="00C14091" w:rsidRDefault="00C14091">
            <w:pPr>
              <w:rPr>
                <w:lang w:val="en-US"/>
              </w:rPr>
            </w:pPr>
            <w:r>
              <w:t>Борошно</w:t>
            </w:r>
          </w:p>
        </w:tc>
        <w:tc>
          <w:tcPr>
            <w:tcW w:w="3260" w:type="dxa"/>
          </w:tcPr>
          <w:p w:rsidR="00C14091" w:rsidRDefault="0052092C">
            <w:pPr>
              <w:jc w:val="center"/>
            </w:pPr>
            <w:r>
              <w:t>34 700</w:t>
            </w:r>
          </w:p>
        </w:tc>
      </w:tr>
    </w:tbl>
    <w:p w:rsidR="00BB0F71" w:rsidRDefault="00BB0F71">
      <w:pPr>
        <w:jc w:val="both"/>
      </w:pPr>
    </w:p>
    <w:p w:rsidR="00BB0F71" w:rsidRDefault="00BB0F71">
      <w:pPr>
        <w:jc w:val="both"/>
      </w:pPr>
    </w:p>
    <w:p w:rsidR="00C14091" w:rsidRDefault="00C14091">
      <w:pPr>
        <w:jc w:val="both"/>
      </w:pPr>
    </w:p>
    <w:p w:rsidR="00BB0F71" w:rsidRDefault="0051507E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 xml:space="preserve">  Ю. САБІЙ</w:t>
      </w:r>
    </w:p>
    <w:p w:rsidR="00BB0F71" w:rsidRDefault="00BB0F71">
      <w:pPr>
        <w:jc w:val="both"/>
      </w:pPr>
    </w:p>
    <w:p w:rsidR="00BB0F71" w:rsidRDefault="00BB0F71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>
      <w:pPr>
        <w:jc w:val="both"/>
      </w:pPr>
      <w:r>
        <w:t>будівельного контролю                                                                                М. ВІНЕР</w:t>
      </w:r>
    </w:p>
    <w:p w:rsidR="00BB0F71" w:rsidRDefault="00BB0F71">
      <w:pPr>
        <w:jc w:val="both"/>
      </w:pPr>
    </w:p>
    <w:sectPr w:rsidR="00BB0F71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89A" w:rsidRDefault="003F589A">
      <w:r>
        <w:separator/>
      </w:r>
    </w:p>
  </w:endnote>
  <w:endnote w:type="continuationSeparator" w:id="0">
    <w:p w:rsidR="003F589A" w:rsidRDefault="003F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89A" w:rsidRDefault="003F589A">
      <w:r>
        <w:separator/>
      </w:r>
    </w:p>
  </w:footnote>
  <w:footnote w:type="continuationSeparator" w:id="0">
    <w:p w:rsidR="003F589A" w:rsidRDefault="003F5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10527D"/>
    <w:rsid w:val="0021613C"/>
    <w:rsid w:val="0022473D"/>
    <w:rsid w:val="002A6D38"/>
    <w:rsid w:val="002B2818"/>
    <w:rsid w:val="002E67A1"/>
    <w:rsid w:val="00323463"/>
    <w:rsid w:val="0034175C"/>
    <w:rsid w:val="003417FF"/>
    <w:rsid w:val="00376361"/>
    <w:rsid w:val="003E0502"/>
    <w:rsid w:val="003F2748"/>
    <w:rsid w:val="003F589A"/>
    <w:rsid w:val="00451088"/>
    <w:rsid w:val="00455CE9"/>
    <w:rsid w:val="00486D25"/>
    <w:rsid w:val="004C3CE8"/>
    <w:rsid w:val="0051507E"/>
    <w:rsid w:val="0052092C"/>
    <w:rsid w:val="00545FB9"/>
    <w:rsid w:val="005B70C5"/>
    <w:rsid w:val="00605938"/>
    <w:rsid w:val="006D4DB9"/>
    <w:rsid w:val="006E36F8"/>
    <w:rsid w:val="00751DC4"/>
    <w:rsid w:val="00830B2A"/>
    <w:rsid w:val="00832B27"/>
    <w:rsid w:val="00844733"/>
    <w:rsid w:val="00896843"/>
    <w:rsid w:val="00AB43E7"/>
    <w:rsid w:val="00B2013C"/>
    <w:rsid w:val="00BA117A"/>
    <w:rsid w:val="00BB0F71"/>
    <w:rsid w:val="00BB29A1"/>
    <w:rsid w:val="00C14091"/>
    <w:rsid w:val="00C246D0"/>
    <w:rsid w:val="00C85274"/>
    <w:rsid w:val="00CF1D5F"/>
    <w:rsid w:val="00D22236"/>
    <w:rsid w:val="00D67166"/>
    <w:rsid w:val="00D73930"/>
    <w:rsid w:val="00DB2E85"/>
    <w:rsid w:val="00DC5C54"/>
    <w:rsid w:val="00F33657"/>
    <w:rsid w:val="00F40351"/>
    <w:rsid w:val="00F81B74"/>
    <w:rsid w:val="00F83042"/>
    <w:rsid w:val="00F832CD"/>
    <w:rsid w:val="00F9217F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7E50-C7ED-41C1-B689-5389F935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 Аліна Володимирівна</dc:creator>
  <cp:lastModifiedBy>Отрощенко Сергій Володимирович</cp:lastModifiedBy>
  <cp:revision>6</cp:revision>
  <cp:lastPrinted>2022-08-16T13:03:00Z</cp:lastPrinted>
  <dcterms:created xsi:type="dcterms:W3CDTF">2022-09-08T06:47:00Z</dcterms:created>
  <dcterms:modified xsi:type="dcterms:W3CDTF">2022-09-27T13:11:00Z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