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5" w:rsidRPr="0056676D" w:rsidRDefault="00AC3195" w:rsidP="00D54180">
      <w:pPr>
        <w:widowControl w:val="0"/>
        <w:autoSpaceDE w:val="0"/>
        <w:autoSpaceDN w:val="0"/>
        <w:adjustRightInd w:val="0"/>
        <w:spacing w:after="0"/>
        <w:ind w:firstLine="567"/>
        <w:jc w:val="center"/>
        <w:rPr>
          <w:rFonts w:ascii="Times New Roman" w:hAnsi="Times New Roman"/>
          <w:sz w:val="36"/>
          <w:szCs w:val="36"/>
          <w:lang w:eastAsia="ru-RU"/>
        </w:rPr>
      </w:pPr>
      <w:r w:rsidRPr="0056676D">
        <w:rPr>
          <w:rFonts w:ascii="Times New Roman" w:hAnsi="Times New Roman"/>
          <w:noProof/>
          <w:sz w:val="36"/>
          <w:szCs w:val="36"/>
          <w:lang w:eastAsia="uk-UA"/>
        </w:rPr>
        <w:drawing>
          <wp:inline distT="0" distB="0" distL="0" distR="0">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AC3195" w:rsidRPr="0056676D" w:rsidRDefault="00AC3195" w:rsidP="00D54180">
      <w:pPr>
        <w:widowControl w:val="0"/>
        <w:autoSpaceDE w:val="0"/>
        <w:autoSpaceDN w:val="0"/>
        <w:adjustRightInd w:val="0"/>
        <w:spacing w:after="0"/>
        <w:ind w:firstLine="567"/>
        <w:jc w:val="center"/>
        <w:rPr>
          <w:rFonts w:ascii="Times New Roman" w:hAnsi="Times New Roman"/>
          <w:b/>
          <w:bCs/>
          <w:spacing w:val="24"/>
          <w:sz w:val="36"/>
          <w:szCs w:val="36"/>
          <w:lang w:eastAsia="ru-RU"/>
        </w:rPr>
      </w:pPr>
      <w:r w:rsidRPr="0056676D">
        <w:rPr>
          <w:rFonts w:ascii="Times New Roman" w:hAnsi="Times New Roman"/>
          <w:b/>
          <w:bCs/>
          <w:spacing w:val="24"/>
          <w:sz w:val="36"/>
          <w:szCs w:val="36"/>
          <w:lang w:eastAsia="ru-RU"/>
        </w:rPr>
        <w:t>ХМЕЛЬНИЦЬКА МІСЬКА РАДА</w:t>
      </w:r>
    </w:p>
    <w:p w:rsidR="00AC3195" w:rsidRPr="0056676D" w:rsidRDefault="00AC3195" w:rsidP="00D54180">
      <w:pPr>
        <w:widowControl w:val="0"/>
        <w:autoSpaceDE w:val="0"/>
        <w:autoSpaceDN w:val="0"/>
        <w:adjustRightInd w:val="0"/>
        <w:spacing w:after="0"/>
        <w:ind w:firstLine="567"/>
        <w:jc w:val="center"/>
        <w:rPr>
          <w:rFonts w:ascii="Times New Roman" w:hAnsi="Times New Roman"/>
          <w:spacing w:val="24"/>
          <w:sz w:val="36"/>
          <w:szCs w:val="36"/>
          <w:lang w:eastAsia="ru-RU"/>
        </w:rPr>
      </w:pPr>
      <w:r w:rsidRPr="0056676D">
        <w:rPr>
          <w:rFonts w:ascii="Times New Roman" w:hAnsi="Times New Roman"/>
          <w:spacing w:val="24"/>
          <w:sz w:val="36"/>
          <w:szCs w:val="36"/>
          <w:lang w:eastAsia="ru-RU"/>
        </w:rPr>
        <w:t>ВИКОНАВЧИЙ КОМІТЕТ</w:t>
      </w:r>
    </w:p>
    <w:p w:rsidR="00AC3195" w:rsidRPr="0056676D" w:rsidRDefault="00AC3195" w:rsidP="00D54180">
      <w:pPr>
        <w:widowControl w:val="0"/>
        <w:autoSpaceDE w:val="0"/>
        <w:autoSpaceDN w:val="0"/>
        <w:adjustRightInd w:val="0"/>
        <w:spacing w:after="0"/>
        <w:ind w:firstLine="567"/>
        <w:jc w:val="center"/>
        <w:rPr>
          <w:rFonts w:ascii="Times New Roman" w:hAnsi="Times New Roman"/>
          <w:b/>
          <w:bCs/>
          <w:spacing w:val="24"/>
          <w:sz w:val="36"/>
          <w:szCs w:val="36"/>
          <w:lang w:eastAsia="ru-RU"/>
        </w:rPr>
      </w:pPr>
      <w:r w:rsidRPr="0056676D">
        <w:rPr>
          <w:rFonts w:ascii="Times New Roman" w:hAnsi="Times New Roman"/>
          <w:b/>
          <w:bCs/>
          <w:spacing w:val="24"/>
          <w:sz w:val="36"/>
          <w:szCs w:val="36"/>
          <w:lang w:eastAsia="ru-RU"/>
        </w:rPr>
        <w:t>РІШЕННЯ</w:t>
      </w:r>
    </w:p>
    <w:p w:rsidR="00AC3195" w:rsidRPr="00C5178D" w:rsidRDefault="00AC3195" w:rsidP="00D54180">
      <w:pPr>
        <w:widowControl w:val="0"/>
        <w:tabs>
          <w:tab w:val="left" w:pos="4253"/>
        </w:tabs>
        <w:autoSpaceDE w:val="0"/>
        <w:autoSpaceDN w:val="0"/>
        <w:adjustRightInd w:val="0"/>
        <w:spacing w:after="0"/>
        <w:rPr>
          <w:rFonts w:ascii="Times New Roman" w:hAnsi="Times New Roman"/>
          <w:b/>
          <w:bCs/>
          <w:sz w:val="24"/>
          <w:szCs w:val="24"/>
          <w:lang w:eastAsia="ru-RU"/>
        </w:rPr>
      </w:pPr>
      <w:r w:rsidRPr="00C5178D">
        <w:rPr>
          <w:rFonts w:ascii="Times New Roman" w:hAnsi="Times New Roman"/>
          <w:b/>
          <w:bCs/>
          <w:sz w:val="24"/>
          <w:szCs w:val="24"/>
          <w:lang w:eastAsia="ru-RU"/>
        </w:rPr>
        <w:t>від ____________________№_____________</w:t>
      </w:r>
    </w:p>
    <w:p w:rsidR="00AC3195" w:rsidRPr="00C5178D" w:rsidRDefault="00AC3195" w:rsidP="000928F0">
      <w:pPr>
        <w:spacing w:after="0" w:line="240" w:lineRule="atLeast"/>
        <w:contextualSpacing/>
        <w:jc w:val="both"/>
        <w:rPr>
          <w:rFonts w:ascii="Times New Roman" w:hAnsi="Times New Roman"/>
          <w:sz w:val="24"/>
          <w:szCs w:val="24"/>
          <w:lang w:eastAsia="ru-RU"/>
        </w:rPr>
      </w:pPr>
      <w:r w:rsidRPr="00C5178D">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644"/>
      </w:tblGrid>
      <w:tr w:rsidR="00AC3195" w:rsidRPr="00C5178D" w:rsidTr="00061321">
        <w:tc>
          <w:tcPr>
            <w:tcW w:w="4644" w:type="dxa"/>
          </w:tcPr>
          <w:p w:rsidR="00AC3195" w:rsidRPr="00C5178D" w:rsidRDefault="00AC3195" w:rsidP="000928F0">
            <w:pPr>
              <w:spacing w:after="0" w:line="240" w:lineRule="atLeast"/>
              <w:contextualSpacing/>
              <w:jc w:val="both"/>
              <w:rPr>
                <w:rFonts w:ascii="Times New Roman" w:hAnsi="Times New Roman"/>
                <w:sz w:val="24"/>
                <w:szCs w:val="24"/>
                <w:lang w:eastAsia="ru-RU"/>
              </w:rPr>
            </w:pPr>
            <w:r w:rsidRPr="00C5178D">
              <w:rPr>
                <w:rFonts w:ascii="Times New Roman" w:hAnsi="Times New Roman"/>
                <w:sz w:val="24"/>
                <w:szCs w:val="24"/>
                <w:lang w:eastAsia="ru-RU"/>
              </w:rPr>
              <w:t xml:space="preserve">Про внесення на розгляд сесії міської ради </w:t>
            </w:r>
            <w:r w:rsidRPr="00C5178D">
              <w:rPr>
                <w:rFonts w:ascii="Times New Roman" w:hAnsi="Times New Roman"/>
                <w:sz w:val="24"/>
                <w:szCs w:val="24"/>
                <w:lang w:eastAsia="ru-RU"/>
              </w:rPr>
              <w:br/>
              <w:t xml:space="preserve">пропозиції </w:t>
            </w:r>
            <w:r w:rsidR="00802579">
              <w:rPr>
                <w:rFonts w:ascii="Times New Roman" w:hAnsi="Times New Roman"/>
                <w:sz w:val="24"/>
                <w:szCs w:val="24"/>
                <w:lang w:eastAsia="ru-RU"/>
              </w:rPr>
              <w:t>про</w:t>
            </w:r>
            <w:r w:rsidRPr="00C5178D">
              <w:rPr>
                <w:rFonts w:ascii="Times New Roman" w:hAnsi="Times New Roman"/>
                <w:sz w:val="24"/>
                <w:szCs w:val="24"/>
                <w:lang w:eastAsia="ru-RU"/>
              </w:rPr>
              <w:t xml:space="preserve"> затвердження нової редакції Статуту Хмельницького міського центру соціальної підтримки та </w:t>
            </w:r>
            <w:r w:rsidR="00885C07">
              <w:rPr>
                <w:rFonts w:ascii="Times New Roman" w:hAnsi="Times New Roman"/>
                <w:sz w:val="24"/>
                <w:szCs w:val="24"/>
                <w:lang w:eastAsia="ru-RU"/>
              </w:rPr>
              <w:t>адаптації та втрату чинності</w:t>
            </w:r>
            <w:r w:rsidR="00CA372F" w:rsidRPr="00CA372F">
              <w:rPr>
                <w:rFonts w:ascii="Times New Roman" w:hAnsi="Times New Roman"/>
                <w:sz w:val="24"/>
                <w:szCs w:val="24"/>
                <w:lang w:eastAsia="ru-RU"/>
              </w:rPr>
              <w:t xml:space="preserve"> п. 1.1.</w:t>
            </w:r>
            <w:r w:rsidR="00885C07">
              <w:rPr>
                <w:rFonts w:ascii="Times New Roman" w:hAnsi="Times New Roman"/>
                <w:sz w:val="24"/>
                <w:szCs w:val="24"/>
                <w:lang w:eastAsia="ru-RU"/>
              </w:rPr>
              <w:t xml:space="preserve"> рішення викона</w:t>
            </w:r>
            <w:r w:rsidR="001F1C47">
              <w:rPr>
                <w:rFonts w:ascii="Times New Roman" w:hAnsi="Times New Roman"/>
                <w:sz w:val="24"/>
                <w:szCs w:val="24"/>
                <w:lang w:eastAsia="ru-RU"/>
              </w:rPr>
              <w:t>вчого комітету від 24.12.2020 №</w:t>
            </w:r>
            <w:r w:rsidR="00885C07">
              <w:rPr>
                <w:rFonts w:ascii="Times New Roman" w:hAnsi="Times New Roman"/>
                <w:sz w:val="24"/>
                <w:szCs w:val="24"/>
                <w:lang w:eastAsia="ru-RU"/>
              </w:rPr>
              <w:t>1025</w:t>
            </w:r>
          </w:p>
          <w:p w:rsidR="00D54180" w:rsidRPr="00C5178D" w:rsidRDefault="00D54180" w:rsidP="000928F0">
            <w:pPr>
              <w:spacing w:after="0" w:line="240" w:lineRule="atLeast"/>
              <w:contextualSpacing/>
              <w:jc w:val="both"/>
              <w:rPr>
                <w:rFonts w:ascii="Times New Roman" w:hAnsi="Times New Roman"/>
                <w:sz w:val="24"/>
                <w:szCs w:val="24"/>
                <w:lang w:eastAsia="ru-RU"/>
              </w:rPr>
            </w:pPr>
          </w:p>
        </w:tc>
      </w:tr>
    </w:tbl>
    <w:p w:rsidR="00CA372F" w:rsidRPr="001F1C47" w:rsidRDefault="00AC3195" w:rsidP="000928F0">
      <w:pPr>
        <w:spacing w:after="0" w:line="240" w:lineRule="atLeast"/>
        <w:contextualSpacing/>
        <w:jc w:val="both"/>
        <w:rPr>
          <w:rFonts w:ascii="Times New Roman" w:hAnsi="Times New Roman"/>
          <w:sz w:val="24"/>
          <w:szCs w:val="24"/>
          <w:shd w:val="clear" w:color="auto" w:fill="FFFFFF"/>
        </w:rPr>
      </w:pPr>
      <w:r w:rsidRPr="00C5178D">
        <w:rPr>
          <w:rFonts w:ascii="Times New Roman" w:hAnsi="Times New Roman"/>
          <w:sz w:val="24"/>
          <w:szCs w:val="24"/>
          <w:lang w:eastAsia="ru-RU"/>
        </w:rPr>
        <w:t xml:space="preserve"> </w:t>
      </w:r>
      <w:r w:rsidR="00D54180" w:rsidRPr="00C5178D">
        <w:rPr>
          <w:rFonts w:ascii="Times New Roman" w:hAnsi="Times New Roman"/>
          <w:sz w:val="24"/>
          <w:szCs w:val="24"/>
          <w:lang w:eastAsia="ru-RU"/>
        </w:rPr>
        <w:t xml:space="preserve">             </w:t>
      </w:r>
      <w:r w:rsidRPr="00C5178D">
        <w:rPr>
          <w:rFonts w:ascii="Times New Roman" w:hAnsi="Times New Roman"/>
          <w:sz w:val="24"/>
          <w:szCs w:val="24"/>
          <w:lang w:eastAsia="ru-RU"/>
        </w:rPr>
        <w:t xml:space="preserve">Розглянувши клопотання Хмельницького міського центру соціальної підтримки та адаптації, </w:t>
      </w:r>
      <w:r w:rsidR="0055424E" w:rsidRPr="00C5178D">
        <w:rPr>
          <w:rFonts w:ascii="Times New Roman" w:hAnsi="Times New Roman"/>
          <w:sz w:val="24"/>
          <w:szCs w:val="24"/>
          <w:lang w:eastAsia="ru-RU"/>
        </w:rPr>
        <w:t xml:space="preserve">керуючись </w:t>
      </w:r>
      <w:r w:rsidR="00CA372F">
        <w:rPr>
          <w:rFonts w:ascii="Times New Roman" w:hAnsi="Times New Roman"/>
          <w:sz w:val="24"/>
          <w:szCs w:val="24"/>
          <w:shd w:val="clear" w:color="auto" w:fill="FFFFFF"/>
        </w:rPr>
        <w:t>наказ</w:t>
      </w:r>
      <w:r w:rsidR="00CA372F" w:rsidRPr="00CA372F">
        <w:rPr>
          <w:rFonts w:ascii="Times New Roman" w:hAnsi="Times New Roman"/>
          <w:sz w:val="24"/>
          <w:szCs w:val="24"/>
          <w:shd w:val="clear" w:color="auto" w:fill="FFFFFF"/>
        </w:rPr>
        <w:t>ами</w:t>
      </w:r>
      <w:r w:rsidR="0055424E" w:rsidRPr="00C5178D">
        <w:rPr>
          <w:rFonts w:ascii="Times New Roman" w:hAnsi="Times New Roman"/>
          <w:sz w:val="24"/>
          <w:szCs w:val="24"/>
          <w:shd w:val="clear" w:color="auto" w:fill="FFFFFF"/>
        </w:rPr>
        <w:t xml:space="preserve"> Міністерства праці та соціальної політ</w:t>
      </w:r>
      <w:r w:rsidR="00885C07">
        <w:rPr>
          <w:rFonts w:ascii="Times New Roman" w:hAnsi="Times New Roman"/>
          <w:sz w:val="24"/>
          <w:szCs w:val="24"/>
          <w:shd w:val="clear" w:color="auto" w:fill="FFFFFF"/>
        </w:rPr>
        <w:t xml:space="preserve">ики України </w:t>
      </w:r>
    </w:p>
    <w:p w:rsidR="00CA372F" w:rsidRPr="00D16E6C" w:rsidRDefault="00885C07" w:rsidP="000928F0">
      <w:pPr>
        <w:spacing w:after="0" w:line="240" w:lineRule="atLeast"/>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від 14.02.2006 №31 «</w:t>
      </w:r>
      <w:r w:rsidR="0055424E" w:rsidRPr="00C5178D">
        <w:rPr>
          <w:rFonts w:ascii="Times New Roman" w:hAnsi="Times New Roman"/>
          <w:sz w:val="24"/>
          <w:szCs w:val="24"/>
          <w:shd w:val="clear" w:color="auto" w:fill="FFFFFF"/>
        </w:rPr>
        <w:t>Про затвердження Типових положень про заклади соціального захисту для бе</w:t>
      </w:r>
      <w:r>
        <w:rPr>
          <w:rFonts w:ascii="Times New Roman" w:hAnsi="Times New Roman"/>
          <w:sz w:val="24"/>
          <w:szCs w:val="24"/>
          <w:shd w:val="clear" w:color="auto" w:fill="FFFFFF"/>
        </w:rPr>
        <w:t>здомних осіб та звільнених осіб»</w:t>
      </w:r>
      <w:r w:rsidR="0055424E" w:rsidRPr="00C5178D">
        <w:rPr>
          <w:rFonts w:ascii="Times New Roman" w:hAnsi="Times New Roman"/>
          <w:sz w:val="24"/>
          <w:szCs w:val="24"/>
          <w:shd w:val="clear" w:color="auto" w:fill="FFFFFF"/>
        </w:rPr>
        <w:t>,</w:t>
      </w:r>
      <w:r w:rsidR="00D16E6C" w:rsidRPr="00D16E6C">
        <w:rPr>
          <w:rFonts w:ascii="Times New Roman" w:hAnsi="Times New Roman"/>
          <w:sz w:val="24"/>
          <w:szCs w:val="24"/>
          <w:shd w:val="clear" w:color="auto" w:fill="FFFFFF"/>
        </w:rPr>
        <w:t xml:space="preserve"> </w:t>
      </w:r>
      <w:r w:rsidR="00CA372F" w:rsidRPr="00C5178D">
        <w:rPr>
          <w:rFonts w:ascii="Times New Roman" w:hAnsi="Times New Roman"/>
          <w:sz w:val="24"/>
          <w:szCs w:val="24"/>
          <w:shd w:val="clear" w:color="auto" w:fill="FFFFFF"/>
        </w:rPr>
        <w:t xml:space="preserve">від 03.04.2006 №98 «Про затвердження Типового положення про соціальний готель», </w:t>
      </w:r>
      <w:r w:rsidR="0055424E" w:rsidRPr="00C5178D">
        <w:rPr>
          <w:rFonts w:ascii="Times New Roman" w:hAnsi="Times New Roman"/>
          <w:sz w:val="24"/>
          <w:szCs w:val="24"/>
          <w:shd w:val="clear" w:color="auto" w:fill="FFFFFF"/>
        </w:rPr>
        <w:t>від 19.04.2011 №135 «Про затвердження Типового положення про центр обліку бездомних осіб»,</w:t>
      </w:r>
      <w:r w:rsidR="00B60958" w:rsidRPr="00B60958">
        <w:rPr>
          <w:rFonts w:ascii="Times New Roman" w:hAnsi="Times New Roman"/>
          <w:sz w:val="24"/>
          <w:szCs w:val="24"/>
          <w:shd w:val="clear" w:color="auto" w:fill="FFFFFF"/>
        </w:rPr>
        <w:t xml:space="preserve"> </w:t>
      </w:r>
      <w:r w:rsidR="00B60958" w:rsidRPr="00C5178D">
        <w:rPr>
          <w:rFonts w:ascii="Times New Roman" w:hAnsi="Times New Roman"/>
          <w:sz w:val="24"/>
          <w:szCs w:val="24"/>
        </w:rPr>
        <w:t>Законом України «Про місцеве самоврядування в Україні»</w:t>
      </w:r>
      <w:r w:rsidR="00B60958">
        <w:rPr>
          <w:rFonts w:ascii="Times New Roman" w:hAnsi="Times New Roman"/>
          <w:sz w:val="24"/>
          <w:szCs w:val="24"/>
        </w:rPr>
        <w:t>,</w:t>
      </w:r>
      <w:r w:rsidR="0055424E" w:rsidRPr="00C5178D">
        <w:rPr>
          <w:rFonts w:ascii="Times New Roman" w:hAnsi="Times New Roman"/>
          <w:sz w:val="24"/>
          <w:szCs w:val="24"/>
          <w:shd w:val="clear" w:color="auto" w:fill="FFFFFF"/>
        </w:rPr>
        <w:t xml:space="preserve"> </w:t>
      </w:r>
      <w:r w:rsidR="00B72738" w:rsidRPr="00C5178D">
        <w:rPr>
          <w:rFonts w:ascii="Times New Roman" w:hAnsi="Times New Roman"/>
          <w:sz w:val="24"/>
          <w:szCs w:val="24"/>
        </w:rPr>
        <w:t>виконавчий комітет міської ради</w:t>
      </w:r>
    </w:p>
    <w:p w:rsidR="000928F0" w:rsidRDefault="00AC3195" w:rsidP="000928F0">
      <w:pPr>
        <w:spacing w:before="100" w:beforeAutospacing="1" w:after="0" w:line="240" w:lineRule="atLeast"/>
        <w:contextualSpacing/>
        <w:rPr>
          <w:rFonts w:ascii="Times New Roman" w:hAnsi="Times New Roman"/>
          <w:sz w:val="24"/>
          <w:szCs w:val="24"/>
          <w:lang w:eastAsia="uk-UA"/>
        </w:rPr>
      </w:pPr>
      <w:r w:rsidRPr="00C5178D">
        <w:rPr>
          <w:rFonts w:ascii="Times New Roman" w:hAnsi="Times New Roman"/>
          <w:sz w:val="24"/>
          <w:szCs w:val="24"/>
          <w:lang w:eastAsia="uk-UA"/>
        </w:rPr>
        <w:t> </w:t>
      </w:r>
    </w:p>
    <w:p w:rsidR="00AC3195" w:rsidRPr="00C5178D" w:rsidRDefault="00AC3195" w:rsidP="000928F0">
      <w:pPr>
        <w:spacing w:before="100" w:beforeAutospacing="1" w:after="0" w:line="240" w:lineRule="atLeast"/>
        <w:contextualSpacing/>
        <w:rPr>
          <w:rFonts w:ascii="Times New Roman" w:hAnsi="Times New Roman"/>
          <w:color w:val="000000" w:themeColor="text1"/>
          <w:sz w:val="24"/>
          <w:szCs w:val="24"/>
          <w:lang w:eastAsia="ru-RU"/>
        </w:rPr>
      </w:pPr>
      <w:r w:rsidRPr="00C5178D">
        <w:rPr>
          <w:rFonts w:ascii="Times New Roman" w:hAnsi="Times New Roman"/>
          <w:color w:val="000000" w:themeColor="text1"/>
          <w:sz w:val="24"/>
          <w:szCs w:val="24"/>
          <w:lang w:eastAsia="ru-RU"/>
        </w:rPr>
        <w:t>ВИРІШИВ:</w:t>
      </w:r>
    </w:p>
    <w:p w:rsidR="00B32E94" w:rsidRDefault="00FB07E7" w:rsidP="001F1C47">
      <w:pPr>
        <w:pStyle w:val="a8"/>
        <w:numPr>
          <w:ilvl w:val="0"/>
          <w:numId w:val="8"/>
        </w:numPr>
        <w:suppressAutoHyphens/>
        <w:spacing w:after="0" w:line="240" w:lineRule="atLeast"/>
        <w:ind w:firstLine="207"/>
        <w:rPr>
          <w:rFonts w:ascii="Times New Roman" w:hAnsi="Times New Roman"/>
          <w:color w:val="000000" w:themeColor="text1"/>
          <w:sz w:val="24"/>
          <w:szCs w:val="24"/>
          <w:lang w:eastAsia="ru-RU"/>
        </w:rPr>
      </w:pPr>
      <w:r w:rsidRPr="00FB07E7">
        <w:rPr>
          <w:rFonts w:ascii="Times New Roman" w:hAnsi="Times New Roman"/>
          <w:color w:val="000000" w:themeColor="text1"/>
          <w:sz w:val="24"/>
          <w:szCs w:val="24"/>
          <w:lang w:eastAsia="ru-RU"/>
        </w:rPr>
        <w:t xml:space="preserve">Внести на розгляд сесії Хмельницької міської ради </w:t>
      </w:r>
      <w:r w:rsidR="00C84E72">
        <w:rPr>
          <w:rFonts w:ascii="Times New Roman" w:hAnsi="Times New Roman"/>
          <w:color w:val="000000" w:themeColor="text1"/>
          <w:sz w:val="24"/>
          <w:szCs w:val="24"/>
          <w:lang w:eastAsia="ru-RU"/>
        </w:rPr>
        <w:t>пропозиції</w:t>
      </w:r>
      <w:r w:rsidRPr="00FB07E7">
        <w:rPr>
          <w:rFonts w:ascii="Times New Roman" w:hAnsi="Times New Roman"/>
          <w:color w:val="000000" w:themeColor="text1"/>
          <w:sz w:val="24"/>
          <w:szCs w:val="24"/>
          <w:lang w:eastAsia="ru-RU"/>
        </w:rPr>
        <w:t xml:space="preserve"> </w:t>
      </w:r>
      <w:r w:rsidR="00B32E94">
        <w:rPr>
          <w:rFonts w:ascii="Times New Roman" w:hAnsi="Times New Roman"/>
          <w:color w:val="000000" w:themeColor="text1"/>
          <w:sz w:val="24"/>
          <w:szCs w:val="24"/>
          <w:lang w:eastAsia="ru-RU"/>
        </w:rPr>
        <w:t>про:</w:t>
      </w:r>
    </w:p>
    <w:p w:rsidR="006D57FA" w:rsidRPr="006D57FA" w:rsidRDefault="00C84E72" w:rsidP="001F1C47">
      <w:pPr>
        <w:pStyle w:val="a8"/>
        <w:numPr>
          <w:ilvl w:val="1"/>
          <w:numId w:val="8"/>
        </w:numPr>
        <w:suppressAutoHyphens/>
        <w:spacing w:after="0" w:line="240" w:lineRule="atLeast"/>
        <w:ind w:left="0" w:firstLine="567"/>
        <w:rPr>
          <w:rStyle w:val="a7"/>
          <w:rFonts w:ascii="Times New Roman" w:hAnsi="Times New Roman"/>
          <w:b w:val="0"/>
          <w:bCs w:val="0"/>
          <w:color w:val="000000" w:themeColor="text1"/>
          <w:sz w:val="24"/>
          <w:szCs w:val="24"/>
          <w:lang w:eastAsia="ru-RU"/>
        </w:rPr>
      </w:pPr>
      <w:r>
        <w:rPr>
          <w:rFonts w:ascii="Times New Roman" w:hAnsi="Times New Roman"/>
          <w:color w:val="000000" w:themeColor="text1"/>
          <w:sz w:val="24"/>
          <w:szCs w:val="24"/>
          <w:lang w:eastAsia="ru-RU"/>
        </w:rPr>
        <w:t xml:space="preserve">внесення </w:t>
      </w:r>
      <w:r w:rsidR="00FB07E7" w:rsidRPr="00FB07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rPr>
        <w:t>змін</w:t>
      </w:r>
      <w:r w:rsidR="00D54180" w:rsidRPr="00FB07E7">
        <w:rPr>
          <w:rFonts w:ascii="Times New Roman" w:hAnsi="Times New Roman"/>
          <w:color w:val="000000" w:themeColor="text1"/>
          <w:sz w:val="24"/>
          <w:szCs w:val="24"/>
        </w:rPr>
        <w:t xml:space="preserve"> до Статуту Хмельницького міського</w:t>
      </w:r>
      <w:r w:rsidR="00CA372F">
        <w:rPr>
          <w:rFonts w:ascii="Times New Roman" w:hAnsi="Times New Roman"/>
          <w:color w:val="000000" w:themeColor="text1"/>
          <w:sz w:val="24"/>
          <w:szCs w:val="24"/>
        </w:rPr>
        <w:t xml:space="preserve"> центру соціальної підтримки т</w:t>
      </w:r>
      <w:r w:rsidR="00CA372F" w:rsidRPr="00CA372F">
        <w:rPr>
          <w:rFonts w:ascii="Times New Roman" w:hAnsi="Times New Roman"/>
          <w:color w:val="000000" w:themeColor="text1"/>
          <w:sz w:val="24"/>
          <w:szCs w:val="24"/>
        </w:rPr>
        <w:t xml:space="preserve">а </w:t>
      </w:r>
      <w:r w:rsidR="00D54180" w:rsidRPr="00FB07E7">
        <w:rPr>
          <w:rFonts w:ascii="Times New Roman" w:hAnsi="Times New Roman"/>
          <w:color w:val="000000" w:themeColor="text1"/>
          <w:sz w:val="24"/>
          <w:szCs w:val="24"/>
        </w:rPr>
        <w:t>адаптації, затвердженого рішенням шістнадцятої сесії Хмельницької міської ради від 12.07.2017 №15 «</w:t>
      </w:r>
      <w:r w:rsidR="00D54180" w:rsidRPr="00FB07E7">
        <w:rPr>
          <w:rStyle w:val="a7"/>
          <w:rFonts w:ascii="Times New Roman" w:hAnsi="Times New Roman"/>
          <w:b w:val="0"/>
          <w:color w:val="000000" w:themeColor="text1"/>
          <w:sz w:val="24"/>
          <w:szCs w:val="24"/>
          <w:shd w:val="clear" w:color="auto" w:fill="FFFFFF"/>
        </w:rPr>
        <w:t>Про зміну найменування Будинку тимчасового перебування громадян, які втратили зв'язок з сім’ями «Центр реабілітації бездомних (безпритульних) «Промінь Надії»</w:t>
      </w:r>
      <w:r w:rsidR="006D57FA">
        <w:rPr>
          <w:rStyle w:val="a7"/>
          <w:rFonts w:ascii="Times New Roman" w:hAnsi="Times New Roman"/>
          <w:b w:val="0"/>
          <w:color w:val="000000" w:themeColor="text1"/>
          <w:sz w:val="24"/>
          <w:szCs w:val="24"/>
          <w:shd w:val="clear" w:color="auto" w:fill="FFFFFF"/>
        </w:rPr>
        <w:t>, а саме:</w:t>
      </w:r>
    </w:p>
    <w:p w:rsidR="006D57FA" w:rsidRDefault="000928F0" w:rsidP="001F1C47">
      <w:pPr>
        <w:pStyle w:val="a8"/>
        <w:suppressAutoHyphens/>
        <w:spacing w:after="0" w:line="240" w:lineRule="atLeast"/>
        <w:ind w:left="0" w:firstLine="567"/>
        <w:rPr>
          <w:rStyle w:val="a7"/>
          <w:rFonts w:ascii="Times New Roman" w:hAnsi="Times New Roman"/>
          <w:b w:val="0"/>
          <w:color w:val="000000" w:themeColor="text1"/>
          <w:sz w:val="24"/>
          <w:szCs w:val="24"/>
          <w:shd w:val="clear" w:color="auto" w:fill="FFFFFF"/>
        </w:rPr>
      </w:pPr>
      <w:r>
        <w:rPr>
          <w:rStyle w:val="a7"/>
          <w:rFonts w:ascii="Times New Roman" w:hAnsi="Times New Roman"/>
          <w:b w:val="0"/>
          <w:color w:val="000000" w:themeColor="text1"/>
          <w:sz w:val="24"/>
          <w:szCs w:val="24"/>
          <w:shd w:val="clear" w:color="auto" w:fill="FFFFFF"/>
        </w:rPr>
        <w:t>1.1.1.</w:t>
      </w:r>
      <w:r w:rsidR="003F33DA">
        <w:rPr>
          <w:rStyle w:val="a7"/>
          <w:rFonts w:ascii="Times New Roman" w:hAnsi="Times New Roman"/>
          <w:b w:val="0"/>
          <w:color w:val="000000" w:themeColor="text1"/>
          <w:sz w:val="24"/>
          <w:szCs w:val="24"/>
          <w:shd w:val="clear" w:color="auto" w:fill="FFFFFF"/>
        </w:rPr>
        <w:t xml:space="preserve"> </w:t>
      </w:r>
      <w:r>
        <w:rPr>
          <w:rStyle w:val="a7"/>
          <w:rFonts w:ascii="Times New Roman" w:hAnsi="Times New Roman"/>
          <w:b w:val="0"/>
          <w:color w:val="000000" w:themeColor="text1"/>
          <w:sz w:val="24"/>
          <w:szCs w:val="24"/>
          <w:shd w:val="clear" w:color="auto" w:fill="FFFFFF"/>
        </w:rPr>
        <w:t xml:space="preserve"> </w:t>
      </w:r>
      <w:r w:rsidR="003D45E0" w:rsidRPr="003D45E0">
        <w:rPr>
          <w:rStyle w:val="a7"/>
          <w:rFonts w:ascii="Times New Roman" w:hAnsi="Times New Roman"/>
          <w:b w:val="0"/>
          <w:color w:val="000000" w:themeColor="text1"/>
          <w:sz w:val="24"/>
          <w:szCs w:val="24"/>
          <w:shd w:val="clear" w:color="auto" w:fill="FFFFFF"/>
        </w:rPr>
        <w:t>доповнити</w:t>
      </w:r>
      <w:r w:rsidR="003D45E0">
        <w:rPr>
          <w:rStyle w:val="a7"/>
          <w:rFonts w:ascii="Times New Roman" w:hAnsi="Times New Roman"/>
          <w:b w:val="0"/>
          <w:color w:val="000000" w:themeColor="text1"/>
          <w:sz w:val="24"/>
          <w:szCs w:val="24"/>
          <w:shd w:val="clear" w:color="auto" w:fill="FFFFFF"/>
        </w:rPr>
        <w:t xml:space="preserve">  пункт</w:t>
      </w:r>
      <w:r w:rsidR="006D57FA">
        <w:rPr>
          <w:rStyle w:val="a7"/>
          <w:rFonts w:ascii="Times New Roman" w:hAnsi="Times New Roman"/>
          <w:b w:val="0"/>
          <w:color w:val="000000" w:themeColor="text1"/>
          <w:sz w:val="24"/>
          <w:szCs w:val="24"/>
          <w:shd w:val="clear" w:color="auto" w:fill="FFFFFF"/>
        </w:rPr>
        <w:t xml:space="preserve"> 1.5. розділу 1 </w:t>
      </w:r>
      <w:r w:rsidR="003D45E0" w:rsidRPr="003D45E0">
        <w:rPr>
          <w:rStyle w:val="a7"/>
          <w:rFonts w:ascii="Times New Roman" w:hAnsi="Times New Roman"/>
          <w:b w:val="0"/>
          <w:color w:val="000000" w:themeColor="text1"/>
          <w:sz w:val="24"/>
          <w:szCs w:val="24"/>
          <w:shd w:val="clear" w:color="auto" w:fill="FFFFFF"/>
        </w:rPr>
        <w:t>підпунктом 1.5.4 наступного змісту</w:t>
      </w:r>
      <w:r w:rsidR="006D57FA" w:rsidRPr="003D45E0">
        <w:rPr>
          <w:rStyle w:val="a7"/>
          <w:rFonts w:ascii="Times New Roman" w:hAnsi="Times New Roman"/>
          <w:b w:val="0"/>
          <w:color w:val="000000" w:themeColor="text1"/>
          <w:sz w:val="24"/>
          <w:szCs w:val="24"/>
          <w:shd w:val="clear" w:color="auto" w:fill="FFFFFF"/>
        </w:rPr>
        <w:t>:</w:t>
      </w:r>
    </w:p>
    <w:p w:rsidR="006D57FA" w:rsidRDefault="006D57FA" w:rsidP="004E515E">
      <w:pPr>
        <w:pStyle w:val="a8"/>
        <w:suppressAutoHyphens/>
        <w:spacing w:after="0" w:line="240" w:lineRule="atLeast"/>
        <w:ind w:left="-567"/>
        <w:rPr>
          <w:rFonts w:ascii="Times New Roman" w:hAnsi="Times New Roman"/>
          <w:color w:val="000000" w:themeColor="text1"/>
          <w:sz w:val="24"/>
          <w:szCs w:val="24"/>
        </w:rPr>
      </w:pPr>
      <w:r>
        <w:rPr>
          <w:rFonts w:ascii="Times New Roman" w:hAnsi="Times New Roman"/>
          <w:color w:val="000000" w:themeColor="text1"/>
          <w:sz w:val="24"/>
          <w:szCs w:val="24"/>
        </w:rPr>
        <w:t xml:space="preserve">          «1.5.4. </w:t>
      </w:r>
      <w:r w:rsidR="003F1455">
        <w:rPr>
          <w:rFonts w:ascii="Times New Roman" w:hAnsi="Times New Roman"/>
          <w:color w:val="000000" w:themeColor="text1"/>
          <w:sz w:val="24"/>
          <w:szCs w:val="24"/>
        </w:rPr>
        <w:t>Внутрішньо – переміщені та/або евакуйовані особи»</w:t>
      </w:r>
      <w:r>
        <w:rPr>
          <w:rFonts w:ascii="Times New Roman" w:hAnsi="Times New Roman"/>
          <w:color w:val="000000" w:themeColor="text1"/>
          <w:sz w:val="24"/>
          <w:szCs w:val="24"/>
        </w:rPr>
        <w:t>;</w:t>
      </w:r>
    </w:p>
    <w:p w:rsidR="00D065D8" w:rsidRDefault="000928F0" w:rsidP="001F1C47">
      <w:pPr>
        <w:pStyle w:val="a8"/>
        <w:tabs>
          <w:tab w:val="left" w:pos="284"/>
        </w:tabs>
        <w:suppressAutoHyphens/>
        <w:spacing w:after="0" w:line="240" w:lineRule="atLeast"/>
        <w:ind w:left="0" w:firstLine="567"/>
        <w:rPr>
          <w:rFonts w:ascii="Times New Roman" w:hAnsi="Times New Roman"/>
          <w:color w:val="000000" w:themeColor="text1"/>
          <w:sz w:val="24"/>
          <w:szCs w:val="24"/>
        </w:rPr>
      </w:pPr>
      <w:r>
        <w:rPr>
          <w:rFonts w:ascii="Times New Roman" w:hAnsi="Times New Roman"/>
          <w:color w:val="000000" w:themeColor="text1"/>
          <w:sz w:val="24"/>
          <w:szCs w:val="24"/>
        </w:rPr>
        <w:t xml:space="preserve">1.1.2. </w:t>
      </w:r>
      <w:r w:rsidR="003F33DA">
        <w:rPr>
          <w:rFonts w:ascii="Times New Roman" w:hAnsi="Times New Roman"/>
          <w:color w:val="000000" w:themeColor="text1"/>
          <w:sz w:val="24"/>
          <w:szCs w:val="24"/>
        </w:rPr>
        <w:t xml:space="preserve"> </w:t>
      </w:r>
      <w:r w:rsidR="000011D2">
        <w:rPr>
          <w:rFonts w:ascii="Times New Roman" w:hAnsi="Times New Roman"/>
          <w:color w:val="000000" w:themeColor="text1"/>
          <w:sz w:val="24"/>
          <w:szCs w:val="24"/>
        </w:rPr>
        <w:t>підпункт 1.5.4. вважати підпунктом 1.5.5.</w:t>
      </w:r>
    </w:p>
    <w:p w:rsidR="00D54180" w:rsidRDefault="000928F0" w:rsidP="001F1C47">
      <w:pPr>
        <w:pStyle w:val="a8"/>
        <w:numPr>
          <w:ilvl w:val="2"/>
          <w:numId w:val="9"/>
        </w:numPr>
        <w:suppressAutoHyphens/>
        <w:spacing w:after="0" w:line="240" w:lineRule="atLeast"/>
        <w:ind w:left="0" w:firstLine="567"/>
        <w:rPr>
          <w:rFonts w:ascii="Times New Roman" w:hAnsi="Times New Roman"/>
          <w:color w:val="000000" w:themeColor="text1"/>
          <w:sz w:val="24"/>
          <w:szCs w:val="24"/>
        </w:rPr>
      </w:pPr>
      <w:r>
        <w:rPr>
          <w:rFonts w:ascii="Times New Roman" w:hAnsi="Times New Roman"/>
          <w:color w:val="000000" w:themeColor="text1"/>
          <w:sz w:val="24"/>
          <w:szCs w:val="24"/>
        </w:rPr>
        <w:t xml:space="preserve">доповнити </w:t>
      </w:r>
      <w:r w:rsidR="003F33DA">
        <w:rPr>
          <w:rFonts w:ascii="Times New Roman" w:hAnsi="Times New Roman"/>
          <w:color w:val="000000" w:themeColor="text1"/>
          <w:sz w:val="24"/>
          <w:szCs w:val="24"/>
        </w:rPr>
        <w:t xml:space="preserve">пункт 2.4 </w:t>
      </w:r>
      <w:r w:rsidR="00D54180" w:rsidRPr="000928F0">
        <w:rPr>
          <w:rFonts w:ascii="Times New Roman" w:hAnsi="Times New Roman"/>
          <w:color w:val="000000" w:themeColor="text1"/>
          <w:sz w:val="24"/>
          <w:szCs w:val="24"/>
        </w:rPr>
        <w:t>абзацом наступног</w:t>
      </w:r>
      <w:r w:rsidR="001F1C47">
        <w:rPr>
          <w:rFonts w:ascii="Times New Roman" w:hAnsi="Times New Roman"/>
          <w:color w:val="000000" w:themeColor="text1"/>
          <w:sz w:val="24"/>
          <w:szCs w:val="24"/>
        </w:rPr>
        <w:t>о змісту «з надання натуральної</w:t>
      </w:r>
      <w:r w:rsidR="001F1C47">
        <w:rPr>
          <w:rFonts w:ascii="Times New Roman" w:hAnsi="Times New Roman"/>
          <w:color w:val="000000" w:themeColor="text1"/>
          <w:sz w:val="24"/>
          <w:szCs w:val="24"/>
          <w:lang w:val="ru-RU"/>
        </w:rPr>
        <w:t xml:space="preserve"> </w:t>
      </w:r>
      <w:r w:rsidR="00D54180" w:rsidRPr="000928F0">
        <w:rPr>
          <w:rFonts w:ascii="Times New Roman" w:hAnsi="Times New Roman"/>
          <w:color w:val="000000" w:themeColor="text1"/>
          <w:sz w:val="24"/>
          <w:szCs w:val="24"/>
        </w:rPr>
        <w:t>допомоги»</w:t>
      </w:r>
      <w:r w:rsidRPr="000928F0">
        <w:rPr>
          <w:rFonts w:ascii="Times New Roman" w:hAnsi="Times New Roman"/>
          <w:color w:val="000000" w:themeColor="text1"/>
          <w:sz w:val="24"/>
          <w:szCs w:val="24"/>
        </w:rPr>
        <w:t>.</w:t>
      </w:r>
    </w:p>
    <w:p w:rsidR="000928F0" w:rsidRPr="001F1C47" w:rsidRDefault="000928F0" w:rsidP="001F1C47">
      <w:pPr>
        <w:pStyle w:val="a8"/>
        <w:numPr>
          <w:ilvl w:val="1"/>
          <w:numId w:val="7"/>
        </w:numPr>
        <w:suppressAutoHyphens/>
        <w:spacing w:after="0" w:line="240" w:lineRule="atLeast"/>
        <w:ind w:left="0" w:firstLine="567"/>
        <w:rPr>
          <w:rFonts w:ascii="Times New Roman" w:hAnsi="Times New Roman"/>
          <w:color w:val="000000" w:themeColor="text1"/>
          <w:sz w:val="24"/>
          <w:szCs w:val="24"/>
        </w:rPr>
      </w:pPr>
      <w:r>
        <w:rPr>
          <w:rFonts w:ascii="Times New Roman" w:hAnsi="Times New Roman"/>
          <w:color w:val="000000" w:themeColor="text1"/>
          <w:sz w:val="24"/>
          <w:szCs w:val="24"/>
        </w:rPr>
        <w:t>затвердження</w:t>
      </w:r>
      <w:r w:rsidRPr="000928F0">
        <w:rPr>
          <w:rFonts w:ascii="Times New Roman" w:hAnsi="Times New Roman"/>
          <w:color w:val="000000" w:themeColor="text1"/>
          <w:sz w:val="24"/>
          <w:szCs w:val="24"/>
        </w:rPr>
        <w:t xml:space="preserve"> Статут</w:t>
      </w:r>
      <w:r>
        <w:rPr>
          <w:rFonts w:ascii="Times New Roman" w:hAnsi="Times New Roman"/>
          <w:color w:val="000000" w:themeColor="text1"/>
          <w:sz w:val="24"/>
          <w:szCs w:val="24"/>
        </w:rPr>
        <w:t>у</w:t>
      </w:r>
      <w:r w:rsidRPr="000928F0">
        <w:rPr>
          <w:rFonts w:ascii="Times New Roman" w:hAnsi="Times New Roman"/>
          <w:color w:val="000000" w:themeColor="text1"/>
          <w:sz w:val="24"/>
          <w:szCs w:val="24"/>
        </w:rPr>
        <w:t xml:space="preserve"> Хмельницького міського центру соціальної підтримки і</w:t>
      </w:r>
      <w:r w:rsidRPr="001F1C47">
        <w:rPr>
          <w:rFonts w:ascii="Times New Roman" w:hAnsi="Times New Roman"/>
          <w:color w:val="000000" w:themeColor="text1"/>
          <w:sz w:val="24"/>
          <w:szCs w:val="24"/>
        </w:rPr>
        <w:t xml:space="preserve"> адаптації в новій редакції, який доручити підписати директору Хмельницького </w:t>
      </w:r>
    </w:p>
    <w:p w:rsidR="000928F0" w:rsidRPr="000928F0" w:rsidRDefault="000928F0" w:rsidP="004E515E">
      <w:pPr>
        <w:pStyle w:val="a8"/>
        <w:suppressAutoHyphens/>
        <w:spacing w:after="0" w:line="240" w:lineRule="atLeast"/>
        <w:ind w:left="-709"/>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928F0">
        <w:rPr>
          <w:rFonts w:ascii="Times New Roman" w:hAnsi="Times New Roman"/>
          <w:color w:val="000000" w:themeColor="text1"/>
          <w:sz w:val="24"/>
          <w:szCs w:val="24"/>
        </w:rPr>
        <w:t xml:space="preserve">міського центру соціальної підтримки та адаптації О. </w:t>
      </w:r>
      <w:proofErr w:type="spellStart"/>
      <w:r w:rsidRPr="000928F0">
        <w:rPr>
          <w:rFonts w:ascii="Times New Roman" w:hAnsi="Times New Roman"/>
          <w:color w:val="000000" w:themeColor="text1"/>
          <w:sz w:val="24"/>
          <w:szCs w:val="24"/>
        </w:rPr>
        <w:t>Парацію</w:t>
      </w:r>
      <w:proofErr w:type="spellEnd"/>
      <w:r w:rsidRPr="000928F0">
        <w:rPr>
          <w:rFonts w:ascii="Times New Roman" w:hAnsi="Times New Roman"/>
          <w:color w:val="000000" w:themeColor="text1"/>
          <w:sz w:val="24"/>
          <w:szCs w:val="24"/>
        </w:rPr>
        <w:t xml:space="preserve"> згідно з додатком.</w:t>
      </w:r>
    </w:p>
    <w:p w:rsidR="00640AB7" w:rsidRPr="000011D2" w:rsidRDefault="000011D2" w:rsidP="001F1C47">
      <w:pPr>
        <w:pStyle w:val="a8"/>
        <w:numPr>
          <w:ilvl w:val="0"/>
          <w:numId w:val="7"/>
        </w:numPr>
        <w:suppressAutoHyphens/>
        <w:spacing w:after="0" w:line="240" w:lineRule="atLeast"/>
        <w:ind w:left="0" w:firstLine="567"/>
        <w:rPr>
          <w:rFonts w:ascii="Times New Roman" w:hAnsi="Times New Roman"/>
          <w:color w:val="000000" w:themeColor="text1"/>
          <w:sz w:val="24"/>
          <w:szCs w:val="24"/>
          <w:lang w:eastAsia="ru-RU"/>
        </w:rPr>
      </w:pPr>
      <w:r w:rsidRPr="000011D2">
        <w:rPr>
          <w:rFonts w:ascii="Times New Roman" w:hAnsi="Times New Roman"/>
          <w:color w:val="000000" w:themeColor="text1"/>
          <w:sz w:val="24"/>
          <w:szCs w:val="24"/>
          <w:lang w:eastAsia="ru-RU"/>
        </w:rPr>
        <w:t>Пункт 1.1. р</w:t>
      </w:r>
      <w:r w:rsidR="00640AB7" w:rsidRPr="000011D2">
        <w:rPr>
          <w:rFonts w:ascii="Times New Roman" w:hAnsi="Times New Roman"/>
          <w:color w:val="000000" w:themeColor="text1"/>
          <w:sz w:val="24"/>
          <w:szCs w:val="24"/>
          <w:lang w:eastAsia="ru-RU"/>
        </w:rPr>
        <w:t>ішення виконавчого комітету Хмельницької міської ради від 24.12.2020 № 1025 «Про внесення на розгляд сесії міської ради пропозиції щодо затвердження нової редакції Статуту, структури та граничної чисельності працівників Хмельницького міського центру соціальної підтримки та адап</w:t>
      </w:r>
      <w:r w:rsidR="0044257B" w:rsidRPr="000011D2">
        <w:rPr>
          <w:rFonts w:ascii="Times New Roman" w:hAnsi="Times New Roman"/>
          <w:color w:val="000000" w:themeColor="text1"/>
          <w:sz w:val="24"/>
          <w:szCs w:val="24"/>
          <w:lang w:eastAsia="ru-RU"/>
        </w:rPr>
        <w:t xml:space="preserve">тації» </w:t>
      </w:r>
      <w:r w:rsidR="000928F0" w:rsidRPr="000011D2">
        <w:rPr>
          <w:rFonts w:ascii="Times New Roman" w:hAnsi="Times New Roman"/>
          <w:color w:val="000000" w:themeColor="text1"/>
          <w:sz w:val="24"/>
          <w:szCs w:val="24"/>
          <w:lang w:eastAsia="ru-RU"/>
        </w:rPr>
        <w:t>визнати</w:t>
      </w:r>
      <w:r w:rsidRPr="000011D2">
        <w:rPr>
          <w:rFonts w:ascii="Times New Roman" w:hAnsi="Times New Roman"/>
          <w:color w:val="000000" w:themeColor="text1"/>
          <w:sz w:val="24"/>
          <w:szCs w:val="24"/>
          <w:lang w:eastAsia="ru-RU"/>
        </w:rPr>
        <w:t xml:space="preserve"> таким, що втратив</w:t>
      </w:r>
      <w:r w:rsidR="000928F0" w:rsidRPr="000011D2">
        <w:rPr>
          <w:rFonts w:ascii="Times New Roman" w:hAnsi="Times New Roman"/>
          <w:color w:val="000000" w:themeColor="text1"/>
          <w:sz w:val="24"/>
          <w:szCs w:val="24"/>
          <w:lang w:eastAsia="ru-RU"/>
        </w:rPr>
        <w:t xml:space="preserve"> чинність.</w:t>
      </w:r>
    </w:p>
    <w:p w:rsidR="00640AB7" w:rsidRDefault="000011D2" w:rsidP="002C7A35">
      <w:pPr>
        <w:suppressAutoHyphens/>
        <w:spacing w:after="0" w:line="240" w:lineRule="atLeast"/>
        <w:ind w:firstLine="567"/>
        <w:contextualSpacing/>
        <w:rPr>
          <w:rFonts w:ascii="Times New Roman" w:hAnsi="Times New Roman"/>
          <w:color w:val="000000" w:themeColor="text1"/>
          <w:sz w:val="24"/>
          <w:szCs w:val="24"/>
        </w:rPr>
      </w:pPr>
      <w:r>
        <w:rPr>
          <w:rFonts w:ascii="Times New Roman" w:hAnsi="Times New Roman"/>
          <w:color w:val="000000" w:themeColor="text1"/>
          <w:sz w:val="24"/>
          <w:szCs w:val="24"/>
        </w:rPr>
        <w:t>3</w:t>
      </w:r>
      <w:r w:rsidR="00D54180" w:rsidRPr="00C5178D">
        <w:rPr>
          <w:rFonts w:ascii="Times New Roman" w:hAnsi="Times New Roman"/>
          <w:color w:val="000000" w:themeColor="text1"/>
          <w:sz w:val="24"/>
          <w:szCs w:val="24"/>
        </w:rPr>
        <w:t xml:space="preserve">. </w:t>
      </w:r>
      <w:r w:rsidR="003F33DA">
        <w:rPr>
          <w:rFonts w:ascii="Times New Roman" w:hAnsi="Times New Roman"/>
          <w:color w:val="000000" w:themeColor="text1"/>
          <w:sz w:val="24"/>
          <w:szCs w:val="24"/>
        </w:rPr>
        <w:t xml:space="preserve">  </w:t>
      </w:r>
      <w:r w:rsidR="00640AB7">
        <w:rPr>
          <w:rFonts w:ascii="Times New Roman" w:hAnsi="Times New Roman"/>
          <w:color w:val="000000" w:themeColor="text1"/>
          <w:sz w:val="24"/>
          <w:szCs w:val="24"/>
        </w:rPr>
        <w:t xml:space="preserve">Контроль </w:t>
      </w:r>
      <w:r w:rsidR="00D54180" w:rsidRPr="00C5178D">
        <w:rPr>
          <w:rFonts w:ascii="Times New Roman" w:hAnsi="Times New Roman"/>
          <w:color w:val="000000" w:themeColor="text1"/>
          <w:sz w:val="24"/>
          <w:szCs w:val="24"/>
        </w:rPr>
        <w:t xml:space="preserve"> за виконання</w:t>
      </w:r>
      <w:r w:rsidR="00640AB7">
        <w:rPr>
          <w:rFonts w:ascii="Times New Roman" w:hAnsi="Times New Roman"/>
          <w:color w:val="000000" w:themeColor="text1"/>
          <w:sz w:val="24"/>
          <w:szCs w:val="24"/>
        </w:rPr>
        <w:t>м</w:t>
      </w:r>
      <w:r w:rsidR="00D54180" w:rsidRPr="00C5178D">
        <w:rPr>
          <w:rFonts w:ascii="Times New Roman" w:hAnsi="Times New Roman"/>
          <w:color w:val="000000" w:themeColor="text1"/>
          <w:sz w:val="24"/>
          <w:szCs w:val="24"/>
        </w:rPr>
        <w:t xml:space="preserve"> рішення </w:t>
      </w:r>
      <w:r w:rsidR="0044257B">
        <w:rPr>
          <w:rFonts w:ascii="Times New Roman" w:hAnsi="Times New Roman"/>
          <w:color w:val="000000" w:themeColor="text1"/>
          <w:sz w:val="24"/>
          <w:szCs w:val="24"/>
        </w:rPr>
        <w:t>покласти на управління праці та</w:t>
      </w:r>
      <w:r w:rsidR="00640AB7">
        <w:rPr>
          <w:rFonts w:ascii="Times New Roman" w:hAnsi="Times New Roman"/>
          <w:color w:val="000000" w:themeColor="text1"/>
          <w:sz w:val="24"/>
          <w:szCs w:val="24"/>
        </w:rPr>
        <w:t xml:space="preserve"> </w:t>
      </w:r>
      <w:r w:rsidR="0044257B">
        <w:rPr>
          <w:rFonts w:ascii="Times New Roman" w:hAnsi="Times New Roman"/>
          <w:color w:val="000000" w:themeColor="text1"/>
          <w:sz w:val="24"/>
          <w:szCs w:val="24"/>
        </w:rPr>
        <w:t xml:space="preserve">соціального </w:t>
      </w:r>
      <w:r w:rsidR="00D54180" w:rsidRPr="00C5178D">
        <w:rPr>
          <w:rFonts w:ascii="Times New Roman" w:hAnsi="Times New Roman"/>
          <w:color w:val="000000" w:themeColor="text1"/>
          <w:sz w:val="24"/>
          <w:szCs w:val="24"/>
        </w:rPr>
        <w:t>захисту населення.</w:t>
      </w:r>
    </w:p>
    <w:p w:rsidR="00AC3195" w:rsidRPr="00C5178D" w:rsidRDefault="00AC3195" w:rsidP="000928F0">
      <w:pPr>
        <w:tabs>
          <w:tab w:val="left" w:pos="360"/>
        </w:tabs>
        <w:spacing w:after="0" w:line="240" w:lineRule="atLeast"/>
        <w:contextualSpacing/>
        <w:jc w:val="both"/>
        <w:rPr>
          <w:rFonts w:ascii="Times New Roman" w:hAnsi="Times New Roman"/>
          <w:color w:val="000000"/>
          <w:sz w:val="24"/>
          <w:szCs w:val="24"/>
        </w:rPr>
      </w:pPr>
    </w:p>
    <w:p w:rsidR="00B3658E" w:rsidRDefault="00AC3195" w:rsidP="001266F7">
      <w:pPr>
        <w:spacing w:after="0" w:line="240" w:lineRule="atLeast"/>
        <w:contextualSpacing/>
        <w:jc w:val="both"/>
        <w:rPr>
          <w:rFonts w:ascii="Times New Roman" w:hAnsi="Times New Roman"/>
          <w:sz w:val="24"/>
          <w:szCs w:val="24"/>
        </w:rPr>
      </w:pPr>
      <w:r w:rsidRPr="00C5178D">
        <w:rPr>
          <w:rFonts w:ascii="Times New Roman" w:hAnsi="Times New Roman"/>
          <w:sz w:val="24"/>
          <w:szCs w:val="24"/>
          <w:lang w:eastAsia="ru-RU"/>
        </w:rPr>
        <w:t>Міський голова                                                                                             О. СИМЧИШИН</w:t>
      </w:r>
    </w:p>
    <w:p w:rsidR="00B3658E" w:rsidRDefault="00B3658E" w:rsidP="00B3658E">
      <w:pPr>
        <w:spacing w:after="0"/>
        <w:rPr>
          <w:rFonts w:ascii="Times New Roman" w:hAnsi="Times New Roman"/>
          <w:sz w:val="24"/>
          <w:szCs w:val="24"/>
        </w:rPr>
      </w:pPr>
    </w:p>
    <w:p w:rsidR="00B3658E" w:rsidRDefault="00B3658E" w:rsidP="00B3658E">
      <w:pPr>
        <w:spacing w:after="0"/>
        <w:rPr>
          <w:rFonts w:ascii="Times New Roman" w:hAnsi="Times New Roman"/>
          <w:sz w:val="24"/>
          <w:szCs w:val="24"/>
        </w:rPr>
      </w:pPr>
    </w:p>
    <w:p w:rsidR="00B3658E" w:rsidRPr="00B3658E" w:rsidRDefault="00B3658E" w:rsidP="002C7A35">
      <w:pPr>
        <w:ind w:firstLine="5529"/>
        <w:rPr>
          <w:rFonts w:ascii="Times New Roman" w:hAnsi="Times New Roman"/>
          <w:sz w:val="24"/>
          <w:szCs w:val="24"/>
        </w:rPr>
      </w:pPr>
      <w:r w:rsidRPr="00B3658E">
        <w:rPr>
          <w:rFonts w:ascii="Times New Roman" w:hAnsi="Times New Roman"/>
          <w:sz w:val="24"/>
          <w:szCs w:val="24"/>
        </w:rPr>
        <w:t xml:space="preserve">Додаток </w:t>
      </w:r>
    </w:p>
    <w:p w:rsidR="00B3658E" w:rsidRPr="00B3658E" w:rsidRDefault="00B3658E" w:rsidP="00B3658E">
      <w:pPr>
        <w:rPr>
          <w:rFonts w:ascii="Times New Roman" w:hAnsi="Times New Roman"/>
          <w:sz w:val="24"/>
          <w:szCs w:val="24"/>
        </w:rPr>
      </w:pPr>
      <w:r w:rsidRPr="00B3658E">
        <w:rPr>
          <w:rFonts w:ascii="Times New Roman" w:hAnsi="Times New Roman"/>
          <w:sz w:val="24"/>
          <w:szCs w:val="24"/>
        </w:rPr>
        <w:t xml:space="preserve">                                                                      </w:t>
      </w:r>
      <w:r>
        <w:rPr>
          <w:rFonts w:ascii="Times New Roman" w:hAnsi="Times New Roman"/>
          <w:sz w:val="24"/>
          <w:szCs w:val="24"/>
        </w:rPr>
        <w:t xml:space="preserve">                      </w:t>
      </w:r>
      <w:r w:rsidRPr="00B3658E">
        <w:rPr>
          <w:rFonts w:ascii="Times New Roman" w:hAnsi="Times New Roman"/>
          <w:sz w:val="24"/>
          <w:szCs w:val="24"/>
        </w:rPr>
        <w:t>до рішення виконавчого комітету</w:t>
      </w:r>
    </w:p>
    <w:p w:rsidR="00B3658E" w:rsidRPr="00B3658E" w:rsidRDefault="00B3658E" w:rsidP="00B3658E">
      <w:pPr>
        <w:rPr>
          <w:rFonts w:ascii="Times New Roman" w:hAnsi="Times New Roman"/>
          <w:sz w:val="24"/>
          <w:szCs w:val="24"/>
        </w:rPr>
      </w:pPr>
      <w:r w:rsidRPr="00B3658E">
        <w:rPr>
          <w:rFonts w:ascii="Times New Roman" w:hAnsi="Times New Roman"/>
          <w:sz w:val="24"/>
          <w:szCs w:val="24"/>
        </w:rPr>
        <w:t xml:space="preserve">                                                                     </w:t>
      </w:r>
      <w:r>
        <w:rPr>
          <w:rFonts w:ascii="Times New Roman" w:hAnsi="Times New Roman"/>
          <w:sz w:val="24"/>
          <w:szCs w:val="24"/>
        </w:rPr>
        <w:t xml:space="preserve">                       </w:t>
      </w:r>
      <w:r w:rsidRPr="00B3658E">
        <w:rPr>
          <w:rFonts w:ascii="Times New Roman" w:hAnsi="Times New Roman"/>
          <w:sz w:val="24"/>
          <w:szCs w:val="24"/>
        </w:rPr>
        <w:t xml:space="preserve">від  </w:t>
      </w:r>
      <w:r w:rsidR="001266F7">
        <w:rPr>
          <w:rFonts w:ascii="Times New Roman" w:hAnsi="Times New Roman"/>
          <w:sz w:val="24"/>
          <w:szCs w:val="24"/>
        </w:rPr>
        <w:t>28.07.</w:t>
      </w:r>
      <w:r w:rsidRPr="00B3658E">
        <w:rPr>
          <w:rFonts w:ascii="Times New Roman" w:hAnsi="Times New Roman"/>
          <w:sz w:val="24"/>
          <w:szCs w:val="24"/>
        </w:rPr>
        <w:t>2022</w:t>
      </w:r>
      <w:r w:rsidR="001266F7">
        <w:rPr>
          <w:rFonts w:ascii="Times New Roman" w:hAnsi="Times New Roman"/>
          <w:sz w:val="24"/>
          <w:szCs w:val="24"/>
        </w:rPr>
        <w:t xml:space="preserve"> № 559</w:t>
      </w:r>
      <w:bookmarkStart w:id="0" w:name="_GoBack"/>
      <w:bookmarkEnd w:id="0"/>
    </w:p>
    <w:p w:rsidR="00B3658E" w:rsidRPr="00B3658E" w:rsidRDefault="00B3658E" w:rsidP="00B3658E">
      <w:pPr>
        <w:rPr>
          <w:rFonts w:ascii="Times New Roman" w:hAnsi="Times New Roman"/>
          <w:sz w:val="24"/>
          <w:szCs w:val="24"/>
        </w:rPr>
      </w:pPr>
    </w:p>
    <w:p w:rsidR="00B3658E" w:rsidRPr="00B3658E" w:rsidRDefault="00B3658E" w:rsidP="00B3658E">
      <w:pPr>
        <w:tabs>
          <w:tab w:val="left" w:pos="709"/>
        </w:tabs>
        <w:rPr>
          <w:rFonts w:ascii="Times New Roman" w:hAnsi="Times New Roman"/>
          <w:b/>
          <w:sz w:val="24"/>
          <w:szCs w:val="24"/>
        </w:rPr>
      </w:pPr>
    </w:p>
    <w:p w:rsidR="00B3658E" w:rsidRDefault="00B3658E" w:rsidP="00B3658E">
      <w:pPr>
        <w:tabs>
          <w:tab w:val="left" w:pos="709"/>
        </w:tabs>
        <w:jc w:val="center"/>
        <w:rPr>
          <w:rFonts w:ascii="Times New Roman" w:hAnsi="Times New Roman"/>
          <w:b/>
          <w:sz w:val="24"/>
          <w:szCs w:val="24"/>
        </w:rPr>
      </w:pPr>
    </w:p>
    <w:p w:rsid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r w:rsidRPr="00B3658E">
        <w:rPr>
          <w:rFonts w:ascii="Times New Roman" w:hAnsi="Times New Roman"/>
          <w:b/>
          <w:sz w:val="24"/>
          <w:szCs w:val="24"/>
        </w:rPr>
        <w:t>СТАТУТ</w:t>
      </w: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r w:rsidRPr="00B3658E">
        <w:rPr>
          <w:rFonts w:ascii="Times New Roman" w:hAnsi="Times New Roman"/>
          <w:b/>
          <w:sz w:val="24"/>
          <w:szCs w:val="24"/>
        </w:rPr>
        <w:t xml:space="preserve">ХМЕЛЬНИЦЬКОГО МІСЬКОГО ЦЕНТРУ СОЦІАЛЬНОЇ </w:t>
      </w:r>
    </w:p>
    <w:p w:rsidR="00B3658E" w:rsidRPr="00B3658E" w:rsidRDefault="00B3658E" w:rsidP="00B3658E">
      <w:pPr>
        <w:tabs>
          <w:tab w:val="left" w:pos="709"/>
        </w:tabs>
        <w:jc w:val="center"/>
        <w:rPr>
          <w:rFonts w:ascii="Times New Roman" w:hAnsi="Times New Roman"/>
          <w:b/>
          <w:sz w:val="24"/>
          <w:szCs w:val="24"/>
        </w:rPr>
      </w:pPr>
      <w:r w:rsidRPr="00B3658E">
        <w:rPr>
          <w:rFonts w:ascii="Times New Roman" w:hAnsi="Times New Roman"/>
          <w:b/>
          <w:sz w:val="24"/>
          <w:szCs w:val="24"/>
        </w:rPr>
        <w:t xml:space="preserve">ПІДТРИМКИ ТА АДАПТАЦІЇ </w:t>
      </w:r>
    </w:p>
    <w:p w:rsidR="00B3658E" w:rsidRPr="00B3658E" w:rsidRDefault="00B3658E" w:rsidP="00B3658E">
      <w:pPr>
        <w:tabs>
          <w:tab w:val="left" w:pos="709"/>
        </w:tabs>
        <w:jc w:val="center"/>
        <w:rPr>
          <w:rFonts w:ascii="Times New Roman" w:hAnsi="Times New Roman"/>
          <w:b/>
          <w:sz w:val="24"/>
          <w:szCs w:val="24"/>
        </w:rPr>
      </w:pPr>
      <w:r w:rsidRPr="00B3658E">
        <w:rPr>
          <w:rFonts w:ascii="Times New Roman" w:hAnsi="Times New Roman"/>
          <w:b/>
          <w:sz w:val="24"/>
          <w:szCs w:val="24"/>
        </w:rPr>
        <w:t>(нова редакція)</w:t>
      </w: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p>
    <w:p w:rsidR="00B3658E" w:rsidRPr="00B3658E" w:rsidRDefault="00B3658E" w:rsidP="00B3658E">
      <w:pPr>
        <w:tabs>
          <w:tab w:val="left" w:pos="709"/>
        </w:tabs>
        <w:jc w:val="center"/>
        <w:rPr>
          <w:rFonts w:ascii="Times New Roman" w:hAnsi="Times New Roman"/>
          <w:b/>
          <w:sz w:val="24"/>
          <w:szCs w:val="24"/>
        </w:rPr>
      </w:pPr>
      <w:r w:rsidRPr="00B3658E">
        <w:rPr>
          <w:rFonts w:ascii="Times New Roman" w:hAnsi="Times New Roman"/>
          <w:b/>
          <w:sz w:val="24"/>
          <w:szCs w:val="24"/>
        </w:rPr>
        <w:t>м. Хмельницький</w:t>
      </w:r>
    </w:p>
    <w:p w:rsidR="002C7A35" w:rsidRPr="00D16E6C" w:rsidRDefault="002C7A35" w:rsidP="00D319CB">
      <w:pPr>
        <w:shd w:val="clear" w:color="auto" w:fill="FFFFFF"/>
        <w:spacing w:after="0" w:line="240" w:lineRule="auto"/>
        <w:jc w:val="center"/>
        <w:rPr>
          <w:rFonts w:ascii="Times New Roman" w:hAnsi="Times New Roman"/>
          <w:b/>
          <w:bCs/>
          <w:spacing w:val="-3"/>
          <w:sz w:val="24"/>
          <w:szCs w:val="24"/>
        </w:rPr>
      </w:pPr>
    </w:p>
    <w:p w:rsidR="00B3658E" w:rsidRPr="00B3658E" w:rsidRDefault="00B3658E" w:rsidP="00D319CB">
      <w:pPr>
        <w:shd w:val="clear" w:color="auto" w:fill="FFFFFF"/>
        <w:spacing w:after="0" w:line="240" w:lineRule="auto"/>
        <w:jc w:val="center"/>
        <w:rPr>
          <w:rFonts w:ascii="Times New Roman" w:hAnsi="Times New Roman"/>
          <w:sz w:val="24"/>
          <w:szCs w:val="24"/>
        </w:rPr>
      </w:pPr>
      <w:r w:rsidRPr="00B3658E">
        <w:rPr>
          <w:rFonts w:ascii="Times New Roman" w:hAnsi="Times New Roman"/>
          <w:b/>
          <w:bCs/>
          <w:spacing w:val="-3"/>
          <w:sz w:val="24"/>
          <w:szCs w:val="24"/>
        </w:rPr>
        <w:lastRenderedPageBreak/>
        <w:t>1. Загальні положення.</w:t>
      </w:r>
    </w:p>
    <w:p w:rsidR="00B3658E" w:rsidRPr="00B3658E" w:rsidRDefault="00B3658E" w:rsidP="00D319CB">
      <w:pPr>
        <w:spacing w:after="0" w:line="240" w:lineRule="auto"/>
        <w:jc w:val="both"/>
        <w:rPr>
          <w:rFonts w:ascii="Times New Roman" w:hAnsi="Times New Roman"/>
          <w:sz w:val="24"/>
          <w:szCs w:val="24"/>
        </w:rPr>
      </w:pPr>
      <w:r w:rsidRPr="00B3658E">
        <w:rPr>
          <w:rFonts w:ascii="Times New Roman" w:hAnsi="Times New Roman"/>
          <w:sz w:val="24"/>
          <w:szCs w:val="24"/>
        </w:rPr>
        <w:tab/>
        <w:t xml:space="preserve">1.1. </w:t>
      </w:r>
      <w:r w:rsidRPr="00B3658E">
        <w:rPr>
          <w:rFonts w:ascii="Times New Roman" w:hAnsi="Times New Roman"/>
          <w:b/>
          <w:sz w:val="24"/>
          <w:szCs w:val="24"/>
        </w:rPr>
        <w:t xml:space="preserve">Хмельницький міський центр соціальної підтримки та адаптації </w:t>
      </w:r>
      <w:r w:rsidRPr="00B3658E">
        <w:rPr>
          <w:rFonts w:ascii="Times New Roman" w:hAnsi="Times New Roman"/>
          <w:sz w:val="24"/>
          <w:szCs w:val="24"/>
        </w:rPr>
        <w:t>(надалі - Центр) створено шляхом зміни найменування Будинку тимчасового перебування громадян, які втратили зв’язок з сім’ями «Центр реабілітації бездомних (безпритульних) «Промінь Надії» і є правонаступником усіх його майнових та немайнових прав та обов’язків.</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Центр є комунальним закладом соціального захисту діяльність якого спрямована на ведення обліку та здійснення  соціальної інтеграції, реінтеграції, адаптації та допомоги бездомним особам та іншим соціально незахищених верствам населення, які потребують соціального захисту.</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1.2. Засновником Центру є Хмельницька міська рада. Центр утворюється, реорганізується та ліквідується Хмельницькою міською радою</w:t>
      </w:r>
    </w:p>
    <w:p w:rsidR="00B3658E" w:rsidRPr="00B3658E" w:rsidRDefault="00B3658E" w:rsidP="00D319CB">
      <w:pPr>
        <w:spacing w:after="0" w:line="240" w:lineRule="auto"/>
        <w:jc w:val="both"/>
        <w:rPr>
          <w:rFonts w:ascii="Times New Roman" w:hAnsi="Times New Roman"/>
          <w:sz w:val="24"/>
          <w:szCs w:val="24"/>
        </w:rPr>
      </w:pPr>
      <w:r w:rsidRPr="00B3658E">
        <w:rPr>
          <w:rFonts w:ascii="Times New Roman" w:hAnsi="Times New Roman"/>
          <w:sz w:val="24"/>
          <w:szCs w:val="24"/>
        </w:rPr>
        <w:tab/>
        <w:t>1.3. Центр у своїй діяльності підпорядкований  управлінню праці та соціального захисту населення Хмельницької міської ради.</w:t>
      </w:r>
    </w:p>
    <w:p w:rsidR="00B3658E" w:rsidRPr="00B3658E" w:rsidRDefault="00B3658E" w:rsidP="00D319CB">
      <w:pPr>
        <w:shd w:val="clear" w:color="auto" w:fill="FFFFFF"/>
        <w:tabs>
          <w:tab w:val="left" w:pos="709"/>
          <w:tab w:val="left" w:pos="1015"/>
        </w:tabs>
        <w:spacing w:after="0" w:line="240" w:lineRule="auto"/>
        <w:ind w:left="34"/>
        <w:jc w:val="both"/>
        <w:rPr>
          <w:rFonts w:ascii="Times New Roman" w:hAnsi="Times New Roman"/>
          <w:sz w:val="24"/>
          <w:szCs w:val="24"/>
        </w:rPr>
      </w:pPr>
      <w:r w:rsidRPr="00B3658E">
        <w:rPr>
          <w:rFonts w:ascii="Times New Roman" w:hAnsi="Times New Roman"/>
          <w:sz w:val="24"/>
          <w:szCs w:val="24"/>
        </w:rPr>
        <w:tab/>
        <w:t>1.4. Центр здійснює свою діяльність відповідно до Конституції України, законів України «Про соціальні послуги», «Про основи соціального захисту бездомних громадян і безпритульних дітей» та інших законів України, указів Президента України та постанов Кабінету Міністрів України, наказів Міністерства праці та соціальної політики України, рішень Хмельницької обласної ради, Хмельницької міської ради, її виконавчого комітету, розпоряджень міського голови та цього Статуту.</w:t>
      </w:r>
    </w:p>
    <w:p w:rsidR="00B3658E" w:rsidRPr="00B3658E" w:rsidRDefault="00B3658E" w:rsidP="00D319CB">
      <w:pPr>
        <w:shd w:val="clear" w:color="auto" w:fill="FFFFFF"/>
        <w:tabs>
          <w:tab w:val="left" w:pos="709"/>
          <w:tab w:val="left" w:pos="1015"/>
        </w:tabs>
        <w:spacing w:after="0" w:line="240" w:lineRule="auto"/>
        <w:ind w:left="34"/>
        <w:jc w:val="both"/>
        <w:rPr>
          <w:rFonts w:ascii="Times New Roman" w:hAnsi="Times New Roman"/>
          <w:sz w:val="24"/>
          <w:szCs w:val="24"/>
        </w:rPr>
      </w:pPr>
      <w:r w:rsidRPr="00B3658E">
        <w:rPr>
          <w:rFonts w:ascii="Times New Roman" w:hAnsi="Times New Roman"/>
          <w:sz w:val="24"/>
          <w:szCs w:val="24"/>
        </w:rPr>
        <w:tab/>
        <w:t>1.5. Клієнтами Центру є бездомні, інші особи, які потребують соціального захисту у віці від 18 років, які не мають  медичних протипоказань, повністю здатні до самообслуговування і перебувають на території України на законних підставах, а саме :</w:t>
      </w:r>
    </w:p>
    <w:p w:rsidR="00B3658E" w:rsidRPr="00B3658E" w:rsidRDefault="00B3658E" w:rsidP="00D319CB">
      <w:pPr>
        <w:shd w:val="clear" w:color="auto" w:fill="FFFFFF"/>
        <w:tabs>
          <w:tab w:val="left" w:pos="709"/>
          <w:tab w:val="left" w:pos="1436"/>
        </w:tabs>
        <w:spacing w:before="4" w:after="0" w:line="240" w:lineRule="auto"/>
        <w:ind w:firstLine="567"/>
        <w:jc w:val="both"/>
        <w:rPr>
          <w:rFonts w:ascii="Times New Roman" w:hAnsi="Times New Roman"/>
          <w:sz w:val="24"/>
          <w:szCs w:val="24"/>
        </w:rPr>
      </w:pPr>
      <w:r w:rsidRPr="00B3658E">
        <w:rPr>
          <w:rFonts w:ascii="Times New Roman" w:hAnsi="Times New Roman"/>
          <w:sz w:val="24"/>
          <w:szCs w:val="24"/>
        </w:rPr>
        <w:tab/>
        <w:t>1.5.1 Безпритульні особи – бездомні особи, які втратили соціально корисні зв'язки з  родичами і потребують соціальної реінтеграції у суспільство, та  не мають постійного місця проживання або  які  проживають на вулиці, в парках, підвалах,  під'їздах  будинків,  на горищах, об'єктах незавершеного будівництва,  в інших місцях, непризначених та непридатних для проживання;</w:t>
      </w:r>
    </w:p>
    <w:p w:rsidR="00B3658E" w:rsidRPr="00B3658E" w:rsidRDefault="00B3658E" w:rsidP="00D319CB">
      <w:pPr>
        <w:shd w:val="clear" w:color="auto" w:fill="FFFFFF"/>
        <w:tabs>
          <w:tab w:val="left" w:pos="709"/>
          <w:tab w:val="left" w:pos="1015"/>
        </w:tabs>
        <w:spacing w:after="0" w:line="240" w:lineRule="auto"/>
        <w:ind w:left="34"/>
        <w:jc w:val="both"/>
        <w:rPr>
          <w:rFonts w:ascii="Times New Roman" w:hAnsi="Times New Roman"/>
          <w:sz w:val="24"/>
          <w:szCs w:val="24"/>
        </w:rPr>
      </w:pPr>
      <w:r w:rsidRPr="00B3658E">
        <w:rPr>
          <w:rFonts w:ascii="Times New Roman" w:hAnsi="Times New Roman"/>
          <w:sz w:val="24"/>
          <w:szCs w:val="24"/>
        </w:rPr>
        <w:tab/>
        <w:t xml:space="preserve">1.5.2. Особи, які звільнилися з місць позбавлення </w:t>
      </w:r>
      <w:r w:rsidR="0044257B">
        <w:rPr>
          <w:rFonts w:ascii="Times New Roman" w:hAnsi="Times New Roman"/>
          <w:sz w:val="24"/>
          <w:szCs w:val="24"/>
        </w:rPr>
        <w:t>волі та втратили право на житло;</w:t>
      </w:r>
    </w:p>
    <w:p w:rsidR="00B3658E" w:rsidRPr="00B3658E" w:rsidRDefault="00B3658E" w:rsidP="00D319CB">
      <w:pPr>
        <w:shd w:val="clear" w:color="auto" w:fill="FFFFFF"/>
        <w:tabs>
          <w:tab w:val="left" w:pos="709"/>
          <w:tab w:val="left" w:pos="1015"/>
        </w:tabs>
        <w:spacing w:after="0" w:line="240" w:lineRule="auto"/>
        <w:ind w:left="34"/>
        <w:jc w:val="both"/>
        <w:rPr>
          <w:rFonts w:ascii="Times New Roman" w:hAnsi="Times New Roman"/>
          <w:sz w:val="24"/>
          <w:szCs w:val="24"/>
        </w:rPr>
      </w:pPr>
      <w:r w:rsidRPr="00B3658E">
        <w:rPr>
          <w:rFonts w:ascii="Times New Roman" w:hAnsi="Times New Roman"/>
          <w:sz w:val="24"/>
          <w:szCs w:val="24"/>
        </w:rPr>
        <w:tab/>
        <w:t>1.5.3. Бездомні  особи,  які працюють  або мають інше постійне легальне джерело доходу,  недостатнє для оренди (наймання),  купівлі житла, які не мають медичних протипоказань  та  проживають  на  території України  на  законних  підставах,  у  тому</w:t>
      </w:r>
      <w:r w:rsidR="0044257B">
        <w:rPr>
          <w:rFonts w:ascii="Times New Roman" w:hAnsi="Times New Roman"/>
          <w:sz w:val="24"/>
          <w:szCs w:val="24"/>
        </w:rPr>
        <w:t xml:space="preserve">  числі бездомні особи з дітьми;</w:t>
      </w:r>
    </w:p>
    <w:p w:rsidR="00B3658E" w:rsidRPr="00B3658E" w:rsidRDefault="00B3658E" w:rsidP="00D319CB">
      <w:pPr>
        <w:shd w:val="clear" w:color="auto" w:fill="FFFFFF"/>
        <w:tabs>
          <w:tab w:val="left" w:pos="709"/>
          <w:tab w:val="left" w:pos="1015"/>
        </w:tabs>
        <w:spacing w:after="0" w:line="240" w:lineRule="auto"/>
        <w:ind w:left="34"/>
        <w:jc w:val="both"/>
        <w:rPr>
          <w:rFonts w:ascii="Times New Roman" w:hAnsi="Times New Roman"/>
          <w:sz w:val="24"/>
          <w:szCs w:val="24"/>
        </w:rPr>
      </w:pPr>
      <w:r w:rsidRPr="00B3658E">
        <w:rPr>
          <w:rFonts w:ascii="Times New Roman" w:hAnsi="Times New Roman"/>
          <w:sz w:val="24"/>
          <w:szCs w:val="24"/>
        </w:rPr>
        <w:tab/>
        <w:t>1</w:t>
      </w:r>
      <w:r w:rsidR="008174A4">
        <w:rPr>
          <w:rFonts w:ascii="Times New Roman" w:hAnsi="Times New Roman"/>
          <w:sz w:val="24"/>
          <w:szCs w:val="24"/>
        </w:rPr>
        <w:t xml:space="preserve">.5.4. </w:t>
      </w:r>
      <w:r w:rsidR="001F1C47">
        <w:rPr>
          <w:rFonts w:ascii="Times New Roman" w:hAnsi="Times New Roman"/>
          <w:color w:val="000000" w:themeColor="text1"/>
          <w:sz w:val="24"/>
          <w:szCs w:val="24"/>
        </w:rPr>
        <w:t>Внутрішньо – переміщені та/або евакуйовані особи</w:t>
      </w:r>
      <w:r w:rsidR="0044257B">
        <w:rPr>
          <w:rFonts w:ascii="Times New Roman" w:hAnsi="Times New Roman"/>
          <w:sz w:val="24"/>
          <w:szCs w:val="24"/>
        </w:rPr>
        <w:t>;</w:t>
      </w:r>
    </w:p>
    <w:p w:rsidR="00B3658E" w:rsidRPr="00B3658E" w:rsidRDefault="00B3658E" w:rsidP="00D319CB">
      <w:pPr>
        <w:shd w:val="clear" w:color="auto" w:fill="FFFFFF"/>
        <w:tabs>
          <w:tab w:val="left" w:pos="709"/>
          <w:tab w:val="left" w:pos="1015"/>
        </w:tabs>
        <w:spacing w:after="0" w:line="240" w:lineRule="auto"/>
        <w:ind w:left="34"/>
        <w:jc w:val="both"/>
        <w:rPr>
          <w:rFonts w:ascii="Times New Roman" w:hAnsi="Times New Roman"/>
          <w:sz w:val="24"/>
          <w:szCs w:val="24"/>
        </w:rPr>
      </w:pPr>
      <w:r w:rsidRPr="00B3658E">
        <w:rPr>
          <w:rFonts w:ascii="Times New Roman" w:hAnsi="Times New Roman"/>
          <w:sz w:val="24"/>
          <w:szCs w:val="24"/>
        </w:rPr>
        <w:t xml:space="preserve">           1.5.5. </w:t>
      </w:r>
      <w:r w:rsidR="007750C1">
        <w:rPr>
          <w:rFonts w:ascii="Times New Roman" w:hAnsi="Times New Roman"/>
          <w:sz w:val="24"/>
          <w:szCs w:val="24"/>
        </w:rPr>
        <w:t xml:space="preserve"> </w:t>
      </w:r>
      <w:r w:rsidRPr="00B3658E">
        <w:rPr>
          <w:rFonts w:ascii="Times New Roman" w:hAnsi="Times New Roman"/>
          <w:sz w:val="24"/>
          <w:szCs w:val="24"/>
        </w:rPr>
        <w:t>Інші особи, які потребують соціального захисту.</w:t>
      </w:r>
    </w:p>
    <w:p w:rsidR="00B3658E" w:rsidRPr="00B3658E" w:rsidRDefault="00B3658E" w:rsidP="00D319CB">
      <w:pPr>
        <w:shd w:val="clear" w:color="auto" w:fill="FFFFFF"/>
        <w:tabs>
          <w:tab w:val="left" w:pos="709"/>
          <w:tab w:val="left" w:pos="1015"/>
        </w:tabs>
        <w:spacing w:after="0" w:line="240" w:lineRule="auto"/>
        <w:ind w:left="32"/>
        <w:jc w:val="both"/>
        <w:rPr>
          <w:rFonts w:ascii="Times New Roman" w:hAnsi="Times New Roman"/>
          <w:sz w:val="24"/>
          <w:szCs w:val="24"/>
        </w:rPr>
      </w:pPr>
      <w:r w:rsidRPr="00B3658E">
        <w:rPr>
          <w:rFonts w:ascii="Times New Roman" w:hAnsi="Times New Roman"/>
          <w:sz w:val="24"/>
          <w:szCs w:val="24"/>
        </w:rPr>
        <w:tab/>
        <w:t>1.6.</w:t>
      </w:r>
      <w:r w:rsidR="007750C1">
        <w:rPr>
          <w:rFonts w:ascii="Times New Roman" w:hAnsi="Times New Roman"/>
          <w:sz w:val="24"/>
          <w:szCs w:val="24"/>
        </w:rPr>
        <w:t xml:space="preserve"> </w:t>
      </w:r>
      <w:r w:rsidRPr="00B3658E">
        <w:rPr>
          <w:rFonts w:ascii="Times New Roman" w:hAnsi="Times New Roman"/>
          <w:sz w:val="24"/>
          <w:szCs w:val="24"/>
        </w:rPr>
        <w:t>Центр є юридичною особою, має самостійний баланс, рахунки (спеціальні рахунки) в органах  державної казначейської служби та інших банківських установах, печатку із своїм найменуванням, штампи та бланки.</w:t>
      </w:r>
    </w:p>
    <w:p w:rsidR="00B3658E" w:rsidRPr="00B3658E" w:rsidRDefault="00B3658E" w:rsidP="00D319CB">
      <w:pPr>
        <w:shd w:val="clear" w:color="auto" w:fill="FFFFFF"/>
        <w:tabs>
          <w:tab w:val="left" w:pos="709"/>
          <w:tab w:val="left" w:pos="1015"/>
        </w:tabs>
        <w:spacing w:after="0" w:line="240" w:lineRule="auto"/>
        <w:ind w:left="708"/>
        <w:jc w:val="both"/>
        <w:rPr>
          <w:rFonts w:ascii="Times New Roman" w:hAnsi="Times New Roman"/>
          <w:sz w:val="24"/>
          <w:szCs w:val="24"/>
        </w:rPr>
      </w:pPr>
      <w:r w:rsidRPr="00B3658E">
        <w:rPr>
          <w:rFonts w:ascii="Times New Roman" w:hAnsi="Times New Roman"/>
          <w:sz w:val="24"/>
          <w:szCs w:val="24"/>
        </w:rPr>
        <w:t xml:space="preserve">1.7. </w:t>
      </w:r>
      <w:r w:rsidR="007750C1">
        <w:rPr>
          <w:rFonts w:ascii="Times New Roman" w:hAnsi="Times New Roman"/>
          <w:sz w:val="24"/>
          <w:szCs w:val="24"/>
        </w:rPr>
        <w:t xml:space="preserve"> </w:t>
      </w:r>
      <w:r w:rsidRPr="00B3658E">
        <w:rPr>
          <w:rFonts w:ascii="Times New Roman" w:hAnsi="Times New Roman"/>
          <w:sz w:val="24"/>
          <w:szCs w:val="24"/>
        </w:rPr>
        <w:t xml:space="preserve">Юридична адреса: </w:t>
      </w:r>
      <w:smartTag w:uri="urn:schemas-microsoft-com:office:smarttags" w:element="metricconverter">
        <w:smartTagPr>
          <w:attr w:name="ProductID" w:val="29000, м"/>
        </w:smartTagPr>
        <w:r w:rsidRPr="00B3658E">
          <w:rPr>
            <w:rFonts w:ascii="Times New Roman" w:hAnsi="Times New Roman"/>
            <w:sz w:val="24"/>
            <w:szCs w:val="24"/>
          </w:rPr>
          <w:t>29000, м</w:t>
        </w:r>
      </w:smartTag>
      <w:r w:rsidRPr="00B3658E">
        <w:rPr>
          <w:rFonts w:ascii="Times New Roman" w:hAnsi="Times New Roman"/>
          <w:sz w:val="24"/>
          <w:szCs w:val="24"/>
        </w:rPr>
        <w:t xml:space="preserve">. Хмельницький, вул. Житецького, 22. </w:t>
      </w:r>
    </w:p>
    <w:p w:rsidR="00B3658E" w:rsidRPr="00B3658E" w:rsidRDefault="00B3658E" w:rsidP="00D319CB">
      <w:pPr>
        <w:shd w:val="clear" w:color="auto" w:fill="FFFFFF"/>
        <w:tabs>
          <w:tab w:val="left" w:pos="709"/>
          <w:tab w:val="left" w:pos="1015"/>
        </w:tabs>
        <w:spacing w:after="0" w:line="240" w:lineRule="auto"/>
        <w:ind w:left="32"/>
        <w:jc w:val="both"/>
        <w:rPr>
          <w:rFonts w:ascii="Times New Roman" w:hAnsi="Times New Roman"/>
          <w:sz w:val="24"/>
          <w:szCs w:val="24"/>
        </w:rPr>
      </w:pPr>
      <w:r w:rsidRPr="00B3658E">
        <w:rPr>
          <w:rFonts w:ascii="Times New Roman" w:hAnsi="Times New Roman"/>
          <w:sz w:val="24"/>
          <w:szCs w:val="24"/>
        </w:rPr>
        <w:tab/>
        <w:t>Повне найменування — Хмельницький міський центр соціальної підтримки та адаптації.</w:t>
      </w:r>
    </w:p>
    <w:p w:rsidR="00B3658E" w:rsidRPr="00B3658E" w:rsidRDefault="00B3658E" w:rsidP="00D319CB">
      <w:pPr>
        <w:shd w:val="clear" w:color="auto" w:fill="FFFFFF"/>
        <w:tabs>
          <w:tab w:val="left" w:pos="709"/>
          <w:tab w:val="left" w:pos="1015"/>
        </w:tabs>
        <w:spacing w:after="0" w:line="240" w:lineRule="auto"/>
        <w:ind w:left="32"/>
        <w:jc w:val="both"/>
        <w:rPr>
          <w:rFonts w:ascii="Times New Roman" w:hAnsi="Times New Roman"/>
          <w:sz w:val="24"/>
          <w:szCs w:val="24"/>
        </w:rPr>
      </w:pPr>
      <w:r w:rsidRPr="00B3658E">
        <w:rPr>
          <w:rFonts w:ascii="Times New Roman" w:hAnsi="Times New Roman"/>
          <w:b/>
          <w:sz w:val="24"/>
          <w:szCs w:val="24"/>
        </w:rPr>
        <w:tab/>
      </w:r>
      <w:r w:rsidRPr="00B3658E">
        <w:rPr>
          <w:rFonts w:ascii="Times New Roman" w:hAnsi="Times New Roman"/>
          <w:sz w:val="24"/>
          <w:szCs w:val="24"/>
        </w:rPr>
        <w:t>Скорочене найменування — Центр соціальної підтримки та адаптації.</w:t>
      </w:r>
    </w:p>
    <w:p w:rsidR="00B3658E" w:rsidRPr="00B3658E" w:rsidRDefault="00B3658E" w:rsidP="00D319CB">
      <w:pPr>
        <w:tabs>
          <w:tab w:val="left" w:pos="0"/>
          <w:tab w:val="left" w:pos="709"/>
        </w:tabs>
        <w:spacing w:after="0" w:line="240" w:lineRule="auto"/>
        <w:ind w:firstLine="708"/>
        <w:jc w:val="both"/>
        <w:rPr>
          <w:rFonts w:ascii="Times New Roman" w:hAnsi="Times New Roman"/>
          <w:sz w:val="24"/>
          <w:szCs w:val="24"/>
        </w:rPr>
      </w:pPr>
    </w:p>
    <w:p w:rsidR="00B3658E" w:rsidRPr="00B3658E" w:rsidRDefault="00B3658E" w:rsidP="00D319CB">
      <w:pPr>
        <w:shd w:val="clear" w:color="auto" w:fill="FFFFFF"/>
        <w:tabs>
          <w:tab w:val="left" w:pos="709"/>
          <w:tab w:val="left" w:pos="1015"/>
        </w:tabs>
        <w:spacing w:after="0" w:line="240" w:lineRule="auto"/>
        <w:ind w:left="32"/>
        <w:jc w:val="center"/>
        <w:rPr>
          <w:rFonts w:ascii="Times New Roman" w:hAnsi="Times New Roman"/>
          <w:b/>
          <w:bCs/>
          <w:sz w:val="24"/>
          <w:szCs w:val="24"/>
        </w:rPr>
      </w:pPr>
      <w:r w:rsidRPr="00B3658E">
        <w:rPr>
          <w:rFonts w:ascii="Times New Roman" w:hAnsi="Times New Roman"/>
          <w:b/>
          <w:bCs/>
          <w:sz w:val="24"/>
          <w:szCs w:val="24"/>
        </w:rPr>
        <w:t>2.  Мета, завдання  та напрямки діяльності Центру.</w:t>
      </w:r>
    </w:p>
    <w:p w:rsidR="00B3658E" w:rsidRPr="00B3658E" w:rsidRDefault="00B3658E" w:rsidP="00D319CB">
      <w:pPr>
        <w:shd w:val="clear" w:color="auto" w:fill="FFFFFF"/>
        <w:tabs>
          <w:tab w:val="left" w:pos="709"/>
          <w:tab w:val="left" w:pos="1015"/>
        </w:tabs>
        <w:spacing w:after="0" w:line="240" w:lineRule="auto"/>
        <w:ind w:left="32"/>
        <w:jc w:val="both"/>
        <w:rPr>
          <w:rFonts w:ascii="Times New Roman" w:hAnsi="Times New Roman"/>
          <w:bCs/>
          <w:sz w:val="24"/>
          <w:szCs w:val="24"/>
        </w:rPr>
      </w:pPr>
      <w:r w:rsidRPr="00B3658E">
        <w:rPr>
          <w:rFonts w:ascii="Times New Roman" w:hAnsi="Times New Roman"/>
          <w:b/>
          <w:bCs/>
          <w:sz w:val="24"/>
          <w:szCs w:val="24"/>
        </w:rPr>
        <w:tab/>
        <w:t>2</w:t>
      </w:r>
      <w:r w:rsidRPr="00B3658E">
        <w:rPr>
          <w:rFonts w:ascii="Times New Roman" w:hAnsi="Times New Roman"/>
          <w:bCs/>
          <w:sz w:val="24"/>
          <w:szCs w:val="24"/>
        </w:rPr>
        <w:t xml:space="preserve">.1. Метою діяльності центру є: </w:t>
      </w:r>
    </w:p>
    <w:p w:rsidR="00B3658E" w:rsidRPr="00B3658E" w:rsidRDefault="00B3658E" w:rsidP="00D319CB">
      <w:pPr>
        <w:shd w:val="clear" w:color="auto" w:fill="FFFFFF"/>
        <w:tabs>
          <w:tab w:val="left" w:pos="709"/>
          <w:tab w:val="left" w:pos="1015"/>
        </w:tabs>
        <w:spacing w:after="0" w:line="240" w:lineRule="auto"/>
        <w:ind w:left="32"/>
        <w:jc w:val="both"/>
        <w:rPr>
          <w:rFonts w:ascii="Times New Roman" w:hAnsi="Times New Roman"/>
          <w:bCs/>
          <w:sz w:val="24"/>
          <w:szCs w:val="24"/>
        </w:rPr>
      </w:pPr>
      <w:r w:rsidRPr="00B3658E">
        <w:rPr>
          <w:rFonts w:ascii="Times New Roman" w:hAnsi="Times New Roman"/>
          <w:b/>
          <w:bCs/>
          <w:sz w:val="24"/>
          <w:szCs w:val="24"/>
        </w:rPr>
        <w:tab/>
      </w:r>
      <w:r w:rsidRPr="00B3658E">
        <w:rPr>
          <w:rFonts w:ascii="Times New Roman" w:hAnsi="Times New Roman"/>
          <w:sz w:val="24"/>
          <w:szCs w:val="24"/>
        </w:rPr>
        <w:t>- зменшення кількості  осіб,  які  ночують  на  вулиці,  шляхом організації їх ночівлі та надання інших видів соціальних послуг;</w:t>
      </w:r>
    </w:p>
    <w:p w:rsidR="00B3658E" w:rsidRPr="00B3658E" w:rsidRDefault="00B3658E" w:rsidP="00D319CB">
      <w:pPr>
        <w:shd w:val="clear" w:color="auto" w:fill="FFFFFF"/>
        <w:tabs>
          <w:tab w:val="left" w:pos="709"/>
          <w:tab w:val="left" w:pos="1015"/>
        </w:tabs>
        <w:spacing w:after="0" w:line="240" w:lineRule="auto"/>
        <w:jc w:val="both"/>
        <w:rPr>
          <w:rFonts w:ascii="Times New Roman" w:hAnsi="Times New Roman"/>
          <w:bCs/>
          <w:sz w:val="24"/>
          <w:szCs w:val="24"/>
        </w:rPr>
      </w:pPr>
      <w:r w:rsidRPr="00B3658E">
        <w:rPr>
          <w:rFonts w:ascii="Times New Roman" w:hAnsi="Times New Roman"/>
          <w:bCs/>
          <w:sz w:val="24"/>
          <w:szCs w:val="24"/>
        </w:rPr>
        <w:tab/>
        <w:t>- соціальна реінтеграція осіб у суспільство, до самостійного повноцінного життя;</w:t>
      </w:r>
    </w:p>
    <w:p w:rsidR="00B3658E" w:rsidRPr="00B3658E" w:rsidRDefault="00B3658E" w:rsidP="00D319CB">
      <w:pPr>
        <w:shd w:val="clear" w:color="auto" w:fill="FFFFFF"/>
        <w:tabs>
          <w:tab w:val="left" w:pos="709"/>
          <w:tab w:val="left" w:pos="1015"/>
        </w:tabs>
        <w:spacing w:after="0" w:line="240" w:lineRule="auto"/>
        <w:jc w:val="both"/>
        <w:rPr>
          <w:rFonts w:ascii="Times New Roman" w:hAnsi="Times New Roman"/>
          <w:bCs/>
          <w:sz w:val="24"/>
          <w:szCs w:val="24"/>
        </w:rPr>
      </w:pPr>
      <w:r w:rsidRPr="00B3658E">
        <w:rPr>
          <w:rFonts w:ascii="Times New Roman" w:hAnsi="Times New Roman"/>
          <w:bCs/>
          <w:sz w:val="24"/>
          <w:szCs w:val="24"/>
        </w:rPr>
        <w:tab/>
        <w:t>- забезпечення бездомних осіб тимчасовим житлом та  надання соціально-побутових та інформаційних послуг.</w:t>
      </w:r>
    </w:p>
    <w:p w:rsidR="00140B92" w:rsidRDefault="00B3658E" w:rsidP="00D319CB">
      <w:pPr>
        <w:shd w:val="clear" w:color="auto" w:fill="FFFFFF"/>
        <w:tabs>
          <w:tab w:val="left" w:pos="709"/>
          <w:tab w:val="left" w:pos="1015"/>
        </w:tabs>
        <w:spacing w:after="0" w:line="240" w:lineRule="auto"/>
        <w:jc w:val="both"/>
        <w:rPr>
          <w:rFonts w:ascii="Times New Roman" w:hAnsi="Times New Roman"/>
          <w:sz w:val="24"/>
          <w:szCs w:val="24"/>
        </w:rPr>
      </w:pPr>
      <w:r w:rsidRPr="00B3658E">
        <w:rPr>
          <w:rFonts w:ascii="Times New Roman" w:hAnsi="Times New Roman"/>
          <w:bCs/>
          <w:sz w:val="24"/>
          <w:szCs w:val="24"/>
        </w:rPr>
        <w:tab/>
      </w:r>
      <w:r w:rsidRPr="00B3658E">
        <w:rPr>
          <w:rFonts w:ascii="Times New Roman" w:hAnsi="Times New Roman"/>
          <w:spacing w:val="-6"/>
          <w:sz w:val="24"/>
          <w:szCs w:val="24"/>
        </w:rPr>
        <w:t>2.2.</w:t>
      </w:r>
      <w:r w:rsidRPr="00B3658E">
        <w:rPr>
          <w:rFonts w:ascii="Times New Roman" w:hAnsi="Times New Roman"/>
          <w:sz w:val="24"/>
          <w:szCs w:val="24"/>
        </w:rPr>
        <w:t xml:space="preserve"> Основними завданнями Центру є:</w:t>
      </w:r>
      <w:r w:rsidR="00140B92">
        <w:rPr>
          <w:rFonts w:ascii="Times New Roman" w:hAnsi="Times New Roman"/>
          <w:sz w:val="24"/>
          <w:szCs w:val="24"/>
        </w:rPr>
        <w:t xml:space="preserve"> </w:t>
      </w:r>
    </w:p>
    <w:p w:rsidR="00140B92" w:rsidRPr="00B3658E" w:rsidRDefault="00140B92" w:rsidP="00140B92">
      <w:pPr>
        <w:shd w:val="clear" w:color="auto" w:fill="FFFFFF"/>
        <w:tabs>
          <w:tab w:val="left" w:pos="709"/>
          <w:tab w:val="left" w:pos="1015"/>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B3658E">
        <w:rPr>
          <w:rFonts w:ascii="Times New Roman" w:hAnsi="Times New Roman"/>
          <w:sz w:val="24"/>
          <w:szCs w:val="24"/>
        </w:rPr>
        <w:t>виявлення та ведення обліку бездомних осіб;</w:t>
      </w:r>
    </w:p>
    <w:p w:rsidR="00B3658E" w:rsidRPr="00B3658E" w:rsidRDefault="00B3658E" w:rsidP="00D319CB">
      <w:pPr>
        <w:shd w:val="clear" w:color="auto" w:fill="FFFFFF"/>
        <w:tabs>
          <w:tab w:val="left" w:pos="709"/>
        </w:tabs>
        <w:spacing w:after="0" w:line="240" w:lineRule="auto"/>
        <w:jc w:val="both"/>
        <w:rPr>
          <w:rFonts w:ascii="Times New Roman" w:hAnsi="Times New Roman"/>
          <w:sz w:val="24"/>
          <w:szCs w:val="24"/>
        </w:rPr>
      </w:pPr>
      <w:r w:rsidRPr="00B3658E">
        <w:rPr>
          <w:rFonts w:ascii="Times New Roman" w:hAnsi="Times New Roman"/>
          <w:sz w:val="24"/>
          <w:szCs w:val="24"/>
        </w:rPr>
        <w:lastRenderedPageBreak/>
        <w:tab/>
        <w:t>- надання соціальних послуг бездомним особам та іншим незахищеним верствам населення відповідно до їх індивідуальних потреб та особистісних характеристик з метою їх соціальної підтримки та адаптації;</w:t>
      </w:r>
    </w:p>
    <w:p w:rsidR="00B3658E" w:rsidRPr="00140B92" w:rsidRDefault="00B3658E" w:rsidP="00140B92">
      <w:pPr>
        <w:widowControl w:val="0"/>
        <w:numPr>
          <w:ilvl w:val="0"/>
          <w:numId w:val="2"/>
        </w:numPr>
        <w:shd w:val="clear" w:color="auto" w:fill="FFFFFF"/>
        <w:tabs>
          <w:tab w:val="left" w:pos="670"/>
        </w:tabs>
        <w:suppressAutoHyphens/>
        <w:autoSpaceDE w:val="0"/>
        <w:spacing w:after="0" w:line="240" w:lineRule="auto"/>
        <w:ind w:right="58" w:firstLine="533"/>
        <w:jc w:val="both"/>
        <w:rPr>
          <w:rFonts w:ascii="Times New Roman" w:hAnsi="Times New Roman"/>
          <w:sz w:val="24"/>
          <w:szCs w:val="24"/>
        </w:rPr>
      </w:pPr>
      <w:r w:rsidRPr="00B3658E">
        <w:rPr>
          <w:rFonts w:ascii="Times New Roman" w:hAnsi="Times New Roman"/>
          <w:sz w:val="24"/>
          <w:szCs w:val="24"/>
        </w:rPr>
        <w:t>поступове повернення особи до самостійного повноцінного життя шляхом надання комплексу послуг (соціальних, психологічних, юридичних, медичних тощо) з урахуванням індивідуальних потреб;</w:t>
      </w:r>
    </w:p>
    <w:p w:rsidR="00B3658E" w:rsidRPr="00B3658E" w:rsidRDefault="00B3658E" w:rsidP="00D319CB">
      <w:pPr>
        <w:widowControl w:val="0"/>
        <w:numPr>
          <w:ilvl w:val="0"/>
          <w:numId w:val="2"/>
        </w:numPr>
        <w:shd w:val="clear" w:color="auto" w:fill="FFFFFF"/>
        <w:tabs>
          <w:tab w:val="left" w:pos="670"/>
        </w:tabs>
        <w:suppressAutoHyphens/>
        <w:autoSpaceDE w:val="0"/>
        <w:spacing w:after="0" w:line="240" w:lineRule="auto"/>
        <w:ind w:right="58" w:firstLine="533"/>
        <w:jc w:val="both"/>
        <w:rPr>
          <w:rFonts w:ascii="Times New Roman" w:hAnsi="Times New Roman"/>
          <w:sz w:val="24"/>
          <w:szCs w:val="24"/>
        </w:rPr>
      </w:pPr>
      <w:r w:rsidRPr="00B3658E">
        <w:rPr>
          <w:rFonts w:ascii="Times New Roman" w:hAnsi="Times New Roman"/>
          <w:sz w:val="24"/>
          <w:szCs w:val="24"/>
        </w:rPr>
        <w:t>забезпечення реалізації бездомними особами прав та свобод, визначених законодавством України; сприяння забезпеченню реалізації конституційного права бездомних  осіб  брати участь у виборах та подання органам ведення Державного  реєстру  виборців  відповідних  відомостей  згідно  із законодавством;</w:t>
      </w:r>
    </w:p>
    <w:p w:rsidR="00B3658E" w:rsidRPr="00B3658E" w:rsidRDefault="00B3658E" w:rsidP="00D319CB">
      <w:pPr>
        <w:widowControl w:val="0"/>
        <w:numPr>
          <w:ilvl w:val="0"/>
          <w:numId w:val="2"/>
        </w:numPr>
        <w:shd w:val="clear" w:color="auto" w:fill="FFFFFF"/>
        <w:tabs>
          <w:tab w:val="left" w:pos="670"/>
        </w:tabs>
        <w:suppressAutoHyphens/>
        <w:autoSpaceDE w:val="0"/>
        <w:spacing w:after="0" w:line="240" w:lineRule="auto"/>
        <w:ind w:right="58" w:firstLine="533"/>
        <w:jc w:val="both"/>
        <w:rPr>
          <w:rFonts w:ascii="Times New Roman" w:hAnsi="Times New Roman"/>
          <w:sz w:val="24"/>
          <w:szCs w:val="24"/>
        </w:rPr>
      </w:pPr>
      <w:r w:rsidRPr="00B3658E">
        <w:rPr>
          <w:rFonts w:ascii="Times New Roman" w:hAnsi="Times New Roman"/>
          <w:sz w:val="24"/>
          <w:szCs w:val="24"/>
        </w:rPr>
        <w:t>видача посвідчення про взяття на облік установленого зразка;</w:t>
      </w:r>
    </w:p>
    <w:p w:rsidR="00B3658E" w:rsidRPr="00B3658E" w:rsidRDefault="00B3658E" w:rsidP="00D319CB">
      <w:pPr>
        <w:widowControl w:val="0"/>
        <w:numPr>
          <w:ilvl w:val="0"/>
          <w:numId w:val="2"/>
        </w:numPr>
        <w:shd w:val="clear" w:color="auto" w:fill="FFFFFF"/>
        <w:tabs>
          <w:tab w:val="left" w:pos="670"/>
        </w:tabs>
        <w:suppressAutoHyphens/>
        <w:autoSpaceDE w:val="0"/>
        <w:spacing w:after="0" w:line="240" w:lineRule="auto"/>
        <w:ind w:right="58" w:firstLine="533"/>
        <w:jc w:val="both"/>
        <w:rPr>
          <w:rFonts w:ascii="Times New Roman" w:hAnsi="Times New Roman"/>
          <w:sz w:val="24"/>
          <w:szCs w:val="24"/>
        </w:rPr>
      </w:pPr>
      <w:r w:rsidRPr="00B3658E">
        <w:rPr>
          <w:rFonts w:ascii="Times New Roman" w:hAnsi="Times New Roman"/>
          <w:sz w:val="24"/>
          <w:szCs w:val="24"/>
        </w:rPr>
        <w:t>інформування населення про роботу Центру, його завдання, принципи діяльності;</w:t>
      </w:r>
    </w:p>
    <w:p w:rsidR="00B3658E" w:rsidRPr="00B3658E" w:rsidRDefault="00B3658E" w:rsidP="00D319CB">
      <w:pPr>
        <w:widowControl w:val="0"/>
        <w:numPr>
          <w:ilvl w:val="0"/>
          <w:numId w:val="2"/>
        </w:numPr>
        <w:shd w:val="clear" w:color="auto" w:fill="FFFFFF"/>
        <w:tabs>
          <w:tab w:val="left" w:pos="670"/>
        </w:tabs>
        <w:suppressAutoHyphens/>
        <w:autoSpaceDE w:val="0"/>
        <w:spacing w:after="0" w:line="240" w:lineRule="auto"/>
        <w:ind w:right="58" w:firstLine="533"/>
        <w:jc w:val="both"/>
        <w:rPr>
          <w:rFonts w:ascii="Times New Roman" w:hAnsi="Times New Roman"/>
          <w:sz w:val="24"/>
          <w:szCs w:val="24"/>
        </w:rPr>
      </w:pPr>
      <w:r w:rsidRPr="00B3658E">
        <w:rPr>
          <w:rFonts w:ascii="Times New Roman" w:hAnsi="Times New Roman"/>
          <w:sz w:val="24"/>
          <w:szCs w:val="24"/>
        </w:rPr>
        <w:t>сприяння розвитку та впровадженню інноваційних методик у роботі з бездомними (безпритульними) особами.</w:t>
      </w:r>
    </w:p>
    <w:p w:rsidR="00B3658E" w:rsidRPr="00B3658E" w:rsidRDefault="00B3658E" w:rsidP="00D319CB">
      <w:pPr>
        <w:spacing w:after="0" w:line="240" w:lineRule="auto"/>
        <w:ind w:firstLine="533"/>
        <w:jc w:val="both"/>
        <w:rPr>
          <w:rFonts w:ascii="Times New Roman" w:hAnsi="Times New Roman"/>
          <w:sz w:val="24"/>
          <w:szCs w:val="24"/>
        </w:rPr>
      </w:pPr>
      <w:r w:rsidRPr="00B3658E">
        <w:rPr>
          <w:rFonts w:ascii="Times New Roman" w:hAnsi="Times New Roman"/>
          <w:sz w:val="24"/>
          <w:szCs w:val="24"/>
        </w:rPr>
        <w:t>2.3. Центр провадить свою діяльність на принципах індивідуального підходу до кожного клієнта,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B3658E" w:rsidRPr="00B3658E" w:rsidRDefault="00B3658E" w:rsidP="00D319CB">
      <w:pPr>
        <w:shd w:val="clear" w:color="auto" w:fill="FFFFFF"/>
        <w:tabs>
          <w:tab w:val="left" w:pos="538"/>
          <w:tab w:val="left" w:pos="550"/>
        </w:tabs>
        <w:spacing w:after="0" w:line="240" w:lineRule="auto"/>
        <w:ind w:right="58"/>
        <w:jc w:val="both"/>
        <w:rPr>
          <w:rFonts w:ascii="Times New Roman" w:hAnsi="Times New Roman"/>
          <w:sz w:val="24"/>
          <w:szCs w:val="24"/>
        </w:rPr>
      </w:pPr>
      <w:r w:rsidRPr="00B3658E">
        <w:rPr>
          <w:rFonts w:ascii="Times New Roman" w:hAnsi="Times New Roman"/>
          <w:sz w:val="24"/>
          <w:szCs w:val="24"/>
        </w:rPr>
        <w:tab/>
        <w:t>2.4. Для вирішення завдань Центр надає клієнтам такі соціальні послуги:</w:t>
      </w:r>
    </w:p>
    <w:p w:rsidR="00B3658E" w:rsidRPr="00B3658E" w:rsidRDefault="00B3658E" w:rsidP="00D319CB">
      <w:pPr>
        <w:shd w:val="clear" w:color="auto" w:fill="FFFFFF"/>
        <w:tabs>
          <w:tab w:val="left" w:pos="538"/>
          <w:tab w:val="left" w:pos="550"/>
          <w:tab w:val="left" w:pos="709"/>
        </w:tabs>
        <w:spacing w:after="0" w:line="240" w:lineRule="auto"/>
        <w:jc w:val="both"/>
        <w:rPr>
          <w:rFonts w:ascii="Times New Roman" w:hAnsi="Times New Roman"/>
          <w:sz w:val="24"/>
          <w:szCs w:val="24"/>
        </w:rPr>
      </w:pPr>
      <w:r w:rsidRPr="00B3658E">
        <w:rPr>
          <w:rFonts w:ascii="Times New Roman" w:hAnsi="Times New Roman"/>
          <w:sz w:val="24"/>
          <w:szCs w:val="24"/>
        </w:rPr>
        <w:tab/>
        <w:t>- з надання притулку (надання ліжко-місця з комунально-побутовими  послугами;  забезпечення твердим  та  м’яким  інвентарем, за можливості одягом, взуттям, харчуванням;  створення  умов для здійснення санітарно-гігієнічних заходів, дотримання особистої гігієни; надання інформації з питань соціального захисту  населення;  допомога в отриманні безоплатної правової доп</w:t>
      </w:r>
      <w:r w:rsidR="00140B92">
        <w:rPr>
          <w:rFonts w:ascii="Times New Roman" w:hAnsi="Times New Roman"/>
          <w:sz w:val="24"/>
          <w:szCs w:val="24"/>
        </w:rPr>
        <w:t>омоги; представництво інтересів</w:t>
      </w:r>
      <w:r w:rsidRPr="00B3658E">
        <w:rPr>
          <w:rFonts w:ascii="Times New Roman" w:hAnsi="Times New Roman"/>
          <w:sz w:val="24"/>
          <w:szCs w:val="24"/>
        </w:rPr>
        <w:t>, на</w:t>
      </w:r>
      <w:r w:rsidR="00A036F0">
        <w:rPr>
          <w:rFonts w:ascii="Times New Roman" w:hAnsi="Times New Roman"/>
          <w:sz w:val="24"/>
          <w:szCs w:val="24"/>
        </w:rPr>
        <w:t>дання соціально-медичних послуг</w:t>
      </w:r>
      <w:r w:rsidRPr="00B3658E">
        <w:rPr>
          <w:rFonts w:ascii="Times New Roman" w:hAnsi="Times New Roman"/>
          <w:sz w:val="24"/>
          <w:szCs w:val="24"/>
        </w:rPr>
        <w:t>, тощо);</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з підтриманого проживання у соціальному готелі (надання місця для проживання; навчання,   розвиток   та   підтримка  навичок самостійного  проживання;  представництво  інтересів;  допомога  в організації  взаємодії  з  іншими  фахівцями  та службами; надання інформації  з  питань  соціального  захисту  населення; допомога в отриманні безоплатної правової допомоги тощо);</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з інтеграції та реінтеграції бездомних осіб  (допомога в аналізі життєвої  ситуації,  у  визначенні  основних  проблем,  шляхів  їх вирішення,  складання  плану виходу зі складної життєвої ситуації; надання інформації з питань соціального захисту  населення; представництво інтересів; допомога в отриманні безоплатної правової  допомоги;  допомога  в оформленні документів; допомога в отриманні реєстрації місця  проживання/перебування; сприяння  в отриманні  житла, у працевлаштуванні тощо; надання психологічної підтримки тощо);</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представництва інтересів (видача посвідчення про взяття на облік установленого зразка; сприяння в реєстрації місця проживання або перебування; сприяння у забезпеченні доступу до ресурсів і послуг за місцем проживання/перебування,  встановлення зв’язків з іншими фахівцями, службами, організаціями, підприємствами, органами, закладами, установами; вирішення питання організації тимчасового притулку бездомних осіб, допомога  в  оформленні або відновленні документів; забезпечення  реалізації  бездомними  особами прав та свобод, визначених законодавством України, тощо);</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з соціального  супроводу  при  працевлаштуванні  та  на робочому місці  (регулярні зустрічі з отримувачем послуги; відвідування на робочому  місці;  сприяння  в  отриманні  соціально-педагогічних та інших послуг, організації взаємодії  з  іншими суб’єктами соціального супроводу; навчання та розвиток трудових і соціальних навичок ; послуги з трудотерапії тощо);</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соціально-економічні (адресна матеріальна допомога; послуги банку одягу та взуття (гуманітарна допомога), тощо);</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послуги соціального патрулювання (надання соціальних послуг бездомним особам поза межами Центру);</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xml:space="preserve">- з надання натуральної допомоги; </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інші соціальні послуги.</w:t>
      </w:r>
    </w:p>
    <w:p w:rsidR="00B3658E" w:rsidRPr="00B3658E" w:rsidRDefault="00B3658E" w:rsidP="00D319CB">
      <w:pPr>
        <w:shd w:val="clear" w:color="auto" w:fill="FFFFFF"/>
        <w:tabs>
          <w:tab w:val="left" w:pos="709"/>
          <w:tab w:val="left" w:pos="1015"/>
        </w:tabs>
        <w:spacing w:after="0" w:line="240" w:lineRule="auto"/>
        <w:ind w:left="32"/>
        <w:jc w:val="both"/>
        <w:rPr>
          <w:rFonts w:ascii="Times New Roman" w:hAnsi="Times New Roman"/>
          <w:sz w:val="24"/>
          <w:szCs w:val="24"/>
        </w:rPr>
      </w:pPr>
      <w:r w:rsidRPr="00B3658E">
        <w:rPr>
          <w:rFonts w:ascii="Times New Roman" w:hAnsi="Times New Roman"/>
          <w:sz w:val="24"/>
          <w:szCs w:val="24"/>
        </w:rPr>
        <w:tab/>
      </w:r>
    </w:p>
    <w:p w:rsidR="00B3658E" w:rsidRPr="00B3658E" w:rsidRDefault="00B3658E" w:rsidP="00D319CB">
      <w:pPr>
        <w:spacing w:after="0" w:line="240" w:lineRule="auto"/>
        <w:ind w:firstLine="708"/>
        <w:jc w:val="center"/>
        <w:rPr>
          <w:rFonts w:ascii="Times New Roman" w:hAnsi="Times New Roman"/>
          <w:b/>
          <w:sz w:val="24"/>
          <w:szCs w:val="24"/>
        </w:rPr>
      </w:pPr>
      <w:r w:rsidRPr="00B3658E">
        <w:rPr>
          <w:rFonts w:ascii="Times New Roman" w:hAnsi="Times New Roman"/>
          <w:b/>
          <w:sz w:val="24"/>
          <w:szCs w:val="24"/>
        </w:rPr>
        <w:t>3. Умови та порядок надання послуг.</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3.1. Центр надає послуги бездомним особам, які досягли 18-річного віку, у тому числі бездомним особам з неповнолітніми дітьми, які постійно на законних підставах проживали, а після втрати житла або права на житло продовжують проживати на території України, а також іноземцям та особам без громадянства, які на законних підставах проживають на території України.</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3.2</w:t>
      </w:r>
      <w:r w:rsidR="007750C1">
        <w:rPr>
          <w:rFonts w:ascii="Times New Roman" w:hAnsi="Times New Roman"/>
          <w:sz w:val="24"/>
          <w:szCs w:val="24"/>
        </w:rPr>
        <w:t xml:space="preserve">. </w:t>
      </w:r>
      <w:r w:rsidRPr="00B3658E">
        <w:rPr>
          <w:rFonts w:ascii="Times New Roman" w:hAnsi="Times New Roman"/>
          <w:sz w:val="24"/>
          <w:szCs w:val="24"/>
        </w:rPr>
        <w:t xml:space="preserve"> Центр надає послуги на підставі наступних документів:</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письмової заяви особи зазначеної в п. 1.5. Статуту;</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документів, які посвідчують особу (за наявності);</w:t>
      </w:r>
    </w:p>
    <w:p w:rsidR="00B3658E" w:rsidRPr="00B3658E" w:rsidRDefault="00CD2132" w:rsidP="00D319CB">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B3658E" w:rsidRPr="00B3658E">
        <w:rPr>
          <w:rFonts w:ascii="Times New Roman" w:hAnsi="Times New Roman"/>
          <w:sz w:val="24"/>
          <w:szCs w:val="24"/>
        </w:rPr>
        <w:t>відомостей про місце реєстрації за міс</w:t>
      </w:r>
      <w:r>
        <w:rPr>
          <w:rFonts w:ascii="Times New Roman" w:hAnsi="Times New Roman"/>
          <w:sz w:val="24"/>
          <w:szCs w:val="24"/>
        </w:rPr>
        <w:t xml:space="preserve">цем проживання </w:t>
      </w:r>
      <w:r w:rsidR="00F0712D">
        <w:rPr>
          <w:rFonts w:ascii="Times New Roman" w:hAnsi="Times New Roman"/>
          <w:sz w:val="24"/>
          <w:szCs w:val="24"/>
        </w:rPr>
        <w:t>та території Хмельницької</w:t>
      </w:r>
      <w:r>
        <w:rPr>
          <w:rFonts w:ascii="Times New Roman" w:hAnsi="Times New Roman"/>
          <w:sz w:val="24"/>
          <w:szCs w:val="24"/>
        </w:rPr>
        <w:t xml:space="preserve"> </w:t>
      </w:r>
      <w:r w:rsidR="00F0712D">
        <w:rPr>
          <w:rFonts w:ascii="Times New Roman" w:hAnsi="Times New Roman"/>
          <w:sz w:val="24"/>
          <w:szCs w:val="24"/>
        </w:rPr>
        <w:t xml:space="preserve"> міської територіальної громади</w:t>
      </w:r>
      <w:r w:rsidR="00B3658E" w:rsidRPr="00B3658E">
        <w:rPr>
          <w:rFonts w:ascii="Times New Roman" w:hAnsi="Times New Roman"/>
          <w:sz w:val="24"/>
          <w:szCs w:val="24"/>
        </w:rPr>
        <w:t xml:space="preserve"> (тільки</w:t>
      </w:r>
      <w:r w:rsidR="00140B92">
        <w:rPr>
          <w:rFonts w:ascii="Times New Roman" w:hAnsi="Times New Roman"/>
          <w:sz w:val="24"/>
          <w:szCs w:val="24"/>
        </w:rPr>
        <w:t xml:space="preserve"> для осіб зазначених в пункті </w:t>
      </w:r>
      <w:r>
        <w:rPr>
          <w:rFonts w:ascii="Times New Roman" w:hAnsi="Times New Roman"/>
          <w:sz w:val="24"/>
          <w:szCs w:val="24"/>
        </w:rPr>
        <w:t>1.5.5</w:t>
      </w:r>
      <w:r w:rsidR="00B3658E" w:rsidRPr="00B3658E">
        <w:rPr>
          <w:rFonts w:ascii="Times New Roman" w:hAnsi="Times New Roman"/>
          <w:sz w:val="24"/>
          <w:szCs w:val="24"/>
        </w:rPr>
        <w:t>. цього Статуту);</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рішення управління праці та соціального захисту населення Хмельницької міської ради з приводу  надання тимчасового соціального житла у соціальному готелю (тільки для осіб зазначених в пунктах 1.5.3. цього Статуту);</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довідки про звільнення (тільки для осіб зазначених в пункті 1.5.2. цього Статуту);</w:t>
      </w:r>
    </w:p>
    <w:p w:rsidR="00B3658E" w:rsidRPr="00B3658E" w:rsidRDefault="00B3658E" w:rsidP="00D319CB">
      <w:pPr>
        <w:spacing w:after="0" w:line="240" w:lineRule="auto"/>
        <w:ind w:firstLine="708"/>
        <w:jc w:val="both"/>
        <w:rPr>
          <w:rFonts w:ascii="Times New Roman" w:hAnsi="Times New Roman"/>
          <w:sz w:val="24"/>
          <w:szCs w:val="24"/>
        </w:rPr>
      </w:pPr>
      <w:r w:rsidRPr="00B3658E">
        <w:rPr>
          <w:rFonts w:ascii="Times New Roman" w:hAnsi="Times New Roman"/>
          <w:sz w:val="24"/>
          <w:szCs w:val="24"/>
        </w:rPr>
        <w:t>- інших документів, які засвідчують матеріальний або соціальний стан особи.</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3.3</w:t>
      </w:r>
      <w:r w:rsidR="007750C1">
        <w:rPr>
          <w:rFonts w:ascii="Times New Roman" w:hAnsi="Times New Roman"/>
          <w:sz w:val="24"/>
          <w:szCs w:val="24"/>
        </w:rPr>
        <w:t>.</w:t>
      </w:r>
      <w:r w:rsidRPr="00B3658E">
        <w:rPr>
          <w:rFonts w:ascii="Times New Roman" w:hAnsi="Times New Roman"/>
          <w:sz w:val="24"/>
          <w:szCs w:val="24"/>
        </w:rPr>
        <w:t xml:space="preserve"> У Центрі на кожного клієнта формується особова справа. З особових справ формується картотека клієнтів Центру.</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У Центрі ведеться електронний облік клієнтів та наданих їм послуг.</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3.4</w:t>
      </w:r>
      <w:r w:rsidR="007750C1">
        <w:rPr>
          <w:rFonts w:ascii="Times New Roman" w:hAnsi="Times New Roman"/>
          <w:sz w:val="24"/>
          <w:szCs w:val="24"/>
        </w:rPr>
        <w:t>.</w:t>
      </w:r>
      <w:r w:rsidRPr="00B3658E">
        <w:rPr>
          <w:rFonts w:ascii="Times New Roman" w:hAnsi="Times New Roman"/>
          <w:sz w:val="24"/>
          <w:szCs w:val="24"/>
        </w:rPr>
        <w:t xml:space="preserve"> У разі звернення до Центру бездомних осіб з дітьми працівники Центру інформують про виявлених дітей службу у справах дітей за територіальним принципом розташування. За згодою батьків діти направляються до притулків для дітей служб у справах дітей.</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3.5</w:t>
      </w:r>
      <w:r w:rsidR="007750C1">
        <w:rPr>
          <w:rFonts w:ascii="Times New Roman" w:hAnsi="Times New Roman"/>
          <w:sz w:val="24"/>
          <w:szCs w:val="24"/>
        </w:rPr>
        <w:t>.</w:t>
      </w:r>
      <w:r w:rsidRPr="00B3658E">
        <w:rPr>
          <w:rFonts w:ascii="Times New Roman" w:hAnsi="Times New Roman"/>
          <w:sz w:val="24"/>
          <w:szCs w:val="24"/>
        </w:rPr>
        <w:t xml:space="preserve"> Безпритульні діти, які звертаються до Центру без батьків, скеровуються до притулків для дітей служб у справах дітей за територіальним принципом розташування у супроводі працівників Центру.</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3.6</w:t>
      </w:r>
      <w:r w:rsidR="007750C1">
        <w:rPr>
          <w:rFonts w:ascii="Times New Roman" w:hAnsi="Times New Roman"/>
          <w:sz w:val="24"/>
          <w:szCs w:val="24"/>
        </w:rPr>
        <w:t xml:space="preserve">. </w:t>
      </w:r>
      <w:r w:rsidRPr="00B3658E">
        <w:rPr>
          <w:rFonts w:ascii="Times New Roman" w:hAnsi="Times New Roman"/>
          <w:sz w:val="24"/>
          <w:szCs w:val="24"/>
        </w:rPr>
        <w:t xml:space="preserve"> У разі звернення до Центру інвалідів та громадян похилого віку Центр взаємодіє з управлінням праці та соціального захисту населення Хмельницької міської ради щодо направлення таких осіб до установ соціального обслуговування.</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3.7</w:t>
      </w:r>
      <w:r w:rsidR="007750C1">
        <w:rPr>
          <w:rFonts w:ascii="Times New Roman" w:hAnsi="Times New Roman"/>
          <w:sz w:val="24"/>
          <w:szCs w:val="24"/>
        </w:rPr>
        <w:t xml:space="preserve">. </w:t>
      </w:r>
      <w:r w:rsidRPr="00B3658E">
        <w:rPr>
          <w:rFonts w:ascii="Times New Roman" w:hAnsi="Times New Roman"/>
          <w:sz w:val="24"/>
          <w:szCs w:val="24"/>
        </w:rPr>
        <w:t xml:space="preserve"> Центр фіксує усі звернення осіб, у тому числі і у тих випадках, коли особі було відмовлено у наданні послуг.</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 xml:space="preserve">3.8 </w:t>
      </w:r>
      <w:r w:rsidR="007750C1">
        <w:rPr>
          <w:rFonts w:ascii="Times New Roman" w:hAnsi="Times New Roman"/>
          <w:sz w:val="24"/>
          <w:szCs w:val="24"/>
        </w:rPr>
        <w:t xml:space="preserve"> </w:t>
      </w:r>
      <w:r w:rsidRPr="00B3658E">
        <w:rPr>
          <w:rFonts w:ascii="Times New Roman" w:hAnsi="Times New Roman"/>
          <w:sz w:val="24"/>
          <w:szCs w:val="24"/>
        </w:rPr>
        <w:t>До Центру не приймаються особи,  які під час звернення перебувають у стані алкогольного та/або наркотичного сп'яніння, а також з наявними ознаками гострого захворювання.</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3.9</w:t>
      </w:r>
      <w:r w:rsidR="007750C1">
        <w:rPr>
          <w:rFonts w:ascii="Times New Roman" w:hAnsi="Times New Roman"/>
          <w:sz w:val="24"/>
          <w:szCs w:val="24"/>
        </w:rPr>
        <w:t>.</w:t>
      </w:r>
      <w:r w:rsidRPr="00B3658E">
        <w:rPr>
          <w:rFonts w:ascii="Times New Roman" w:hAnsi="Times New Roman"/>
          <w:sz w:val="24"/>
          <w:szCs w:val="24"/>
        </w:rPr>
        <w:t xml:space="preserve"> У разі відмови в обслуговуванні Центром особі вказується причина відмови та надаються інформаційні послуги щодо можливих шляхів отримання допомоги у відповідних соціальних службах, закладах тощо.</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3.10</w:t>
      </w:r>
      <w:r w:rsidR="007750C1">
        <w:rPr>
          <w:rFonts w:ascii="Times New Roman" w:hAnsi="Times New Roman"/>
          <w:sz w:val="24"/>
          <w:szCs w:val="24"/>
        </w:rPr>
        <w:t>.</w:t>
      </w:r>
      <w:r w:rsidRPr="00B3658E">
        <w:rPr>
          <w:rFonts w:ascii="Times New Roman" w:hAnsi="Times New Roman"/>
          <w:sz w:val="24"/>
          <w:szCs w:val="24"/>
        </w:rPr>
        <w:t xml:space="preserve"> Обсяг наданих клієнту послуг залежить від його індивідуальних потреб та конкретних умов, які сприяють реінтеграції.</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3.11</w:t>
      </w:r>
      <w:r w:rsidR="007750C1">
        <w:rPr>
          <w:rFonts w:ascii="Times New Roman" w:hAnsi="Times New Roman"/>
          <w:sz w:val="24"/>
          <w:szCs w:val="24"/>
        </w:rPr>
        <w:t>.</w:t>
      </w:r>
      <w:r w:rsidRPr="00B3658E">
        <w:rPr>
          <w:rFonts w:ascii="Times New Roman" w:hAnsi="Times New Roman"/>
          <w:sz w:val="24"/>
          <w:szCs w:val="24"/>
        </w:rPr>
        <w:t xml:space="preserve"> Припинення надання послуг Центру здійснюється за бажанням клієнта або за рішенням директора Центру у разі порушення клієнтом правил внутрішнього трудового розпорядку.</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3.12</w:t>
      </w:r>
      <w:r w:rsidR="007750C1">
        <w:rPr>
          <w:rFonts w:ascii="Times New Roman" w:hAnsi="Times New Roman"/>
          <w:sz w:val="24"/>
          <w:szCs w:val="24"/>
        </w:rPr>
        <w:t>.</w:t>
      </w:r>
      <w:r w:rsidRPr="00B3658E">
        <w:rPr>
          <w:rFonts w:ascii="Times New Roman" w:hAnsi="Times New Roman"/>
          <w:sz w:val="24"/>
          <w:szCs w:val="24"/>
        </w:rPr>
        <w:t xml:space="preserve"> Працівники Центру повинні виявляти повагу до клієнтів, неупереджено ставитися до них, забезпечувати конфіденційність інформації особистого характеру, що стала відома у процесі надання таким особам послуг, захист їх прав та інтересів.</w:t>
      </w:r>
    </w:p>
    <w:p w:rsidR="00B3658E" w:rsidRPr="00B3658E" w:rsidRDefault="00B3658E" w:rsidP="00D319CB">
      <w:pPr>
        <w:shd w:val="clear" w:color="auto" w:fill="FFFFFF"/>
        <w:tabs>
          <w:tab w:val="left" w:pos="360"/>
        </w:tabs>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3.13</w:t>
      </w:r>
      <w:r w:rsidR="007750C1">
        <w:rPr>
          <w:rFonts w:ascii="Times New Roman" w:hAnsi="Times New Roman"/>
          <w:sz w:val="24"/>
          <w:szCs w:val="24"/>
        </w:rPr>
        <w:t>.</w:t>
      </w:r>
      <w:r w:rsidRPr="00B3658E">
        <w:rPr>
          <w:rFonts w:ascii="Times New Roman" w:hAnsi="Times New Roman"/>
          <w:sz w:val="24"/>
          <w:szCs w:val="24"/>
        </w:rPr>
        <w:t xml:space="preserve"> Збирання, зберігання та використання цієї інформації здійснюється з додержанням вимог Конституції України та інших нормативно-правових актів України.</w:t>
      </w:r>
    </w:p>
    <w:p w:rsidR="00B3658E" w:rsidRPr="00B3658E" w:rsidRDefault="00B3658E" w:rsidP="00D319CB">
      <w:pPr>
        <w:shd w:val="clear" w:color="auto" w:fill="FFFFFF"/>
        <w:tabs>
          <w:tab w:val="left" w:pos="360"/>
        </w:tabs>
        <w:spacing w:before="4" w:after="0" w:line="240" w:lineRule="auto"/>
        <w:ind w:right="-39" w:firstLine="567"/>
        <w:jc w:val="both"/>
        <w:rPr>
          <w:rFonts w:ascii="Times New Roman" w:hAnsi="Times New Roman"/>
          <w:color w:val="000000"/>
          <w:sz w:val="24"/>
          <w:szCs w:val="24"/>
        </w:rPr>
      </w:pPr>
      <w:r w:rsidRPr="00B3658E">
        <w:rPr>
          <w:rFonts w:ascii="Times New Roman" w:hAnsi="Times New Roman"/>
          <w:sz w:val="24"/>
          <w:szCs w:val="24"/>
        </w:rPr>
        <w:t>3.14</w:t>
      </w:r>
      <w:r w:rsidR="007750C1">
        <w:rPr>
          <w:rFonts w:ascii="Times New Roman" w:hAnsi="Times New Roman"/>
          <w:sz w:val="24"/>
          <w:szCs w:val="24"/>
        </w:rPr>
        <w:t>.</w:t>
      </w:r>
      <w:r w:rsidRPr="00B3658E">
        <w:rPr>
          <w:rFonts w:ascii="Times New Roman" w:hAnsi="Times New Roman"/>
          <w:sz w:val="24"/>
          <w:szCs w:val="24"/>
        </w:rPr>
        <w:t xml:space="preserve"> </w:t>
      </w:r>
      <w:r w:rsidR="007750C1">
        <w:rPr>
          <w:rFonts w:ascii="Times New Roman" w:hAnsi="Times New Roman"/>
          <w:sz w:val="24"/>
          <w:szCs w:val="24"/>
        </w:rPr>
        <w:t xml:space="preserve"> </w:t>
      </w:r>
      <w:r w:rsidRPr="00B3658E">
        <w:rPr>
          <w:rFonts w:ascii="Times New Roman" w:hAnsi="Times New Roman"/>
          <w:sz w:val="24"/>
          <w:szCs w:val="24"/>
        </w:rPr>
        <w:t>Центр здійснює реєстрацію  місця знаходження бездомних (безпритульних) осіб за юридичною адресою Центру.</w:t>
      </w:r>
    </w:p>
    <w:p w:rsidR="00B3658E" w:rsidRPr="00B3658E" w:rsidRDefault="00B3658E" w:rsidP="00D319CB">
      <w:pPr>
        <w:tabs>
          <w:tab w:val="left" w:pos="360"/>
        </w:tabs>
        <w:spacing w:after="0" w:line="240" w:lineRule="auto"/>
        <w:ind w:firstLine="567"/>
        <w:jc w:val="both"/>
        <w:rPr>
          <w:rFonts w:ascii="Times New Roman" w:hAnsi="Times New Roman"/>
          <w:sz w:val="24"/>
          <w:szCs w:val="24"/>
        </w:rPr>
      </w:pPr>
      <w:r w:rsidRPr="00B3658E">
        <w:rPr>
          <w:rFonts w:ascii="Times New Roman" w:hAnsi="Times New Roman"/>
          <w:color w:val="000000"/>
          <w:sz w:val="24"/>
          <w:szCs w:val="24"/>
        </w:rPr>
        <w:t>3.15</w:t>
      </w:r>
      <w:r w:rsidRPr="00B3658E">
        <w:rPr>
          <w:rFonts w:ascii="Times New Roman" w:hAnsi="Times New Roman"/>
          <w:i/>
          <w:color w:val="000000"/>
          <w:sz w:val="24"/>
          <w:szCs w:val="24"/>
        </w:rPr>
        <w:t>.</w:t>
      </w:r>
      <w:r w:rsidRPr="00B3658E">
        <w:rPr>
          <w:rFonts w:ascii="Times New Roman" w:hAnsi="Times New Roman"/>
          <w:color w:val="000000"/>
          <w:sz w:val="24"/>
          <w:szCs w:val="24"/>
        </w:rPr>
        <w:t xml:space="preserve"> Послуга з надання притулку </w:t>
      </w:r>
      <w:r w:rsidRPr="00B3658E">
        <w:rPr>
          <w:rFonts w:ascii="Times New Roman" w:hAnsi="Times New Roman"/>
          <w:sz w:val="24"/>
          <w:szCs w:val="24"/>
        </w:rPr>
        <w:t xml:space="preserve">надається особам зазначеним в пункті 1.5.1. Статуту </w:t>
      </w:r>
      <w:proofErr w:type="spellStart"/>
      <w:r w:rsidRPr="00B3658E">
        <w:rPr>
          <w:rFonts w:ascii="Times New Roman" w:hAnsi="Times New Roman"/>
          <w:sz w:val="24"/>
          <w:szCs w:val="24"/>
        </w:rPr>
        <w:t>короткостроково</w:t>
      </w:r>
      <w:proofErr w:type="spellEnd"/>
      <w:r w:rsidRPr="00B3658E">
        <w:rPr>
          <w:rFonts w:ascii="Times New Roman" w:hAnsi="Times New Roman"/>
          <w:sz w:val="24"/>
          <w:szCs w:val="24"/>
        </w:rPr>
        <w:t xml:space="preserve"> (до 6 місяців). Як виняток директор Центру має право прийняти рішення про довгострокове проживання цих осіб (понад 6 місяців).</w:t>
      </w:r>
    </w:p>
    <w:p w:rsidR="00B3658E" w:rsidRPr="00B3658E" w:rsidRDefault="00B3658E" w:rsidP="00D319CB">
      <w:pPr>
        <w:tabs>
          <w:tab w:val="left" w:pos="360"/>
        </w:tabs>
        <w:spacing w:after="0" w:line="240" w:lineRule="auto"/>
        <w:ind w:firstLine="567"/>
        <w:jc w:val="both"/>
        <w:rPr>
          <w:rFonts w:ascii="Times New Roman" w:hAnsi="Times New Roman"/>
          <w:sz w:val="24"/>
          <w:szCs w:val="24"/>
        </w:rPr>
      </w:pPr>
      <w:r w:rsidRPr="00B3658E">
        <w:rPr>
          <w:rFonts w:ascii="Times New Roman" w:hAnsi="Times New Roman"/>
          <w:color w:val="000000"/>
          <w:sz w:val="24"/>
          <w:szCs w:val="24"/>
        </w:rPr>
        <w:t>3.16. П</w:t>
      </w:r>
      <w:r w:rsidRPr="00B3658E">
        <w:rPr>
          <w:rFonts w:ascii="Times New Roman" w:hAnsi="Times New Roman"/>
          <w:sz w:val="24"/>
          <w:szCs w:val="24"/>
        </w:rPr>
        <w:t>ослуга з підтриманого проживання у соціальному готелі  надається особам зазначеним в пунктах 1.5.3.</w:t>
      </w:r>
      <w:r w:rsidR="00CD2132">
        <w:rPr>
          <w:rFonts w:ascii="Times New Roman" w:hAnsi="Times New Roman"/>
          <w:sz w:val="24"/>
          <w:szCs w:val="24"/>
        </w:rPr>
        <w:t xml:space="preserve"> та 1.5.4.</w:t>
      </w:r>
      <w:r w:rsidRPr="00B3658E">
        <w:rPr>
          <w:rFonts w:ascii="Times New Roman" w:hAnsi="Times New Roman"/>
          <w:sz w:val="24"/>
          <w:szCs w:val="24"/>
        </w:rPr>
        <w:t xml:space="preserve"> Статуту на підставі рішення управління праці та соціального захисту населення Хмельницької міської ради  </w:t>
      </w:r>
      <w:proofErr w:type="spellStart"/>
      <w:r w:rsidRPr="00B3658E">
        <w:rPr>
          <w:rFonts w:ascii="Times New Roman" w:hAnsi="Times New Roman"/>
          <w:sz w:val="24"/>
          <w:szCs w:val="24"/>
        </w:rPr>
        <w:t>короткостроково</w:t>
      </w:r>
      <w:proofErr w:type="spellEnd"/>
      <w:r w:rsidRPr="00B3658E">
        <w:rPr>
          <w:rFonts w:ascii="Times New Roman" w:hAnsi="Times New Roman"/>
          <w:sz w:val="24"/>
          <w:szCs w:val="24"/>
        </w:rPr>
        <w:t xml:space="preserve"> (до 6 місяців). </w:t>
      </w:r>
    </w:p>
    <w:p w:rsidR="00B3658E" w:rsidRPr="00B3658E" w:rsidRDefault="00B3658E" w:rsidP="00D319CB">
      <w:pPr>
        <w:tabs>
          <w:tab w:val="left" w:pos="360"/>
        </w:tabs>
        <w:spacing w:after="0" w:line="240" w:lineRule="auto"/>
        <w:ind w:firstLine="567"/>
        <w:jc w:val="both"/>
        <w:rPr>
          <w:rFonts w:ascii="Times New Roman" w:hAnsi="Times New Roman"/>
          <w:sz w:val="24"/>
          <w:szCs w:val="24"/>
        </w:rPr>
      </w:pPr>
      <w:r w:rsidRPr="00B3658E">
        <w:rPr>
          <w:rFonts w:ascii="Times New Roman" w:hAnsi="Times New Roman"/>
          <w:sz w:val="24"/>
          <w:szCs w:val="24"/>
        </w:rPr>
        <w:t>Як виняток управління праці та соціального захисту населення Хмельницької міської ради має право прийняти рішення про довгострокове проживання цих осіб (понад 6 місяців).</w:t>
      </w:r>
    </w:p>
    <w:p w:rsidR="00B3658E" w:rsidRPr="00B3658E" w:rsidRDefault="00B3658E" w:rsidP="00D319CB">
      <w:pPr>
        <w:tabs>
          <w:tab w:val="left" w:pos="360"/>
        </w:tabs>
        <w:spacing w:after="0" w:line="240" w:lineRule="auto"/>
        <w:ind w:firstLine="567"/>
        <w:jc w:val="both"/>
        <w:rPr>
          <w:rFonts w:ascii="Times New Roman" w:hAnsi="Times New Roman"/>
          <w:sz w:val="24"/>
          <w:szCs w:val="24"/>
        </w:rPr>
      </w:pPr>
      <w:r w:rsidRPr="00B3658E">
        <w:rPr>
          <w:rFonts w:ascii="Times New Roman" w:hAnsi="Times New Roman"/>
          <w:sz w:val="24"/>
          <w:szCs w:val="24"/>
        </w:rPr>
        <w:t>Безстрокове проживання в Центрі не допускається.</w:t>
      </w:r>
    </w:p>
    <w:p w:rsidR="00B3658E" w:rsidRPr="00B3658E" w:rsidRDefault="00B3658E" w:rsidP="00D319CB">
      <w:pPr>
        <w:tabs>
          <w:tab w:val="left" w:pos="360"/>
        </w:tabs>
        <w:spacing w:after="0" w:line="240" w:lineRule="auto"/>
        <w:ind w:firstLine="567"/>
        <w:jc w:val="both"/>
        <w:rPr>
          <w:rFonts w:ascii="Times New Roman" w:hAnsi="Times New Roman"/>
          <w:sz w:val="24"/>
          <w:szCs w:val="24"/>
        </w:rPr>
      </w:pPr>
      <w:r w:rsidRPr="00B3658E">
        <w:rPr>
          <w:rFonts w:ascii="Times New Roman" w:hAnsi="Times New Roman"/>
          <w:sz w:val="24"/>
          <w:szCs w:val="24"/>
        </w:rPr>
        <w:t>Послуга з тимчасового проживання в соціальному готелі надається на платній основі. Розмір оплати встановлюється відповідним договором, який укладається з клієнтом.</w:t>
      </w:r>
    </w:p>
    <w:p w:rsidR="00B3658E" w:rsidRPr="00B3658E" w:rsidRDefault="00B3658E" w:rsidP="00D319CB">
      <w:pPr>
        <w:tabs>
          <w:tab w:val="left" w:pos="360"/>
        </w:tabs>
        <w:spacing w:after="0" w:line="240" w:lineRule="auto"/>
        <w:ind w:firstLine="567"/>
        <w:jc w:val="both"/>
        <w:rPr>
          <w:rFonts w:ascii="Times New Roman" w:hAnsi="Times New Roman"/>
          <w:color w:val="000000"/>
          <w:sz w:val="24"/>
          <w:szCs w:val="24"/>
        </w:rPr>
      </w:pPr>
      <w:r w:rsidRPr="00B3658E">
        <w:rPr>
          <w:rFonts w:ascii="Times New Roman" w:hAnsi="Times New Roman"/>
          <w:color w:val="000000"/>
          <w:sz w:val="24"/>
          <w:szCs w:val="24"/>
        </w:rPr>
        <w:t xml:space="preserve">3.17. </w:t>
      </w:r>
      <w:r w:rsidR="006B4BA2">
        <w:rPr>
          <w:rFonts w:ascii="Times New Roman" w:hAnsi="Times New Roman"/>
          <w:color w:val="000000"/>
          <w:sz w:val="24"/>
          <w:szCs w:val="24"/>
        </w:rPr>
        <w:t xml:space="preserve">  </w:t>
      </w:r>
      <w:r w:rsidRPr="00B3658E">
        <w:rPr>
          <w:rFonts w:ascii="Times New Roman" w:hAnsi="Times New Roman"/>
          <w:color w:val="000000"/>
          <w:sz w:val="24"/>
          <w:szCs w:val="24"/>
        </w:rPr>
        <w:t>Центр припиняє надавати послуги в таких випадках:</w:t>
      </w:r>
    </w:p>
    <w:p w:rsidR="00B3658E" w:rsidRPr="00B3658E" w:rsidRDefault="00B3658E" w:rsidP="00D319CB">
      <w:pPr>
        <w:tabs>
          <w:tab w:val="left" w:pos="360"/>
        </w:tabs>
        <w:spacing w:after="0" w:line="240" w:lineRule="auto"/>
        <w:ind w:firstLine="567"/>
        <w:jc w:val="both"/>
        <w:rPr>
          <w:rFonts w:ascii="Times New Roman" w:hAnsi="Times New Roman"/>
          <w:color w:val="000000"/>
          <w:sz w:val="24"/>
          <w:szCs w:val="24"/>
        </w:rPr>
      </w:pPr>
      <w:r w:rsidRPr="00B3658E">
        <w:rPr>
          <w:rFonts w:ascii="Times New Roman" w:hAnsi="Times New Roman"/>
          <w:color w:val="000000"/>
          <w:sz w:val="24"/>
          <w:szCs w:val="24"/>
        </w:rPr>
        <w:t>- закінчення терміну перебування при повній реінтеграції клієнта (поверненні до самостійного повноцінного життя);</w:t>
      </w:r>
    </w:p>
    <w:p w:rsidR="00B3658E" w:rsidRPr="00B3658E" w:rsidRDefault="00B3658E" w:rsidP="00D319CB">
      <w:pPr>
        <w:tabs>
          <w:tab w:val="left" w:pos="360"/>
        </w:tabs>
        <w:spacing w:after="0" w:line="240" w:lineRule="auto"/>
        <w:ind w:firstLine="567"/>
        <w:jc w:val="both"/>
        <w:rPr>
          <w:rFonts w:ascii="Times New Roman" w:hAnsi="Times New Roman"/>
          <w:color w:val="000000"/>
          <w:sz w:val="24"/>
          <w:szCs w:val="24"/>
        </w:rPr>
      </w:pPr>
      <w:r w:rsidRPr="00B3658E">
        <w:rPr>
          <w:rFonts w:ascii="Times New Roman" w:hAnsi="Times New Roman"/>
          <w:color w:val="000000"/>
          <w:sz w:val="24"/>
          <w:szCs w:val="24"/>
        </w:rPr>
        <w:t>- закінчення встановленого строку дії договору про надання соціальної послуги з надання притулку та закінчення граничного строку перебування в соціальному готелі;</w:t>
      </w:r>
    </w:p>
    <w:p w:rsidR="00B3658E" w:rsidRPr="00B3658E" w:rsidRDefault="00B3658E" w:rsidP="00D319CB">
      <w:pPr>
        <w:tabs>
          <w:tab w:val="left" w:pos="360"/>
        </w:tabs>
        <w:spacing w:after="0" w:line="240" w:lineRule="auto"/>
        <w:ind w:firstLine="567"/>
        <w:jc w:val="both"/>
        <w:rPr>
          <w:rFonts w:ascii="Times New Roman" w:hAnsi="Times New Roman"/>
          <w:color w:val="000000"/>
          <w:sz w:val="24"/>
          <w:szCs w:val="24"/>
        </w:rPr>
      </w:pPr>
      <w:r w:rsidRPr="00B3658E">
        <w:rPr>
          <w:rFonts w:ascii="Times New Roman" w:hAnsi="Times New Roman"/>
          <w:color w:val="000000"/>
          <w:sz w:val="24"/>
          <w:szCs w:val="24"/>
        </w:rPr>
        <w:t>- отримання клієнтом житла, яке він може використовувати для проживання і в якому він може зареєструватися;</w:t>
      </w:r>
    </w:p>
    <w:p w:rsidR="00B3658E" w:rsidRPr="00B3658E" w:rsidRDefault="00B3658E" w:rsidP="00D319CB">
      <w:pPr>
        <w:tabs>
          <w:tab w:val="left" w:pos="360"/>
        </w:tabs>
        <w:spacing w:after="0" w:line="240" w:lineRule="auto"/>
        <w:ind w:firstLine="567"/>
        <w:jc w:val="both"/>
        <w:rPr>
          <w:rFonts w:ascii="Times New Roman" w:hAnsi="Times New Roman"/>
          <w:color w:val="000000"/>
          <w:sz w:val="24"/>
          <w:szCs w:val="24"/>
        </w:rPr>
      </w:pPr>
      <w:r w:rsidRPr="00B3658E">
        <w:rPr>
          <w:rFonts w:ascii="Times New Roman" w:hAnsi="Times New Roman"/>
          <w:color w:val="000000"/>
          <w:sz w:val="24"/>
          <w:szCs w:val="24"/>
        </w:rPr>
        <w:t>- відмова клієнта від отримання послуг Центру;</w:t>
      </w:r>
    </w:p>
    <w:p w:rsidR="00B3658E" w:rsidRPr="00B3658E" w:rsidRDefault="00B3658E" w:rsidP="00D319CB">
      <w:pPr>
        <w:tabs>
          <w:tab w:val="left" w:pos="360"/>
        </w:tabs>
        <w:spacing w:after="0" w:line="240" w:lineRule="auto"/>
        <w:ind w:firstLine="567"/>
        <w:jc w:val="both"/>
        <w:rPr>
          <w:rFonts w:ascii="Times New Roman" w:hAnsi="Times New Roman"/>
          <w:color w:val="000000"/>
          <w:sz w:val="24"/>
          <w:szCs w:val="24"/>
        </w:rPr>
      </w:pPr>
      <w:r w:rsidRPr="00B3658E">
        <w:rPr>
          <w:rFonts w:ascii="Times New Roman" w:hAnsi="Times New Roman"/>
          <w:color w:val="000000"/>
          <w:sz w:val="24"/>
          <w:szCs w:val="24"/>
        </w:rPr>
        <w:t>- порушення клієнтом правил перебування у центрі, яке поставило під загрозу життя чи здоров'я інших клієнтів чи персоналу Центру (насилля, агресивна поведінка, збереження наркотичних речовин чи алкогольних напоїв, гострий психічний розлад тощо).</w:t>
      </w:r>
    </w:p>
    <w:p w:rsidR="00B3658E" w:rsidRPr="00B3658E" w:rsidRDefault="00B3658E" w:rsidP="00D319CB">
      <w:pPr>
        <w:tabs>
          <w:tab w:val="left" w:pos="360"/>
        </w:tabs>
        <w:spacing w:after="0" w:line="240" w:lineRule="auto"/>
        <w:ind w:firstLine="567"/>
        <w:jc w:val="both"/>
        <w:rPr>
          <w:rFonts w:ascii="Times New Roman" w:hAnsi="Times New Roman"/>
          <w:color w:val="000000"/>
          <w:sz w:val="24"/>
          <w:szCs w:val="24"/>
        </w:rPr>
      </w:pPr>
      <w:r w:rsidRPr="00B3658E">
        <w:rPr>
          <w:rFonts w:ascii="Times New Roman" w:hAnsi="Times New Roman"/>
          <w:color w:val="000000"/>
          <w:sz w:val="24"/>
          <w:szCs w:val="24"/>
        </w:rPr>
        <w:t xml:space="preserve">У разі припинення послуг Центру клієнт має бути ознайомлений з рішенням про припинення послуг Центру. </w:t>
      </w:r>
    </w:p>
    <w:p w:rsidR="00B3658E" w:rsidRPr="00B3658E" w:rsidRDefault="00B3658E" w:rsidP="00D319CB">
      <w:pPr>
        <w:tabs>
          <w:tab w:val="left" w:pos="360"/>
        </w:tabs>
        <w:spacing w:after="0" w:line="240" w:lineRule="auto"/>
        <w:ind w:firstLine="567"/>
        <w:jc w:val="both"/>
        <w:rPr>
          <w:rFonts w:ascii="Times New Roman" w:hAnsi="Times New Roman"/>
          <w:b/>
          <w:bCs/>
          <w:sz w:val="24"/>
          <w:szCs w:val="24"/>
        </w:rPr>
      </w:pPr>
    </w:p>
    <w:p w:rsidR="00B3658E" w:rsidRPr="00B3658E" w:rsidRDefault="00B3658E" w:rsidP="00D319CB">
      <w:pPr>
        <w:shd w:val="clear" w:color="auto" w:fill="FFFFFF"/>
        <w:tabs>
          <w:tab w:val="left" w:pos="1436"/>
        </w:tabs>
        <w:spacing w:before="4" w:after="0" w:line="240" w:lineRule="auto"/>
        <w:ind w:right="-39" w:firstLine="567"/>
        <w:jc w:val="center"/>
        <w:rPr>
          <w:rFonts w:ascii="Times New Roman" w:hAnsi="Times New Roman"/>
          <w:b/>
          <w:bCs/>
          <w:sz w:val="24"/>
          <w:szCs w:val="24"/>
        </w:rPr>
      </w:pPr>
      <w:r w:rsidRPr="00B3658E">
        <w:rPr>
          <w:rFonts w:ascii="Times New Roman" w:hAnsi="Times New Roman"/>
          <w:b/>
          <w:bCs/>
          <w:sz w:val="24"/>
          <w:szCs w:val="24"/>
        </w:rPr>
        <w:t>4. Організація діяльності Центру.</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r w:rsidRPr="00B3658E">
        <w:rPr>
          <w:rFonts w:ascii="Times New Roman" w:hAnsi="Times New Roman"/>
          <w:bCs/>
          <w:sz w:val="24"/>
          <w:szCs w:val="24"/>
        </w:rPr>
        <w:t>4.1. Для  забезпечення комплексного підходу до надання  соціальних послуг бездомним (безпритульним) особам та для відновлення цілісності особистості центр співпрацює з іншими закладами соціального захисту для бездомних осіб та осіб, звільнених з місць позбавлення волі, громадськими, благодійними, релігійними організаціями.</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bCs/>
          <w:sz w:val="24"/>
          <w:szCs w:val="24"/>
        </w:rPr>
        <w:t xml:space="preserve">4.2. </w:t>
      </w:r>
      <w:r w:rsidRPr="00B3658E">
        <w:rPr>
          <w:rFonts w:ascii="Times New Roman" w:hAnsi="Times New Roman"/>
          <w:sz w:val="24"/>
          <w:szCs w:val="24"/>
        </w:rPr>
        <w:t xml:space="preserve"> У Центрі діють такі структурні підрозділи:</w:t>
      </w:r>
    </w:p>
    <w:p w:rsidR="00B3658E" w:rsidRPr="00B3658E" w:rsidRDefault="00B3658E" w:rsidP="00D319CB">
      <w:pPr>
        <w:shd w:val="clear" w:color="auto" w:fill="FFFFFF"/>
        <w:tabs>
          <w:tab w:val="left" w:pos="709"/>
          <w:tab w:val="left" w:pos="1015"/>
        </w:tabs>
        <w:spacing w:after="0" w:line="240" w:lineRule="auto"/>
        <w:ind w:left="32"/>
        <w:jc w:val="both"/>
        <w:rPr>
          <w:rFonts w:ascii="Times New Roman" w:hAnsi="Times New Roman"/>
          <w:sz w:val="24"/>
          <w:szCs w:val="24"/>
        </w:rPr>
      </w:pPr>
      <w:r w:rsidRPr="00B3658E">
        <w:rPr>
          <w:rFonts w:ascii="Times New Roman" w:hAnsi="Times New Roman"/>
          <w:sz w:val="24"/>
          <w:szCs w:val="24"/>
        </w:rPr>
        <w:tab/>
        <w:t>- адміністрація;</w:t>
      </w:r>
    </w:p>
    <w:p w:rsidR="00B3658E" w:rsidRPr="00B3658E" w:rsidRDefault="00B3658E" w:rsidP="00D319CB">
      <w:pPr>
        <w:shd w:val="clear" w:color="auto" w:fill="FFFFFF"/>
        <w:tabs>
          <w:tab w:val="left" w:pos="709"/>
          <w:tab w:val="left" w:pos="1015"/>
        </w:tabs>
        <w:spacing w:after="0" w:line="240" w:lineRule="auto"/>
        <w:ind w:left="32"/>
        <w:jc w:val="both"/>
        <w:rPr>
          <w:rFonts w:ascii="Times New Roman" w:hAnsi="Times New Roman"/>
          <w:sz w:val="24"/>
          <w:szCs w:val="24"/>
        </w:rPr>
      </w:pPr>
      <w:r w:rsidRPr="00B3658E">
        <w:rPr>
          <w:rFonts w:ascii="Times New Roman" w:hAnsi="Times New Roman"/>
          <w:sz w:val="24"/>
          <w:szCs w:val="24"/>
        </w:rPr>
        <w:tab/>
        <w:t>- відділення нічного перебування;</w:t>
      </w:r>
    </w:p>
    <w:p w:rsidR="00B3658E" w:rsidRPr="00B3658E" w:rsidRDefault="00B3658E" w:rsidP="00D319CB">
      <w:pPr>
        <w:shd w:val="clear" w:color="auto" w:fill="FFFFFF"/>
        <w:tabs>
          <w:tab w:val="left" w:pos="709"/>
          <w:tab w:val="left" w:pos="1015"/>
        </w:tabs>
        <w:spacing w:after="0" w:line="240" w:lineRule="auto"/>
        <w:ind w:left="32"/>
        <w:jc w:val="both"/>
        <w:rPr>
          <w:rFonts w:ascii="Times New Roman" w:hAnsi="Times New Roman"/>
          <w:sz w:val="24"/>
          <w:szCs w:val="24"/>
        </w:rPr>
      </w:pPr>
      <w:r w:rsidRPr="00B3658E">
        <w:rPr>
          <w:rFonts w:ascii="Times New Roman" w:hAnsi="Times New Roman"/>
          <w:sz w:val="24"/>
          <w:szCs w:val="24"/>
        </w:rPr>
        <w:tab/>
        <w:t>- відділення соціальної реінтеграції бездомних осіб (соціальна клініка);</w:t>
      </w:r>
    </w:p>
    <w:p w:rsidR="00B3658E" w:rsidRPr="00B3658E" w:rsidRDefault="00B3658E" w:rsidP="00D319CB">
      <w:pPr>
        <w:shd w:val="clear" w:color="auto" w:fill="FFFFFF"/>
        <w:tabs>
          <w:tab w:val="left" w:pos="709"/>
          <w:tab w:val="left" w:pos="1015"/>
        </w:tabs>
        <w:spacing w:after="0" w:line="240" w:lineRule="auto"/>
        <w:ind w:left="32"/>
        <w:jc w:val="both"/>
        <w:rPr>
          <w:rFonts w:ascii="Times New Roman" w:hAnsi="Times New Roman"/>
          <w:sz w:val="24"/>
          <w:szCs w:val="24"/>
        </w:rPr>
      </w:pPr>
      <w:r w:rsidRPr="00B3658E">
        <w:rPr>
          <w:rFonts w:ascii="Times New Roman" w:hAnsi="Times New Roman"/>
          <w:sz w:val="24"/>
          <w:szCs w:val="24"/>
        </w:rPr>
        <w:tab/>
        <w:t>- відділення підтриманого проживання (соціальний готель);</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r w:rsidRPr="00B3658E">
        <w:rPr>
          <w:rFonts w:ascii="Times New Roman" w:hAnsi="Times New Roman"/>
          <w:sz w:val="24"/>
          <w:szCs w:val="24"/>
        </w:rPr>
        <w:t>Положення про діяльність структурних підрозділів  Центру затверджує Директор Центру.</w:t>
      </w:r>
    </w:p>
    <w:p w:rsidR="00B3658E" w:rsidRPr="00B3658E" w:rsidRDefault="00B3658E" w:rsidP="00D319CB">
      <w:pPr>
        <w:spacing w:after="0" w:line="240" w:lineRule="auto"/>
        <w:ind w:firstLine="567"/>
        <w:jc w:val="both"/>
        <w:rPr>
          <w:rFonts w:ascii="Times New Roman" w:hAnsi="Times New Roman"/>
          <w:color w:val="000000"/>
          <w:sz w:val="24"/>
          <w:szCs w:val="24"/>
        </w:rPr>
      </w:pPr>
      <w:r w:rsidRPr="00B3658E">
        <w:rPr>
          <w:rFonts w:ascii="Times New Roman" w:hAnsi="Times New Roman"/>
          <w:bCs/>
          <w:sz w:val="24"/>
          <w:szCs w:val="24"/>
        </w:rPr>
        <w:t>4.3.</w:t>
      </w:r>
      <w:r w:rsidR="006B4BA2">
        <w:rPr>
          <w:rFonts w:ascii="Times New Roman" w:hAnsi="Times New Roman"/>
          <w:bCs/>
          <w:sz w:val="24"/>
          <w:szCs w:val="24"/>
        </w:rPr>
        <w:t xml:space="preserve">  </w:t>
      </w:r>
      <w:r w:rsidRPr="00B3658E">
        <w:rPr>
          <w:rFonts w:ascii="Times New Roman" w:hAnsi="Times New Roman"/>
          <w:bCs/>
          <w:sz w:val="24"/>
          <w:szCs w:val="24"/>
        </w:rPr>
        <w:t xml:space="preserve"> </w:t>
      </w:r>
      <w:r w:rsidRPr="00B3658E">
        <w:rPr>
          <w:rFonts w:ascii="Times New Roman" w:hAnsi="Times New Roman"/>
          <w:color w:val="000000"/>
          <w:sz w:val="24"/>
          <w:szCs w:val="24"/>
        </w:rPr>
        <w:t>Кількість бездомних  осіб у відділенні нічного перебування складає - 50 осіб.</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r w:rsidRPr="00B3658E">
        <w:rPr>
          <w:rFonts w:ascii="Times New Roman" w:hAnsi="Times New Roman"/>
          <w:bCs/>
          <w:sz w:val="24"/>
          <w:szCs w:val="24"/>
        </w:rPr>
        <w:t>У відділенні нічного перебування облаштовані чергова частина, спальні для чоловіків та жінок, душова, пральня, оглядова кімната, кухня, їдальня, банк одягу та взуття.</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r w:rsidRPr="00B3658E">
        <w:rPr>
          <w:rFonts w:ascii="Times New Roman" w:hAnsi="Times New Roman"/>
          <w:bCs/>
          <w:sz w:val="24"/>
          <w:szCs w:val="24"/>
        </w:rPr>
        <w:t>4.4. Режим роботи відділення нічного перебування встановлюється директором Центру та залежить від пори року, погодних умов.</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r w:rsidRPr="00B3658E">
        <w:rPr>
          <w:rFonts w:ascii="Times New Roman" w:hAnsi="Times New Roman"/>
          <w:bCs/>
          <w:sz w:val="24"/>
          <w:szCs w:val="24"/>
        </w:rPr>
        <w:t>4.5. При зверненні бездомної особи соціальний працівник реєструє його, заповнюючи журнал звернень, у разі необхідності приймає речі на збереження.</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r w:rsidRPr="00B3658E">
        <w:rPr>
          <w:rFonts w:ascii="Times New Roman" w:hAnsi="Times New Roman"/>
          <w:bCs/>
          <w:sz w:val="24"/>
          <w:szCs w:val="24"/>
        </w:rPr>
        <w:t>4.6. Соціальний робітник проводить первинне тестування, відповідну  роз’яснювальну роботу, визначає ліжко-місце особи для ночівлі.</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r w:rsidRPr="00B3658E">
        <w:rPr>
          <w:rFonts w:ascii="Times New Roman" w:hAnsi="Times New Roman"/>
          <w:bCs/>
          <w:sz w:val="24"/>
          <w:szCs w:val="24"/>
        </w:rPr>
        <w:t xml:space="preserve">4.7. </w:t>
      </w:r>
      <w:r w:rsidR="006B4BA2">
        <w:rPr>
          <w:rFonts w:ascii="Times New Roman" w:hAnsi="Times New Roman"/>
          <w:bCs/>
          <w:sz w:val="24"/>
          <w:szCs w:val="24"/>
        </w:rPr>
        <w:t xml:space="preserve"> </w:t>
      </w:r>
      <w:r w:rsidRPr="00B3658E">
        <w:rPr>
          <w:rFonts w:ascii="Times New Roman" w:hAnsi="Times New Roman"/>
          <w:bCs/>
          <w:sz w:val="24"/>
          <w:szCs w:val="24"/>
        </w:rPr>
        <w:t>Фельдшер здійснює первинний медичний огляд,  видає направлення до медичних закладів (за згодою) для проходження медичного обстеження; у разі необхідності надає первинну медичну допомогу.</w:t>
      </w:r>
    </w:p>
    <w:p w:rsidR="00B3658E" w:rsidRPr="00B3658E" w:rsidRDefault="00B3658E" w:rsidP="00D319CB">
      <w:pPr>
        <w:spacing w:after="0" w:line="240" w:lineRule="auto"/>
        <w:ind w:firstLine="567"/>
        <w:rPr>
          <w:rFonts w:ascii="Times New Roman" w:hAnsi="Times New Roman"/>
          <w:sz w:val="24"/>
          <w:szCs w:val="24"/>
        </w:rPr>
      </w:pPr>
      <w:r w:rsidRPr="00B3658E">
        <w:rPr>
          <w:rFonts w:ascii="Times New Roman" w:hAnsi="Times New Roman"/>
          <w:sz w:val="24"/>
          <w:szCs w:val="24"/>
        </w:rPr>
        <w:t xml:space="preserve">4.8 </w:t>
      </w:r>
      <w:r w:rsidR="006B4BA2">
        <w:rPr>
          <w:rFonts w:ascii="Times New Roman" w:hAnsi="Times New Roman"/>
          <w:sz w:val="24"/>
          <w:szCs w:val="24"/>
        </w:rPr>
        <w:t xml:space="preserve">     </w:t>
      </w:r>
      <w:r w:rsidRPr="00B3658E">
        <w:rPr>
          <w:rFonts w:ascii="Times New Roman" w:hAnsi="Times New Roman"/>
          <w:sz w:val="24"/>
          <w:szCs w:val="24"/>
        </w:rPr>
        <w:t>При відділенні  нічного перебування функціонує банк одягу та взуття (гуманітарна допомога). Положення про діяльність банку одягу та взуття затверджує директор Центру.</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r w:rsidRPr="00B3658E">
        <w:rPr>
          <w:rFonts w:ascii="Times New Roman" w:hAnsi="Times New Roman"/>
          <w:bCs/>
          <w:sz w:val="24"/>
          <w:szCs w:val="24"/>
        </w:rPr>
        <w:t xml:space="preserve">4.8. </w:t>
      </w:r>
      <w:r w:rsidR="006B4BA2">
        <w:rPr>
          <w:rFonts w:ascii="Times New Roman" w:hAnsi="Times New Roman"/>
          <w:bCs/>
          <w:sz w:val="24"/>
          <w:szCs w:val="24"/>
        </w:rPr>
        <w:t xml:space="preserve"> </w:t>
      </w:r>
      <w:r w:rsidRPr="00B3658E">
        <w:rPr>
          <w:rFonts w:ascii="Times New Roman" w:hAnsi="Times New Roman"/>
          <w:bCs/>
          <w:sz w:val="24"/>
          <w:szCs w:val="24"/>
        </w:rPr>
        <w:t>Інші працівники Центру здійснюють свої повноваження відповідно до посадових інструкцій, які затверджує директор Центру.</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r w:rsidRPr="00B3658E">
        <w:rPr>
          <w:rFonts w:ascii="Times New Roman" w:hAnsi="Times New Roman"/>
          <w:bCs/>
          <w:sz w:val="24"/>
          <w:szCs w:val="24"/>
        </w:rPr>
        <w:t>4.9. Відділення підтриманого проживання (соціальний готель) розраховано на проживання 16 осіб.</w:t>
      </w:r>
      <w:r w:rsidRPr="00B3658E">
        <w:rPr>
          <w:rFonts w:ascii="Times New Roman" w:hAnsi="Times New Roman"/>
          <w:sz w:val="24"/>
          <w:szCs w:val="24"/>
        </w:rPr>
        <w:t xml:space="preserve"> Житлові приміщення у гуртожитку  надаються відповідно до наявності вільних місць з розрахунку  1 ліжко/місце на людину.</w:t>
      </w:r>
    </w:p>
    <w:p w:rsidR="00B3658E" w:rsidRPr="00B3658E" w:rsidRDefault="00B3658E" w:rsidP="00D319CB">
      <w:pPr>
        <w:spacing w:after="0" w:line="240" w:lineRule="auto"/>
        <w:ind w:firstLine="567"/>
        <w:jc w:val="both"/>
        <w:rPr>
          <w:rFonts w:ascii="Times New Roman" w:hAnsi="Times New Roman"/>
          <w:bCs/>
          <w:sz w:val="24"/>
          <w:szCs w:val="24"/>
        </w:rPr>
      </w:pPr>
      <w:r w:rsidRPr="00B3658E">
        <w:rPr>
          <w:rFonts w:ascii="Times New Roman" w:hAnsi="Times New Roman"/>
          <w:sz w:val="24"/>
          <w:szCs w:val="24"/>
        </w:rPr>
        <w:t>Проживання дітей віком до 16 років окремо від батьків не допускається.</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r w:rsidRPr="00B3658E">
        <w:rPr>
          <w:rFonts w:ascii="Times New Roman" w:hAnsi="Times New Roman"/>
          <w:bCs/>
          <w:sz w:val="24"/>
          <w:szCs w:val="24"/>
        </w:rPr>
        <w:t>4.10. Соціальний готель складається з окремих номерів (житлових кімнат) та приміщень загального користування (кухня, душова, туалет,  коридор).</w:t>
      </w:r>
    </w:p>
    <w:p w:rsidR="00B3658E" w:rsidRPr="00B3658E" w:rsidRDefault="00B3658E" w:rsidP="00D319CB">
      <w:pPr>
        <w:spacing w:after="0" w:line="240" w:lineRule="auto"/>
        <w:ind w:firstLine="720"/>
        <w:jc w:val="both"/>
        <w:rPr>
          <w:rFonts w:ascii="Times New Roman" w:hAnsi="Times New Roman"/>
          <w:sz w:val="24"/>
          <w:szCs w:val="24"/>
        </w:rPr>
      </w:pPr>
      <w:r w:rsidRPr="00B3658E">
        <w:rPr>
          <w:rFonts w:ascii="Times New Roman" w:hAnsi="Times New Roman"/>
          <w:sz w:val="24"/>
          <w:szCs w:val="24"/>
        </w:rPr>
        <w:t>Кількість ліжко/місць в кімнаті встановлює директор Центру.</w:t>
      </w:r>
    </w:p>
    <w:p w:rsidR="00B3658E" w:rsidRPr="00B3658E" w:rsidRDefault="00B3658E" w:rsidP="00D319CB">
      <w:pPr>
        <w:spacing w:after="0" w:line="240" w:lineRule="auto"/>
        <w:ind w:firstLine="540"/>
        <w:jc w:val="both"/>
        <w:rPr>
          <w:rFonts w:ascii="Times New Roman" w:hAnsi="Times New Roman"/>
          <w:sz w:val="24"/>
          <w:szCs w:val="24"/>
        </w:rPr>
      </w:pPr>
      <w:r w:rsidRPr="00B3658E">
        <w:rPr>
          <w:rFonts w:ascii="Times New Roman" w:hAnsi="Times New Roman"/>
          <w:sz w:val="24"/>
          <w:szCs w:val="24"/>
        </w:rPr>
        <w:t>4.11. Центр відповідно до обсягів фінансування витрат на соціальний готель забезпечує:  проведення поточного та капітального ремонту його приміщень соціального готелю; комплектацію соціального готелю обладнанням та інвентарем.</w:t>
      </w:r>
    </w:p>
    <w:p w:rsidR="00B3658E" w:rsidRPr="00B3658E" w:rsidRDefault="00B3658E" w:rsidP="00D319CB">
      <w:pPr>
        <w:spacing w:after="0" w:line="240" w:lineRule="auto"/>
        <w:ind w:firstLine="567"/>
        <w:jc w:val="both"/>
        <w:rPr>
          <w:rFonts w:ascii="Times New Roman" w:hAnsi="Times New Roman"/>
          <w:sz w:val="24"/>
          <w:szCs w:val="24"/>
        </w:rPr>
      </w:pPr>
      <w:r w:rsidRPr="00B3658E">
        <w:rPr>
          <w:rFonts w:ascii="Times New Roman" w:hAnsi="Times New Roman"/>
          <w:sz w:val="24"/>
          <w:szCs w:val="24"/>
        </w:rPr>
        <w:t>4.12. Умови тимчасового проживання та внутрішній розпорядок у соціальному готелі  встановлюється правилами, затвердженими Директором  Центру.</w:t>
      </w:r>
    </w:p>
    <w:p w:rsidR="00B3658E" w:rsidRPr="00B3658E" w:rsidRDefault="00B3658E" w:rsidP="00D319CB">
      <w:pPr>
        <w:spacing w:after="0" w:line="240" w:lineRule="auto"/>
        <w:ind w:firstLine="567"/>
        <w:jc w:val="both"/>
        <w:rPr>
          <w:rFonts w:ascii="Times New Roman" w:hAnsi="Times New Roman"/>
          <w:sz w:val="24"/>
          <w:szCs w:val="24"/>
        </w:rPr>
      </w:pPr>
      <w:r w:rsidRPr="00B3658E">
        <w:rPr>
          <w:rFonts w:ascii="Times New Roman" w:hAnsi="Times New Roman"/>
          <w:sz w:val="24"/>
          <w:szCs w:val="24"/>
        </w:rPr>
        <w:t>4.13. Житлові приміщення соціального готелю не підлягають піднайманню, бронюванню, приватизації, продажу, даруванню, викупу і заставі.</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r w:rsidRPr="00B3658E">
        <w:rPr>
          <w:rFonts w:ascii="Times New Roman" w:hAnsi="Times New Roman"/>
          <w:bCs/>
          <w:sz w:val="24"/>
          <w:szCs w:val="24"/>
        </w:rPr>
        <w:t>4.14.  Документальний та електронний документообіг  у Центрі ведеться відповідно до вимог чинного законодавства та потреб Центру.</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r w:rsidRPr="00B3658E">
        <w:rPr>
          <w:rFonts w:ascii="Times New Roman" w:hAnsi="Times New Roman"/>
          <w:bCs/>
          <w:sz w:val="24"/>
          <w:szCs w:val="24"/>
        </w:rPr>
        <w:t>4.15.</w:t>
      </w:r>
      <w:r w:rsidR="006B4BA2">
        <w:rPr>
          <w:rFonts w:ascii="Times New Roman" w:hAnsi="Times New Roman"/>
          <w:bCs/>
          <w:sz w:val="24"/>
          <w:szCs w:val="24"/>
        </w:rPr>
        <w:t xml:space="preserve">  </w:t>
      </w:r>
      <w:r w:rsidRPr="00B3658E">
        <w:rPr>
          <w:rFonts w:ascii="Times New Roman" w:hAnsi="Times New Roman"/>
          <w:bCs/>
          <w:sz w:val="24"/>
          <w:szCs w:val="24"/>
        </w:rPr>
        <w:t>До роботи Центру можуть залучатися клієнти, громадяни, які перебувають на обліку у центрах зайнятості, та волонтери.</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bCs/>
          <w:sz w:val="24"/>
          <w:szCs w:val="24"/>
        </w:rPr>
      </w:pPr>
    </w:p>
    <w:p w:rsidR="00B3658E" w:rsidRPr="00B3658E" w:rsidRDefault="00B3658E" w:rsidP="00D319CB">
      <w:pPr>
        <w:spacing w:after="0" w:line="240" w:lineRule="auto"/>
        <w:ind w:firstLine="567"/>
        <w:jc w:val="center"/>
        <w:rPr>
          <w:rFonts w:ascii="Times New Roman" w:hAnsi="Times New Roman"/>
          <w:b/>
          <w:color w:val="000000"/>
          <w:sz w:val="24"/>
          <w:szCs w:val="24"/>
        </w:rPr>
      </w:pPr>
      <w:r w:rsidRPr="00B3658E">
        <w:rPr>
          <w:rFonts w:ascii="Times New Roman" w:hAnsi="Times New Roman"/>
          <w:b/>
          <w:color w:val="000000"/>
          <w:sz w:val="24"/>
          <w:szCs w:val="24"/>
        </w:rPr>
        <w:t>5. Права та обов</w:t>
      </w:r>
      <w:r w:rsidRPr="00B3658E">
        <w:rPr>
          <w:rFonts w:ascii="Times New Roman" w:hAnsi="Times New Roman"/>
          <w:color w:val="000000"/>
          <w:sz w:val="24"/>
          <w:szCs w:val="24"/>
        </w:rPr>
        <w:t>'</w:t>
      </w:r>
      <w:r w:rsidRPr="00B3658E">
        <w:rPr>
          <w:rFonts w:ascii="Times New Roman" w:hAnsi="Times New Roman"/>
          <w:b/>
          <w:color w:val="000000"/>
          <w:sz w:val="24"/>
          <w:szCs w:val="24"/>
        </w:rPr>
        <w:t>язки клієнтів</w:t>
      </w:r>
    </w:p>
    <w:p w:rsidR="00B3658E" w:rsidRPr="00B3658E" w:rsidRDefault="00B3658E" w:rsidP="00D319CB">
      <w:pPr>
        <w:spacing w:after="0" w:line="240" w:lineRule="auto"/>
        <w:ind w:firstLine="567"/>
        <w:jc w:val="both"/>
        <w:rPr>
          <w:rFonts w:ascii="Times New Roman" w:hAnsi="Times New Roman"/>
          <w:color w:val="000000"/>
          <w:sz w:val="24"/>
          <w:szCs w:val="24"/>
        </w:rPr>
      </w:pPr>
      <w:r w:rsidRPr="00B3658E">
        <w:rPr>
          <w:rFonts w:ascii="Times New Roman" w:hAnsi="Times New Roman"/>
          <w:color w:val="000000"/>
          <w:sz w:val="24"/>
          <w:szCs w:val="24"/>
        </w:rPr>
        <w:t>5.1</w:t>
      </w:r>
      <w:r w:rsidR="006B4BA2">
        <w:rPr>
          <w:rFonts w:ascii="Times New Roman" w:hAnsi="Times New Roman"/>
          <w:color w:val="000000"/>
          <w:sz w:val="24"/>
          <w:szCs w:val="24"/>
        </w:rPr>
        <w:t>.</w:t>
      </w:r>
      <w:r w:rsidRPr="00B3658E">
        <w:rPr>
          <w:rFonts w:ascii="Times New Roman" w:hAnsi="Times New Roman"/>
          <w:color w:val="000000"/>
          <w:sz w:val="24"/>
          <w:szCs w:val="24"/>
        </w:rPr>
        <w:t> </w:t>
      </w:r>
      <w:r w:rsidR="006B4BA2">
        <w:rPr>
          <w:rFonts w:ascii="Times New Roman" w:hAnsi="Times New Roman"/>
          <w:color w:val="000000"/>
          <w:sz w:val="24"/>
          <w:szCs w:val="24"/>
        </w:rPr>
        <w:t xml:space="preserve"> </w:t>
      </w:r>
      <w:r w:rsidRPr="00B3658E">
        <w:rPr>
          <w:rFonts w:ascii="Times New Roman" w:hAnsi="Times New Roman"/>
          <w:color w:val="000000"/>
          <w:sz w:val="24"/>
          <w:szCs w:val="24"/>
        </w:rPr>
        <w:t>Клієнти мають право на:</w:t>
      </w:r>
    </w:p>
    <w:p w:rsidR="00B3658E" w:rsidRPr="00B3658E" w:rsidRDefault="00B3658E" w:rsidP="00D319CB">
      <w:pPr>
        <w:numPr>
          <w:ilvl w:val="0"/>
          <w:numId w:val="2"/>
        </w:numPr>
        <w:suppressAutoHyphens/>
        <w:spacing w:after="0" w:line="240" w:lineRule="auto"/>
        <w:ind w:left="360"/>
        <w:jc w:val="both"/>
        <w:rPr>
          <w:rFonts w:ascii="Times New Roman" w:hAnsi="Times New Roman"/>
          <w:color w:val="000000"/>
          <w:sz w:val="24"/>
          <w:szCs w:val="24"/>
        </w:rPr>
      </w:pPr>
      <w:r w:rsidRPr="00B3658E">
        <w:rPr>
          <w:rFonts w:ascii="Times New Roman" w:hAnsi="Times New Roman"/>
          <w:color w:val="000000"/>
          <w:sz w:val="24"/>
          <w:szCs w:val="24"/>
        </w:rPr>
        <w:t>повагу, компетентність та неупереджене ставлення з боку працівників Центру;</w:t>
      </w:r>
    </w:p>
    <w:p w:rsidR="00B3658E" w:rsidRPr="00B3658E" w:rsidRDefault="00B3658E" w:rsidP="00D319CB">
      <w:pPr>
        <w:numPr>
          <w:ilvl w:val="0"/>
          <w:numId w:val="2"/>
        </w:numPr>
        <w:suppressAutoHyphens/>
        <w:spacing w:after="0" w:line="240" w:lineRule="auto"/>
        <w:ind w:left="360"/>
        <w:jc w:val="both"/>
        <w:rPr>
          <w:rFonts w:ascii="Times New Roman" w:hAnsi="Times New Roman"/>
          <w:color w:val="000000"/>
          <w:sz w:val="24"/>
          <w:szCs w:val="24"/>
        </w:rPr>
      </w:pPr>
      <w:r w:rsidRPr="00B3658E">
        <w:rPr>
          <w:rFonts w:ascii="Times New Roman" w:hAnsi="Times New Roman"/>
          <w:color w:val="000000"/>
          <w:sz w:val="24"/>
          <w:szCs w:val="24"/>
        </w:rPr>
        <w:t>добровільний вибір послуг Центру, указаних в індивідуальному плані реінтеграції;</w:t>
      </w:r>
    </w:p>
    <w:p w:rsidR="00B3658E" w:rsidRPr="00B3658E" w:rsidRDefault="00B3658E" w:rsidP="00D319CB">
      <w:pPr>
        <w:numPr>
          <w:ilvl w:val="0"/>
          <w:numId w:val="2"/>
        </w:numPr>
        <w:suppressAutoHyphens/>
        <w:spacing w:after="0" w:line="240" w:lineRule="auto"/>
        <w:ind w:left="360"/>
        <w:jc w:val="both"/>
        <w:rPr>
          <w:rFonts w:ascii="Times New Roman" w:hAnsi="Times New Roman"/>
          <w:color w:val="000000"/>
          <w:sz w:val="24"/>
          <w:szCs w:val="24"/>
        </w:rPr>
      </w:pPr>
      <w:r w:rsidRPr="00B3658E">
        <w:rPr>
          <w:rFonts w:ascii="Times New Roman" w:hAnsi="Times New Roman"/>
          <w:color w:val="000000"/>
          <w:sz w:val="24"/>
          <w:szCs w:val="24"/>
        </w:rPr>
        <w:t>вчасний та професійний розгляд Центром особистих заяв чи скарг;</w:t>
      </w:r>
    </w:p>
    <w:p w:rsidR="00B3658E" w:rsidRPr="00B3658E" w:rsidRDefault="00B3658E" w:rsidP="00D319CB">
      <w:pPr>
        <w:numPr>
          <w:ilvl w:val="0"/>
          <w:numId w:val="2"/>
        </w:numPr>
        <w:suppressAutoHyphens/>
        <w:spacing w:after="0" w:line="240" w:lineRule="auto"/>
        <w:ind w:left="360"/>
        <w:jc w:val="both"/>
        <w:rPr>
          <w:rFonts w:ascii="Times New Roman" w:hAnsi="Times New Roman"/>
          <w:color w:val="000000"/>
          <w:sz w:val="24"/>
          <w:szCs w:val="24"/>
        </w:rPr>
      </w:pPr>
      <w:r w:rsidRPr="00B3658E">
        <w:rPr>
          <w:rFonts w:ascii="Times New Roman" w:hAnsi="Times New Roman"/>
          <w:color w:val="000000"/>
          <w:sz w:val="24"/>
          <w:szCs w:val="24"/>
        </w:rPr>
        <w:t>ознайомлення з правилами Центру, власними правами та обов'язками.</w:t>
      </w:r>
    </w:p>
    <w:p w:rsidR="00B3658E" w:rsidRPr="00B3658E" w:rsidRDefault="00B3658E" w:rsidP="00D319CB">
      <w:pPr>
        <w:spacing w:after="0" w:line="240" w:lineRule="auto"/>
        <w:ind w:left="360"/>
        <w:jc w:val="both"/>
        <w:rPr>
          <w:rFonts w:ascii="Times New Roman" w:hAnsi="Times New Roman"/>
          <w:color w:val="000000"/>
          <w:sz w:val="24"/>
          <w:szCs w:val="24"/>
        </w:rPr>
      </w:pPr>
      <w:r w:rsidRPr="00B3658E">
        <w:rPr>
          <w:rFonts w:ascii="Times New Roman" w:hAnsi="Times New Roman"/>
          <w:color w:val="000000"/>
          <w:sz w:val="24"/>
          <w:szCs w:val="24"/>
        </w:rPr>
        <w:t xml:space="preserve">  5.2</w:t>
      </w:r>
      <w:r w:rsidR="006B4BA2">
        <w:rPr>
          <w:rFonts w:ascii="Times New Roman" w:hAnsi="Times New Roman"/>
          <w:color w:val="000000"/>
          <w:sz w:val="24"/>
          <w:szCs w:val="24"/>
        </w:rPr>
        <w:t>.</w:t>
      </w:r>
      <w:r w:rsidRPr="00B3658E">
        <w:rPr>
          <w:rFonts w:ascii="Times New Roman" w:hAnsi="Times New Roman"/>
          <w:color w:val="000000"/>
          <w:sz w:val="24"/>
          <w:szCs w:val="24"/>
        </w:rPr>
        <w:t xml:space="preserve"> </w:t>
      </w:r>
      <w:r w:rsidR="006B4BA2">
        <w:rPr>
          <w:rFonts w:ascii="Times New Roman" w:hAnsi="Times New Roman"/>
          <w:color w:val="000000"/>
          <w:sz w:val="24"/>
          <w:szCs w:val="24"/>
        </w:rPr>
        <w:t xml:space="preserve">  </w:t>
      </w:r>
      <w:r w:rsidRPr="00B3658E">
        <w:rPr>
          <w:rFonts w:ascii="Times New Roman" w:hAnsi="Times New Roman"/>
          <w:color w:val="000000"/>
          <w:sz w:val="24"/>
          <w:szCs w:val="24"/>
        </w:rPr>
        <w:t>Клієнти зобов’язані:</w:t>
      </w:r>
    </w:p>
    <w:p w:rsidR="00B3658E" w:rsidRPr="00B3658E" w:rsidRDefault="00B3658E" w:rsidP="00D319CB">
      <w:pPr>
        <w:widowControl w:val="0"/>
        <w:numPr>
          <w:ilvl w:val="0"/>
          <w:numId w:val="2"/>
        </w:numPr>
        <w:suppressAutoHyphens/>
        <w:autoSpaceDE w:val="0"/>
        <w:spacing w:after="0" w:line="240" w:lineRule="auto"/>
        <w:ind w:left="360"/>
        <w:jc w:val="both"/>
        <w:rPr>
          <w:rFonts w:ascii="Times New Roman" w:hAnsi="Times New Roman"/>
          <w:color w:val="000000"/>
          <w:sz w:val="24"/>
          <w:szCs w:val="24"/>
        </w:rPr>
      </w:pPr>
      <w:r w:rsidRPr="00B3658E">
        <w:rPr>
          <w:rFonts w:ascii="Times New Roman" w:hAnsi="Times New Roman"/>
          <w:color w:val="000000"/>
          <w:sz w:val="24"/>
          <w:szCs w:val="24"/>
        </w:rPr>
        <w:t>виконувати правила внутрішнього розпорядку Центру;</w:t>
      </w:r>
    </w:p>
    <w:p w:rsidR="00B3658E" w:rsidRPr="00B3658E" w:rsidRDefault="00B3658E" w:rsidP="00D319CB">
      <w:pPr>
        <w:widowControl w:val="0"/>
        <w:numPr>
          <w:ilvl w:val="0"/>
          <w:numId w:val="2"/>
        </w:numPr>
        <w:suppressAutoHyphens/>
        <w:autoSpaceDE w:val="0"/>
        <w:spacing w:after="0" w:line="240" w:lineRule="auto"/>
        <w:ind w:left="325"/>
        <w:jc w:val="both"/>
        <w:rPr>
          <w:rFonts w:ascii="Times New Roman" w:hAnsi="Times New Roman"/>
          <w:color w:val="000000"/>
          <w:sz w:val="24"/>
          <w:szCs w:val="24"/>
        </w:rPr>
      </w:pPr>
      <w:r w:rsidRPr="00B3658E">
        <w:rPr>
          <w:rFonts w:ascii="Times New Roman" w:hAnsi="Times New Roman"/>
          <w:color w:val="000000"/>
          <w:sz w:val="24"/>
          <w:szCs w:val="24"/>
        </w:rPr>
        <w:t>з повагою ставитися до працівників та відвідувачів Центру;</w:t>
      </w:r>
    </w:p>
    <w:p w:rsidR="00B3658E" w:rsidRPr="00B3658E" w:rsidRDefault="00B3658E" w:rsidP="00D319CB">
      <w:pPr>
        <w:widowControl w:val="0"/>
        <w:numPr>
          <w:ilvl w:val="0"/>
          <w:numId w:val="2"/>
        </w:numPr>
        <w:suppressAutoHyphens/>
        <w:autoSpaceDE w:val="0"/>
        <w:spacing w:after="0" w:line="240" w:lineRule="auto"/>
        <w:ind w:firstLine="325"/>
        <w:jc w:val="both"/>
        <w:rPr>
          <w:rFonts w:ascii="Times New Roman" w:hAnsi="Times New Roman"/>
          <w:color w:val="000000"/>
          <w:sz w:val="24"/>
          <w:szCs w:val="24"/>
        </w:rPr>
      </w:pPr>
      <w:r w:rsidRPr="00B3658E">
        <w:rPr>
          <w:rFonts w:ascii="Times New Roman" w:hAnsi="Times New Roman"/>
          <w:color w:val="000000"/>
          <w:sz w:val="24"/>
          <w:szCs w:val="24"/>
        </w:rPr>
        <w:t>бережливо ставитися до обладнання та майна Центру;</w:t>
      </w:r>
    </w:p>
    <w:p w:rsidR="00B3658E" w:rsidRPr="00B3658E" w:rsidRDefault="00B3658E" w:rsidP="00D319CB">
      <w:pPr>
        <w:widowControl w:val="0"/>
        <w:numPr>
          <w:ilvl w:val="0"/>
          <w:numId w:val="2"/>
        </w:numPr>
        <w:suppressAutoHyphens/>
        <w:autoSpaceDE w:val="0"/>
        <w:spacing w:after="0" w:line="240" w:lineRule="auto"/>
        <w:ind w:firstLine="325"/>
        <w:jc w:val="both"/>
        <w:rPr>
          <w:rFonts w:ascii="Times New Roman" w:hAnsi="Times New Roman"/>
          <w:color w:val="000000"/>
          <w:sz w:val="24"/>
          <w:szCs w:val="24"/>
        </w:rPr>
      </w:pPr>
      <w:r w:rsidRPr="00B3658E">
        <w:rPr>
          <w:rFonts w:ascii="Times New Roman" w:hAnsi="Times New Roman"/>
          <w:color w:val="000000"/>
          <w:sz w:val="24"/>
          <w:szCs w:val="24"/>
        </w:rPr>
        <w:t>займатися суспільно корисною працею.</w:t>
      </w:r>
    </w:p>
    <w:p w:rsidR="00B3658E" w:rsidRPr="00B3658E" w:rsidRDefault="00B3658E" w:rsidP="00D319CB">
      <w:pPr>
        <w:shd w:val="clear" w:color="auto" w:fill="FFFFFF"/>
        <w:tabs>
          <w:tab w:val="left" w:pos="1436"/>
        </w:tabs>
        <w:spacing w:before="4" w:after="0" w:line="240" w:lineRule="auto"/>
        <w:ind w:right="-39" w:firstLine="567"/>
        <w:jc w:val="both"/>
        <w:rPr>
          <w:rFonts w:ascii="Times New Roman" w:hAnsi="Times New Roman"/>
          <w:sz w:val="24"/>
          <w:szCs w:val="24"/>
        </w:rPr>
      </w:pPr>
    </w:p>
    <w:p w:rsidR="00B3658E" w:rsidRPr="00B3658E" w:rsidRDefault="00B3658E" w:rsidP="00D319CB">
      <w:pPr>
        <w:shd w:val="clear" w:color="auto" w:fill="FFFFFF"/>
        <w:tabs>
          <w:tab w:val="left" w:pos="706"/>
        </w:tabs>
        <w:spacing w:after="0" w:line="240" w:lineRule="auto"/>
        <w:ind w:right="-39" w:firstLine="567"/>
        <w:jc w:val="center"/>
        <w:rPr>
          <w:rFonts w:ascii="Times New Roman" w:hAnsi="Times New Roman"/>
          <w:sz w:val="24"/>
          <w:szCs w:val="24"/>
        </w:rPr>
      </w:pPr>
      <w:r w:rsidRPr="00B3658E">
        <w:rPr>
          <w:rFonts w:ascii="Times New Roman" w:hAnsi="Times New Roman"/>
          <w:b/>
          <w:bCs/>
          <w:sz w:val="24"/>
          <w:szCs w:val="24"/>
        </w:rPr>
        <w:t>6. Фінансово-господарська діяльність Центру.</w:t>
      </w:r>
    </w:p>
    <w:p w:rsidR="00B3658E" w:rsidRPr="00B3658E" w:rsidRDefault="00B3658E" w:rsidP="00D319CB">
      <w:pPr>
        <w:shd w:val="clear" w:color="auto" w:fill="FFFFFF"/>
        <w:tabs>
          <w:tab w:val="left" w:pos="983"/>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 xml:space="preserve">6.1. Майно Центру є майном комунальної власності </w:t>
      </w:r>
      <w:r w:rsidR="00140B92">
        <w:rPr>
          <w:rFonts w:ascii="Times New Roman" w:hAnsi="Times New Roman"/>
          <w:sz w:val="24"/>
          <w:szCs w:val="24"/>
        </w:rPr>
        <w:t xml:space="preserve">Хмельницької </w:t>
      </w:r>
      <w:r w:rsidRPr="00B3658E">
        <w:rPr>
          <w:rFonts w:ascii="Times New Roman" w:hAnsi="Times New Roman"/>
          <w:sz w:val="24"/>
          <w:szCs w:val="24"/>
        </w:rPr>
        <w:t>територіальної громади, яке закріплене за ним на праві оперативного управління.</w:t>
      </w:r>
    </w:p>
    <w:p w:rsidR="00B3658E" w:rsidRPr="00B3658E" w:rsidRDefault="00B3658E" w:rsidP="00D319CB">
      <w:pPr>
        <w:shd w:val="clear" w:color="auto" w:fill="FFFFFF"/>
        <w:tabs>
          <w:tab w:val="left" w:pos="983"/>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6.2. Центр фінансується та утримується за рахунок коштів бюджету</w:t>
      </w:r>
      <w:r w:rsidR="00140B92">
        <w:rPr>
          <w:rFonts w:ascii="Times New Roman" w:hAnsi="Times New Roman"/>
          <w:sz w:val="24"/>
          <w:szCs w:val="24"/>
        </w:rPr>
        <w:t xml:space="preserve"> Хмельницької міської територіальної громади </w:t>
      </w:r>
      <w:r w:rsidRPr="00B3658E">
        <w:rPr>
          <w:rFonts w:ascii="Times New Roman" w:hAnsi="Times New Roman"/>
          <w:sz w:val="24"/>
          <w:szCs w:val="24"/>
        </w:rPr>
        <w:t>та інших надходжень, не заборонених діючим законодавством України.</w:t>
      </w:r>
    </w:p>
    <w:p w:rsidR="00B3658E" w:rsidRPr="00B3658E" w:rsidRDefault="00B3658E" w:rsidP="00D319CB">
      <w:pPr>
        <w:shd w:val="clear" w:color="auto" w:fill="FFFFFF"/>
        <w:tabs>
          <w:tab w:val="left" w:pos="983"/>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Кошти Центру використовуються виключно на його утримання та розвиток.</w:t>
      </w:r>
    </w:p>
    <w:p w:rsidR="00B3658E" w:rsidRPr="00B3658E" w:rsidRDefault="00B3658E" w:rsidP="00D319CB">
      <w:pPr>
        <w:shd w:val="clear" w:color="auto" w:fill="FFFFFF"/>
        <w:tabs>
          <w:tab w:val="left" w:pos="983"/>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 xml:space="preserve">6.3. </w:t>
      </w:r>
      <w:r w:rsidR="006B4BA2">
        <w:rPr>
          <w:rFonts w:ascii="Times New Roman" w:hAnsi="Times New Roman"/>
          <w:sz w:val="24"/>
          <w:szCs w:val="24"/>
        </w:rPr>
        <w:t xml:space="preserve"> </w:t>
      </w:r>
      <w:r w:rsidRPr="00B3658E">
        <w:rPr>
          <w:rFonts w:ascii="Times New Roman" w:hAnsi="Times New Roman"/>
          <w:sz w:val="24"/>
          <w:szCs w:val="24"/>
        </w:rPr>
        <w:t>Центр може надавати послуги на платній основі відповідно до Закону України «Про соціальні послуги».</w:t>
      </w:r>
    </w:p>
    <w:p w:rsidR="00B3658E" w:rsidRPr="00B3658E" w:rsidRDefault="00B3658E" w:rsidP="00D319CB">
      <w:pPr>
        <w:shd w:val="clear" w:color="auto" w:fill="FFFFFF"/>
        <w:tabs>
          <w:tab w:val="left" w:pos="983"/>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6.4. Фінансова та виробничо-господарська діяльність Центру здійснюються відповідно до кошторису доходів та видатків, фонду оплати праці та штатного розпису, що затверджуються управлінням праці та соціального  захисту населення Хмельницької міської ради в межах встановленої структури та граничної чисельності працівників Центру.</w:t>
      </w:r>
    </w:p>
    <w:p w:rsidR="00B3658E" w:rsidRPr="00B3658E" w:rsidRDefault="00B3658E" w:rsidP="00D319CB">
      <w:pPr>
        <w:shd w:val="clear" w:color="auto" w:fill="FFFFFF"/>
        <w:tabs>
          <w:tab w:val="left" w:pos="983"/>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 xml:space="preserve">6.5. </w:t>
      </w:r>
      <w:r w:rsidR="007750C1">
        <w:rPr>
          <w:rFonts w:ascii="Times New Roman" w:hAnsi="Times New Roman"/>
          <w:sz w:val="24"/>
          <w:szCs w:val="24"/>
        </w:rPr>
        <w:t xml:space="preserve"> </w:t>
      </w:r>
      <w:r w:rsidRPr="00B3658E">
        <w:rPr>
          <w:rFonts w:ascii="Times New Roman" w:hAnsi="Times New Roman"/>
          <w:sz w:val="24"/>
          <w:szCs w:val="24"/>
        </w:rPr>
        <w:t>Доходи (прибутки) Центру використовуються для фінансування видатків на його утримання, реалізації мети (завдань) та напрямків діяльності, визначених Статутом.</w:t>
      </w:r>
    </w:p>
    <w:p w:rsidR="00B3658E" w:rsidRPr="00B3658E" w:rsidRDefault="00B3658E" w:rsidP="00D319CB">
      <w:pPr>
        <w:shd w:val="clear" w:color="auto" w:fill="FFFFFF"/>
        <w:tabs>
          <w:tab w:val="left" w:pos="983"/>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6.6.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B3658E" w:rsidRPr="00B3658E" w:rsidRDefault="00B3658E" w:rsidP="00D319CB">
      <w:pPr>
        <w:shd w:val="clear" w:color="auto" w:fill="FFFFFF"/>
        <w:tabs>
          <w:tab w:val="left" w:pos="983"/>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6.7. Контроль за діяльністю Центру здійснюється управлінням праці та соціального захисту населення Хмельницької міської ради.</w:t>
      </w:r>
    </w:p>
    <w:p w:rsidR="00B3658E" w:rsidRPr="00B3658E" w:rsidRDefault="00B3658E" w:rsidP="00D319CB">
      <w:pPr>
        <w:shd w:val="clear" w:color="auto" w:fill="FFFFFF"/>
        <w:tabs>
          <w:tab w:val="left" w:pos="0"/>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6.8. Перевірка  роботи та ревізія фінансової і виробничо-господарської діяльності Центру провадиться управлінням праці та соціального захисту населення Хмельницької міської ради та фінансовим управління</w:t>
      </w:r>
      <w:r w:rsidR="00140B92">
        <w:rPr>
          <w:rFonts w:ascii="Times New Roman" w:hAnsi="Times New Roman"/>
          <w:sz w:val="24"/>
          <w:szCs w:val="24"/>
        </w:rPr>
        <w:t>м</w:t>
      </w:r>
      <w:r w:rsidRPr="00B3658E">
        <w:rPr>
          <w:rFonts w:ascii="Times New Roman" w:hAnsi="Times New Roman"/>
          <w:sz w:val="24"/>
          <w:szCs w:val="24"/>
        </w:rPr>
        <w:t xml:space="preserve"> Хмельницької міської ради.</w:t>
      </w:r>
    </w:p>
    <w:p w:rsidR="00B3658E" w:rsidRPr="00B3658E" w:rsidRDefault="00B3658E" w:rsidP="00D319CB">
      <w:pPr>
        <w:shd w:val="clear" w:color="auto" w:fill="FFFFFF"/>
        <w:tabs>
          <w:tab w:val="left" w:pos="0"/>
        </w:tabs>
        <w:spacing w:after="0" w:line="240" w:lineRule="auto"/>
        <w:ind w:left="32" w:firstLine="508"/>
        <w:jc w:val="both"/>
        <w:rPr>
          <w:rFonts w:ascii="Times New Roman" w:hAnsi="Times New Roman"/>
          <w:sz w:val="24"/>
          <w:szCs w:val="24"/>
        </w:rPr>
      </w:pPr>
      <w:r w:rsidRPr="00B3658E">
        <w:rPr>
          <w:rFonts w:ascii="Times New Roman" w:hAnsi="Times New Roman"/>
          <w:sz w:val="24"/>
          <w:szCs w:val="24"/>
        </w:rPr>
        <w:t>6.9. З метою сприяння досягненню соціальної мети в Центрі можуть створюватись підсобні господарства, виробничі майстерні, цехи, інші виробництва, які здійснюють свою діяльність у порядку, передбаченому законодавством України та положеннями про ці структури.</w:t>
      </w:r>
    </w:p>
    <w:p w:rsidR="00B3658E" w:rsidRPr="00B3658E" w:rsidRDefault="00B3658E" w:rsidP="00D319CB">
      <w:pPr>
        <w:shd w:val="clear" w:color="auto" w:fill="FFFFFF"/>
        <w:tabs>
          <w:tab w:val="left" w:pos="0"/>
          <w:tab w:val="left" w:pos="709"/>
        </w:tabs>
        <w:spacing w:after="0" w:line="240" w:lineRule="auto"/>
        <w:ind w:firstLine="508"/>
        <w:jc w:val="both"/>
        <w:rPr>
          <w:rFonts w:ascii="Times New Roman" w:hAnsi="Times New Roman"/>
          <w:b/>
          <w:bCs/>
          <w:sz w:val="24"/>
          <w:szCs w:val="24"/>
        </w:rPr>
      </w:pPr>
      <w:r w:rsidRPr="00B3658E">
        <w:rPr>
          <w:rFonts w:ascii="Times New Roman" w:hAnsi="Times New Roman"/>
          <w:sz w:val="24"/>
          <w:szCs w:val="24"/>
        </w:rPr>
        <w:t xml:space="preserve">6.10. </w:t>
      </w:r>
      <w:r w:rsidR="007750C1">
        <w:rPr>
          <w:rFonts w:ascii="Times New Roman" w:hAnsi="Times New Roman"/>
          <w:sz w:val="24"/>
          <w:szCs w:val="24"/>
        </w:rPr>
        <w:t xml:space="preserve"> </w:t>
      </w:r>
      <w:r w:rsidRPr="00B3658E">
        <w:rPr>
          <w:rFonts w:ascii="Times New Roman" w:hAnsi="Times New Roman"/>
          <w:sz w:val="24"/>
          <w:szCs w:val="24"/>
        </w:rPr>
        <w:t>Центр приймає участь у благодійній діяльності та отримує благодійну допомогу на підставі та в межах Закону України «Про благодійну діяльність та благодійні організації».</w:t>
      </w:r>
    </w:p>
    <w:p w:rsidR="00B3658E" w:rsidRPr="00B3658E" w:rsidRDefault="00B3658E" w:rsidP="00D319CB">
      <w:pPr>
        <w:shd w:val="clear" w:color="auto" w:fill="FFFFFF"/>
        <w:tabs>
          <w:tab w:val="left" w:pos="0"/>
        </w:tabs>
        <w:spacing w:after="0" w:line="240" w:lineRule="auto"/>
        <w:ind w:right="-39" w:firstLine="508"/>
        <w:jc w:val="both"/>
        <w:rPr>
          <w:rFonts w:ascii="Times New Roman" w:hAnsi="Times New Roman"/>
          <w:b/>
          <w:bCs/>
          <w:sz w:val="24"/>
          <w:szCs w:val="24"/>
        </w:rPr>
      </w:pPr>
      <w:r w:rsidRPr="00B3658E">
        <w:rPr>
          <w:rFonts w:ascii="Times New Roman" w:hAnsi="Times New Roman"/>
          <w:sz w:val="24"/>
          <w:szCs w:val="24"/>
        </w:rPr>
        <w:tab/>
        <w:t>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клієнтам Центру та поліпшення його матеріально-технічної бази.</w:t>
      </w:r>
    </w:p>
    <w:p w:rsidR="00B3658E" w:rsidRPr="00B3658E" w:rsidRDefault="00B3658E" w:rsidP="00D319CB">
      <w:pPr>
        <w:shd w:val="clear" w:color="auto" w:fill="FFFFFF"/>
        <w:tabs>
          <w:tab w:val="left" w:pos="0"/>
        </w:tabs>
        <w:spacing w:after="0" w:line="240" w:lineRule="auto"/>
        <w:ind w:right="-39" w:firstLine="567"/>
        <w:jc w:val="center"/>
        <w:rPr>
          <w:rFonts w:ascii="Times New Roman" w:hAnsi="Times New Roman"/>
          <w:b/>
          <w:bCs/>
          <w:sz w:val="24"/>
          <w:szCs w:val="24"/>
        </w:rPr>
      </w:pPr>
    </w:p>
    <w:p w:rsidR="00B3658E" w:rsidRPr="00B3658E" w:rsidRDefault="00B3658E" w:rsidP="00D319CB">
      <w:pPr>
        <w:shd w:val="clear" w:color="auto" w:fill="FFFFFF"/>
        <w:spacing w:after="0" w:line="240" w:lineRule="auto"/>
        <w:ind w:right="-39" w:firstLine="567"/>
        <w:jc w:val="center"/>
        <w:rPr>
          <w:rFonts w:ascii="Times New Roman" w:hAnsi="Times New Roman"/>
          <w:sz w:val="24"/>
          <w:szCs w:val="24"/>
        </w:rPr>
      </w:pPr>
      <w:r w:rsidRPr="00B3658E">
        <w:rPr>
          <w:rFonts w:ascii="Times New Roman" w:hAnsi="Times New Roman"/>
          <w:b/>
          <w:bCs/>
          <w:sz w:val="24"/>
          <w:szCs w:val="24"/>
        </w:rPr>
        <w:t>7. Керівництво Центром.</w:t>
      </w:r>
    </w:p>
    <w:p w:rsidR="00B3658E" w:rsidRPr="00B3658E" w:rsidRDefault="00B3658E" w:rsidP="00D319CB">
      <w:pPr>
        <w:shd w:val="clear" w:color="auto" w:fill="FFFFFF"/>
        <w:tabs>
          <w:tab w:val="left" w:pos="1080"/>
        </w:tabs>
        <w:spacing w:after="0" w:line="240" w:lineRule="auto"/>
        <w:ind w:right="-39" w:firstLine="567"/>
        <w:jc w:val="both"/>
        <w:rPr>
          <w:rFonts w:ascii="Times New Roman" w:hAnsi="Times New Roman"/>
          <w:sz w:val="24"/>
          <w:szCs w:val="24"/>
        </w:rPr>
      </w:pPr>
      <w:r w:rsidRPr="00B3658E">
        <w:rPr>
          <w:rFonts w:ascii="Times New Roman" w:hAnsi="Times New Roman"/>
          <w:spacing w:val="-9"/>
          <w:sz w:val="24"/>
          <w:szCs w:val="24"/>
        </w:rPr>
        <w:t>7.1.</w:t>
      </w:r>
      <w:r w:rsidRPr="00B3658E">
        <w:rPr>
          <w:rFonts w:ascii="Times New Roman" w:hAnsi="Times New Roman"/>
          <w:sz w:val="24"/>
          <w:szCs w:val="24"/>
        </w:rPr>
        <w:tab/>
        <w:t>Центр очолює директор, який  призначається  на посаду та звільняється з посади міським головою.</w:t>
      </w:r>
    </w:p>
    <w:p w:rsidR="00B3658E" w:rsidRPr="00B3658E" w:rsidRDefault="00B3658E" w:rsidP="00D319CB">
      <w:pPr>
        <w:shd w:val="clear" w:color="auto" w:fill="FFFFFF"/>
        <w:spacing w:after="0" w:line="240" w:lineRule="auto"/>
        <w:ind w:right="-39" w:firstLine="567"/>
        <w:rPr>
          <w:rFonts w:ascii="Times New Roman" w:hAnsi="Times New Roman"/>
          <w:spacing w:val="-8"/>
          <w:sz w:val="24"/>
          <w:szCs w:val="24"/>
        </w:rPr>
      </w:pPr>
      <w:r w:rsidRPr="00B3658E">
        <w:rPr>
          <w:rFonts w:ascii="Times New Roman" w:hAnsi="Times New Roman"/>
          <w:sz w:val="24"/>
          <w:szCs w:val="24"/>
        </w:rPr>
        <w:t>Директор діє на контрактній основі.</w:t>
      </w:r>
    </w:p>
    <w:p w:rsidR="00B3658E" w:rsidRPr="00B3658E" w:rsidRDefault="00B3658E" w:rsidP="00D319CB">
      <w:pPr>
        <w:shd w:val="clear" w:color="auto" w:fill="FFFFFF"/>
        <w:tabs>
          <w:tab w:val="left" w:pos="972"/>
        </w:tabs>
        <w:spacing w:before="4" w:after="0" w:line="240" w:lineRule="auto"/>
        <w:ind w:right="-39" w:firstLine="567"/>
        <w:rPr>
          <w:rFonts w:ascii="Times New Roman" w:hAnsi="Times New Roman"/>
          <w:sz w:val="24"/>
          <w:szCs w:val="24"/>
        </w:rPr>
      </w:pPr>
      <w:r w:rsidRPr="00B3658E">
        <w:rPr>
          <w:rFonts w:ascii="Times New Roman" w:hAnsi="Times New Roman"/>
          <w:spacing w:val="-8"/>
          <w:sz w:val="24"/>
          <w:szCs w:val="24"/>
        </w:rPr>
        <w:t>7.2.</w:t>
      </w:r>
      <w:r w:rsidRPr="00B3658E">
        <w:rPr>
          <w:rFonts w:ascii="Times New Roman" w:hAnsi="Times New Roman"/>
          <w:sz w:val="24"/>
          <w:szCs w:val="24"/>
        </w:rPr>
        <w:tab/>
        <w:t>Директор Центру:</w:t>
      </w:r>
    </w:p>
    <w:p w:rsidR="00B3658E" w:rsidRPr="00B3658E" w:rsidRDefault="00B3658E" w:rsidP="00D319CB">
      <w:pPr>
        <w:widowControl w:val="0"/>
        <w:numPr>
          <w:ilvl w:val="0"/>
          <w:numId w:val="3"/>
        </w:numPr>
        <w:shd w:val="clear" w:color="auto" w:fill="FFFFFF"/>
        <w:tabs>
          <w:tab w:val="left" w:pos="688"/>
        </w:tabs>
        <w:suppressAutoHyphens/>
        <w:autoSpaceDE w:val="0"/>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діє від імені Центру, представляє його інтереси у відносинах з юридичними та фізичними особами, звітує про роботу Центру та відповідає за результати його діяльності перед засновником;</w:t>
      </w:r>
    </w:p>
    <w:p w:rsidR="00B3658E" w:rsidRPr="00B3658E" w:rsidRDefault="00B3658E" w:rsidP="00D319CB">
      <w:pPr>
        <w:widowControl w:val="0"/>
        <w:numPr>
          <w:ilvl w:val="0"/>
          <w:numId w:val="3"/>
        </w:numPr>
        <w:shd w:val="clear" w:color="auto" w:fill="FFFFFF"/>
        <w:tabs>
          <w:tab w:val="left" w:pos="688"/>
        </w:tabs>
        <w:suppressAutoHyphens/>
        <w:autoSpaceDE w:val="0"/>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розпоряджається в установленому законом порядку майном і коштами Центру, укладає угоди, відкриває рахунки в органах Державної казначейської служби;</w:t>
      </w:r>
    </w:p>
    <w:p w:rsidR="00B3658E" w:rsidRPr="00B3658E" w:rsidRDefault="00B3658E" w:rsidP="00D319CB">
      <w:pPr>
        <w:widowControl w:val="0"/>
        <w:numPr>
          <w:ilvl w:val="0"/>
          <w:numId w:val="4"/>
        </w:numPr>
        <w:shd w:val="clear" w:color="auto" w:fill="FFFFFF"/>
        <w:tabs>
          <w:tab w:val="left" w:pos="688"/>
        </w:tabs>
        <w:suppressAutoHyphens/>
        <w:autoSpaceDE w:val="0"/>
        <w:spacing w:after="0" w:line="240" w:lineRule="auto"/>
        <w:ind w:right="-39" w:firstLine="567"/>
        <w:rPr>
          <w:rFonts w:ascii="Times New Roman" w:hAnsi="Times New Roman"/>
          <w:sz w:val="24"/>
          <w:szCs w:val="24"/>
        </w:rPr>
      </w:pPr>
      <w:r w:rsidRPr="00B3658E">
        <w:rPr>
          <w:rFonts w:ascii="Times New Roman" w:hAnsi="Times New Roman"/>
          <w:sz w:val="24"/>
          <w:szCs w:val="24"/>
        </w:rPr>
        <w:t>видає у межах своєї компетенції накази і контролює їх виконання;</w:t>
      </w:r>
    </w:p>
    <w:p w:rsidR="00B3658E" w:rsidRPr="00B3658E" w:rsidRDefault="00B3658E" w:rsidP="00D319CB">
      <w:pPr>
        <w:shd w:val="clear" w:color="auto" w:fill="FFFFFF"/>
        <w:tabs>
          <w:tab w:val="left" w:pos="796"/>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w:t>
      </w:r>
      <w:r w:rsidRPr="00B3658E">
        <w:rPr>
          <w:rFonts w:ascii="Times New Roman" w:hAnsi="Times New Roman"/>
          <w:sz w:val="24"/>
          <w:szCs w:val="24"/>
        </w:rPr>
        <w:tab/>
        <w:t>застосовує заходи заохочення та дисциплінарного стягнення до працівників</w:t>
      </w:r>
      <w:r w:rsidRPr="00B3658E">
        <w:rPr>
          <w:rFonts w:ascii="Times New Roman" w:hAnsi="Times New Roman"/>
          <w:sz w:val="24"/>
          <w:szCs w:val="24"/>
        </w:rPr>
        <w:br/>
        <w:t>Центру;</w:t>
      </w:r>
    </w:p>
    <w:p w:rsidR="00B3658E" w:rsidRPr="00B3658E" w:rsidRDefault="00B3658E" w:rsidP="00D319CB">
      <w:pPr>
        <w:widowControl w:val="0"/>
        <w:numPr>
          <w:ilvl w:val="0"/>
          <w:numId w:val="3"/>
        </w:numPr>
        <w:shd w:val="clear" w:color="auto" w:fill="FFFFFF"/>
        <w:tabs>
          <w:tab w:val="left" w:pos="677"/>
        </w:tabs>
        <w:suppressAutoHyphens/>
        <w:autoSpaceDE w:val="0"/>
        <w:spacing w:after="0" w:line="240" w:lineRule="auto"/>
        <w:ind w:right="-39" w:firstLine="567"/>
        <w:rPr>
          <w:rFonts w:ascii="Times New Roman" w:hAnsi="Times New Roman"/>
          <w:sz w:val="24"/>
          <w:szCs w:val="24"/>
        </w:rPr>
      </w:pPr>
      <w:r w:rsidRPr="00B3658E">
        <w:rPr>
          <w:rFonts w:ascii="Times New Roman" w:hAnsi="Times New Roman"/>
          <w:sz w:val="24"/>
          <w:szCs w:val="24"/>
        </w:rPr>
        <w:t>затверджує посадові інструкції працівників Центру;</w:t>
      </w:r>
    </w:p>
    <w:p w:rsidR="00B3658E" w:rsidRPr="00B3658E" w:rsidRDefault="00B3658E" w:rsidP="00D319CB">
      <w:pPr>
        <w:widowControl w:val="0"/>
        <w:numPr>
          <w:ilvl w:val="0"/>
          <w:numId w:val="4"/>
        </w:numPr>
        <w:shd w:val="clear" w:color="auto" w:fill="FFFFFF"/>
        <w:tabs>
          <w:tab w:val="left" w:pos="677"/>
        </w:tabs>
        <w:suppressAutoHyphens/>
        <w:autoSpaceDE w:val="0"/>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організовує реабілітаційний процес, здійснює контроль за його ходом і результатами, відповідає за якість і ефективність роботи колективу та дотримання вимог охорони праці, санітарно-гігієнічних, протипожежних норм та техніки безпеки;</w:t>
      </w:r>
    </w:p>
    <w:p w:rsidR="00B3658E" w:rsidRPr="00B3658E" w:rsidRDefault="00B3658E" w:rsidP="00D319CB">
      <w:pPr>
        <w:widowControl w:val="0"/>
        <w:numPr>
          <w:ilvl w:val="0"/>
          <w:numId w:val="3"/>
        </w:numPr>
        <w:shd w:val="clear" w:color="auto" w:fill="FFFFFF"/>
        <w:tabs>
          <w:tab w:val="left" w:pos="677"/>
        </w:tabs>
        <w:suppressAutoHyphens/>
        <w:autoSpaceDE w:val="0"/>
        <w:spacing w:before="7" w:after="0" w:line="240" w:lineRule="auto"/>
        <w:ind w:right="-39" w:firstLine="567"/>
        <w:rPr>
          <w:rFonts w:ascii="Times New Roman" w:hAnsi="Times New Roman"/>
          <w:sz w:val="24"/>
          <w:szCs w:val="24"/>
        </w:rPr>
      </w:pPr>
      <w:r w:rsidRPr="00B3658E">
        <w:rPr>
          <w:rFonts w:ascii="Times New Roman" w:hAnsi="Times New Roman"/>
          <w:sz w:val="24"/>
          <w:szCs w:val="24"/>
        </w:rPr>
        <w:t>координує та контролює всю діяльність з соціальної та професійної реабілітації;</w:t>
      </w:r>
    </w:p>
    <w:p w:rsidR="00B3658E" w:rsidRPr="00B3658E" w:rsidRDefault="00B3658E" w:rsidP="00D319CB">
      <w:pPr>
        <w:widowControl w:val="0"/>
        <w:numPr>
          <w:ilvl w:val="0"/>
          <w:numId w:val="4"/>
        </w:numPr>
        <w:shd w:val="clear" w:color="auto" w:fill="FFFFFF"/>
        <w:tabs>
          <w:tab w:val="left" w:pos="677"/>
        </w:tabs>
        <w:suppressAutoHyphens/>
        <w:autoSpaceDE w:val="0"/>
        <w:spacing w:before="4" w:after="0" w:line="240" w:lineRule="auto"/>
        <w:ind w:right="-39" w:firstLine="567"/>
        <w:jc w:val="both"/>
        <w:rPr>
          <w:rFonts w:ascii="Times New Roman" w:hAnsi="Times New Roman"/>
          <w:sz w:val="24"/>
          <w:szCs w:val="24"/>
        </w:rPr>
      </w:pPr>
      <w:r w:rsidRPr="00B3658E">
        <w:rPr>
          <w:rFonts w:ascii="Times New Roman" w:hAnsi="Times New Roman"/>
          <w:sz w:val="24"/>
          <w:szCs w:val="24"/>
        </w:rPr>
        <w:t>відповідає за ведення бухгалтерського та статистичного обліку, складання звітності і подання її в установлені терміни відповідним органам;</w:t>
      </w:r>
    </w:p>
    <w:p w:rsidR="00B3658E" w:rsidRPr="00140B92" w:rsidRDefault="00B3658E" w:rsidP="00140B92">
      <w:pPr>
        <w:widowControl w:val="0"/>
        <w:numPr>
          <w:ilvl w:val="0"/>
          <w:numId w:val="3"/>
        </w:numPr>
        <w:shd w:val="clear" w:color="auto" w:fill="FFFFFF"/>
        <w:tabs>
          <w:tab w:val="left" w:pos="677"/>
        </w:tabs>
        <w:suppressAutoHyphens/>
        <w:autoSpaceDE w:val="0"/>
        <w:spacing w:before="4" w:after="0" w:line="240" w:lineRule="auto"/>
        <w:ind w:right="-39" w:firstLine="567"/>
        <w:rPr>
          <w:rFonts w:ascii="Times New Roman" w:hAnsi="Times New Roman"/>
          <w:sz w:val="24"/>
          <w:szCs w:val="24"/>
        </w:rPr>
      </w:pPr>
      <w:r w:rsidRPr="00B3658E">
        <w:rPr>
          <w:rFonts w:ascii="Times New Roman" w:hAnsi="Times New Roman"/>
          <w:sz w:val="24"/>
          <w:szCs w:val="24"/>
        </w:rPr>
        <w:t>призначає на посади та звільняє з посад працівників Центру;</w:t>
      </w:r>
    </w:p>
    <w:p w:rsidR="00B3658E" w:rsidRPr="00B3658E" w:rsidRDefault="00B3658E" w:rsidP="00D319CB">
      <w:pPr>
        <w:widowControl w:val="0"/>
        <w:numPr>
          <w:ilvl w:val="0"/>
          <w:numId w:val="5"/>
        </w:numPr>
        <w:shd w:val="clear" w:color="auto" w:fill="FFFFFF"/>
        <w:tabs>
          <w:tab w:val="left" w:pos="745"/>
        </w:tabs>
        <w:suppressAutoHyphens/>
        <w:autoSpaceDE w:val="0"/>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за погодженням з трудовим колективом затверджує Правила внутрішнього трудового розпорядку Центру;</w:t>
      </w:r>
    </w:p>
    <w:p w:rsidR="00B3658E" w:rsidRPr="00B3658E" w:rsidRDefault="00B3658E" w:rsidP="00D319CB">
      <w:pPr>
        <w:widowControl w:val="0"/>
        <w:numPr>
          <w:ilvl w:val="0"/>
          <w:numId w:val="5"/>
        </w:numPr>
        <w:shd w:val="clear" w:color="auto" w:fill="FFFFFF"/>
        <w:tabs>
          <w:tab w:val="left" w:pos="745"/>
        </w:tabs>
        <w:suppressAutoHyphens/>
        <w:autoSpaceDE w:val="0"/>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створює умови для підвищення професійного рівня працівників відповідно до чинного законодавства України;</w:t>
      </w:r>
    </w:p>
    <w:p w:rsidR="00B3658E" w:rsidRPr="00B3658E" w:rsidRDefault="00B3658E" w:rsidP="00D319CB">
      <w:pPr>
        <w:shd w:val="clear" w:color="auto" w:fill="FFFFFF"/>
        <w:tabs>
          <w:tab w:val="left" w:pos="792"/>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w:t>
      </w:r>
      <w:r w:rsidRPr="00B3658E">
        <w:rPr>
          <w:rFonts w:ascii="Times New Roman" w:hAnsi="Times New Roman"/>
          <w:sz w:val="24"/>
          <w:szCs w:val="24"/>
        </w:rPr>
        <w:tab/>
        <w:t>уста</w:t>
      </w:r>
      <w:r w:rsidR="00140B92">
        <w:rPr>
          <w:rFonts w:ascii="Times New Roman" w:hAnsi="Times New Roman"/>
          <w:sz w:val="24"/>
          <w:szCs w:val="24"/>
        </w:rPr>
        <w:t>новлює надбавки, доплати, премії</w:t>
      </w:r>
      <w:r w:rsidRPr="00B3658E">
        <w:rPr>
          <w:rFonts w:ascii="Times New Roman" w:hAnsi="Times New Roman"/>
          <w:sz w:val="24"/>
          <w:szCs w:val="24"/>
        </w:rPr>
        <w:t xml:space="preserve"> та надає матеріальну допомогу</w:t>
      </w:r>
      <w:r w:rsidRPr="00B3658E">
        <w:rPr>
          <w:rFonts w:ascii="Times New Roman" w:hAnsi="Times New Roman"/>
          <w:sz w:val="24"/>
          <w:szCs w:val="24"/>
        </w:rPr>
        <w:br/>
        <w:t>працівникам Центру відповідно до чинного законодавства України;</w:t>
      </w:r>
    </w:p>
    <w:p w:rsidR="00B3658E" w:rsidRPr="00B3658E" w:rsidRDefault="00B3658E" w:rsidP="00D319CB">
      <w:pPr>
        <w:shd w:val="clear" w:color="auto" w:fill="FFFFFF"/>
        <w:tabs>
          <w:tab w:val="left" w:pos="709"/>
        </w:tabs>
        <w:spacing w:after="0" w:line="240" w:lineRule="auto"/>
        <w:ind w:right="-39" w:firstLine="567"/>
        <w:rPr>
          <w:rFonts w:ascii="Times New Roman" w:hAnsi="Times New Roman"/>
          <w:sz w:val="24"/>
          <w:szCs w:val="24"/>
        </w:rPr>
      </w:pPr>
      <w:r w:rsidRPr="00B3658E">
        <w:rPr>
          <w:rFonts w:ascii="Times New Roman" w:hAnsi="Times New Roman"/>
          <w:sz w:val="24"/>
          <w:szCs w:val="24"/>
        </w:rPr>
        <w:t>-</w:t>
      </w:r>
      <w:r w:rsidRPr="00B3658E">
        <w:rPr>
          <w:rFonts w:ascii="Times New Roman" w:hAnsi="Times New Roman"/>
          <w:sz w:val="24"/>
          <w:szCs w:val="24"/>
        </w:rPr>
        <w:tab/>
        <w:t>укладає договори щодо купівлі-продажу, міни, дарування, передачі в оренду, лізинг, заставу основних засобів;</w:t>
      </w:r>
    </w:p>
    <w:p w:rsidR="00B3658E" w:rsidRPr="00B3658E" w:rsidRDefault="00B3658E" w:rsidP="00D319CB">
      <w:pPr>
        <w:shd w:val="clear" w:color="auto" w:fill="FFFFFF"/>
        <w:tabs>
          <w:tab w:val="left" w:pos="1019"/>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7.3. Трудовий колектив Центру складають усі громадяни, які своєю працею беруть участь в його діяльності на основі трудового договору (контракту, угоди).</w:t>
      </w:r>
    </w:p>
    <w:p w:rsidR="00B3658E" w:rsidRPr="00B3658E" w:rsidRDefault="00B3658E" w:rsidP="00D319CB">
      <w:pPr>
        <w:shd w:val="clear" w:color="auto" w:fill="FFFFFF"/>
        <w:tabs>
          <w:tab w:val="left" w:pos="1019"/>
        </w:tabs>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7.4. З метою врегулювання трудових і соціальних відносин і узгодження інтересів працюючих та адміністрації Центру укладається колективний договір.</w:t>
      </w:r>
    </w:p>
    <w:p w:rsidR="00B3658E" w:rsidRPr="00B3658E" w:rsidRDefault="00B3658E" w:rsidP="00D319CB">
      <w:pPr>
        <w:shd w:val="clear" w:color="auto" w:fill="FFFFFF"/>
        <w:spacing w:after="0" w:line="240" w:lineRule="auto"/>
        <w:ind w:right="-39" w:firstLine="567"/>
        <w:rPr>
          <w:rFonts w:ascii="Times New Roman" w:hAnsi="Times New Roman"/>
          <w:sz w:val="24"/>
          <w:szCs w:val="24"/>
        </w:rPr>
      </w:pPr>
    </w:p>
    <w:p w:rsidR="00B3658E" w:rsidRPr="00B3658E" w:rsidRDefault="00B3658E" w:rsidP="00D319CB">
      <w:pPr>
        <w:shd w:val="clear" w:color="auto" w:fill="FFFFFF"/>
        <w:tabs>
          <w:tab w:val="left" w:pos="3089"/>
        </w:tabs>
        <w:spacing w:after="0" w:line="240" w:lineRule="auto"/>
        <w:ind w:right="-39"/>
        <w:jc w:val="center"/>
        <w:rPr>
          <w:rFonts w:ascii="Times New Roman" w:hAnsi="Times New Roman"/>
          <w:sz w:val="24"/>
          <w:szCs w:val="24"/>
        </w:rPr>
      </w:pPr>
      <w:r w:rsidRPr="00B3658E">
        <w:rPr>
          <w:rFonts w:ascii="Times New Roman" w:hAnsi="Times New Roman"/>
          <w:b/>
          <w:bCs/>
          <w:spacing w:val="-11"/>
          <w:sz w:val="24"/>
          <w:szCs w:val="24"/>
        </w:rPr>
        <w:t xml:space="preserve">8. </w:t>
      </w:r>
      <w:r w:rsidRPr="00B3658E">
        <w:rPr>
          <w:rFonts w:ascii="Times New Roman" w:hAnsi="Times New Roman"/>
          <w:b/>
          <w:bCs/>
          <w:sz w:val="24"/>
          <w:szCs w:val="24"/>
        </w:rPr>
        <w:t>Припинення діяльності Центру</w:t>
      </w:r>
    </w:p>
    <w:p w:rsidR="00B3658E" w:rsidRPr="00B3658E" w:rsidRDefault="00B3658E" w:rsidP="00D319CB">
      <w:pPr>
        <w:shd w:val="clear" w:color="auto" w:fill="FFFFFF"/>
        <w:spacing w:after="0" w:line="240" w:lineRule="auto"/>
        <w:ind w:right="-39" w:firstLine="567"/>
        <w:jc w:val="both"/>
        <w:rPr>
          <w:rFonts w:ascii="Times New Roman" w:hAnsi="Times New Roman"/>
          <w:sz w:val="24"/>
          <w:szCs w:val="24"/>
        </w:rPr>
      </w:pPr>
      <w:r w:rsidRPr="00B3658E">
        <w:rPr>
          <w:rFonts w:ascii="Times New Roman" w:hAnsi="Times New Roman"/>
          <w:sz w:val="24"/>
          <w:szCs w:val="24"/>
        </w:rPr>
        <w:t>8.1. Діяльність Центру припиняється шляхом реорганізації чи ліквідації за рішенням Хмельницької міської ради чи суду в порядку, передбаченому чинним законодавством України.</w:t>
      </w:r>
    </w:p>
    <w:p w:rsidR="00B3658E" w:rsidRPr="00B3658E" w:rsidRDefault="00B3658E" w:rsidP="00D319CB">
      <w:pPr>
        <w:shd w:val="clear" w:color="auto" w:fill="FFFFFF"/>
        <w:spacing w:after="0" w:line="240" w:lineRule="auto"/>
        <w:ind w:right="-39" w:firstLine="567"/>
        <w:jc w:val="both"/>
        <w:rPr>
          <w:rFonts w:ascii="Times New Roman" w:hAnsi="Times New Roman"/>
          <w:color w:val="000000"/>
          <w:sz w:val="24"/>
          <w:szCs w:val="24"/>
        </w:rPr>
      </w:pPr>
      <w:r w:rsidRPr="00B3658E">
        <w:rPr>
          <w:rFonts w:ascii="Times New Roman" w:hAnsi="Times New Roman"/>
          <w:sz w:val="24"/>
          <w:szCs w:val="24"/>
        </w:rPr>
        <w:t xml:space="preserve">8.2. </w:t>
      </w:r>
      <w:r w:rsidRPr="00B3658E">
        <w:rPr>
          <w:rFonts w:ascii="Times New Roman" w:hAnsi="Times New Roman"/>
          <w:color w:val="000000"/>
          <w:sz w:val="24"/>
          <w:szCs w:val="24"/>
        </w:rPr>
        <w:t>У разі ліквідації Центру його активи повинні бути передані іншій неприбутковій організації відповідного виду або зараховані до доходу міського бюджету.</w:t>
      </w:r>
    </w:p>
    <w:p w:rsidR="00B3658E" w:rsidRPr="00B3658E" w:rsidRDefault="00B3658E" w:rsidP="00D319CB">
      <w:pPr>
        <w:shd w:val="clear" w:color="auto" w:fill="FFFFFF"/>
        <w:spacing w:after="0" w:line="240" w:lineRule="auto"/>
        <w:ind w:right="-39" w:firstLine="567"/>
        <w:jc w:val="both"/>
        <w:rPr>
          <w:rFonts w:ascii="Times New Roman" w:hAnsi="Times New Roman"/>
          <w:color w:val="000000"/>
          <w:sz w:val="24"/>
          <w:szCs w:val="24"/>
        </w:rPr>
      </w:pPr>
    </w:p>
    <w:p w:rsidR="00B3658E" w:rsidRPr="00B3658E" w:rsidRDefault="00B3658E" w:rsidP="00D319CB">
      <w:pPr>
        <w:shd w:val="clear" w:color="auto" w:fill="FFFFFF"/>
        <w:spacing w:after="0" w:line="240" w:lineRule="auto"/>
        <w:ind w:right="-39" w:firstLine="567"/>
        <w:jc w:val="both"/>
        <w:rPr>
          <w:rFonts w:ascii="Times New Roman" w:hAnsi="Times New Roman"/>
          <w:color w:val="000000"/>
          <w:sz w:val="24"/>
          <w:szCs w:val="24"/>
        </w:rPr>
      </w:pPr>
    </w:p>
    <w:p w:rsidR="00140B92" w:rsidRDefault="00140B92" w:rsidP="00D319CB">
      <w:pPr>
        <w:spacing w:after="0" w:line="240" w:lineRule="auto"/>
        <w:ind w:left="-360"/>
        <w:rPr>
          <w:rFonts w:ascii="Times New Roman" w:hAnsi="Times New Roman"/>
          <w:sz w:val="24"/>
          <w:szCs w:val="24"/>
        </w:rPr>
      </w:pPr>
      <w:r>
        <w:rPr>
          <w:rFonts w:ascii="Times New Roman" w:hAnsi="Times New Roman"/>
          <w:sz w:val="24"/>
          <w:szCs w:val="24"/>
        </w:rPr>
        <w:t xml:space="preserve">Керуючий справами </w:t>
      </w:r>
    </w:p>
    <w:p w:rsidR="00140B92" w:rsidRDefault="00140B92" w:rsidP="00D319CB">
      <w:pPr>
        <w:spacing w:after="0" w:line="240" w:lineRule="auto"/>
        <w:ind w:left="-360"/>
        <w:rPr>
          <w:rFonts w:ascii="Times New Roman" w:hAnsi="Times New Roman"/>
          <w:sz w:val="24"/>
          <w:szCs w:val="24"/>
        </w:rPr>
      </w:pPr>
      <w:r>
        <w:rPr>
          <w:rFonts w:ascii="Times New Roman" w:hAnsi="Times New Roman"/>
          <w:sz w:val="24"/>
          <w:szCs w:val="24"/>
        </w:rPr>
        <w:t>виконавчого комітету                                                                                Юлія САБІЙ</w:t>
      </w:r>
    </w:p>
    <w:p w:rsidR="00140B92" w:rsidRDefault="00140B92" w:rsidP="00D319CB">
      <w:pPr>
        <w:spacing w:after="0" w:line="240" w:lineRule="auto"/>
        <w:ind w:left="-360"/>
        <w:rPr>
          <w:rFonts w:ascii="Times New Roman" w:hAnsi="Times New Roman"/>
          <w:sz w:val="24"/>
          <w:szCs w:val="24"/>
        </w:rPr>
      </w:pPr>
    </w:p>
    <w:p w:rsidR="00B3658E" w:rsidRPr="00B3658E" w:rsidRDefault="00B3658E" w:rsidP="00D319CB">
      <w:pPr>
        <w:spacing w:after="0" w:line="240" w:lineRule="auto"/>
        <w:ind w:left="-360"/>
        <w:rPr>
          <w:rFonts w:ascii="Times New Roman" w:hAnsi="Times New Roman"/>
          <w:sz w:val="24"/>
          <w:szCs w:val="24"/>
        </w:rPr>
      </w:pPr>
      <w:r w:rsidRPr="00B3658E">
        <w:rPr>
          <w:rFonts w:ascii="Times New Roman" w:hAnsi="Times New Roman"/>
          <w:sz w:val="24"/>
          <w:szCs w:val="24"/>
        </w:rPr>
        <w:t>Директор Хмельницького</w:t>
      </w:r>
    </w:p>
    <w:p w:rsidR="00B3658E" w:rsidRPr="00B3658E" w:rsidRDefault="00B3658E" w:rsidP="00D319CB">
      <w:pPr>
        <w:spacing w:after="0" w:line="240" w:lineRule="auto"/>
        <w:ind w:left="-360"/>
        <w:rPr>
          <w:rFonts w:ascii="Times New Roman" w:hAnsi="Times New Roman"/>
          <w:sz w:val="24"/>
          <w:szCs w:val="24"/>
        </w:rPr>
      </w:pPr>
      <w:r w:rsidRPr="00B3658E">
        <w:rPr>
          <w:rFonts w:ascii="Times New Roman" w:hAnsi="Times New Roman"/>
          <w:sz w:val="24"/>
          <w:szCs w:val="24"/>
        </w:rPr>
        <w:t>міського центру соціальної</w:t>
      </w:r>
    </w:p>
    <w:p w:rsidR="00B3658E" w:rsidRPr="00B3658E" w:rsidRDefault="00B3658E" w:rsidP="00D319CB">
      <w:pPr>
        <w:spacing w:after="0" w:line="240" w:lineRule="auto"/>
        <w:ind w:left="-360"/>
        <w:rPr>
          <w:rFonts w:ascii="Times New Roman" w:hAnsi="Times New Roman"/>
          <w:sz w:val="24"/>
          <w:szCs w:val="24"/>
        </w:rPr>
      </w:pPr>
      <w:r w:rsidRPr="00B3658E">
        <w:rPr>
          <w:rFonts w:ascii="Times New Roman" w:hAnsi="Times New Roman"/>
          <w:sz w:val="24"/>
          <w:szCs w:val="24"/>
        </w:rPr>
        <w:t>підтримки  та адаптації</w:t>
      </w:r>
      <w:r w:rsidRPr="00B3658E">
        <w:rPr>
          <w:rFonts w:ascii="Times New Roman" w:hAnsi="Times New Roman"/>
          <w:sz w:val="24"/>
          <w:szCs w:val="24"/>
        </w:rPr>
        <w:tab/>
      </w:r>
      <w:r w:rsidRPr="00B3658E">
        <w:rPr>
          <w:rFonts w:ascii="Times New Roman" w:hAnsi="Times New Roman"/>
          <w:sz w:val="24"/>
          <w:szCs w:val="24"/>
        </w:rPr>
        <w:tab/>
      </w:r>
      <w:r w:rsidRPr="00B3658E">
        <w:rPr>
          <w:rFonts w:ascii="Times New Roman" w:hAnsi="Times New Roman"/>
          <w:sz w:val="24"/>
          <w:szCs w:val="24"/>
        </w:rPr>
        <w:tab/>
      </w:r>
      <w:r w:rsidRPr="00B3658E">
        <w:rPr>
          <w:rFonts w:ascii="Times New Roman" w:hAnsi="Times New Roman"/>
          <w:sz w:val="24"/>
          <w:szCs w:val="24"/>
        </w:rPr>
        <w:tab/>
      </w:r>
      <w:r w:rsidRPr="00B3658E">
        <w:rPr>
          <w:rFonts w:ascii="Times New Roman" w:hAnsi="Times New Roman"/>
          <w:sz w:val="24"/>
          <w:szCs w:val="24"/>
        </w:rPr>
        <w:tab/>
        <w:t xml:space="preserve">                            Олександр ПАРАЦІЙ</w:t>
      </w:r>
    </w:p>
    <w:p w:rsidR="00B3658E" w:rsidRDefault="00B3658E" w:rsidP="00D319CB">
      <w:pPr>
        <w:shd w:val="clear" w:color="auto" w:fill="FFFFFF"/>
        <w:spacing w:after="0"/>
        <w:ind w:right="-39" w:firstLine="567"/>
        <w:jc w:val="both"/>
        <w:rPr>
          <w:i/>
          <w:sz w:val="24"/>
          <w:szCs w:val="24"/>
        </w:rPr>
      </w:pPr>
    </w:p>
    <w:p w:rsidR="00B3658E" w:rsidRPr="00C5178D" w:rsidRDefault="00B3658E" w:rsidP="00B3658E">
      <w:pPr>
        <w:spacing w:after="0"/>
        <w:rPr>
          <w:rFonts w:ascii="Times New Roman" w:hAnsi="Times New Roman"/>
          <w:sz w:val="24"/>
          <w:szCs w:val="24"/>
        </w:rPr>
      </w:pPr>
    </w:p>
    <w:sectPr w:rsidR="00B3658E" w:rsidRPr="00C5178D" w:rsidSect="002C7A3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FreeSans">
    <w:altName w:val="Arial"/>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137"/>
        </w:tabs>
        <w:ind w:left="0" w:firstLine="0"/>
      </w:pPr>
      <w:rPr>
        <w:rFonts w:ascii="Times New Roman" w:hAnsi="Times New Roman" w:cs="Times New Roman"/>
      </w:rPr>
    </w:lvl>
  </w:abstractNum>
  <w:abstractNum w:abstractNumId="1">
    <w:nsid w:val="00000004"/>
    <w:multiLevelType w:val="singleLevel"/>
    <w:tmpl w:val="00000004"/>
    <w:name w:val="WW8Num4"/>
    <w:lvl w:ilvl="0">
      <w:numFmt w:val="bullet"/>
      <w:lvlText w:val="-"/>
      <w:lvlJc w:val="left"/>
      <w:pPr>
        <w:tabs>
          <w:tab w:val="num" w:pos="133"/>
        </w:tabs>
        <w:ind w:left="0" w:firstLine="0"/>
      </w:pPr>
      <w:rPr>
        <w:rFonts w:ascii="Times New Roman" w:hAnsi="Times New Roman" w:cs="Times New Roman"/>
      </w:rPr>
    </w:lvl>
  </w:abstractNum>
  <w:abstractNum w:abstractNumId="2">
    <w:nsid w:val="00000005"/>
    <w:multiLevelType w:val="singleLevel"/>
    <w:tmpl w:val="00000005"/>
    <w:name w:val="WW8Num5"/>
    <w:lvl w:ilvl="0">
      <w:numFmt w:val="bullet"/>
      <w:lvlText w:val="-"/>
      <w:lvlJc w:val="left"/>
      <w:pPr>
        <w:tabs>
          <w:tab w:val="num" w:pos="134"/>
        </w:tabs>
        <w:ind w:left="0" w:firstLine="0"/>
      </w:pPr>
      <w:rPr>
        <w:rFonts w:ascii="Times New Roman" w:hAnsi="Times New Roman" w:cs="Times New Roman"/>
      </w:rPr>
    </w:lvl>
  </w:abstractNum>
  <w:abstractNum w:abstractNumId="3">
    <w:nsid w:val="00000006"/>
    <w:multiLevelType w:val="singleLevel"/>
    <w:tmpl w:val="00000006"/>
    <w:name w:val="WW8Num6"/>
    <w:lvl w:ilvl="0">
      <w:numFmt w:val="bullet"/>
      <w:lvlText w:val="-"/>
      <w:lvlJc w:val="left"/>
      <w:pPr>
        <w:tabs>
          <w:tab w:val="num" w:pos="209"/>
        </w:tabs>
        <w:ind w:left="0" w:firstLine="0"/>
      </w:pPr>
      <w:rPr>
        <w:rFonts w:ascii="Times New Roman" w:hAnsi="Times New Roman" w:cs="Times New Roman"/>
      </w:rPr>
    </w:lvl>
  </w:abstractNum>
  <w:abstractNum w:abstractNumId="4">
    <w:nsid w:val="2DCB6DFD"/>
    <w:multiLevelType w:val="multilevel"/>
    <w:tmpl w:val="3E7EE2CA"/>
    <w:lvl w:ilvl="0">
      <w:start w:val="1"/>
      <w:numFmt w:val="decimal"/>
      <w:lvlText w:val="%1."/>
      <w:lvlJc w:val="left"/>
      <w:pPr>
        <w:ind w:left="1065" w:hanging="360"/>
      </w:pPr>
      <w:rPr>
        <w:rFonts w:hint="default"/>
      </w:rPr>
    </w:lvl>
    <w:lvl w:ilvl="1">
      <w:start w:val="1"/>
      <w:numFmt w:val="decimal"/>
      <w:isLgl/>
      <w:lvlText w:val="%1.%2"/>
      <w:lvlJc w:val="left"/>
      <w:pPr>
        <w:ind w:left="1560" w:hanging="49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5">
    <w:nsid w:val="323717BC"/>
    <w:multiLevelType w:val="multilevel"/>
    <w:tmpl w:val="736465C4"/>
    <w:lvl w:ilvl="0">
      <w:start w:val="1"/>
      <w:numFmt w:val="decimal"/>
      <w:lvlText w:val="%1."/>
      <w:lvlJc w:val="left"/>
      <w:pPr>
        <w:ind w:left="360" w:hanging="360"/>
      </w:pPr>
      <w:rPr>
        <w:rFonts w:hint="default"/>
      </w:rPr>
    </w:lvl>
    <w:lvl w:ilvl="1">
      <w:start w:val="3"/>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6">
    <w:nsid w:val="3A38330F"/>
    <w:multiLevelType w:val="multilevel"/>
    <w:tmpl w:val="FC3AF56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21F41C3"/>
    <w:multiLevelType w:val="multilevel"/>
    <w:tmpl w:val="4D50877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6D26160B"/>
    <w:multiLevelType w:val="multilevel"/>
    <w:tmpl w:val="9D903EF2"/>
    <w:lvl w:ilvl="0">
      <w:start w:val="1"/>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C3195"/>
    <w:rsid w:val="000011D2"/>
    <w:rsid w:val="0007206B"/>
    <w:rsid w:val="000928F0"/>
    <w:rsid w:val="00093537"/>
    <w:rsid w:val="000B2580"/>
    <w:rsid w:val="001266F7"/>
    <w:rsid w:val="00140B92"/>
    <w:rsid w:val="001608B6"/>
    <w:rsid w:val="001F1C47"/>
    <w:rsid w:val="001F3709"/>
    <w:rsid w:val="002C7A35"/>
    <w:rsid w:val="003306C7"/>
    <w:rsid w:val="003979E1"/>
    <w:rsid w:val="003D45E0"/>
    <w:rsid w:val="003F1455"/>
    <w:rsid w:val="003F33DA"/>
    <w:rsid w:val="0044257B"/>
    <w:rsid w:val="004605ED"/>
    <w:rsid w:val="004A01DB"/>
    <w:rsid w:val="004B0A16"/>
    <w:rsid w:val="004E515E"/>
    <w:rsid w:val="0055424E"/>
    <w:rsid w:val="0056676D"/>
    <w:rsid w:val="00597AAE"/>
    <w:rsid w:val="006101BC"/>
    <w:rsid w:val="00640AB7"/>
    <w:rsid w:val="00643058"/>
    <w:rsid w:val="006B4BA2"/>
    <w:rsid w:val="006D57FA"/>
    <w:rsid w:val="0072637E"/>
    <w:rsid w:val="00771021"/>
    <w:rsid w:val="007750C1"/>
    <w:rsid w:val="00802579"/>
    <w:rsid w:val="008174A4"/>
    <w:rsid w:val="0084451B"/>
    <w:rsid w:val="00885C07"/>
    <w:rsid w:val="008B5247"/>
    <w:rsid w:val="008D24A6"/>
    <w:rsid w:val="00903588"/>
    <w:rsid w:val="009F4007"/>
    <w:rsid w:val="00A036F0"/>
    <w:rsid w:val="00A10B7F"/>
    <w:rsid w:val="00AC3195"/>
    <w:rsid w:val="00B32E94"/>
    <w:rsid w:val="00B3658E"/>
    <w:rsid w:val="00B60958"/>
    <w:rsid w:val="00B72738"/>
    <w:rsid w:val="00BA0C7E"/>
    <w:rsid w:val="00C5178D"/>
    <w:rsid w:val="00C84E72"/>
    <w:rsid w:val="00CA372F"/>
    <w:rsid w:val="00CC17CA"/>
    <w:rsid w:val="00CD2132"/>
    <w:rsid w:val="00CD31FE"/>
    <w:rsid w:val="00D065D8"/>
    <w:rsid w:val="00D16E6C"/>
    <w:rsid w:val="00D319CB"/>
    <w:rsid w:val="00D51C5F"/>
    <w:rsid w:val="00D54180"/>
    <w:rsid w:val="00D915B7"/>
    <w:rsid w:val="00DB53A5"/>
    <w:rsid w:val="00DE413B"/>
    <w:rsid w:val="00DF0840"/>
    <w:rsid w:val="00E52889"/>
    <w:rsid w:val="00F0712D"/>
    <w:rsid w:val="00FB07E7"/>
    <w:rsid w:val="00FF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3B12545-2340-412D-8632-EC26E1E7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9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C3195"/>
    <w:pPr>
      <w:widowControl w:val="0"/>
      <w:suppressAutoHyphens/>
      <w:spacing w:after="140" w:line="288" w:lineRule="auto"/>
    </w:pPr>
    <w:rPr>
      <w:rFonts w:ascii="Liberation Serif" w:hAnsi="Liberation Serif" w:cs="FreeSans"/>
      <w:kern w:val="1"/>
      <w:sz w:val="24"/>
      <w:szCs w:val="24"/>
      <w:lang w:val="ru-RU" w:eastAsia="zh-CN" w:bidi="hi-IN"/>
    </w:rPr>
  </w:style>
  <w:style w:type="character" w:customStyle="1" w:styleId="a4">
    <w:name w:val="Основний текст Знак"/>
    <w:basedOn w:val="a0"/>
    <w:link w:val="a3"/>
    <w:uiPriority w:val="99"/>
    <w:rsid w:val="00AC3195"/>
    <w:rPr>
      <w:rFonts w:ascii="Liberation Serif" w:eastAsia="Calibri" w:hAnsi="Liberation Serif" w:cs="FreeSans"/>
      <w:kern w:val="1"/>
      <w:sz w:val="24"/>
      <w:szCs w:val="24"/>
      <w:lang w:eastAsia="zh-CN" w:bidi="hi-IN"/>
    </w:rPr>
  </w:style>
  <w:style w:type="paragraph" w:styleId="a5">
    <w:name w:val="Balloon Text"/>
    <w:basedOn w:val="a"/>
    <w:link w:val="a6"/>
    <w:uiPriority w:val="99"/>
    <w:semiHidden/>
    <w:unhideWhenUsed/>
    <w:rsid w:val="00AC319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C3195"/>
    <w:rPr>
      <w:rFonts w:ascii="Tahoma" w:eastAsia="Calibri" w:hAnsi="Tahoma" w:cs="Tahoma"/>
      <w:sz w:val="16"/>
      <w:szCs w:val="16"/>
      <w:lang w:val="uk-UA"/>
    </w:rPr>
  </w:style>
  <w:style w:type="character" w:styleId="a7">
    <w:name w:val="Strong"/>
    <w:uiPriority w:val="22"/>
    <w:qFormat/>
    <w:rsid w:val="00D54180"/>
    <w:rPr>
      <w:b/>
      <w:bCs/>
    </w:rPr>
  </w:style>
  <w:style w:type="paragraph" w:styleId="a8">
    <w:name w:val="List Paragraph"/>
    <w:basedOn w:val="a"/>
    <w:uiPriority w:val="34"/>
    <w:qFormat/>
    <w:rsid w:val="00FB0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15038</Words>
  <Characters>8572</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Отрощенко Сергій Володимирович</cp:lastModifiedBy>
  <cp:revision>18</cp:revision>
  <cp:lastPrinted>2022-08-03T06:11:00Z</cp:lastPrinted>
  <dcterms:created xsi:type="dcterms:W3CDTF">2022-07-26T14:04:00Z</dcterms:created>
  <dcterms:modified xsi:type="dcterms:W3CDTF">2022-08-09T13:44:00Z</dcterms:modified>
</cp:coreProperties>
</file>