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70EDE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CYR" w:eastAsia="Andale Sans UI" w:hAnsi="Arial CYR" w:cs="Arial CYR"/>
          <w:kern w:val="2"/>
          <w:sz w:val="20"/>
          <w:szCs w:val="20"/>
          <w:lang w:val="uk-UA" w:eastAsia="uk-UA"/>
        </w:rPr>
      </w:pPr>
      <w:r w:rsidRPr="006D7590">
        <w:rPr>
          <w:rFonts w:ascii="Arial CYR" w:eastAsia="Andale Sans UI" w:hAnsi="Arial CYR" w:cs="Arial CYR"/>
          <w:noProof/>
          <w:kern w:val="2"/>
          <w:sz w:val="20"/>
          <w:szCs w:val="20"/>
          <w:lang w:val="uk-UA" w:eastAsia="uk-UA"/>
        </w:rPr>
        <w:drawing>
          <wp:inline distT="0" distB="0" distL="0" distR="0" wp14:anchorId="69B00F01" wp14:editId="223C893C">
            <wp:extent cx="45720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22760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  <w:t>ХМЕЛЬНИЦЬКА МІСЬКА РАДА</w:t>
      </w:r>
    </w:p>
    <w:p w14:paraId="7E2D67B6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  <w:t>ВИКОНАВЧИЙ КОМІТЕТ</w:t>
      </w:r>
    </w:p>
    <w:p w14:paraId="2EF0A927" w14:textId="77777777" w:rsidR="006D7590" w:rsidRPr="006D7590" w:rsidRDefault="006D7590" w:rsidP="006D7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  <w:t>РІШЕННЯ</w:t>
      </w:r>
    </w:p>
    <w:p w14:paraId="619616B5" w14:textId="77777777" w:rsidR="006D7590" w:rsidRPr="006D7590" w:rsidRDefault="006D7590" w:rsidP="006D7590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</w:p>
    <w:p w14:paraId="55F1F9EA" w14:textId="77777777" w:rsidR="006D7590" w:rsidRPr="006D7590" w:rsidRDefault="006D7590" w:rsidP="006D7590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</w:p>
    <w:p w14:paraId="3F0D6FE2" w14:textId="77777777" w:rsidR="006D7590" w:rsidRPr="006D7590" w:rsidRDefault="006D7590" w:rsidP="006D7590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  <w:t>від ____________________№_____________</w:t>
      </w: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eastAsia="uk-UA"/>
        </w:rPr>
        <w:t>___</w:t>
      </w:r>
      <w:r w:rsidRPr="006D7590">
        <w:rPr>
          <w:rFonts w:ascii="Times New Roman CYR" w:eastAsia="Andale Sans UI" w:hAnsi="Times New Roman CYR" w:cs="Times New Roman CYR"/>
          <w:b/>
          <w:bCs/>
          <w:kern w:val="2"/>
          <w:sz w:val="24"/>
          <w:szCs w:val="24"/>
          <w:lang w:val="uk-UA" w:eastAsia="uk-UA"/>
        </w:rPr>
        <w:t>_</w:t>
      </w:r>
    </w:p>
    <w:p w14:paraId="0189FDD5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tbl>
      <w:tblPr>
        <w:tblW w:w="104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4470"/>
      </w:tblGrid>
      <w:tr w:rsidR="006D7590" w:rsidRPr="006D7590" w14:paraId="72E344B5" w14:textId="77777777" w:rsidTr="006D7590">
        <w:tc>
          <w:tcPr>
            <w:tcW w:w="5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DB87DB" w14:textId="3CE169C9" w:rsidR="006D7590" w:rsidRPr="00C57EDA" w:rsidRDefault="006D7590" w:rsidP="00C57EDA">
            <w:pPr>
              <w:widowControl w:val="0"/>
              <w:suppressAutoHyphens/>
              <w:autoSpaceDE w:val="0"/>
              <w:spacing w:after="0" w:line="0" w:lineRule="atLeast"/>
              <w:ind w:left="318" w:right="318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</w:pPr>
            <w:bookmarkStart w:id="0" w:name="_Hlk84487413"/>
            <w:r w:rsidRPr="006D7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</w:t>
            </w:r>
            <w:r w:rsidR="00FB4E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передачу </w:t>
            </w:r>
            <w:r w:rsidRPr="006D75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з балансу виконавчого комітету Хмельницької міської ради на баланс </w:t>
            </w:r>
            <w:r w:rsidRPr="006D7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C57E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Хмельницького міського центру соціальної підтримки та адаптації</w:t>
            </w:r>
            <w:r w:rsidRPr="006D759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</w:t>
            </w:r>
            <w:r w:rsidR="00C57ED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столика для сповивання </w:t>
            </w:r>
            <w:r w:rsidR="00C57EDA" w:rsidRPr="00C57EDA">
              <w:rPr>
                <w:rFonts w:ascii="Times New Roman" w:hAnsi="Times New Roman" w:cs="Times New Roman"/>
                <w:sz w:val="24"/>
                <w:szCs w:val="24"/>
              </w:rPr>
              <w:t xml:space="preserve">«Cuddle &amp; Bubble» з </w:t>
            </w:r>
            <w:proofErr w:type="spellStart"/>
            <w:r w:rsidR="00C57EDA" w:rsidRPr="00C57EDA">
              <w:rPr>
                <w:rFonts w:ascii="Times New Roman" w:hAnsi="Times New Roman" w:cs="Times New Roman"/>
                <w:sz w:val="24"/>
                <w:szCs w:val="24"/>
              </w:rPr>
              <w:t>ванночко</w:t>
            </w:r>
            <w:proofErr w:type="spellEnd"/>
            <w:r w:rsidR="00C57EDA" w:rsidRPr="00C57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</w:p>
          <w:bookmarkEnd w:id="0"/>
          <w:p w14:paraId="71F7AE3B" w14:textId="77777777" w:rsidR="006D7590" w:rsidRPr="006D7590" w:rsidRDefault="006D7590" w:rsidP="006D7590">
            <w:pPr>
              <w:widowControl w:val="0"/>
              <w:tabs>
                <w:tab w:val="left" w:pos="4320"/>
              </w:tabs>
              <w:suppressAutoHyphens/>
              <w:autoSpaceDE w:val="0"/>
              <w:spacing w:after="0" w:line="0" w:lineRule="atLeast"/>
              <w:ind w:left="34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 w:eastAsia="uk-UA"/>
              </w:rPr>
            </w:pPr>
          </w:p>
        </w:tc>
        <w:tc>
          <w:tcPr>
            <w:tcW w:w="4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E3F253" w14:textId="77777777" w:rsidR="006D7590" w:rsidRPr="006D7590" w:rsidRDefault="006D7590" w:rsidP="006D7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54D43723" w14:textId="77777777" w:rsidR="006D7590" w:rsidRPr="006D7590" w:rsidRDefault="006D7590" w:rsidP="006D7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14:paraId="6C542383" w14:textId="77777777" w:rsidR="006D7590" w:rsidRPr="006D7590" w:rsidRDefault="006D7590" w:rsidP="006D75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14:paraId="27A42883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5FB2E2FC" w14:textId="45C3AF8E" w:rsidR="006D7590" w:rsidRPr="006D7590" w:rsidRDefault="00C57EDA" w:rsidP="00C57EDA">
      <w:pPr>
        <w:widowControl w:val="0"/>
        <w:tabs>
          <w:tab w:val="left" w:pos="0"/>
        </w:tabs>
        <w:suppressAutoHyphens/>
        <w:autoSpaceDE w:val="0"/>
        <w:spacing w:after="0" w:line="0" w:lineRule="atLeast"/>
        <w:ind w:firstLine="142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ab/>
      </w:r>
      <w:r w:rsidR="006D7590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Розглянувши клопотання </w:t>
      </w:r>
      <w:r w:rsidR="00915FF1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керуючого справами </w:t>
      </w:r>
      <w:r w:rsidR="006D7590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виконавчого комітету Хмельницької міської ради та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Хмельницького міського центру соціальної підтримки та адаптації</w:t>
      </w:r>
      <w:r w:rsidR="006D7590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, </w:t>
      </w:r>
      <w:r w:rsidR="006D7590" w:rsidRPr="005370D7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val="uk-UA" w:eastAsia="uk-UA"/>
        </w:rPr>
        <w:t>керуючись Законом України «Про місцеве самоврядування в Україні»</w:t>
      </w:r>
      <w:r w:rsidR="006D7590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, рішенням четвертої сесії Хмельницької міської ради від 17.02.2021 р. № 30 </w:t>
      </w:r>
      <w:r w:rsidR="006D7590" w:rsidRPr="006D7590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uk-UA" w:eastAsia="uk-UA"/>
        </w:rPr>
        <w:t>«</w:t>
      </w:r>
      <w:r w:rsidR="006D7590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Про особливості передачі в оренду майна Хмельницької міської територіальної громади», </w:t>
      </w:r>
      <w:r w:rsidR="007965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Положенням про порядок списання</w:t>
      </w:r>
      <w:r w:rsidR="006D7590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майна, що є комунальною власністю </w:t>
      </w:r>
      <w:r w:rsidR="00BE6DE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Хмельницької  міської </w:t>
      </w:r>
      <w:r w:rsidR="006D7590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територіальної громади і перебуває на балансі комунальних підприємств,</w:t>
      </w:r>
      <w:r w:rsidR="00BE6DE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бюджетних установ, організацій, закладів</w:t>
      </w:r>
      <w:r w:rsidR="005F370F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6D7590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засновником яких є Хмельницька міська рада, </w:t>
      </w:r>
      <w:r w:rsidR="007965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затвердженим </w:t>
      </w:r>
      <w:r w:rsidR="004B751C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р</w:t>
      </w:r>
      <w:r w:rsidR="007965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ішення</w:t>
      </w:r>
      <w:r w:rsidR="004B751C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м</w:t>
      </w:r>
      <w:r w:rsidR="007965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13 сесії Хмельницької міської ради від 14.12.2011</w:t>
      </w:r>
      <w:r w:rsidR="004B751C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</w:t>
      </w:r>
      <w:r w:rsidR="00796569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року № 4, зі</w:t>
      </w:r>
      <w:r w:rsidR="00BE6DE5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 змінами, </w:t>
      </w:r>
      <w:r w:rsidR="006D7590"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виконавчий комітет міської ради</w:t>
      </w:r>
    </w:p>
    <w:p w14:paraId="6CBABCA1" w14:textId="77777777" w:rsidR="006D7590" w:rsidRPr="006D7590" w:rsidRDefault="006D7590" w:rsidP="006D7590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52E35995" w14:textId="77777777" w:rsidR="006D7590" w:rsidRPr="006D7590" w:rsidRDefault="006D7590" w:rsidP="006D75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76F094F3" w14:textId="77777777" w:rsidR="006D7590" w:rsidRPr="006D7590" w:rsidRDefault="006D7590" w:rsidP="006D7590">
      <w:pPr>
        <w:widowControl w:val="0"/>
        <w:tabs>
          <w:tab w:val="left" w:pos="77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В И Р І Ш И В:</w:t>
      </w:r>
    </w:p>
    <w:p w14:paraId="068F16BB" w14:textId="77777777" w:rsidR="006D7590" w:rsidRPr="006D7590" w:rsidRDefault="006D7590" w:rsidP="006D7590">
      <w:pPr>
        <w:widowControl w:val="0"/>
        <w:tabs>
          <w:tab w:val="left" w:pos="7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16"/>
          <w:szCs w:val="16"/>
          <w:lang w:val="uk-UA" w:eastAsia="uk-UA"/>
        </w:rPr>
      </w:pPr>
    </w:p>
    <w:p w14:paraId="15782E3D" w14:textId="4EA8E154" w:rsidR="00C57EDA" w:rsidRDefault="00C57EDA" w:rsidP="00C57EDA">
      <w:pPr>
        <w:widowControl w:val="0"/>
        <w:suppressAutoHyphens/>
        <w:autoSpaceDE w:val="0"/>
        <w:spacing w:after="0" w:line="0" w:lineRule="atLeast"/>
        <w:ind w:right="318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</w:pPr>
      <w:r>
        <w:rPr>
          <w:rFonts w:ascii="Times New Roman" w:eastAsia="Andale Sans UI" w:hAnsi="Times New Roman" w:cs="Times New Roman"/>
          <w:color w:val="FF0000"/>
          <w:kern w:val="2"/>
          <w:sz w:val="24"/>
          <w:szCs w:val="16"/>
          <w:shd w:val="clear" w:color="auto" w:fill="FFFFFF"/>
          <w:lang w:val="uk-UA" w:eastAsia="uk-UA"/>
        </w:rPr>
        <w:t xml:space="preserve">     </w:t>
      </w:r>
      <w:r>
        <w:rPr>
          <w:rFonts w:ascii="Times New Roman" w:eastAsia="Andale Sans UI" w:hAnsi="Times New Roman" w:cs="Times New Roman"/>
          <w:color w:val="FF0000"/>
          <w:kern w:val="2"/>
          <w:sz w:val="24"/>
          <w:szCs w:val="16"/>
          <w:shd w:val="clear" w:color="auto" w:fill="FFFFFF"/>
          <w:lang w:val="uk-UA" w:eastAsia="uk-UA"/>
        </w:rPr>
        <w:tab/>
      </w:r>
      <w:r>
        <w:rPr>
          <w:rFonts w:ascii="Times New Roman" w:eastAsia="Andale Sans UI" w:hAnsi="Times New Roman" w:cs="Times New Roman"/>
          <w:color w:val="FF0000"/>
          <w:kern w:val="2"/>
          <w:sz w:val="24"/>
          <w:szCs w:val="16"/>
          <w:shd w:val="clear" w:color="auto" w:fill="FFFFFF"/>
          <w:lang w:val="uk-UA" w:eastAsia="uk-UA"/>
        </w:rPr>
        <w:tab/>
      </w:r>
      <w:r w:rsidRPr="00C57EDA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16"/>
          <w:shd w:val="clear" w:color="auto" w:fill="FFFFFF"/>
          <w:lang w:val="uk-UA" w:eastAsia="uk-UA"/>
        </w:rPr>
        <w:t>1</w:t>
      </w:r>
      <w:r w:rsidR="006D7590" w:rsidRPr="006D7590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. Передати з балансу виконавчого комітету Хмельницької міської ради </w:t>
      </w:r>
      <w:r w:rsidR="006D7590" w:rsidRPr="006D7590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на баланс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Хмельницького міського центру соціальної підтримки та адаптації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столика для сповивання </w:t>
      </w:r>
      <w:r w:rsidRPr="00C57EDA">
        <w:rPr>
          <w:rFonts w:ascii="Times New Roman" w:hAnsi="Times New Roman" w:cs="Times New Roman"/>
          <w:sz w:val="24"/>
          <w:szCs w:val="24"/>
        </w:rPr>
        <w:t xml:space="preserve">«Cuddle &amp; Bubble» з </w:t>
      </w:r>
      <w:proofErr w:type="spellStart"/>
      <w:r w:rsidRPr="00C57EDA">
        <w:rPr>
          <w:rFonts w:ascii="Times New Roman" w:hAnsi="Times New Roman" w:cs="Times New Roman"/>
          <w:sz w:val="24"/>
          <w:szCs w:val="24"/>
        </w:rPr>
        <w:t>ванночко</w:t>
      </w:r>
      <w:proofErr w:type="spellEnd"/>
      <w:r w:rsidRPr="00C57EDA">
        <w:rPr>
          <w:rFonts w:ascii="Times New Roman" w:hAnsi="Times New Roman" w:cs="Times New Roman"/>
          <w:sz w:val="24"/>
          <w:szCs w:val="24"/>
          <w:lang w:val="uk-UA"/>
        </w:rPr>
        <w:t>ю</w:t>
      </w:r>
      <w:bookmarkStart w:id="1" w:name="_GoBack"/>
      <w:bookmarkEnd w:id="1"/>
      <w:r w:rsidR="004B751C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,</w:t>
      </w:r>
      <w:r w:rsidR="00B93C50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балансовою вартістю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3189,96</w:t>
      </w:r>
      <w:r w:rsidR="00B93C50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грн.</w:t>
      </w:r>
    </w:p>
    <w:p w14:paraId="446EFDC1" w14:textId="7F32A429" w:rsidR="006D7590" w:rsidRPr="006D7590" w:rsidRDefault="00B81D37" w:rsidP="00C57EDA">
      <w:pPr>
        <w:widowControl w:val="0"/>
        <w:suppressAutoHyphens/>
        <w:autoSpaceDE w:val="0"/>
        <w:spacing w:after="0" w:line="0" w:lineRule="atLeast"/>
        <w:ind w:right="318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2.</w:t>
      </w:r>
      <w:r w:rsidR="0076693B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>Контроль за виконанням рішення покласти на керуючого справами виконавчого комітету</w:t>
      </w:r>
      <w:r w:rsidR="00C57EDA">
        <w:rPr>
          <w:rFonts w:ascii="Times New Roman" w:eastAsia="Times New Roman" w:hAnsi="Times New Roman" w:cs="Times New Roman"/>
          <w:kern w:val="28"/>
          <w:sz w:val="24"/>
          <w:szCs w:val="24"/>
          <w:lang w:val="uk-UA" w:eastAsia="ru-RU"/>
        </w:rPr>
        <w:t xml:space="preserve"> </w:t>
      </w:r>
      <w:r w:rsidR="006D7590" w:rsidRPr="006D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Ю. САБІЙ.</w:t>
      </w:r>
    </w:p>
    <w:p w14:paraId="7109B791" w14:textId="77777777" w:rsidR="006D7590" w:rsidRPr="006D7590" w:rsidRDefault="006D7590" w:rsidP="006D7590">
      <w:pPr>
        <w:widowControl w:val="0"/>
        <w:tabs>
          <w:tab w:val="left" w:pos="639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</w:pPr>
    </w:p>
    <w:p w14:paraId="1CD42971" w14:textId="77777777" w:rsidR="006D7590" w:rsidRPr="006D7590" w:rsidRDefault="006D7590" w:rsidP="006D7590">
      <w:pPr>
        <w:widowControl w:val="0"/>
        <w:tabs>
          <w:tab w:val="left" w:pos="639"/>
          <w:tab w:val="left" w:pos="72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16"/>
          <w:shd w:val="clear" w:color="auto" w:fill="FFFFFF"/>
          <w:lang w:val="uk-UA" w:eastAsia="uk-UA"/>
        </w:rPr>
        <w:t xml:space="preserve">         </w:t>
      </w:r>
    </w:p>
    <w:p w14:paraId="12469FF5" w14:textId="77777777" w:rsidR="006D7590" w:rsidRPr="006D7590" w:rsidRDefault="006D7590" w:rsidP="006D7590">
      <w:pPr>
        <w:widowControl w:val="0"/>
        <w:tabs>
          <w:tab w:val="left" w:pos="639"/>
          <w:tab w:val="left" w:pos="72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lang w:val="uk-UA" w:eastAsia="uk-UA"/>
        </w:rPr>
      </w:pPr>
    </w:p>
    <w:p w14:paraId="3A732D8E" w14:textId="763AD71B" w:rsidR="006D7590" w:rsidRDefault="006D7590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 xml:space="preserve">Міський голова                                                                                   </w:t>
      </w:r>
      <w:r w:rsidR="00C57EDA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ab/>
      </w:r>
      <w:r w:rsidR="00C57EDA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ab/>
      </w:r>
      <w:r w:rsidRPr="006D7590"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  <w:t>О. СИМЧИШИН</w:t>
      </w:r>
    </w:p>
    <w:p w14:paraId="6ED58960" w14:textId="1104125A" w:rsidR="00B93C50" w:rsidRDefault="00B93C50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6440BE84" w14:textId="22D9B428" w:rsidR="00B93C50" w:rsidRDefault="00B93C50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14E13315" w14:textId="1E716A39" w:rsidR="00B93C50" w:rsidRDefault="00B93C50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0004CC07" w14:textId="5313C850" w:rsidR="00B93C50" w:rsidRDefault="00B93C50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38F87F81" w14:textId="77777777" w:rsidR="00B93C50" w:rsidRDefault="00B93C50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p w14:paraId="55DD5602" w14:textId="77777777" w:rsidR="00984020" w:rsidRDefault="00984020" w:rsidP="006D7590">
      <w:pPr>
        <w:widowControl w:val="0"/>
        <w:tabs>
          <w:tab w:val="left" w:pos="729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uk-UA" w:eastAsia="uk-UA"/>
        </w:rPr>
      </w:pPr>
    </w:p>
    <w:sectPr w:rsidR="0098402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035CD"/>
    <w:multiLevelType w:val="hybridMultilevel"/>
    <w:tmpl w:val="070E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820BB"/>
    <w:multiLevelType w:val="hybridMultilevel"/>
    <w:tmpl w:val="26561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C8"/>
    <w:rsid w:val="000F79B7"/>
    <w:rsid w:val="00113F18"/>
    <w:rsid w:val="001371E2"/>
    <w:rsid w:val="0025369D"/>
    <w:rsid w:val="00261999"/>
    <w:rsid w:val="002E6B26"/>
    <w:rsid w:val="00316D1C"/>
    <w:rsid w:val="003A14F6"/>
    <w:rsid w:val="003F6A3A"/>
    <w:rsid w:val="00433023"/>
    <w:rsid w:val="00435F3E"/>
    <w:rsid w:val="00482B60"/>
    <w:rsid w:val="004B751C"/>
    <w:rsid w:val="004F5AF8"/>
    <w:rsid w:val="005370D7"/>
    <w:rsid w:val="005F370F"/>
    <w:rsid w:val="00621550"/>
    <w:rsid w:val="00666387"/>
    <w:rsid w:val="006D7590"/>
    <w:rsid w:val="007277D0"/>
    <w:rsid w:val="0076693B"/>
    <w:rsid w:val="0078490D"/>
    <w:rsid w:val="00796569"/>
    <w:rsid w:val="009118A0"/>
    <w:rsid w:val="00915FF1"/>
    <w:rsid w:val="00984020"/>
    <w:rsid w:val="009D7217"/>
    <w:rsid w:val="00A10600"/>
    <w:rsid w:val="00A310EE"/>
    <w:rsid w:val="00A8367E"/>
    <w:rsid w:val="00A93C05"/>
    <w:rsid w:val="00AA59C8"/>
    <w:rsid w:val="00B460B3"/>
    <w:rsid w:val="00B81D37"/>
    <w:rsid w:val="00B93C50"/>
    <w:rsid w:val="00BE6DE5"/>
    <w:rsid w:val="00C57EDA"/>
    <w:rsid w:val="00C748B2"/>
    <w:rsid w:val="00D7255E"/>
    <w:rsid w:val="00DE3597"/>
    <w:rsid w:val="00E5083F"/>
    <w:rsid w:val="00E74254"/>
    <w:rsid w:val="00EF5BAA"/>
    <w:rsid w:val="00F91A50"/>
    <w:rsid w:val="00F94F5B"/>
    <w:rsid w:val="00FB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317E"/>
  <w15:chartTrackingRefBased/>
  <w15:docId w15:val="{24EBEB42-A8C5-4B23-B8B8-7B552F71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2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 Лідія Володимирівна</dc:creator>
  <cp:keywords/>
  <dc:description/>
  <cp:lastModifiedBy>Отрощенко Сергій Володимирович</cp:lastModifiedBy>
  <cp:revision>12</cp:revision>
  <cp:lastPrinted>2021-11-24T06:23:00Z</cp:lastPrinted>
  <dcterms:created xsi:type="dcterms:W3CDTF">2021-11-18T10:13:00Z</dcterms:created>
  <dcterms:modified xsi:type="dcterms:W3CDTF">2021-12-14T11:55:00Z</dcterms:modified>
</cp:coreProperties>
</file>