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986B3A" w:rsidP="00E33761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</w:t>
      </w:r>
      <w:r w:rsidR="005D1825"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0B522B" w:rsidRDefault="000B522B" w:rsidP="000B522B">
      <w:pPr>
        <w:ind w:right="4960"/>
        <w:jc w:val="both"/>
        <w:rPr>
          <w:lang w:eastAsia="zh-CN"/>
        </w:rPr>
      </w:pPr>
      <w:r>
        <w:t xml:space="preserve">Про </w:t>
      </w:r>
      <w:proofErr w:type="spellStart"/>
      <w:r>
        <w:t>внесення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пропозиції</w:t>
      </w:r>
      <w:proofErr w:type="spellEnd"/>
      <w:r>
        <w:t xml:space="preserve">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на </w:t>
      </w:r>
      <w:proofErr w:type="spellStart"/>
      <w:r>
        <w:t>безоплатну</w:t>
      </w:r>
      <w:proofErr w:type="spellEnd"/>
      <w:r>
        <w:t xml:space="preserve"> передачу в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r w:rsidR="00324D6E">
        <w:rPr>
          <w:lang w:val="uk-UA"/>
        </w:rPr>
        <w:t xml:space="preserve">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</w:t>
      </w:r>
      <w:r w:rsidR="008054F1">
        <w:t>ади</w:t>
      </w:r>
      <w:proofErr w:type="spellEnd"/>
      <w:r w:rsidR="008054F1">
        <w:t xml:space="preserve"> </w:t>
      </w:r>
      <w:proofErr w:type="spellStart"/>
      <w:r w:rsidR="008054F1">
        <w:t>кімнат</w:t>
      </w:r>
      <w:proofErr w:type="spellEnd"/>
      <w:r w:rsidR="008054F1">
        <w:t xml:space="preserve"> в </w:t>
      </w:r>
      <w:proofErr w:type="spellStart"/>
      <w:r w:rsidR="008054F1">
        <w:t>гуртожитку</w:t>
      </w:r>
      <w:proofErr w:type="spellEnd"/>
      <w:r w:rsidR="008054F1">
        <w:t xml:space="preserve"> на</w:t>
      </w:r>
      <w:r>
        <w:t xml:space="preserve"> </w:t>
      </w:r>
      <w:proofErr w:type="spellStart"/>
      <w:r>
        <w:t>вул</w:t>
      </w:r>
      <w:proofErr w:type="spellEnd"/>
      <w:r>
        <w:t>. </w:t>
      </w:r>
      <w:r w:rsidR="00324D6E">
        <w:rPr>
          <w:lang w:val="uk-UA"/>
        </w:rPr>
        <w:t>Тернопільськ</w:t>
      </w:r>
      <w:r w:rsidR="00E0246B">
        <w:rPr>
          <w:lang w:val="uk-UA"/>
        </w:rPr>
        <w:t>ій</w:t>
      </w:r>
      <w:r w:rsidR="00324D6E">
        <w:rPr>
          <w:lang w:val="uk-UA"/>
        </w:rPr>
        <w:t>, 40</w:t>
      </w:r>
    </w:p>
    <w:p w:rsidR="000B522B" w:rsidRDefault="000B522B" w:rsidP="000B522B"/>
    <w:p w:rsidR="000B522B" w:rsidRDefault="000B522B" w:rsidP="000B522B">
      <w:pPr>
        <w:jc w:val="both"/>
      </w:pPr>
      <w:r>
        <w:tab/>
      </w:r>
      <w:proofErr w:type="spellStart"/>
      <w:r>
        <w:t>Розглянувши</w:t>
      </w:r>
      <w:proofErr w:type="spellEnd"/>
      <w:r>
        <w:t xml:space="preserve"> </w:t>
      </w:r>
      <w:r w:rsidR="00324D6E">
        <w:rPr>
          <w:lang w:val="uk-UA"/>
        </w:rPr>
        <w:t xml:space="preserve">колективне </w:t>
      </w:r>
      <w:proofErr w:type="spellStart"/>
      <w:r>
        <w:t>з</w:t>
      </w:r>
      <w:r w:rsidR="00711306">
        <w:t>вернення</w:t>
      </w:r>
      <w:proofErr w:type="spellEnd"/>
      <w:r w:rsidR="00711306">
        <w:t xml:space="preserve"> </w:t>
      </w:r>
      <w:proofErr w:type="spellStart"/>
      <w:r w:rsidR="00711306">
        <w:t>мешканців</w:t>
      </w:r>
      <w:proofErr w:type="spellEnd"/>
      <w:r w:rsidR="00711306">
        <w:t xml:space="preserve"> </w:t>
      </w:r>
      <w:proofErr w:type="spellStart"/>
      <w:r w:rsidR="00711306">
        <w:t>гуртожитку</w:t>
      </w:r>
      <w:proofErr w:type="spellEnd"/>
      <w:r w:rsidR="00711306">
        <w:t xml:space="preserve"> на</w:t>
      </w:r>
      <w:r>
        <w:t xml:space="preserve"> </w:t>
      </w:r>
      <w:proofErr w:type="spellStart"/>
      <w:r>
        <w:t>вул</w:t>
      </w:r>
      <w:proofErr w:type="spellEnd"/>
      <w:r>
        <w:t>. </w:t>
      </w:r>
      <w:r w:rsidR="00324D6E">
        <w:rPr>
          <w:lang w:val="uk-UA"/>
        </w:rPr>
        <w:t>Тернопільськ</w:t>
      </w:r>
      <w:r w:rsidR="00E0246B">
        <w:rPr>
          <w:lang w:val="uk-UA"/>
        </w:rPr>
        <w:t>ій</w:t>
      </w:r>
      <w:r w:rsidR="00324D6E">
        <w:rPr>
          <w:lang w:val="uk-UA"/>
        </w:rPr>
        <w:t>, 40</w:t>
      </w:r>
      <w:r>
        <w:rPr>
          <w:color w:val="000000"/>
        </w:rPr>
        <w:t xml:space="preserve">, з метою </w:t>
      </w:r>
      <w:proofErr w:type="spellStart"/>
      <w:r>
        <w:rPr>
          <w:color w:val="000000"/>
        </w:rPr>
        <w:t>забезпечення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реалізації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конституційного</w:t>
      </w:r>
      <w:proofErr w:type="spellEnd"/>
      <w:r>
        <w:rPr>
          <w:color w:val="000000"/>
        </w:rPr>
        <w:t xml:space="preserve"> права на </w:t>
      </w:r>
      <w:proofErr w:type="spellStart"/>
      <w:r>
        <w:rPr>
          <w:color w:val="000000"/>
        </w:rPr>
        <w:t>житло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мешканців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гуртожитку</w:t>
      </w:r>
      <w:proofErr w:type="spellEnd"/>
      <w:r>
        <w:rPr>
          <w:color w:val="000000"/>
          <w:szCs w:val="18"/>
        </w:rPr>
        <w:t xml:space="preserve">, </w:t>
      </w:r>
      <w:proofErr w:type="spellStart"/>
      <w:r>
        <w:rPr>
          <w:color w:val="000000"/>
          <w:szCs w:val="18"/>
        </w:rPr>
        <w:t>керуючись</w:t>
      </w:r>
      <w:proofErr w:type="spellEnd"/>
      <w:r>
        <w:rPr>
          <w:color w:val="000000"/>
          <w:szCs w:val="20"/>
        </w:rPr>
        <w:t xml:space="preserve"> Законом </w:t>
      </w:r>
      <w:proofErr w:type="spellStart"/>
      <w:r>
        <w:rPr>
          <w:color w:val="000000"/>
          <w:szCs w:val="20"/>
        </w:rPr>
        <w:t>України</w:t>
      </w:r>
      <w:proofErr w:type="spellEnd"/>
      <w:r>
        <w:rPr>
          <w:color w:val="000000"/>
          <w:szCs w:val="20"/>
        </w:rPr>
        <w:t xml:space="preserve"> «Про </w:t>
      </w:r>
      <w:proofErr w:type="spellStart"/>
      <w:r>
        <w:rPr>
          <w:color w:val="000000"/>
          <w:szCs w:val="20"/>
        </w:rPr>
        <w:t>забезпечення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реалізації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житлових</w:t>
      </w:r>
      <w:proofErr w:type="spellEnd"/>
      <w:r>
        <w:rPr>
          <w:color w:val="000000"/>
          <w:szCs w:val="20"/>
        </w:rPr>
        <w:t xml:space="preserve"> прав </w:t>
      </w:r>
      <w:proofErr w:type="spellStart"/>
      <w:r>
        <w:rPr>
          <w:color w:val="000000"/>
          <w:szCs w:val="20"/>
        </w:rPr>
        <w:t>мешканців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гуртожитків</w:t>
      </w:r>
      <w:proofErr w:type="spellEnd"/>
      <w:r>
        <w:rPr>
          <w:color w:val="000000"/>
          <w:szCs w:val="20"/>
        </w:rPr>
        <w:t xml:space="preserve">», Законом </w:t>
      </w:r>
      <w:proofErr w:type="spellStart"/>
      <w:r>
        <w:rPr>
          <w:color w:val="000000"/>
          <w:szCs w:val="20"/>
        </w:rPr>
        <w:t>України</w:t>
      </w:r>
      <w:proofErr w:type="spellEnd"/>
      <w:r>
        <w:rPr>
          <w:color w:val="000000"/>
          <w:szCs w:val="20"/>
        </w:rPr>
        <w:t xml:space="preserve"> «Про передачу </w:t>
      </w:r>
      <w:proofErr w:type="spellStart"/>
      <w:r>
        <w:rPr>
          <w:color w:val="000000"/>
          <w:szCs w:val="20"/>
        </w:rPr>
        <w:t>об'єктів</w:t>
      </w:r>
      <w:proofErr w:type="spellEnd"/>
      <w:r>
        <w:rPr>
          <w:color w:val="000000"/>
          <w:szCs w:val="20"/>
        </w:rPr>
        <w:t xml:space="preserve"> права </w:t>
      </w:r>
      <w:proofErr w:type="spellStart"/>
      <w:r>
        <w:rPr>
          <w:color w:val="000000"/>
          <w:szCs w:val="20"/>
        </w:rPr>
        <w:t>державної</w:t>
      </w:r>
      <w:proofErr w:type="spellEnd"/>
      <w:r>
        <w:rPr>
          <w:color w:val="000000"/>
          <w:szCs w:val="20"/>
        </w:rPr>
        <w:t xml:space="preserve"> та </w:t>
      </w:r>
      <w:proofErr w:type="spellStart"/>
      <w:r>
        <w:rPr>
          <w:color w:val="000000"/>
          <w:szCs w:val="20"/>
        </w:rPr>
        <w:t>комунальної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власності</w:t>
      </w:r>
      <w:proofErr w:type="spellEnd"/>
      <w:r>
        <w:rPr>
          <w:color w:val="000000"/>
          <w:szCs w:val="20"/>
        </w:rPr>
        <w:t xml:space="preserve">», Законом </w:t>
      </w:r>
      <w:proofErr w:type="spellStart"/>
      <w:r>
        <w:rPr>
          <w:color w:val="000000"/>
          <w:szCs w:val="20"/>
        </w:rPr>
        <w:t>України</w:t>
      </w:r>
      <w:proofErr w:type="spellEnd"/>
      <w:r>
        <w:rPr>
          <w:color w:val="000000"/>
          <w:szCs w:val="20"/>
        </w:rPr>
        <w:t xml:space="preserve"> «Про </w:t>
      </w:r>
      <w:proofErr w:type="spellStart"/>
      <w:r>
        <w:rPr>
          <w:color w:val="000000"/>
          <w:szCs w:val="20"/>
        </w:rPr>
        <w:t>місцеве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самоврядування</w:t>
      </w:r>
      <w:proofErr w:type="spellEnd"/>
      <w:r>
        <w:rPr>
          <w:color w:val="000000"/>
          <w:szCs w:val="20"/>
        </w:rPr>
        <w:t xml:space="preserve"> в </w:t>
      </w:r>
      <w:proofErr w:type="spellStart"/>
      <w:r>
        <w:rPr>
          <w:color w:val="000000"/>
          <w:szCs w:val="20"/>
        </w:rPr>
        <w:t>Україні</w:t>
      </w:r>
      <w:proofErr w:type="spellEnd"/>
      <w:r>
        <w:rPr>
          <w:color w:val="000000"/>
          <w:szCs w:val="20"/>
        </w:rPr>
        <w:t xml:space="preserve">», </w:t>
      </w:r>
      <w:proofErr w:type="spellStart"/>
      <w:r>
        <w:rPr>
          <w:color w:val="000000"/>
          <w:szCs w:val="20"/>
        </w:rPr>
        <w:t>рішенням</w:t>
      </w:r>
      <w:proofErr w:type="spellEnd"/>
      <w:r>
        <w:rPr>
          <w:color w:val="000000"/>
          <w:szCs w:val="20"/>
        </w:rPr>
        <w:t xml:space="preserve"> сорок </w:t>
      </w:r>
      <w:proofErr w:type="spellStart"/>
      <w:r>
        <w:rPr>
          <w:color w:val="000000"/>
          <w:szCs w:val="20"/>
        </w:rPr>
        <w:t>другої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сесії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міської</w:t>
      </w:r>
      <w:proofErr w:type="spellEnd"/>
      <w:r>
        <w:rPr>
          <w:color w:val="000000"/>
          <w:szCs w:val="20"/>
        </w:rPr>
        <w:t xml:space="preserve"> ради </w:t>
      </w:r>
      <w:proofErr w:type="spellStart"/>
      <w:r>
        <w:rPr>
          <w:color w:val="000000"/>
          <w:szCs w:val="20"/>
        </w:rPr>
        <w:t>від</w:t>
      </w:r>
      <w:proofErr w:type="spellEnd"/>
      <w:r>
        <w:rPr>
          <w:color w:val="000000"/>
          <w:szCs w:val="20"/>
        </w:rPr>
        <w:t xml:space="preserve"> 17.09.2014 №17 «Про </w:t>
      </w:r>
      <w:proofErr w:type="spellStart"/>
      <w:r>
        <w:rPr>
          <w:color w:val="000000"/>
          <w:szCs w:val="20"/>
        </w:rPr>
        <w:t>затвердження</w:t>
      </w:r>
      <w:proofErr w:type="spellEnd"/>
      <w:r>
        <w:rPr>
          <w:color w:val="000000"/>
          <w:szCs w:val="20"/>
        </w:rPr>
        <w:t xml:space="preserve"> Порядку </w:t>
      </w:r>
      <w:proofErr w:type="spellStart"/>
      <w:r>
        <w:rPr>
          <w:color w:val="000000"/>
          <w:szCs w:val="20"/>
        </w:rPr>
        <w:t>подання</w:t>
      </w:r>
      <w:proofErr w:type="spellEnd"/>
      <w:r>
        <w:rPr>
          <w:color w:val="000000"/>
          <w:szCs w:val="20"/>
        </w:rPr>
        <w:t xml:space="preserve"> та </w:t>
      </w:r>
      <w:proofErr w:type="spellStart"/>
      <w:r>
        <w:rPr>
          <w:color w:val="000000"/>
          <w:szCs w:val="20"/>
        </w:rPr>
        <w:t>розгляду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пропозицій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щодо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передачі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об'єктів</w:t>
      </w:r>
      <w:proofErr w:type="spellEnd"/>
      <w:r>
        <w:rPr>
          <w:color w:val="000000"/>
          <w:szCs w:val="20"/>
        </w:rPr>
        <w:t xml:space="preserve"> в </w:t>
      </w:r>
      <w:proofErr w:type="spellStart"/>
      <w:r>
        <w:rPr>
          <w:color w:val="000000"/>
          <w:szCs w:val="20"/>
        </w:rPr>
        <w:t>комунальну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власність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міста</w:t>
      </w:r>
      <w:proofErr w:type="spellEnd"/>
      <w:r>
        <w:rPr>
          <w:color w:val="000000"/>
          <w:szCs w:val="20"/>
        </w:rPr>
        <w:t xml:space="preserve"> та </w:t>
      </w:r>
      <w:proofErr w:type="spellStart"/>
      <w:r>
        <w:rPr>
          <w:color w:val="000000"/>
          <w:szCs w:val="20"/>
        </w:rPr>
        <w:t>утворення</w:t>
      </w:r>
      <w:proofErr w:type="spellEnd"/>
      <w:r>
        <w:rPr>
          <w:color w:val="000000"/>
          <w:szCs w:val="20"/>
        </w:rPr>
        <w:t xml:space="preserve"> і </w:t>
      </w:r>
      <w:proofErr w:type="spellStart"/>
      <w:r>
        <w:rPr>
          <w:color w:val="000000"/>
          <w:szCs w:val="20"/>
        </w:rPr>
        <w:t>роботи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комісії</w:t>
      </w:r>
      <w:proofErr w:type="spellEnd"/>
      <w:r>
        <w:rPr>
          <w:color w:val="000000"/>
          <w:szCs w:val="20"/>
        </w:rPr>
        <w:t xml:space="preserve"> з питань </w:t>
      </w:r>
      <w:proofErr w:type="spellStart"/>
      <w:r>
        <w:rPr>
          <w:color w:val="000000"/>
          <w:szCs w:val="20"/>
        </w:rPr>
        <w:t>передачі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об'єктів</w:t>
      </w:r>
      <w:proofErr w:type="spellEnd"/>
      <w:r>
        <w:rPr>
          <w:color w:val="000000"/>
          <w:szCs w:val="20"/>
        </w:rPr>
        <w:t xml:space="preserve"> в </w:t>
      </w:r>
      <w:proofErr w:type="spellStart"/>
      <w:r>
        <w:rPr>
          <w:color w:val="000000"/>
          <w:szCs w:val="20"/>
        </w:rPr>
        <w:t>комунальну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власність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міста</w:t>
      </w:r>
      <w:proofErr w:type="spellEnd"/>
      <w:r>
        <w:rPr>
          <w:color w:val="000000"/>
          <w:szCs w:val="20"/>
        </w:rPr>
        <w:t xml:space="preserve">» 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виконавчий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</w:t>
      </w:r>
    </w:p>
    <w:p w:rsidR="000B522B" w:rsidRDefault="000B522B" w:rsidP="000B522B">
      <w:pPr>
        <w:pStyle w:val="a6"/>
      </w:pPr>
    </w:p>
    <w:p w:rsidR="000B522B" w:rsidRPr="006E38A3" w:rsidRDefault="000B522B" w:rsidP="000B522B">
      <w:pPr>
        <w:pStyle w:val="a6"/>
        <w:ind w:firstLine="13"/>
        <w:rPr>
          <w:b w:val="0"/>
        </w:rPr>
      </w:pPr>
      <w:r w:rsidRPr="006E38A3">
        <w:rPr>
          <w:b w:val="0"/>
        </w:rPr>
        <w:t>ВИРІШИВ:</w:t>
      </w:r>
    </w:p>
    <w:p w:rsidR="000B522B" w:rsidRDefault="000B522B" w:rsidP="000B522B">
      <w:pPr>
        <w:pStyle w:val="22"/>
      </w:pPr>
    </w:p>
    <w:p w:rsidR="000B522B" w:rsidRDefault="000B522B" w:rsidP="000B522B">
      <w:pPr>
        <w:pStyle w:val="22"/>
        <w:numPr>
          <w:ilvl w:val="0"/>
          <w:numId w:val="5"/>
        </w:numPr>
        <w:tabs>
          <w:tab w:val="clear" w:pos="1068"/>
          <w:tab w:val="num" w:pos="720"/>
          <w:tab w:val="left" w:pos="1188"/>
        </w:tabs>
        <w:ind w:left="25" w:firstLine="688"/>
      </w:pPr>
      <w:proofErr w:type="spellStart"/>
      <w:r>
        <w:t>Внести</w:t>
      </w:r>
      <w:proofErr w:type="spellEnd"/>
      <w:r>
        <w:t xml:space="preserve"> на розгляд сесії міської ради пропозицію щодо надання згоди на безоплатну передачу в комунальну власність </w:t>
      </w:r>
      <w:r w:rsidR="00324D6E">
        <w:t xml:space="preserve">Хмельницької міської територіальної громади </w:t>
      </w:r>
      <w:r>
        <w:t xml:space="preserve"> кімнат </w:t>
      </w:r>
      <w:r w:rsidRPr="00C67041">
        <w:t>№ </w:t>
      </w:r>
      <w:r w:rsidR="00324D6E" w:rsidRPr="00C67041">
        <w:rPr>
          <w:bCs/>
        </w:rPr>
        <w:t xml:space="preserve"> 601, 602, 603, 604, 606, 610, 611, 614, 615, 616, 617, 619, 620, 621, 623, 625, 701, 703, 704, 705, 708, 710, 711, 713, 716, 717, 718, 719, 720, 721, 723, 724, 803, 804, 806, 807, 808, </w:t>
      </w:r>
      <w:r w:rsidR="005E3944" w:rsidRPr="00C67041">
        <w:rPr>
          <w:bCs/>
        </w:rPr>
        <w:t xml:space="preserve">810, </w:t>
      </w:r>
      <w:r w:rsidR="00324D6E" w:rsidRPr="00C67041">
        <w:rPr>
          <w:bCs/>
        </w:rPr>
        <w:t>811, 819, 820, 821, 823, 824, 826</w:t>
      </w:r>
      <w:r>
        <w:t xml:space="preserve"> в гуртожитку на вул. </w:t>
      </w:r>
      <w:r w:rsidR="00324D6E">
        <w:t>Тернопільськ</w:t>
      </w:r>
      <w:r w:rsidR="00E0246B">
        <w:t>ій</w:t>
      </w:r>
      <w:r w:rsidR="00324D6E">
        <w:t>, 40</w:t>
      </w:r>
      <w:r>
        <w:t xml:space="preserve">, </w:t>
      </w:r>
      <w:r w:rsidR="00324D6E" w:rsidRPr="0035003D">
        <w:t>що перебува</w:t>
      </w:r>
      <w:r w:rsidR="00324D6E">
        <w:t xml:space="preserve">ють </w:t>
      </w:r>
      <w:r w:rsidR="00324D6E" w:rsidRPr="0035003D">
        <w:t xml:space="preserve"> в державній власності у сфері управління Міні</w:t>
      </w:r>
      <w:r w:rsidR="00324D6E">
        <w:t xml:space="preserve">стерства освіти і науки України та </w:t>
      </w:r>
      <w:r w:rsidR="00324D6E" w:rsidRPr="0035003D">
        <w:t xml:space="preserve"> на балансі  Хмельницького професійного ліцею електроніки</w:t>
      </w:r>
      <w:r w:rsidR="00324D6E">
        <w:t>.</w:t>
      </w:r>
    </w:p>
    <w:p w:rsidR="000B522B" w:rsidRDefault="00D047CB" w:rsidP="000B522B">
      <w:pPr>
        <w:pStyle w:val="22"/>
        <w:numPr>
          <w:ilvl w:val="0"/>
          <w:numId w:val="5"/>
        </w:numPr>
        <w:tabs>
          <w:tab w:val="clear" w:pos="1068"/>
          <w:tab w:val="num" w:pos="720"/>
          <w:tab w:val="left" w:pos="1200"/>
        </w:tabs>
        <w:ind w:left="0" w:firstLine="720"/>
      </w:pPr>
      <w:r w:rsidRPr="00F547DA">
        <w:t xml:space="preserve">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0B522B">
        <w:t>.</w:t>
      </w:r>
    </w:p>
    <w:p w:rsidR="000B522B" w:rsidRDefault="000B522B" w:rsidP="000B522B">
      <w:pPr>
        <w:pStyle w:val="22"/>
      </w:pPr>
    </w:p>
    <w:p w:rsidR="000B522B" w:rsidRDefault="000B522B" w:rsidP="000B522B">
      <w:pPr>
        <w:pStyle w:val="22"/>
      </w:pPr>
    </w:p>
    <w:p w:rsidR="000B522B" w:rsidRDefault="000B522B" w:rsidP="000B522B">
      <w:pPr>
        <w:pStyle w:val="22"/>
      </w:pPr>
    </w:p>
    <w:p w:rsidR="00D047CB" w:rsidRDefault="00D047CB" w:rsidP="000B522B">
      <w:pPr>
        <w:pStyle w:val="22"/>
      </w:pPr>
    </w:p>
    <w:p w:rsidR="000B522B" w:rsidRDefault="000B522B" w:rsidP="000B522B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p w:rsidR="000B522B" w:rsidRDefault="000B522B" w:rsidP="000B522B">
      <w:pPr>
        <w:jc w:val="both"/>
        <w:rPr>
          <w:color w:val="000000"/>
          <w:lang w:val="uk-UA"/>
        </w:rPr>
      </w:pPr>
    </w:p>
    <w:p w:rsidR="000B522B" w:rsidRDefault="000B522B" w:rsidP="000B522B">
      <w:pPr>
        <w:jc w:val="both"/>
        <w:rPr>
          <w:color w:val="000000"/>
          <w:lang w:val="uk-UA"/>
        </w:rPr>
      </w:pPr>
    </w:p>
    <w:p w:rsidR="00636272" w:rsidRPr="005F1A64" w:rsidRDefault="00636272" w:rsidP="000B522B">
      <w:pPr>
        <w:rPr>
          <w:lang w:val="uk-UA"/>
        </w:rPr>
      </w:pPr>
      <w:bookmarkStart w:id="0" w:name="_GoBack"/>
      <w:bookmarkEnd w:id="0"/>
    </w:p>
    <w:sectPr w:rsidR="00636272" w:rsidRPr="005F1A64" w:rsidSect="00E33761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53E7198D"/>
    <w:multiLevelType w:val="hybridMultilevel"/>
    <w:tmpl w:val="15604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74146"/>
    <w:rsid w:val="0007797D"/>
    <w:rsid w:val="00085176"/>
    <w:rsid w:val="000B522B"/>
    <w:rsid w:val="00103238"/>
    <w:rsid w:val="00110D55"/>
    <w:rsid w:val="00176E02"/>
    <w:rsid w:val="001A0A46"/>
    <w:rsid w:val="001A0D3E"/>
    <w:rsid w:val="001C7686"/>
    <w:rsid w:val="001F573B"/>
    <w:rsid w:val="001F6EA0"/>
    <w:rsid w:val="0020122E"/>
    <w:rsid w:val="00224412"/>
    <w:rsid w:val="00226A3F"/>
    <w:rsid w:val="00231562"/>
    <w:rsid w:val="00246E2B"/>
    <w:rsid w:val="00262DD8"/>
    <w:rsid w:val="00297929"/>
    <w:rsid w:val="003133EA"/>
    <w:rsid w:val="00313D97"/>
    <w:rsid w:val="00315C38"/>
    <w:rsid w:val="00324D6E"/>
    <w:rsid w:val="003437F0"/>
    <w:rsid w:val="0034523C"/>
    <w:rsid w:val="003601B7"/>
    <w:rsid w:val="00374159"/>
    <w:rsid w:val="003A0149"/>
    <w:rsid w:val="003A1FC3"/>
    <w:rsid w:val="003A67D5"/>
    <w:rsid w:val="003D19E0"/>
    <w:rsid w:val="003F6523"/>
    <w:rsid w:val="004064F2"/>
    <w:rsid w:val="00423601"/>
    <w:rsid w:val="00431F18"/>
    <w:rsid w:val="0046696F"/>
    <w:rsid w:val="004732CC"/>
    <w:rsid w:val="004A50AB"/>
    <w:rsid w:val="004F0F43"/>
    <w:rsid w:val="005275E9"/>
    <w:rsid w:val="00544210"/>
    <w:rsid w:val="00562521"/>
    <w:rsid w:val="0057333C"/>
    <w:rsid w:val="00584897"/>
    <w:rsid w:val="005A3727"/>
    <w:rsid w:val="005B376B"/>
    <w:rsid w:val="005D1825"/>
    <w:rsid w:val="005D3603"/>
    <w:rsid w:val="005E3944"/>
    <w:rsid w:val="005F1A64"/>
    <w:rsid w:val="005F2598"/>
    <w:rsid w:val="00605E0B"/>
    <w:rsid w:val="00636272"/>
    <w:rsid w:val="006551D1"/>
    <w:rsid w:val="0066452C"/>
    <w:rsid w:val="006807CE"/>
    <w:rsid w:val="006E38A3"/>
    <w:rsid w:val="006E5BA2"/>
    <w:rsid w:val="006F3843"/>
    <w:rsid w:val="006F4B26"/>
    <w:rsid w:val="006F681B"/>
    <w:rsid w:val="00711306"/>
    <w:rsid w:val="0073619E"/>
    <w:rsid w:val="007676F5"/>
    <w:rsid w:val="007C5EC8"/>
    <w:rsid w:val="008054F1"/>
    <w:rsid w:val="00817EEC"/>
    <w:rsid w:val="00821C48"/>
    <w:rsid w:val="0083024E"/>
    <w:rsid w:val="00856C82"/>
    <w:rsid w:val="008B617C"/>
    <w:rsid w:val="008D24AB"/>
    <w:rsid w:val="008F6D04"/>
    <w:rsid w:val="00943F8A"/>
    <w:rsid w:val="009544C4"/>
    <w:rsid w:val="009756D1"/>
    <w:rsid w:val="009773DF"/>
    <w:rsid w:val="00986B3A"/>
    <w:rsid w:val="0099165F"/>
    <w:rsid w:val="009A6781"/>
    <w:rsid w:val="009B383E"/>
    <w:rsid w:val="009B3D62"/>
    <w:rsid w:val="009B776A"/>
    <w:rsid w:val="009D7B3A"/>
    <w:rsid w:val="00A600FD"/>
    <w:rsid w:val="00A7728B"/>
    <w:rsid w:val="00A835B0"/>
    <w:rsid w:val="00A94EAD"/>
    <w:rsid w:val="00AA5052"/>
    <w:rsid w:val="00AC59EF"/>
    <w:rsid w:val="00B02EE1"/>
    <w:rsid w:val="00B4727A"/>
    <w:rsid w:val="00B47C29"/>
    <w:rsid w:val="00B63246"/>
    <w:rsid w:val="00B910D9"/>
    <w:rsid w:val="00B94F77"/>
    <w:rsid w:val="00B95AFD"/>
    <w:rsid w:val="00BB1505"/>
    <w:rsid w:val="00BC3CA4"/>
    <w:rsid w:val="00BC57A5"/>
    <w:rsid w:val="00BD1FAF"/>
    <w:rsid w:val="00C04523"/>
    <w:rsid w:val="00C13005"/>
    <w:rsid w:val="00C1657B"/>
    <w:rsid w:val="00C219FE"/>
    <w:rsid w:val="00C43A29"/>
    <w:rsid w:val="00C67041"/>
    <w:rsid w:val="00C93034"/>
    <w:rsid w:val="00CA3147"/>
    <w:rsid w:val="00CA3DC4"/>
    <w:rsid w:val="00CA6EAD"/>
    <w:rsid w:val="00CC7B7E"/>
    <w:rsid w:val="00CE39A2"/>
    <w:rsid w:val="00CF7AC6"/>
    <w:rsid w:val="00D00C48"/>
    <w:rsid w:val="00D047CB"/>
    <w:rsid w:val="00D42174"/>
    <w:rsid w:val="00D644C3"/>
    <w:rsid w:val="00D67632"/>
    <w:rsid w:val="00D776CD"/>
    <w:rsid w:val="00DA0FEA"/>
    <w:rsid w:val="00DB5FD0"/>
    <w:rsid w:val="00DC49BC"/>
    <w:rsid w:val="00DC7C95"/>
    <w:rsid w:val="00DD4B44"/>
    <w:rsid w:val="00DD60CC"/>
    <w:rsid w:val="00E0186C"/>
    <w:rsid w:val="00E0246B"/>
    <w:rsid w:val="00E14600"/>
    <w:rsid w:val="00E20869"/>
    <w:rsid w:val="00E21FB3"/>
    <w:rsid w:val="00E33761"/>
    <w:rsid w:val="00E3678C"/>
    <w:rsid w:val="00E36B30"/>
    <w:rsid w:val="00E61831"/>
    <w:rsid w:val="00E66862"/>
    <w:rsid w:val="00E81768"/>
    <w:rsid w:val="00E919D9"/>
    <w:rsid w:val="00EC1407"/>
    <w:rsid w:val="00EF3680"/>
    <w:rsid w:val="00F041E9"/>
    <w:rsid w:val="00F35DAB"/>
    <w:rsid w:val="00F41EE0"/>
    <w:rsid w:val="00F53C04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B52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0B52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d">
    <w:name w:val="Quote"/>
    <w:basedOn w:val="a"/>
    <w:link w:val="ae"/>
    <w:qFormat/>
    <w:rsid w:val="000B522B"/>
    <w:pPr>
      <w:ind w:left="180" w:right="5040" w:hanging="180"/>
    </w:pPr>
    <w:rPr>
      <w:lang w:val="uk-UA"/>
    </w:rPr>
  </w:style>
  <w:style w:type="character" w:customStyle="1" w:styleId="ae">
    <w:name w:val="Цитата Знак"/>
    <w:basedOn w:val="a0"/>
    <w:link w:val="ad"/>
    <w:rsid w:val="000B5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2">
    <w:name w:val="Основной текст 2"/>
    <w:basedOn w:val="a"/>
    <w:rsid w:val="000B522B"/>
    <w:pPr>
      <w:jc w:val="both"/>
    </w:pPr>
    <w:rPr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69D57-6FEE-45E9-BEF0-9030F45C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9</cp:revision>
  <cp:lastPrinted>2021-11-08T15:12:00Z</cp:lastPrinted>
  <dcterms:created xsi:type="dcterms:W3CDTF">2021-10-28T14:08:00Z</dcterms:created>
  <dcterms:modified xsi:type="dcterms:W3CDTF">2021-11-09T14:00:00Z</dcterms:modified>
</cp:coreProperties>
</file>