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DC48EC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DC48EC" w:rsidTr="00A3222B">
        <w:tc>
          <w:tcPr>
            <w:tcW w:w="4644" w:type="dxa"/>
            <w:shd w:val="clear" w:color="auto" w:fill="auto"/>
          </w:tcPr>
          <w:p w:rsidR="00E560B3" w:rsidRPr="00DC48EC" w:rsidRDefault="00E560B3" w:rsidP="00E560B3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на розгляд сесії міської ради пропозиції </w:t>
            </w:r>
            <w:r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 </w:t>
            </w:r>
            <w:r w:rsidR="00DE0A60" w:rsidRPr="00DE0A60">
              <w:rPr>
                <w:rFonts w:ascii="Times New Roman" w:hAnsi="Times New Roman" w:cs="Times New Roman"/>
                <w:sz w:val="24"/>
                <w:szCs w:val="24"/>
              </w:rPr>
              <w:t xml:space="preserve">внесення змін до </w:t>
            </w:r>
            <w:r w:rsidR="00705F19"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r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ільової Програми попередження 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      </w:r>
            <w:proofErr w:type="spellStart"/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пожежно</w:t>
            </w:r>
            <w:proofErr w:type="spellEnd"/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-рятувальних підрозділів 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 території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Хмельницьк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міськ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BD5748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територіальн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громад</w:t>
            </w:r>
            <w:r w:rsidR="00CC3A2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на 2021-2025 роки    </w:t>
            </w:r>
          </w:p>
          <w:p w:rsidR="00714C35" w:rsidRDefault="00714C35" w:rsidP="00E560B3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5E0F48" w:rsidRPr="00DC48EC" w:rsidRDefault="005E0F48" w:rsidP="00E560B3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E560B3" w:rsidRPr="00DC48EC" w:rsidRDefault="00C93BE4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Розглянувши  клопотання управління з питань цив</w:t>
      </w:r>
      <w:r w:rsidR="00E877CE">
        <w:rPr>
          <w:rFonts w:ascii="Times New Roman" w:eastAsia="Times New Roman" w:hAnsi="Times New Roman" w:cs="Times New Roman"/>
          <w:sz w:val="24"/>
          <w:szCs w:val="20"/>
          <w:lang w:eastAsia="ru-RU"/>
        </w:rPr>
        <w:t>ільного захисту</w:t>
      </w:r>
      <w:r w:rsidR="007972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населення</w:t>
      </w:r>
      <w:r w:rsidR="00E877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і охорони праці</w:t>
      </w:r>
      <w:r w:rsidR="00797294">
        <w:rPr>
          <w:rFonts w:ascii="Times New Roman" w:eastAsia="Times New Roman" w:hAnsi="Times New Roman" w:cs="Times New Roman"/>
          <w:sz w:val="24"/>
          <w:szCs w:val="20"/>
          <w:lang w:eastAsia="ru-RU"/>
        </w:rPr>
        <w:t>, з метою</w:t>
      </w:r>
      <w:r w:rsidR="00B27AC4" w:rsidRPr="0065091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="00F255F3" w:rsidRPr="00F255F3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="007916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B27AC4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еруючись Законом України «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 місцеве самоврядування в Україні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Кодексом цивільного захисту</w:t>
      </w:r>
      <w:r w:rsidR="00715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України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 виконавчий комітет міської ради</w:t>
      </w:r>
    </w:p>
    <w:p w:rsidR="00B03DC1" w:rsidRPr="00DC48EC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714C35" w:rsidRDefault="00714C35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6B4FC9" w:rsidRDefault="00E560B3" w:rsidP="005E0F48">
      <w:pPr>
        <w:numPr>
          <w:ilvl w:val="0"/>
          <w:numId w:val="5"/>
        </w:numPr>
        <w:tabs>
          <w:tab w:val="clear" w:pos="1211"/>
          <w:tab w:val="num" w:pos="993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 на розгляд сес</w:t>
      </w:r>
      <w:r w:rsidR="003150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ії міської ради пропозицію про </w:t>
      </w:r>
      <w:r w:rsidR="003150BA" w:rsidRPr="00DE0A60">
        <w:rPr>
          <w:rFonts w:ascii="Times New Roman" w:hAnsi="Times New Roman" w:cs="Times New Roman"/>
          <w:sz w:val="24"/>
          <w:szCs w:val="24"/>
        </w:rPr>
        <w:t>внесення змін до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пожежно</w:t>
      </w:r>
      <w:proofErr w:type="spellEnd"/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-рятувальних підрозділів 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території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міської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громади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роки</w:t>
      </w:r>
      <w:r w:rsidR="0047138D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затвердженої рішенням другої сесії міської ради № 9 від 23.12.2020</w:t>
      </w:r>
      <w:r w:rsidR="006B4FC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C661D" w:rsidRDefault="00F255F3" w:rsidP="005E0F48">
      <w:pPr>
        <w:pStyle w:val="aa"/>
        <w:numPr>
          <w:ilvl w:val="1"/>
          <w:numId w:val="5"/>
        </w:numPr>
        <w:tabs>
          <w:tab w:val="num" w:pos="709"/>
          <w:tab w:val="num" w:pos="851"/>
          <w:tab w:val="left" w:pos="1134"/>
        </w:tabs>
        <w:spacing w:before="240" w:after="0"/>
        <w:ind w:left="0"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д</w:t>
      </w:r>
      <w:r w:rsidR="00C3172A">
        <w:rPr>
          <w:rFonts w:ascii="Times New Roman" w:hAnsi="Times New Roman" w:cs="Times New Roman"/>
          <w:bCs/>
          <w:color w:val="00000A"/>
          <w:sz w:val="24"/>
          <w:szCs w:val="24"/>
        </w:rPr>
        <w:t>оповнити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132C33">
        <w:rPr>
          <w:rFonts w:ascii="Times New Roman" w:hAnsi="Times New Roman" w:cs="Times New Roman"/>
          <w:bCs/>
          <w:color w:val="00000A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рограму</w:t>
      </w:r>
      <w:r w:rsidR="00C3172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4C661D"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завдання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м</w:t>
      </w:r>
      <w:r w:rsidR="004C661D"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«</w:t>
      </w:r>
      <w:r w:rsidR="00132C33" w:rsidRPr="00132C33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Створення  ситуаційного центру з питань цивільного захисту, охорони праці та здійснення координації заходів по ліквідації надзвичайних ситуацій</w:t>
      </w:r>
      <w:r w:rsidR="00132C33" w:rsidRPr="00132C3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4C661D" w:rsidRPr="00132C33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» </w:t>
      </w:r>
      <w:r w:rsidR="00132C33">
        <w:rPr>
          <w:rFonts w:ascii="Times New Roman" w:hAnsi="Times New Roman" w:cs="Times New Roman"/>
          <w:sz w:val="24"/>
          <w:szCs w:val="24"/>
          <w:lang w:eastAsia="uk-UA"/>
        </w:rPr>
        <w:t>за</w:t>
      </w:r>
      <w:r w:rsidR="004C661D" w:rsidRPr="00132C33">
        <w:rPr>
          <w:rFonts w:ascii="Times New Roman" w:hAnsi="Times New Roman" w:cs="Times New Roman"/>
          <w:sz w:val="24"/>
          <w:szCs w:val="24"/>
          <w:lang w:eastAsia="uk-UA"/>
        </w:rPr>
        <w:t xml:space="preserve"> напрямк</w:t>
      </w:r>
      <w:r w:rsidR="00132C33">
        <w:rPr>
          <w:rFonts w:ascii="Times New Roman" w:hAnsi="Times New Roman" w:cs="Times New Roman"/>
          <w:sz w:val="24"/>
          <w:szCs w:val="24"/>
          <w:lang w:eastAsia="uk-UA"/>
        </w:rPr>
        <w:t>ом</w:t>
      </w:r>
      <w:r w:rsidR="004C661D" w:rsidRPr="00132C33">
        <w:rPr>
          <w:rFonts w:ascii="Times New Roman" w:hAnsi="Times New Roman" w:cs="Times New Roman"/>
          <w:sz w:val="24"/>
          <w:szCs w:val="24"/>
          <w:lang w:eastAsia="uk-UA"/>
        </w:rPr>
        <w:t xml:space="preserve"> діяльності </w:t>
      </w:r>
      <w:r w:rsidR="004C661D" w:rsidRPr="00132C33">
        <w:rPr>
          <w:rFonts w:ascii="Times New Roman" w:hAnsi="Times New Roman" w:cs="Times New Roman"/>
          <w:bCs/>
          <w:color w:val="00000A"/>
          <w:sz w:val="24"/>
          <w:szCs w:val="24"/>
        </w:rPr>
        <w:t>«</w:t>
      </w:r>
      <w:r w:rsidR="00442A54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5. </w:t>
      </w:r>
      <w:r w:rsidR="00442A54" w:rsidRPr="00132C33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Реалізація державної </w:t>
      </w:r>
      <w:r w:rsidR="00442A54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п</w:t>
      </w:r>
      <w:r w:rsidR="00442A54" w:rsidRPr="00132C33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олітики у сфері цивільного захисту</w:t>
      </w:r>
      <w:r w:rsidR="004C661D" w:rsidRPr="00132C33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132C33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C3172A" w:rsidRPr="00132C33">
        <w:rPr>
          <w:rFonts w:ascii="Times New Roman" w:hAnsi="Times New Roman" w:cs="Times New Roman"/>
          <w:bCs/>
          <w:color w:val="00000A"/>
          <w:sz w:val="24"/>
          <w:szCs w:val="24"/>
        </w:rPr>
        <w:t>відповідно до додатку</w:t>
      </w:r>
      <w:r w:rsidR="004C661D" w:rsidRPr="00132C33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; </w:t>
      </w:r>
    </w:p>
    <w:p w:rsidR="005E0F48" w:rsidRPr="005E0F48" w:rsidRDefault="005E0F48" w:rsidP="005E0F48">
      <w:pPr>
        <w:pStyle w:val="aa"/>
        <w:tabs>
          <w:tab w:val="left" w:pos="1134"/>
          <w:tab w:val="num" w:pos="1175"/>
          <w:tab w:val="num" w:pos="1211"/>
        </w:tabs>
        <w:spacing w:before="240" w:after="0"/>
        <w:ind w:left="709"/>
        <w:jc w:val="both"/>
        <w:rPr>
          <w:rFonts w:ascii="Times New Roman" w:hAnsi="Times New Roman" w:cs="Times New Roman"/>
          <w:bCs/>
          <w:color w:val="00000A"/>
          <w:sz w:val="12"/>
          <w:szCs w:val="12"/>
        </w:rPr>
      </w:pPr>
    </w:p>
    <w:p w:rsidR="005E0F48" w:rsidRDefault="004C661D" w:rsidP="005E0F48">
      <w:pPr>
        <w:pStyle w:val="aa"/>
        <w:numPr>
          <w:ilvl w:val="1"/>
          <w:numId w:val="5"/>
        </w:numPr>
        <w:tabs>
          <w:tab w:val="num" w:pos="709"/>
          <w:tab w:val="num" w:pos="851"/>
          <w:tab w:val="left" w:pos="1134"/>
        </w:tabs>
        <w:spacing w:before="240" w:after="0"/>
        <w:ind w:left="0"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 графу «</w:t>
      </w:r>
      <w:r w:rsidRPr="004C661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Прогнозований обсяг фінансових ресурсів для виконання  завдань, тис. грн.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» у рядку «</w:t>
      </w:r>
      <w:r w:rsidR="00132C33">
        <w:rPr>
          <w:rFonts w:ascii="Times New Roman" w:hAnsi="Times New Roman" w:cs="Times New Roman"/>
          <w:bCs/>
          <w:color w:val="00000A"/>
          <w:sz w:val="24"/>
          <w:szCs w:val="24"/>
        </w:rPr>
        <w:t>В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сього за </w:t>
      </w:r>
      <w:r w:rsidR="00132C33">
        <w:rPr>
          <w:rFonts w:ascii="Times New Roman" w:hAnsi="Times New Roman" w:cs="Times New Roman"/>
          <w:bCs/>
          <w:color w:val="00000A"/>
          <w:sz w:val="24"/>
          <w:szCs w:val="24"/>
        </w:rPr>
        <w:t>Програмою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» викласти в наступній редакції:</w:t>
      </w:r>
      <w:r w:rsidRPr="004C661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92B9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95E2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102 830,5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, «у тому числі за роками» в редакції: 2021</w:t>
      </w:r>
      <w:r w:rsidR="00773D2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595E20">
        <w:rPr>
          <w:rFonts w:ascii="Times New Roman" w:hAnsi="Times New Roman" w:cs="Times New Roman"/>
          <w:bCs/>
          <w:color w:val="00000A"/>
          <w:sz w:val="24"/>
          <w:szCs w:val="24"/>
        </w:rPr>
        <w:t>–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595E2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19 489</w:t>
      </w:r>
      <w:r w:rsidRPr="004C661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  <w:r w:rsidR="00795CA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4C661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2022</w:t>
      </w:r>
      <w:r w:rsidR="00773D2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012F95">
        <w:rPr>
          <w:rFonts w:ascii="Times New Roman" w:hAnsi="Times New Roman" w:cs="Times New Roman"/>
          <w:bCs/>
          <w:color w:val="00000A"/>
          <w:sz w:val="24"/>
          <w:szCs w:val="24"/>
        </w:rPr>
        <w:t>–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595E2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22 377</w:t>
      </w:r>
      <w:r w:rsidR="00012F9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  <w:r w:rsidR="00595E2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4C661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2023</w:t>
      </w:r>
      <w:r w:rsidR="00773D2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595E20">
        <w:rPr>
          <w:rFonts w:ascii="Times New Roman" w:hAnsi="Times New Roman" w:cs="Times New Roman"/>
          <w:bCs/>
          <w:color w:val="00000A"/>
          <w:sz w:val="24"/>
          <w:szCs w:val="24"/>
        </w:rPr>
        <w:t>–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595E2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21 227</w:t>
      </w:r>
      <w:r w:rsidRPr="004C661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  <w:r w:rsidR="00595E2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4C661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="00CC165F" w:rsidRPr="00CC165F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 xml:space="preserve">  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2024</w:t>
      </w:r>
      <w:r w:rsidR="00773D2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595E20">
        <w:rPr>
          <w:rFonts w:ascii="Times New Roman" w:hAnsi="Times New Roman" w:cs="Times New Roman"/>
          <w:bCs/>
          <w:color w:val="00000A"/>
          <w:sz w:val="24"/>
          <w:szCs w:val="24"/>
        </w:rPr>
        <w:t>–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595E2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19 670,2</w:t>
      </w:r>
      <w:r w:rsidRPr="004C661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2025- </w:t>
      </w:r>
      <w:r w:rsidR="00AA088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20 066,7</w:t>
      </w:r>
      <w:r w:rsidR="005E0F48">
        <w:rPr>
          <w:rFonts w:ascii="Times New Roman" w:hAnsi="Times New Roman" w:cs="Times New Roman"/>
          <w:bCs/>
          <w:color w:val="00000A"/>
          <w:sz w:val="24"/>
          <w:szCs w:val="24"/>
        </w:rPr>
        <w:t>;</w:t>
      </w:r>
    </w:p>
    <w:p w:rsidR="005E0F48" w:rsidRPr="005E0F48" w:rsidRDefault="005E0F48" w:rsidP="005E0F48">
      <w:pPr>
        <w:pStyle w:val="aa"/>
        <w:tabs>
          <w:tab w:val="num" w:pos="851"/>
          <w:tab w:val="left" w:pos="1134"/>
          <w:tab w:val="num" w:pos="1175"/>
        </w:tabs>
        <w:spacing w:before="240" w:after="0"/>
        <w:ind w:left="709"/>
        <w:jc w:val="both"/>
        <w:rPr>
          <w:rFonts w:ascii="Times New Roman" w:hAnsi="Times New Roman" w:cs="Times New Roman"/>
          <w:bCs/>
          <w:color w:val="00000A"/>
          <w:sz w:val="12"/>
          <w:szCs w:val="12"/>
        </w:rPr>
      </w:pPr>
    </w:p>
    <w:p w:rsidR="00715EB1" w:rsidRPr="005E0F48" w:rsidRDefault="00715EB1" w:rsidP="005E0F48">
      <w:pPr>
        <w:pStyle w:val="aa"/>
        <w:numPr>
          <w:ilvl w:val="1"/>
          <w:numId w:val="5"/>
        </w:numPr>
        <w:tabs>
          <w:tab w:val="left" w:pos="851"/>
          <w:tab w:val="left" w:pos="1134"/>
        </w:tabs>
        <w:spacing w:before="240"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5EB1">
        <w:rPr>
          <w:rFonts w:ascii="Times New Roman" w:hAnsi="Times New Roman" w:cs="Times New Roman"/>
          <w:bCs/>
          <w:color w:val="00000A"/>
          <w:sz w:val="24"/>
          <w:szCs w:val="24"/>
        </w:rPr>
        <w:t>в пункті 8 Паспорту Програми «Загальний обсяг фінансових ресурсів, необхідних для реалізації програми» число «101 807,9» замінити  на «102 830,5»</w:t>
      </w:r>
      <w:r w:rsidR="005E0F48">
        <w:rPr>
          <w:rFonts w:ascii="Times New Roman" w:hAnsi="Times New Roman" w:cs="Times New Roman"/>
          <w:bCs/>
          <w:color w:val="00000A"/>
          <w:sz w:val="24"/>
          <w:szCs w:val="24"/>
        </w:rPr>
        <w:t>;</w:t>
      </w:r>
    </w:p>
    <w:p w:rsidR="005E0F48" w:rsidRDefault="005E0F48" w:rsidP="005E0F48">
      <w:pPr>
        <w:pStyle w:val="aa"/>
        <w:tabs>
          <w:tab w:val="left" w:pos="851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5E0F48" w:rsidRDefault="005E0F48" w:rsidP="005E0F48">
      <w:pPr>
        <w:pStyle w:val="aa"/>
        <w:tabs>
          <w:tab w:val="left" w:pos="851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5E0F48" w:rsidRDefault="005E0F48" w:rsidP="005E0F48">
      <w:pPr>
        <w:pStyle w:val="aa"/>
        <w:tabs>
          <w:tab w:val="left" w:pos="851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5E0F48" w:rsidRDefault="005E0F48" w:rsidP="005E0F48">
      <w:pPr>
        <w:pStyle w:val="aa"/>
        <w:tabs>
          <w:tab w:val="left" w:pos="851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5E0F48" w:rsidRPr="00715EB1" w:rsidRDefault="005E0F48" w:rsidP="005E0F48">
      <w:pPr>
        <w:pStyle w:val="aa"/>
        <w:tabs>
          <w:tab w:val="left" w:pos="851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2107" w:rsidRDefault="00715EB1" w:rsidP="00715EB1">
      <w:pPr>
        <w:pStyle w:val="aa"/>
        <w:numPr>
          <w:ilvl w:val="1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="00F84252" w:rsidRPr="00CC162B">
        <w:rPr>
          <w:rFonts w:ascii="Times New Roman" w:eastAsia="Times New Roman" w:hAnsi="Times New Roman" w:cs="Times New Roman"/>
          <w:sz w:val="24"/>
          <w:szCs w:val="24"/>
          <w:lang w:eastAsia="uk-UA"/>
        </w:rPr>
        <w:t>азву додатка до цільової Програми викласти в новій редакції: «</w:t>
      </w:r>
      <w:r w:rsidR="00CC162B" w:rsidRPr="00CC16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CC162B" w:rsidRPr="00CC162B">
        <w:rPr>
          <w:rFonts w:ascii="Times New Roman" w:eastAsia="Times New Roman" w:hAnsi="Times New Roman" w:cs="Times New Roman"/>
          <w:sz w:val="24"/>
          <w:szCs w:val="24"/>
          <w:lang w:eastAsia="uk-UA"/>
        </w:rPr>
        <w:t>пожежно</w:t>
      </w:r>
      <w:proofErr w:type="spellEnd"/>
      <w:r w:rsidR="00CC162B" w:rsidRPr="00CC162B">
        <w:rPr>
          <w:rFonts w:ascii="Times New Roman" w:eastAsia="Times New Roman" w:hAnsi="Times New Roman" w:cs="Times New Roman"/>
          <w:sz w:val="24"/>
          <w:szCs w:val="24"/>
          <w:lang w:eastAsia="uk-UA"/>
        </w:rPr>
        <w:t>-рятувальних підрозділів на території Хмельницької міської територіальної громади на 2021-2025 роки</w:t>
      </w:r>
      <w:r w:rsidR="00F84252" w:rsidRPr="00CC162B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5A0FE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F84252" w:rsidRPr="00CC16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5A0FE5" w:rsidRDefault="005A0FE5" w:rsidP="005A0FE5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03DC1" w:rsidRDefault="00B03DC1" w:rsidP="007916A6">
      <w:pPr>
        <w:pStyle w:val="aa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6A0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цього рішення покласти на управління з питань цивільного захисту населення і охорони праці.</w:t>
      </w:r>
    </w:p>
    <w:p w:rsidR="00CC162B" w:rsidRDefault="00CC162B" w:rsidP="00CC162B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A0FE5" w:rsidRDefault="005A0FE5" w:rsidP="00CC162B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A0FE5" w:rsidRPr="00D06A08" w:rsidRDefault="005A0FE5" w:rsidP="00CC162B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14C35" w:rsidRPr="00DC48EC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</w:t>
      </w:r>
      <w:r w:rsidR="00BB7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О. СИМЧИШИН         </w:t>
      </w:r>
    </w:p>
    <w:p w:rsidR="00C2704E" w:rsidRDefault="00C2704E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A0FE5" w:rsidRDefault="005A0FE5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A0FE5" w:rsidRDefault="005A0FE5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A0FE5" w:rsidRPr="00DC48EC" w:rsidRDefault="005A0FE5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916A6" w:rsidRDefault="007916A6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1" w:name="_GoBack"/>
      <w:bookmarkEnd w:id="1"/>
    </w:p>
    <w:p w:rsidR="00E71A7D" w:rsidRDefault="00E71A7D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E71A7D" w:rsidSect="00E71A7D">
          <w:pgSz w:w="11906" w:h="16838" w:code="9"/>
          <w:pgMar w:top="851" w:right="707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8539" w:type="dxa"/>
        <w:tblInd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9"/>
      </w:tblGrid>
      <w:tr w:rsidR="00E71A7D" w:rsidRPr="00DC48EC" w:rsidTr="00AC53AC">
        <w:tc>
          <w:tcPr>
            <w:tcW w:w="8539" w:type="dxa"/>
          </w:tcPr>
          <w:p w:rsidR="00E71A7D" w:rsidRPr="00113419" w:rsidRDefault="00E71A7D" w:rsidP="00FA6292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" w:name="BM101"/>
            <w:bookmarkEnd w:id="2"/>
            <w:r w:rsidRPr="00113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Додаток </w:t>
            </w:r>
          </w:p>
          <w:p w:rsidR="00E71A7D" w:rsidRPr="00113419" w:rsidRDefault="00E71A7D" w:rsidP="00AC53A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рішення виконавчого комітету </w:t>
            </w:r>
          </w:p>
          <w:p w:rsidR="00E71A7D" w:rsidRPr="00DC48EC" w:rsidRDefault="00E71A7D" w:rsidP="001E135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від </w:t>
            </w:r>
            <w:r w:rsidR="001E13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06.07.2</w:t>
            </w:r>
            <w:r w:rsidRPr="00113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Pr="00113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="001E13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627</w:t>
            </w:r>
          </w:p>
        </w:tc>
      </w:tr>
    </w:tbl>
    <w:p w:rsidR="00E71A7D" w:rsidRDefault="00E71A7D" w:rsidP="00E71A7D">
      <w:pPr>
        <w:tabs>
          <w:tab w:val="left" w:pos="106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E71A7D" w:rsidRPr="00AA0884" w:rsidRDefault="00E71A7D" w:rsidP="00E71A7D">
      <w:pPr>
        <w:tabs>
          <w:tab w:val="left" w:pos="10620"/>
        </w:tabs>
        <w:spacing w:after="0" w:line="240" w:lineRule="auto"/>
        <w:jc w:val="center"/>
        <w:rPr>
          <w:rFonts w:ascii="Times New Roman" w:eastAsia="Calibri" w:hAnsi="Times New Roman" w:cs="Calibri"/>
          <w:color w:val="00000A"/>
          <w:sz w:val="24"/>
          <w:szCs w:val="24"/>
          <w:lang w:eastAsia="ru-RU"/>
        </w:rPr>
      </w:pPr>
      <w:r w:rsidRPr="00AA0884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>З</w:t>
      </w:r>
      <w:r w:rsidR="00F84252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>аходи і завдання</w:t>
      </w:r>
    </w:p>
    <w:p w:rsidR="00AA0884" w:rsidRDefault="00E71A7D" w:rsidP="00E7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0884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 xml:space="preserve">з виконання цільової Програми </w:t>
      </w:r>
      <w:r w:rsidR="00AA0884" w:rsidRPr="00AA08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AA0884" w:rsidRPr="00AA0884">
        <w:rPr>
          <w:rFonts w:ascii="Times New Roman" w:eastAsia="Times New Roman" w:hAnsi="Times New Roman" w:cs="Times New Roman"/>
          <w:sz w:val="24"/>
          <w:szCs w:val="24"/>
          <w:lang w:eastAsia="uk-UA"/>
        </w:rPr>
        <w:t>пожежно</w:t>
      </w:r>
      <w:proofErr w:type="spellEnd"/>
      <w:r w:rsidR="00AA0884" w:rsidRPr="00AA08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-рятувальних підрозділів на території Хмельницької міської територіальної громади </w:t>
      </w:r>
    </w:p>
    <w:p w:rsidR="00E71A7D" w:rsidRPr="00AA0884" w:rsidRDefault="00AA0884" w:rsidP="00E7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</w:pPr>
      <w:r w:rsidRPr="00AA08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2021-2025 </w:t>
      </w:r>
      <w:r w:rsidR="00E71A7D" w:rsidRPr="00AA0884">
        <w:rPr>
          <w:rFonts w:ascii="Times New Roman" w:eastAsia="Calibri" w:hAnsi="Times New Roman" w:cs="Times New Roman"/>
          <w:bCs/>
          <w:color w:val="00000A"/>
          <w:sz w:val="24"/>
          <w:szCs w:val="24"/>
          <w:lang w:eastAsia="ru-RU"/>
        </w:rPr>
        <w:t>роки</w:t>
      </w:r>
    </w:p>
    <w:p w:rsidR="00E71A7D" w:rsidRPr="00DC48EC" w:rsidRDefault="00E71A7D" w:rsidP="00E7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tbl>
      <w:tblPr>
        <w:tblW w:w="15937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5" w:type="dxa"/>
        </w:tblCellMar>
        <w:tblLook w:val="0000" w:firstRow="0" w:lastRow="0" w:firstColumn="0" w:lastColumn="0" w:noHBand="0" w:noVBand="0"/>
      </w:tblPr>
      <w:tblGrid>
        <w:gridCol w:w="1230"/>
        <w:gridCol w:w="1701"/>
        <w:gridCol w:w="1276"/>
        <w:gridCol w:w="2869"/>
        <w:gridCol w:w="1742"/>
        <w:gridCol w:w="1626"/>
        <w:gridCol w:w="1378"/>
        <w:gridCol w:w="823"/>
        <w:gridCol w:w="823"/>
        <w:gridCol w:w="823"/>
        <w:gridCol w:w="823"/>
        <w:gridCol w:w="823"/>
      </w:tblGrid>
      <w:tr w:rsidR="00E71A7D" w:rsidRPr="00DC48EC" w:rsidTr="00AC53AC">
        <w:trPr>
          <w:cantSplit/>
          <w:trHeight w:val="960"/>
        </w:trPr>
        <w:tc>
          <w:tcPr>
            <w:tcW w:w="1230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Найменування напрямку діяльності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Найменування завдання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 xml:space="preserve">Строк </w:t>
            </w:r>
          </w:p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виконання заходу</w:t>
            </w:r>
          </w:p>
        </w:tc>
        <w:tc>
          <w:tcPr>
            <w:tcW w:w="2869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Найменування заходу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Головний розпорядник бюджетних коштів</w:t>
            </w:r>
          </w:p>
        </w:tc>
        <w:tc>
          <w:tcPr>
            <w:tcW w:w="162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A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Джерела фінансування (держав</w:t>
            </w: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ний, бюджет міської громади, інші)</w:t>
            </w:r>
          </w:p>
        </w:tc>
        <w:tc>
          <w:tcPr>
            <w:tcW w:w="1378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Прогнозова</w:t>
            </w: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ний обсяг фінансових ресурсів для виконання  завдань,</w:t>
            </w:r>
          </w:p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тис. грн.</w:t>
            </w:r>
          </w:p>
        </w:tc>
        <w:tc>
          <w:tcPr>
            <w:tcW w:w="4115" w:type="dxa"/>
            <w:gridSpan w:val="5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У тому числі за роками</w:t>
            </w:r>
          </w:p>
        </w:tc>
      </w:tr>
      <w:tr w:rsidR="00E71A7D" w:rsidRPr="00DC48EC" w:rsidTr="00AC53AC">
        <w:trPr>
          <w:cantSplit/>
          <w:trHeight w:val="635"/>
        </w:trPr>
        <w:tc>
          <w:tcPr>
            <w:tcW w:w="1230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2869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62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2025</w:t>
            </w:r>
          </w:p>
        </w:tc>
      </w:tr>
      <w:tr w:rsidR="00FA3971" w:rsidRPr="00DC48EC" w:rsidTr="00AC53AC">
        <w:trPr>
          <w:cantSplit/>
          <w:trHeight w:val="4222"/>
        </w:trPr>
        <w:tc>
          <w:tcPr>
            <w:tcW w:w="1230" w:type="dxa"/>
            <w:vMerge w:val="restart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FA3971" w:rsidRPr="00132C33" w:rsidRDefault="00132C33" w:rsidP="00FA6292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</w:pPr>
            <w:r w:rsidRPr="00132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Реалізація державної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п</w:t>
            </w:r>
            <w:r w:rsidRPr="00132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олітики у сфері цивільного захисту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-5" w:type="dxa"/>
            </w:tcMar>
          </w:tcPr>
          <w:p w:rsidR="00FA3971" w:rsidRPr="00FA6292" w:rsidRDefault="00FA3971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FA3971" w:rsidRPr="00FA6292" w:rsidRDefault="00FA3971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FA3971" w:rsidRPr="00FA6292" w:rsidRDefault="00FA3971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FA3971" w:rsidRDefault="00FA3971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E1DAD" w:rsidRPr="00FA6292" w:rsidRDefault="007E1DA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FA3971" w:rsidRPr="00FA6292" w:rsidRDefault="00FA3971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A62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Створення  ситуаційного центру з питань цивільного захисту, охорони праці та здійснення координації заходів по </w:t>
            </w:r>
            <w:r w:rsidRPr="00FA629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ліквідації надзвичайних ситуацій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FA3971" w:rsidRPr="00FA6292" w:rsidRDefault="00FA3971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FA6292">
              <w:rPr>
                <w:rFonts w:ascii="Times New Roman" w:eastAsia="Calibri" w:hAnsi="Times New Roman" w:cs="Times New Roman"/>
                <w:color w:val="00000A"/>
                <w:lang w:eastAsia="ru-RU"/>
              </w:rPr>
              <w:lastRenderedPageBreak/>
              <w:t>2021-2025 р</w:t>
            </w:r>
          </w:p>
          <w:p w:rsidR="00FA3971" w:rsidRPr="00FA6292" w:rsidRDefault="00FA3971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</w:p>
          <w:p w:rsidR="00FA3971" w:rsidRPr="00FA6292" w:rsidRDefault="00FA3971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  <w:tcMar>
              <w:left w:w="-5" w:type="dxa"/>
            </w:tcMar>
            <w:vAlign w:val="center"/>
          </w:tcPr>
          <w:p w:rsidR="00FA3971" w:rsidRPr="00132C33" w:rsidRDefault="00FA3971" w:rsidP="00132C33">
            <w:pPr>
              <w:spacing w:after="0" w:line="240" w:lineRule="auto"/>
              <w:ind w:left="147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32C3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Проведення  ремонту приміщення для розміщення </w:t>
            </w:r>
            <w:r w:rsidR="00132C33" w:rsidRPr="00132C3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ситуаційного центру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FA3971" w:rsidRPr="00FA6292" w:rsidRDefault="00116B32" w:rsidP="00AC53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Виконавчий комітет</w:t>
            </w:r>
            <w:r w:rsidR="00ED7562" w:rsidRPr="00FA6292">
              <w:rPr>
                <w:rFonts w:ascii="Times New Roman" w:eastAsia="Calibri" w:hAnsi="Times New Roman" w:cs="Times New Roman"/>
                <w:color w:val="00000A"/>
                <w:shd w:val="clear" w:color="auto" w:fill="FFFFFF"/>
              </w:rPr>
              <w:t xml:space="preserve">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FA3971" w:rsidRPr="00FA6292" w:rsidRDefault="00FA3971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bookmarkStart w:id="3" w:name="__DdeLink__1279_1003079535"/>
            <w:bookmarkEnd w:id="3"/>
            <w:r w:rsidRPr="00FA6292">
              <w:rPr>
                <w:rFonts w:ascii="Times New Roman" w:eastAsia="Calibri" w:hAnsi="Times New Roman" w:cs="Times New Roman"/>
                <w:color w:val="00000A"/>
                <w:lang w:eastAsia="ru-RU"/>
              </w:rPr>
              <w:t xml:space="preserve">Бюджет міської територіальної громади, </w:t>
            </w:r>
          </w:p>
          <w:p w:rsidR="00FA3971" w:rsidRPr="00FA6292" w:rsidRDefault="00FA3971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  <w:r w:rsidRPr="00FA6292">
              <w:rPr>
                <w:rFonts w:ascii="Times New Roman" w:eastAsia="Calibri" w:hAnsi="Times New Roman" w:cs="Times New Roman"/>
                <w:color w:val="00000A"/>
                <w:lang w:eastAsia="ru-RU"/>
              </w:rPr>
              <w:t>інші джерела фінансування незаборонені законом</w:t>
            </w:r>
          </w:p>
        </w:tc>
        <w:tc>
          <w:tcPr>
            <w:tcW w:w="1378" w:type="dxa"/>
            <w:shd w:val="clear" w:color="auto" w:fill="auto"/>
            <w:tcMar>
              <w:left w:w="-5" w:type="dxa"/>
            </w:tcMar>
          </w:tcPr>
          <w:p w:rsidR="00132C33" w:rsidRPr="00132C33" w:rsidRDefault="00132C33" w:rsidP="00AC53AC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132C33" w:rsidRPr="00132C33" w:rsidRDefault="00132C33" w:rsidP="00AC53AC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132C33" w:rsidRPr="00132C33" w:rsidRDefault="00132C33" w:rsidP="00AC53AC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132C33" w:rsidRPr="00132C33" w:rsidRDefault="00132C33" w:rsidP="00AC53AC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FA3971" w:rsidRPr="00132C33" w:rsidRDefault="00FA3971" w:rsidP="00FA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3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657,6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7E1DAD" w:rsidRDefault="007E1DAD" w:rsidP="00AC53AC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E1DAD" w:rsidRDefault="007E1DAD" w:rsidP="00AC53AC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E1DAD" w:rsidRDefault="007E1DAD" w:rsidP="00AC53AC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E1DAD" w:rsidRDefault="007E1DAD" w:rsidP="00AC53AC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FA3971" w:rsidRPr="0067016C" w:rsidRDefault="00F6767F" w:rsidP="00F67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 w:rsidR="007E1DAD" w:rsidRPr="00132C3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7E1DAD" w:rsidRPr="00132C3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FA3971" w:rsidRPr="00F6767F" w:rsidRDefault="00FA3971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7F" w:rsidRPr="00F6767F" w:rsidRDefault="00F6767F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7F" w:rsidRPr="00F6767F" w:rsidRDefault="00F6767F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7F" w:rsidRPr="00F6767F" w:rsidRDefault="00F6767F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7F" w:rsidRPr="00F6767F" w:rsidRDefault="00F6767F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F">
              <w:rPr>
                <w:rFonts w:ascii="Times New Roman" w:hAnsi="Times New Roman" w:cs="Times New Roman"/>
                <w:sz w:val="24"/>
                <w:szCs w:val="24"/>
              </w:rPr>
              <w:t>305,6</w:t>
            </w:r>
          </w:p>
          <w:p w:rsidR="00F6767F" w:rsidRPr="0067016C" w:rsidRDefault="00F6767F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971" w:rsidRP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971" w:rsidRP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971" w:rsidRP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3971" w:rsidRPr="00DC48EC" w:rsidTr="00FA3971">
        <w:trPr>
          <w:cantSplit/>
          <w:trHeight w:val="2258"/>
        </w:trPr>
        <w:tc>
          <w:tcPr>
            <w:tcW w:w="1230" w:type="dxa"/>
            <w:vMerge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FA3971" w:rsidRPr="00901FD6" w:rsidRDefault="00FA3971" w:rsidP="00132C33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-5" w:type="dxa"/>
            </w:tcMar>
          </w:tcPr>
          <w:p w:rsidR="00FA3971" w:rsidRPr="005A3B88" w:rsidRDefault="00FA3971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FA3971" w:rsidRPr="005A3B88" w:rsidRDefault="00FA3971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  <w:tcMar>
              <w:left w:w="-5" w:type="dxa"/>
            </w:tcMar>
            <w:vAlign w:val="center"/>
          </w:tcPr>
          <w:p w:rsidR="00FA3971" w:rsidRPr="00132C33" w:rsidRDefault="00FA3971" w:rsidP="00FA3971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32C3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Придбання та встановлення необхідної техніки, обладнання та офісних меблів для забезпечення роботи ситуаційного центру, обладнання стендів (плакатів), розробка інформаційних куточків з цивільного захисту, охорони праці. 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FA3971" w:rsidRPr="00FA6292" w:rsidRDefault="00116B32" w:rsidP="00FA62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Виконавчий комітет</w:t>
            </w:r>
            <w:r w:rsidRPr="00FA6292">
              <w:rPr>
                <w:rFonts w:ascii="Times New Roman" w:eastAsia="Calibri" w:hAnsi="Times New Roman" w:cs="Times New Roman"/>
                <w:color w:val="00000A"/>
                <w:shd w:val="clear" w:color="auto" w:fill="FFFFFF"/>
              </w:rPr>
              <w:t xml:space="preserve">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FA3971" w:rsidRPr="00FA6292" w:rsidRDefault="00FA3971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ru-RU"/>
              </w:rPr>
            </w:pPr>
          </w:p>
        </w:tc>
        <w:tc>
          <w:tcPr>
            <w:tcW w:w="1378" w:type="dxa"/>
            <w:shd w:val="clear" w:color="auto" w:fill="auto"/>
            <w:tcMar>
              <w:left w:w="-5" w:type="dxa"/>
            </w:tcMar>
          </w:tcPr>
          <w:p w:rsidR="00132C33" w:rsidRPr="00132C33" w:rsidRDefault="00132C33" w:rsidP="00AC53AC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132C33" w:rsidRPr="00132C33" w:rsidRDefault="00132C33" w:rsidP="00AC53AC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132C33" w:rsidRPr="00132C33" w:rsidRDefault="00132C33" w:rsidP="00AC53AC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FA3971" w:rsidRPr="00132C33" w:rsidRDefault="00FA3971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33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FA3971" w:rsidRPr="00F6767F" w:rsidRDefault="00FA3971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DAD" w:rsidRPr="00F6767F" w:rsidRDefault="007E1DAD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DAD" w:rsidRPr="00F6767F" w:rsidRDefault="007E1DAD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DAD" w:rsidRPr="00F6767F" w:rsidRDefault="007E1DAD" w:rsidP="007E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FA3971" w:rsidRPr="00F6767F" w:rsidRDefault="00FA3971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7F" w:rsidRPr="00F6767F" w:rsidRDefault="00F6767F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7F" w:rsidRPr="00F6767F" w:rsidRDefault="00F6767F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7F" w:rsidRPr="00F6767F" w:rsidRDefault="00F6767F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7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FA3971" w:rsidRPr="00F6767F" w:rsidRDefault="00FA3971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7F" w:rsidRPr="00F6767F" w:rsidRDefault="00F6767F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7F" w:rsidRPr="00F6767F" w:rsidRDefault="00F6767F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7F" w:rsidRPr="00F6767F" w:rsidRDefault="00012F95" w:rsidP="0001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F6767F" w:rsidRPr="00F676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971" w:rsidRPr="00F6767F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971" w:rsidRPr="00F6767F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096" w:rsidRPr="00DC48EC" w:rsidTr="007E1DAD">
        <w:trPr>
          <w:cantSplit/>
          <w:trHeight w:val="275"/>
        </w:trPr>
        <w:tc>
          <w:tcPr>
            <w:tcW w:w="10444" w:type="dxa"/>
            <w:gridSpan w:val="6"/>
            <w:shd w:val="clear" w:color="auto" w:fill="auto"/>
            <w:tcMar>
              <w:left w:w="-5" w:type="dxa"/>
            </w:tcMar>
            <w:vAlign w:val="center"/>
          </w:tcPr>
          <w:p w:rsidR="000B4096" w:rsidRPr="007E1DAD" w:rsidRDefault="007E1DAD" w:rsidP="007E1D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Всього за розділом:</w:t>
            </w:r>
          </w:p>
        </w:tc>
        <w:tc>
          <w:tcPr>
            <w:tcW w:w="1378" w:type="dxa"/>
            <w:shd w:val="clear" w:color="auto" w:fill="auto"/>
            <w:tcMar>
              <w:left w:w="-5" w:type="dxa"/>
            </w:tcMar>
          </w:tcPr>
          <w:p w:rsidR="000B4096" w:rsidRPr="00012F95" w:rsidRDefault="000B4096" w:rsidP="00AC53AC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12F9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1022,6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B4096" w:rsidRPr="00012F95" w:rsidRDefault="00012F95" w:rsidP="0001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9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 w:rsidR="007E1DAD" w:rsidRPr="00012F9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  <w:r w:rsidRPr="00012F9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7E1DAD" w:rsidRPr="00012F9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  <w:r w:rsidRPr="00012F9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B4096" w:rsidRP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F95"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B4096" w:rsidRP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B4096" w:rsidRP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0B4096" w:rsidRPr="00012F95" w:rsidRDefault="00012F95" w:rsidP="00AC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71A7D" w:rsidRPr="00DC48EC" w:rsidRDefault="00E71A7D" w:rsidP="00E7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0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DC48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               </w:t>
      </w:r>
    </w:p>
    <w:p w:rsidR="009A1030" w:rsidRDefault="009A1030" w:rsidP="00E71A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E71A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Керуючий справами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виконавчого комітету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Ю. САБІЙ</w:t>
      </w:r>
    </w:p>
    <w:p w:rsidR="009A1030" w:rsidRDefault="009A1030" w:rsidP="00E71A7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Pr="00DC48EC" w:rsidRDefault="00E71A7D" w:rsidP="00E71A7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Начальник управління з питань</w:t>
      </w:r>
      <w:r w:rsidRPr="007916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цивільного</w:t>
      </w:r>
    </w:p>
    <w:p w:rsidR="00C934D4" w:rsidRDefault="00E71A7D" w:rsidP="009A103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захисту населення і охорони праці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Ю. КОРЕВА</w:t>
      </w:r>
    </w:p>
    <w:p w:rsidR="00116B32" w:rsidRDefault="00116B32" w:rsidP="009A103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116B32" w:rsidSect="00E71A7D">
      <w:pgSz w:w="16838" w:h="11906" w:orient="landscape"/>
      <w:pgMar w:top="113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5"/>
        </w:tabs>
        <w:ind w:left="117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2"/>
    <w:rsid w:val="00011786"/>
    <w:rsid w:val="00012F95"/>
    <w:rsid w:val="00015688"/>
    <w:rsid w:val="0006278D"/>
    <w:rsid w:val="00076DD3"/>
    <w:rsid w:val="00081B9C"/>
    <w:rsid w:val="000909AF"/>
    <w:rsid w:val="00092B91"/>
    <w:rsid w:val="000A2878"/>
    <w:rsid w:val="000B4096"/>
    <w:rsid w:val="000C6830"/>
    <w:rsid w:val="00116B32"/>
    <w:rsid w:val="00132C33"/>
    <w:rsid w:val="001E1352"/>
    <w:rsid w:val="00265FAA"/>
    <w:rsid w:val="002946BD"/>
    <w:rsid w:val="00294E97"/>
    <w:rsid w:val="00306540"/>
    <w:rsid w:val="003150BA"/>
    <w:rsid w:val="0032306C"/>
    <w:rsid w:val="00341962"/>
    <w:rsid w:val="00346A46"/>
    <w:rsid w:val="003721B5"/>
    <w:rsid w:val="003D4FB1"/>
    <w:rsid w:val="003E42CA"/>
    <w:rsid w:val="003F1CA7"/>
    <w:rsid w:val="00404E6D"/>
    <w:rsid w:val="00435085"/>
    <w:rsid w:val="00442A54"/>
    <w:rsid w:val="00451C68"/>
    <w:rsid w:val="0047138D"/>
    <w:rsid w:val="00486E87"/>
    <w:rsid w:val="00487835"/>
    <w:rsid w:val="004C661D"/>
    <w:rsid w:val="005419D3"/>
    <w:rsid w:val="005607E9"/>
    <w:rsid w:val="0057582A"/>
    <w:rsid w:val="00577045"/>
    <w:rsid w:val="00577C8D"/>
    <w:rsid w:val="00580FBF"/>
    <w:rsid w:val="00595E20"/>
    <w:rsid w:val="005A0FE5"/>
    <w:rsid w:val="005C15BB"/>
    <w:rsid w:val="005E0F48"/>
    <w:rsid w:val="00642D81"/>
    <w:rsid w:val="00650919"/>
    <w:rsid w:val="006679D5"/>
    <w:rsid w:val="00687401"/>
    <w:rsid w:val="006B4FC9"/>
    <w:rsid w:val="006D6C5D"/>
    <w:rsid w:val="00705F19"/>
    <w:rsid w:val="00714C35"/>
    <w:rsid w:val="0071511C"/>
    <w:rsid w:val="00715EB1"/>
    <w:rsid w:val="00773D2B"/>
    <w:rsid w:val="00790A55"/>
    <w:rsid w:val="007916A6"/>
    <w:rsid w:val="00795CA1"/>
    <w:rsid w:val="00797294"/>
    <w:rsid w:val="007A555F"/>
    <w:rsid w:val="007B4EDD"/>
    <w:rsid w:val="007E1DAD"/>
    <w:rsid w:val="007F1D02"/>
    <w:rsid w:val="00822B97"/>
    <w:rsid w:val="00892107"/>
    <w:rsid w:val="008E47C6"/>
    <w:rsid w:val="008F2B75"/>
    <w:rsid w:val="00901FD6"/>
    <w:rsid w:val="00946935"/>
    <w:rsid w:val="00960AB7"/>
    <w:rsid w:val="00960F91"/>
    <w:rsid w:val="00962B22"/>
    <w:rsid w:val="009A1030"/>
    <w:rsid w:val="009A21AA"/>
    <w:rsid w:val="009D53AF"/>
    <w:rsid w:val="009E101E"/>
    <w:rsid w:val="009F3F37"/>
    <w:rsid w:val="009F6367"/>
    <w:rsid w:val="00A3222B"/>
    <w:rsid w:val="00A649E3"/>
    <w:rsid w:val="00A819F1"/>
    <w:rsid w:val="00A842B3"/>
    <w:rsid w:val="00AA0884"/>
    <w:rsid w:val="00AB1CCD"/>
    <w:rsid w:val="00AC05AE"/>
    <w:rsid w:val="00AF17B1"/>
    <w:rsid w:val="00B03DC1"/>
    <w:rsid w:val="00B25FC0"/>
    <w:rsid w:val="00B261B1"/>
    <w:rsid w:val="00B27AC4"/>
    <w:rsid w:val="00B72516"/>
    <w:rsid w:val="00B74ADA"/>
    <w:rsid w:val="00BB73EB"/>
    <w:rsid w:val="00BD5748"/>
    <w:rsid w:val="00BE1AA7"/>
    <w:rsid w:val="00BE73F3"/>
    <w:rsid w:val="00C176E5"/>
    <w:rsid w:val="00C25CA6"/>
    <w:rsid w:val="00C2704E"/>
    <w:rsid w:val="00C3025C"/>
    <w:rsid w:val="00C3172A"/>
    <w:rsid w:val="00C70F41"/>
    <w:rsid w:val="00C934D4"/>
    <w:rsid w:val="00C93BE4"/>
    <w:rsid w:val="00CA2774"/>
    <w:rsid w:val="00CB41FC"/>
    <w:rsid w:val="00CC162B"/>
    <w:rsid w:val="00CC165F"/>
    <w:rsid w:val="00CC1BB7"/>
    <w:rsid w:val="00CC3A29"/>
    <w:rsid w:val="00CD745D"/>
    <w:rsid w:val="00D06A08"/>
    <w:rsid w:val="00D2656C"/>
    <w:rsid w:val="00D573B0"/>
    <w:rsid w:val="00D60AD5"/>
    <w:rsid w:val="00D81D96"/>
    <w:rsid w:val="00DB49F8"/>
    <w:rsid w:val="00DC48EC"/>
    <w:rsid w:val="00DE0A60"/>
    <w:rsid w:val="00DF6639"/>
    <w:rsid w:val="00E32963"/>
    <w:rsid w:val="00E5193B"/>
    <w:rsid w:val="00E560B3"/>
    <w:rsid w:val="00E6261E"/>
    <w:rsid w:val="00E71A7D"/>
    <w:rsid w:val="00E71C31"/>
    <w:rsid w:val="00E877CE"/>
    <w:rsid w:val="00ED7562"/>
    <w:rsid w:val="00F061B2"/>
    <w:rsid w:val="00F255F3"/>
    <w:rsid w:val="00F347FE"/>
    <w:rsid w:val="00F541E7"/>
    <w:rsid w:val="00F64346"/>
    <w:rsid w:val="00F6767F"/>
    <w:rsid w:val="00F84252"/>
    <w:rsid w:val="00F92342"/>
    <w:rsid w:val="00F97B64"/>
    <w:rsid w:val="00FA1D5F"/>
    <w:rsid w:val="00FA3971"/>
    <w:rsid w:val="00FA6292"/>
    <w:rsid w:val="00FA6D0A"/>
    <w:rsid w:val="00FB663D"/>
    <w:rsid w:val="00F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A7DE9-0D41-41E7-A0EC-96290061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E560B3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E560B3"/>
  </w:style>
  <w:style w:type="paragraph" w:styleId="aa">
    <w:name w:val="List Paragraph"/>
    <w:basedOn w:val="a"/>
    <w:uiPriority w:val="34"/>
    <w:qFormat/>
    <w:rsid w:val="00D06A0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16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722CC-A8CA-4D70-97D3-D0057F56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2677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Кірічук Оксана Володимирівна</cp:lastModifiedBy>
  <cp:revision>17</cp:revision>
  <cp:lastPrinted>2021-07-06T06:28:00Z</cp:lastPrinted>
  <dcterms:created xsi:type="dcterms:W3CDTF">2021-06-18T07:38:00Z</dcterms:created>
  <dcterms:modified xsi:type="dcterms:W3CDTF">2021-07-12T12:51:00Z</dcterms:modified>
</cp:coreProperties>
</file>