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60" w:rsidRPr="00420403" w:rsidRDefault="00F30D60" w:rsidP="00F30D60">
      <w:pPr>
        <w:jc w:val="right"/>
        <w:rPr>
          <w:i/>
        </w:rPr>
      </w:pPr>
      <w:r w:rsidRPr="00420403">
        <w:rPr>
          <w:i/>
        </w:rPr>
        <w:t xml:space="preserve">Президенту </w:t>
      </w:r>
      <w:proofErr w:type="spellStart"/>
      <w:r w:rsidRPr="00420403">
        <w:rPr>
          <w:i/>
        </w:rPr>
        <w:t>України</w:t>
      </w:r>
      <w:proofErr w:type="spellEnd"/>
    </w:p>
    <w:p w:rsidR="00F30D60" w:rsidRPr="00F30D60" w:rsidRDefault="00F30D60" w:rsidP="00F30D60">
      <w:pPr>
        <w:pStyle w:val="af7"/>
        <w:jc w:val="right"/>
        <w:rPr>
          <w:i/>
          <w:iCs/>
          <w:szCs w:val="24"/>
          <w:lang w:val="ru-RU"/>
        </w:rPr>
      </w:pPr>
      <w:r w:rsidRPr="00420403">
        <w:rPr>
          <w:i/>
          <w:iCs/>
          <w:szCs w:val="24"/>
        </w:rPr>
        <w:t>Володимиру ЗЕЛЕНСЬКОМУ</w:t>
      </w:r>
    </w:p>
    <w:p w:rsidR="00F30D60" w:rsidRPr="00420403" w:rsidRDefault="00F30D60" w:rsidP="00F30D60">
      <w:pPr>
        <w:jc w:val="right"/>
        <w:rPr>
          <w:i/>
          <w:color w:val="000000"/>
        </w:rPr>
      </w:pPr>
    </w:p>
    <w:p w:rsidR="00F30D60" w:rsidRPr="00420403" w:rsidRDefault="00F30D60" w:rsidP="00F30D60">
      <w:pPr>
        <w:pStyle w:val="af7"/>
        <w:jc w:val="right"/>
        <w:rPr>
          <w:i/>
          <w:color w:val="000000"/>
          <w:szCs w:val="24"/>
        </w:rPr>
      </w:pPr>
      <w:r w:rsidRPr="00420403">
        <w:rPr>
          <w:i/>
          <w:szCs w:val="24"/>
        </w:rPr>
        <w:t>Голові Верховної Ради України</w:t>
      </w:r>
    </w:p>
    <w:p w:rsidR="00F30D60" w:rsidRDefault="00F30D60" w:rsidP="00F30D60">
      <w:pPr>
        <w:ind w:right="-2"/>
        <w:jc w:val="right"/>
        <w:rPr>
          <w:i/>
          <w:color w:val="000000"/>
          <w:lang w:val="uk-UA"/>
        </w:rPr>
      </w:pPr>
      <w:proofErr w:type="spellStart"/>
      <w:r w:rsidRPr="00420403">
        <w:rPr>
          <w:i/>
          <w:color w:val="000000"/>
        </w:rPr>
        <w:t>Дмитру</w:t>
      </w:r>
      <w:proofErr w:type="spellEnd"/>
      <w:r w:rsidRPr="00420403">
        <w:rPr>
          <w:i/>
          <w:color w:val="000000"/>
        </w:rPr>
        <w:t xml:space="preserve"> РАЗУМКОВУ</w:t>
      </w:r>
    </w:p>
    <w:p w:rsidR="00F30D60" w:rsidRPr="00F30D60" w:rsidRDefault="00F30D60" w:rsidP="00F30D60">
      <w:pPr>
        <w:ind w:right="-2"/>
        <w:rPr>
          <w:color w:val="000000"/>
          <w:lang w:val="uk-UA" w:eastAsia="ru-RU"/>
        </w:rPr>
      </w:pPr>
    </w:p>
    <w:p w:rsidR="006574C7" w:rsidRPr="00F30D60" w:rsidRDefault="006574C7" w:rsidP="00F30D60">
      <w:pPr>
        <w:ind w:right="-2"/>
        <w:jc w:val="center"/>
        <w:rPr>
          <w:color w:val="000000"/>
          <w:lang w:val="uk-UA" w:eastAsia="ru-RU"/>
        </w:rPr>
      </w:pPr>
      <w:r w:rsidRPr="00F30D60">
        <w:rPr>
          <w:color w:val="000000"/>
          <w:lang w:val="uk-UA" w:eastAsia="ru-RU"/>
        </w:rPr>
        <w:t>ЗВЕРНЕННЯ</w:t>
      </w:r>
    </w:p>
    <w:p w:rsidR="006574C7" w:rsidRPr="00F30D60" w:rsidRDefault="0066513E" w:rsidP="00F30D60">
      <w:pPr>
        <w:ind w:right="-2"/>
        <w:jc w:val="center"/>
        <w:rPr>
          <w:color w:val="000000"/>
          <w:lang w:val="uk-UA"/>
        </w:rPr>
      </w:pPr>
      <w:r w:rsidRPr="00F30D60">
        <w:rPr>
          <w:bCs/>
          <w:color w:val="000000"/>
          <w:lang w:val="uk-UA" w:eastAsia="ru-RU"/>
        </w:rPr>
        <w:t>депутатів Хмельницької міської</w:t>
      </w:r>
      <w:r w:rsidR="006574C7" w:rsidRPr="00F30D60">
        <w:rPr>
          <w:bCs/>
          <w:color w:val="000000"/>
          <w:lang w:val="uk-UA" w:eastAsia="ru-RU"/>
        </w:rPr>
        <w:t xml:space="preserve"> ради до Президента України та Верховної Ради України </w:t>
      </w:r>
      <w:r w:rsidR="006574C7" w:rsidRPr="00F30D60">
        <w:rPr>
          <w:color w:val="000000"/>
          <w:lang w:val="uk-UA"/>
        </w:rPr>
        <w:t>щодо створення у Верховній Раді України Тимчасової слідчої комісії з питань розслідування оприлюднених у засобах масової інформації фактів можливих протиправних дій посадових осіб, що могли призвести до уникнення членами так званої приватної військової компанії Вагнера кримінальної відповідальності та завдати шкоди національним інтересам України</w:t>
      </w:r>
    </w:p>
    <w:p w:rsidR="00A50A49" w:rsidRPr="007704AC" w:rsidRDefault="00A50A49" w:rsidP="00F30D60">
      <w:pPr>
        <w:ind w:right="-285"/>
        <w:jc w:val="center"/>
        <w:rPr>
          <w:b/>
          <w:color w:val="000000"/>
          <w:lang w:val="uk-UA" w:eastAsia="ru-RU"/>
        </w:rPr>
      </w:pPr>
      <w:bookmarkStart w:id="0" w:name="_GoBack"/>
      <w:bookmarkEnd w:id="0"/>
    </w:p>
    <w:p w:rsidR="006574C7" w:rsidRPr="007704AC" w:rsidRDefault="006574C7" w:rsidP="00F30D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eastAsia="Calibri"/>
          <w:color w:val="000000"/>
          <w:lang w:val="uk-UA"/>
        </w:rPr>
      </w:pPr>
      <w:r w:rsidRPr="007704AC">
        <w:rPr>
          <w:color w:val="000000"/>
          <w:lang w:val="uk-UA" w:eastAsia="ru-RU"/>
        </w:rPr>
        <w:t>Ми</w:t>
      </w:r>
      <w:r w:rsidR="0066513E" w:rsidRPr="007704AC">
        <w:rPr>
          <w:color w:val="000000"/>
          <w:lang w:val="uk-UA" w:eastAsia="ru-RU"/>
        </w:rPr>
        <w:t>, депутати Хмельницької міської</w:t>
      </w:r>
      <w:r w:rsidRPr="007704AC">
        <w:rPr>
          <w:color w:val="000000"/>
          <w:lang w:val="uk-UA" w:eastAsia="ru-RU"/>
        </w:rPr>
        <w:t xml:space="preserve"> ради, висловлюємо велику стурбованість відсутністю належної</w:t>
      </w:r>
      <w:r w:rsidRPr="007704AC">
        <w:rPr>
          <w:rFonts w:eastAsia="Calibri"/>
          <w:color w:val="000000"/>
          <w:lang w:val="uk-UA"/>
        </w:rPr>
        <w:t xml:space="preserve"> реакції від </w:t>
      </w:r>
      <w:r w:rsidRPr="007704AC">
        <w:rPr>
          <w:bCs/>
          <w:color w:val="000000"/>
          <w:lang w:val="uk-UA" w:eastAsia="ru-RU"/>
        </w:rPr>
        <w:t>Президента України Володимира Зеленського та Верховної Ради України</w:t>
      </w:r>
      <w:r w:rsidRPr="007704AC">
        <w:rPr>
          <w:rFonts w:eastAsia="Calibri"/>
          <w:color w:val="000000"/>
          <w:lang w:val="uk-UA"/>
        </w:rPr>
        <w:t xml:space="preserve"> на «</w:t>
      </w:r>
      <w:r w:rsidRPr="007704AC">
        <w:rPr>
          <w:color w:val="000000"/>
          <w:lang w:val="uk-UA" w:eastAsia="ru-RU"/>
        </w:rPr>
        <w:t>злив» інформації про спецоперацію із захоплення найманих вбивць так званої ПВК Вагнера.</w:t>
      </w:r>
    </w:p>
    <w:p w:rsidR="006574C7" w:rsidRPr="007704AC" w:rsidRDefault="006574C7" w:rsidP="00F30D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lang w:val="uk-UA" w:eastAsia="ru-RU"/>
        </w:rPr>
      </w:pPr>
      <w:r w:rsidRPr="007704AC">
        <w:rPr>
          <w:color w:val="000000"/>
          <w:lang w:val="uk-UA" w:eastAsia="ru-RU"/>
        </w:rPr>
        <w:t>«Злив» інформації про спецоперацію чотирьох розвідок із захоплення найманих вбивць ПВК Вагнера – це державна зрада, що завдала непоправної шкоди країні. Особливо небезпечно, що інформація стала відомою Росії після наради у Президента України, що вказує на наявність зрадника у його найближчому оточенні.</w:t>
      </w:r>
    </w:p>
    <w:p w:rsidR="006574C7" w:rsidRPr="007704AC" w:rsidRDefault="006574C7" w:rsidP="00F30D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lang w:val="uk-UA" w:eastAsia="ru-RU"/>
        </w:rPr>
      </w:pPr>
      <w:r w:rsidRPr="007704AC">
        <w:rPr>
          <w:color w:val="000000"/>
          <w:lang w:val="uk-UA" w:eastAsia="ru-RU"/>
        </w:rPr>
        <w:t>Але ще більшою проблемою є брехня та відсутність реакції влади, яка пів року протидіє спробам провести об’єктивне розслідування з цього приводу.</w:t>
      </w:r>
    </w:p>
    <w:p w:rsidR="006574C7" w:rsidRPr="007704AC" w:rsidRDefault="006574C7" w:rsidP="00F30D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lang w:val="uk-UA" w:eastAsia="ru-RU"/>
        </w:rPr>
      </w:pPr>
      <w:r w:rsidRPr="007704AC">
        <w:rPr>
          <w:color w:val="000000"/>
          <w:lang w:val="uk-UA" w:eastAsia="ru-RU"/>
        </w:rPr>
        <w:t xml:space="preserve">15 вересня 2020 року лідер фракції «Слуга народу» Давид </w:t>
      </w:r>
      <w:proofErr w:type="spellStart"/>
      <w:r w:rsidR="0066513E" w:rsidRPr="007704AC">
        <w:rPr>
          <w:color w:val="000000"/>
          <w:lang w:val="uk-UA" w:eastAsia="ru-RU"/>
        </w:rPr>
        <w:t>Арахамія</w:t>
      </w:r>
      <w:proofErr w:type="spellEnd"/>
      <w:r w:rsidR="0066513E" w:rsidRPr="007704AC">
        <w:rPr>
          <w:color w:val="000000"/>
          <w:lang w:val="uk-UA" w:eastAsia="ru-RU"/>
        </w:rPr>
        <w:t xml:space="preserve"> заявив, що </w:t>
      </w:r>
      <w:r w:rsidRPr="007704AC">
        <w:rPr>
          <w:color w:val="000000"/>
          <w:lang w:val="uk-UA" w:eastAsia="ru-RU"/>
        </w:rPr>
        <w:t xml:space="preserve">виступає </w:t>
      </w:r>
      <w:r w:rsidR="0066513E" w:rsidRPr="007704AC">
        <w:rPr>
          <w:color w:val="000000"/>
          <w:lang w:val="uk-UA" w:eastAsia="ru-RU"/>
        </w:rPr>
        <w:t xml:space="preserve">категорично </w:t>
      </w:r>
      <w:r w:rsidRPr="007704AC">
        <w:rPr>
          <w:color w:val="000000"/>
          <w:lang w:val="uk-UA" w:eastAsia="ru-RU"/>
        </w:rPr>
        <w:t xml:space="preserve">проти створення ТСК для такого розслідування. </w:t>
      </w:r>
    </w:p>
    <w:p w:rsidR="006574C7" w:rsidRPr="007704AC" w:rsidRDefault="006574C7" w:rsidP="00F30D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lang w:val="uk-UA" w:eastAsia="ru-RU"/>
        </w:rPr>
      </w:pPr>
      <w:r w:rsidRPr="007704AC">
        <w:rPr>
          <w:color w:val="000000"/>
          <w:lang w:val="uk-UA" w:eastAsia="ru-RU"/>
        </w:rPr>
        <w:t xml:space="preserve">19 вересня 2020 року керівник Офісу Президента Андрій Єрмак називав це детективною історією, вигаданою від початку і до кінця. </w:t>
      </w:r>
    </w:p>
    <w:p w:rsidR="006574C7" w:rsidRPr="007704AC" w:rsidRDefault="006574C7" w:rsidP="00F30D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lang w:val="uk-UA" w:eastAsia="ru-RU"/>
        </w:rPr>
      </w:pPr>
      <w:r w:rsidRPr="007704AC">
        <w:rPr>
          <w:color w:val="000000"/>
          <w:lang w:val="uk-UA" w:eastAsia="ru-RU"/>
        </w:rPr>
        <w:t xml:space="preserve">Лише коли замовчати можливу зраду в оточенні президента не вдалося, після зміни президента США, партія «Слуга народу» погодилася на створення ТСК і лише у комплексі з розслідуванням інших питань. Такий підхід створює небезпеку, що влада спробує перешкоджати депутатському розслідуванню. </w:t>
      </w:r>
    </w:p>
    <w:p w:rsidR="006574C7" w:rsidRPr="007704AC" w:rsidRDefault="006574C7" w:rsidP="00F30D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lang w:val="uk-UA" w:eastAsia="ru-RU"/>
        </w:rPr>
      </w:pPr>
      <w:r w:rsidRPr="007704AC">
        <w:rPr>
          <w:color w:val="000000"/>
          <w:lang w:val="uk-UA" w:eastAsia="ru-RU"/>
        </w:rPr>
        <w:t>За пів року після витоку інформації не було порушено кримінальної справи за підозрою у державній зраді, що зробило б непотрібним створення ТСК.</w:t>
      </w:r>
    </w:p>
    <w:p w:rsidR="006574C7" w:rsidRPr="007704AC" w:rsidRDefault="006574C7" w:rsidP="00F30D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lang w:val="uk-UA" w:eastAsia="ru-RU"/>
        </w:rPr>
      </w:pPr>
      <w:r w:rsidRPr="007704AC">
        <w:rPr>
          <w:color w:val="000000"/>
          <w:lang w:val="uk-UA" w:eastAsia="ru-RU"/>
        </w:rPr>
        <w:t>Тим часом скандал підриває довіру до України з боку міжнародних партнерів і ставить під загрозу українсько-американські відносини та військово-технічну допомогу Заходу, без якої Україні буде дуже важко встояти проти однієї з найпотужніших армій світу – російської.</w:t>
      </w:r>
    </w:p>
    <w:p w:rsidR="006574C7" w:rsidRPr="007704AC" w:rsidRDefault="006574C7" w:rsidP="00F30D60">
      <w:pPr>
        <w:pStyle w:val="af1"/>
        <w:suppressAutoHyphens w:val="0"/>
        <w:ind w:left="0" w:firstLine="709"/>
        <w:jc w:val="both"/>
        <w:textAlignment w:val="baseline"/>
        <w:rPr>
          <w:rFonts w:eastAsia="Calibri"/>
          <w:color w:val="000000"/>
          <w:lang w:val="uk-UA"/>
        </w:rPr>
      </w:pPr>
      <w:r w:rsidRPr="007704AC">
        <w:rPr>
          <w:color w:val="000000"/>
          <w:lang w:val="uk-UA" w:eastAsia="ru-RU"/>
        </w:rPr>
        <w:t>У ситуації, що склалася,</w:t>
      </w:r>
      <w:r w:rsidRPr="007704AC">
        <w:rPr>
          <w:rFonts w:eastAsia="Calibri"/>
          <w:color w:val="000000"/>
          <w:lang w:val="uk-UA"/>
        </w:rPr>
        <w:t xml:space="preserve"> </w:t>
      </w:r>
      <w:r w:rsidRPr="007704AC">
        <w:rPr>
          <w:color w:val="000000"/>
          <w:lang w:val="uk-UA" w:eastAsia="ru-RU"/>
        </w:rPr>
        <w:t xml:space="preserve">Хмельницька </w:t>
      </w:r>
      <w:r w:rsidR="0066513E" w:rsidRPr="007704AC">
        <w:rPr>
          <w:color w:val="000000"/>
          <w:lang w:val="uk-UA" w:eastAsia="ru-RU"/>
        </w:rPr>
        <w:t>міська</w:t>
      </w:r>
      <w:r w:rsidRPr="007704AC">
        <w:rPr>
          <w:color w:val="000000"/>
          <w:lang w:val="uk-UA" w:eastAsia="ru-RU"/>
        </w:rPr>
        <w:t xml:space="preserve"> </w:t>
      </w:r>
      <w:r w:rsidRPr="007704AC">
        <w:rPr>
          <w:rFonts w:eastAsia="Calibri"/>
          <w:color w:val="000000"/>
          <w:lang w:val="uk-UA"/>
        </w:rPr>
        <w:t xml:space="preserve">рада як представницький орган </w:t>
      </w:r>
      <w:r w:rsidRPr="007704AC">
        <w:rPr>
          <w:color w:val="000000"/>
          <w:lang w:val="uk-UA" w:eastAsia="ru-RU"/>
        </w:rPr>
        <w:t xml:space="preserve">засвідчує позицію </w:t>
      </w:r>
      <w:r w:rsidR="0066513E" w:rsidRPr="007704AC">
        <w:rPr>
          <w:rFonts w:eastAsia="Calibri"/>
          <w:color w:val="000000"/>
          <w:lang w:val="uk-UA"/>
        </w:rPr>
        <w:t xml:space="preserve">Хмельницької територіальної громади </w:t>
      </w:r>
      <w:r w:rsidRPr="007704AC">
        <w:rPr>
          <w:rFonts w:eastAsia="Calibri"/>
          <w:color w:val="000000"/>
          <w:lang w:val="uk-UA"/>
        </w:rPr>
        <w:t xml:space="preserve">і звертається до Президента України </w:t>
      </w:r>
      <w:r w:rsidRPr="007704AC">
        <w:rPr>
          <w:color w:val="000000"/>
          <w:lang w:val="uk-UA" w:eastAsia="en-US"/>
        </w:rPr>
        <w:t>та Верховної Ради України</w:t>
      </w:r>
      <w:r w:rsidRPr="007704AC">
        <w:rPr>
          <w:rFonts w:eastAsia="Calibri"/>
          <w:color w:val="000000"/>
          <w:lang w:val="uk-UA"/>
        </w:rPr>
        <w:t xml:space="preserve"> щодо негайного створення у Верховній Раді України Тимчасової слідчої комісії з питань розслідування оприлюднених у засобах масової інформації фактів можливих протиправних дій посадових осіб, що могли призвести до уникнення членами так званої приватної військової компанії Вагнера кримінальної відповідальності та завдати шкоди національним інтересам України.</w:t>
      </w:r>
    </w:p>
    <w:p w:rsidR="007704AC" w:rsidRDefault="007704AC" w:rsidP="00F30D60">
      <w:pPr>
        <w:pStyle w:val="af1"/>
        <w:suppressAutoHyphens w:val="0"/>
        <w:ind w:left="0"/>
        <w:jc w:val="both"/>
        <w:textAlignment w:val="baseline"/>
        <w:rPr>
          <w:rFonts w:eastAsia="Calibri"/>
          <w:color w:val="000000"/>
          <w:lang w:val="uk-UA"/>
        </w:rPr>
      </w:pPr>
    </w:p>
    <w:p w:rsidR="007704AC" w:rsidRPr="007704AC" w:rsidRDefault="007704AC" w:rsidP="00F30D60">
      <w:pPr>
        <w:pStyle w:val="af1"/>
        <w:suppressAutoHyphens w:val="0"/>
        <w:ind w:left="0"/>
        <w:jc w:val="both"/>
        <w:textAlignment w:val="baseline"/>
        <w:rPr>
          <w:rFonts w:eastAsia="Calibri"/>
          <w:color w:val="000000"/>
          <w:lang w:val="uk-UA"/>
        </w:rPr>
      </w:pPr>
    </w:p>
    <w:p w:rsidR="007704AC" w:rsidRPr="00F30D60" w:rsidRDefault="007704AC" w:rsidP="00F30D60">
      <w:pPr>
        <w:rPr>
          <w:i/>
          <w:shd w:val="clear" w:color="auto" w:fill="FFFFFF"/>
          <w:lang w:val="uk-UA"/>
        </w:rPr>
      </w:pPr>
      <w:r w:rsidRPr="00472065">
        <w:rPr>
          <w:i/>
          <w:shd w:val="clear" w:color="auto" w:fill="FFFFFF"/>
          <w:lang w:val="uk-UA"/>
        </w:rPr>
        <w:t xml:space="preserve">Звернення прийняте на черговій </w:t>
      </w:r>
      <w:r w:rsidR="002913BC">
        <w:rPr>
          <w:i/>
          <w:shd w:val="clear" w:color="auto" w:fill="FFFFFF"/>
          <w:lang w:val="uk-UA"/>
        </w:rPr>
        <w:t>п</w:t>
      </w:r>
      <w:r w:rsidR="002913BC" w:rsidRPr="00472065">
        <w:rPr>
          <w:i/>
          <w:shd w:val="clear" w:color="auto" w:fill="FFFFFF"/>
          <w:lang w:val="uk-UA"/>
        </w:rPr>
        <w:t>’</w:t>
      </w:r>
      <w:r w:rsidR="002913BC">
        <w:rPr>
          <w:i/>
          <w:shd w:val="clear" w:color="auto" w:fill="FFFFFF"/>
          <w:lang w:val="uk-UA"/>
        </w:rPr>
        <w:t>я</w:t>
      </w:r>
      <w:r w:rsidRPr="00472065">
        <w:rPr>
          <w:i/>
          <w:shd w:val="clear" w:color="auto" w:fill="FFFFFF"/>
          <w:lang w:val="uk-UA"/>
        </w:rPr>
        <w:t xml:space="preserve">тій сесії Хмельницької міської ради </w:t>
      </w:r>
      <w:r>
        <w:rPr>
          <w:i/>
          <w:shd w:val="clear" w:color="auto" w:fill="FFFFFF"/>
          <w:lang w:val="uk-UA"/>
        </w:rPr>
        <w:t>21</w:t>
      </w:r>
      <w:r w:rsidRPr="00472065">
        <w:rPr>
          <w:i/>
          <w:shd w:val="clear" w:color="auto" w:fill="FFFFFF"/>
          <w:lang w:val="uk-UA"/>
        </w:rPr>
        <w:t xml:space="preserve"> </w:t>
      </w:r>
      <w:r>
        <w:rPr>
          <w:i/>
          <w:shd w:val="clear" w:color="auto" w:fill="FFFFFF"/>
          <w:lang w:val="uk-UA"/>
        </w:rPr>
        <w:t>квітня</w:t>
      </w:r>
      <w:r w:rsidRPr="00472065">
        <w:rPr>
          <w:i/>
          <w:shd w:val="clear" w:color="auto" w:fill="FFFFFF"/>
          <w:lang w:val="uk-UA"/>
        </w:rPr>
        <w:t xml:space="preserve"> 2021 року</w:t>
      </w:r>
    </w:p>
    <w:sectPr w:rsidR="007704AC" w:rsidRPr="00F30D60" w:rsidSect="00F30D60">
      <w:footerReference w:type="default" r:id="rId9"/>
      <w:pgSz w:w="11906" w:h="16838"/>
      <w:pgMar w:top="851" w:right="851" w:bottom="1276" w:left="1276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AC" w:rsidRDefault="00E151AC">
      <w:r>
        <w:separator/>
      </w:r>
    </w:p>
  </w:endnote>
  <w:endnote w:type="continuationSeparator" w:id="0">
    <w:p w:rsidR="00E151AC" w:rsidRDefault="00E1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C7" w:rsidRDefault="006574C7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AC" w:rsidRDefault="00E151AC">
      <w:r>
        <w:separator/>
      </w:r>
    </w:p>
  </w:footnote>
  <w:footnote w:type="continuationSeparator" w:id="0">
    <w:p w:rsidR="00E151AC" w:rsidRDefault="00E15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6E44"/>
    <w:multiLevelType w:val="hybridMultilevel"/>
    <w:tmpl w:val="0038A596"/>
    <w:lvl w:ilvl="0" w:tplc="3B00BA7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C102E"/>
    <w:multiLevelType w:val="multilevel"/>
    <w:tmpl w:val="BD1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4757B"/>
    <w:multiLevelType w:val="multilevel"/>
    <w:tmpl w:val="710C792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pStyle w:val="3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3E"/>
    <w:rsid w:val="00290BEC"/>
    <w:rsid w:val="002913BC"/>
    <w:rsid w:val="00472065"/>
    <w:rsid w:val="006574C7"/>
    <w:rsid w:val="0066513E"/>
    <w:rsid w:val="007704AC"/>
    <w:rsid w:val="007A2882"/>
    <w:rsid w:val="009639E2"/>
    <w:rsid w:val="00A50A49"/>
    <w:rsid w:val="00BC3F51"/>
    <w:rsid w:val="00BE1E7C"/>
    <w:rsid w:val="00D9642E"/>
    <w:rsid w:val="00E151AC"/>
    <w:rsid w:val="00F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rPr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3z0">
    <w:name w:val="WW8Num3z0"/>
    <w:rPr>
      <w:rFonts w:hint="default"/>
      <w:color w:val="FF0000"/>
      <w:sz w:val="26"/>
      <w:szCs w:val="26"/>
      <w:lang w:val="uk-UA"/>
    </w:rPr>
  </w:style>
  <w:style w:type="character" w:customStyle="1" w:styleId="WW8Num4z0">
    <w:name w:val="WW8Num4z0"/>
    <w:rPr>
      <w:rFonts w:hint="default"/>
      <w:sz w:val="26"/>
      <w:szCs w:val="26"/>
      <w:lang w:val="uk-U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color w:val="FF0000"/>
      <w:sz w:val="26"/>
      <w:szCs w:val="26"/>
      <w:lang w:val="uk-UA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longtext">
    <w:name w:val="long_text"/>
    <w:basedOn w:val="10"/>
  </w:style>
  <w:style w:type="character" w:customStyle="1" w:styleId="HTML">
    <w:name w:val="Стандартный HTML Знак"/>
    <w:rPr>
      <w:rFonts w:ascii="Courier New" w:eastAsia="Times New Roman" w:hAnsi="Courier New" w:cs="Courier New"/>
    </w:rPr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10"/>
  </w:style>
  <w:style w:type="character" w:customStyle="1" w:styleId="st">
    <w:name w:val="st"/>
    <w:basedOn w:val="10"/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lang w:eastAsia="ar-SA" w:bidi="ar-SA"/>
    </w:rPr>
  </w:style>
  <w:style w:type="character" w:styleId="ab">
    <w:name w:val="Emphasis"/>
    <w:qFormat/>
    <w:rPr>
      <w:i/>
      <w:iCs/>
    </w:rPr>
  </w:style>
  <w:style w:type="character" w:customStyle="1" w:styleId="rvts23">
    <w:name w:val="rvts23"/>
  </w:style>
  <w:style w:type="character" w:customStyle="1" w:styleId="ac">
    <w:name w:val="Тема примечания Знак"/>
    <w:rPr>
      <w:rFonts w:ascii="Times New Roman" w:eastAsia="Times New Roman" w:hAnsi="Times New Roman" w:cs="Times New Roman"/>
      <w:b/>
      <w:bCs/>
      <w:lang w:eastAsia="ar-SA" w:bidi="ar-SA"/>
    </w:rPr>
  </w:style>
  <w:style w:type="character" w:customStyle="1" w:styleId="apple-converted-space">
    <w:name w:val="apple-converted-space"/>
  </w:style>
  <w:style w:type="character" w:customStyle="1" w:styleId="ad">
    <w:name w:val="Символ нумерации"/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0">
    <w:name w:val="footer"/>
    <w:basedOn w:val="a"/>
  </w:style>
  <w:style w:type="paragraph" w:styleId="af1">
    <w:name w:val="List Paragraph"/>
    <w:basedOn w:val="a"/>
    <w:uiPriority w:val="34"/>
    <w:qFormat/>
    <w:pPr>
      <w:ind w:left="708"/>
    </w:pPr>
  </w:style>
  <w:style w:type="paragraph" w:customStyle="1" w:styleId="15">
    <w:name w:val="Обычный (веб)1"/>
    <w:basedOn w:val="a"/>
    <w:pPr>
      <w:spacing w:before="280" w:after="280"/>
    </w:pPr>
    <w:rPr>
      <w:lang w:val="en-US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6">
    <w:name w:val="Знак Знак Знак Знак Знак Знак1"/>
    <w:basedOn w:val="a"/>
    <w:rPr>
      <w:rFonts w:ascii="Verdana" w:hAnsi="Verdana" w:cs="Verdan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pPr>
      <w:ind w:left="720"/>
    </w:pPr>
    <w:rPr>
      <w:rFonts w:ascii="Cambria" w:hAnsi="Cambria" w:cs="Cambria"/>
    </w:rPr>
  </w:style>
  <w:style w:type="paragraph" w:customStyle="1" w:styleId="18">
    <w:name w:val="Текст примечания1"/>
    <w:basedOn w:val="a"/>
    <w:rPr>
      <w:rFonts w:ascii="Calibri" w:eastAsia="Calibri" w:hAnsi="Calibri" w:cs="Calibri"/>
      <w:sz w:val="20"/>
      <w:szCs w:val="20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annotation subject"/>
    <w:basedOn w:val="18"/>
    <w:next w:val="18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vps2">
    <w:name w:val="rvps2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Незакрита згадка1"/>
    <w:uiPriority w:val="99"/>
    <w:semiHidden/>
    <w:unhideWhenUsed/>
    <w:rPr>
      <w:color w:val="605E5C"/>
      <w:shd w:val="clear" w:color="auto" w:fill="E1DFDD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6">
    <w:name w:val="Normal (Web)"/>
    <w:basedOn w:val="a"/>
    <w:uiPriority w:val="99"/>
    <w:semiHidden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No Spacing"/>
    <w:uiPriority w:val="1"/>
    <w:qFormat/>
    <w:rsid w:val="00F30D60"/>
    <w:pPr>
      <w:spacing w:line="276" w:lineRule="auto"/>
    </w:pPr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rPr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3z0">
    <w:name w:val="WW8Num3z0"/>
    <w:rPr>
      <w:rFonts w:hint="default"/>
      <w:color w:val="FF0000"/>
      <w:sz w:val="26"/>
      <w:szCs w:val="26"/>
      <w:lang w:val="uk-UA"/>
    </w:rPr>
  </w:style>
  <w:style w:type="character" w:customStyle="1" w:styleId="WW8Num4z0">
    <w:name w:val="WW8Num4z0"/>
    <w:rPr>
      <w:rFonts w:hint="default"/>
      <w:sz w:val="26"/>
      <w:szCs w:val="26"/>
      <w:lang w:val="uk-U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color w:val="FF0000"/>
      <w:sz w:val="26"/>
      <w:szCs w:val="26"/>
      <w:lang w:val="uk-UA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longtext">
    <w:name w:val="long_text"/>
    <w:basedOn w:val="10"/>
  </w:style>
  <w:style w:type="character" w:customStyle="1" w:styleId="HTML">
    <w:name w:val="Стандартный HTML Знак"/>
    <w:rPr>
      <w:rFonts w:ascii="Courier New" w:eastAsia="Times New Roman" w:hAnsi="Courier New" w:cs="Courier New"/>
    </w:rPr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10"/>
  </w:style>
  <w:style w:type="character" w:customStyle="1" w:styleId="st">
    <w:name w:val="st"/>
    <w:basedOn w:val="10"/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lang w:eastAsia="ar-SA" w:bidi="ar-SA"/>
    </w:rPr>
  </w:style>
  <w:style w:type="character" w:styleId="ab">
    <w:name w:val="Emphasis"/>
    <w:qFormat/>
    <w:rPr>
      <w:i/>
      <w:iCs/>
    </w:rPr>
  </w:style>
  <w:style w:type="character" w:customStyle="1" w:styleId="rvts23">
    <w:name w:val="rvts23"/>
  </w:style>
  <w:style w:type="character" w:customStyle="1" w:styleId="ac">
    <w:name w:val="Тема примечания Знак"/>
    <w:rPr>
      <w:rFonts w:ascii="Times New Roman" w:eastAsia="Times New Roman" w:hAnsi="Times New Roman" w:cs="Times New Roman"/>
      <w:b/>
      <w:bCs/>
      <w:lang w:eastAsia="ar-SA" w:bidi="ar-SA"/>
    </w:rPr>
  </w:style>
  <w:style w:type="character" w:customStyle="1" w:styleId="apple-converted-space">
    <w:name w:val="apple-converted-space"/>
  </w:style>
  <w:style w:type="character" w:customStyle="1" w:styleId="ad">
    <w:name w:val="Символ нумерации"/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0">
    <w:name w:val="footer"/>
    <w:basedOn w:val="a"/>
  </w:style>
  <w:style w:type="paragraph" w:styleId="af1">
    <w:name w:val="List Paragraph"/>
    <w:basedOn w:val="a"/>
    <w:uiPriority w:val="34"/>
    <w:qFormat/>
    <w:pPr>
      <w:ind w:left="708"/>
    </w:pPr>
  </w:style>
  <w:style w:type="paragraph" w:customStyle="1" w:styleId="15">
    <w:name w:val="Обычный (веб)1"/>
    <w:basedOn w:val="a"/>
    <w:pPr>
      <w:spacing w:before="280" w:after="280"/>
    </w:pPr>
    <w:rPr>
      <w:lang w:val="en-US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6">
    <w:name w:val="Знак Знак Знак Знак Знак Знак1"/>
    <w:basedOn w:val="a"/>
    <w:rPr>
      <w:rFonts w:ascii="Verdana" w:hAnsi="Verdana" w:cs="Verdan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pPr>
      <w:ind w:left="720"/>
    </w:pPr>
    <w:rPr>
      <w:rFonts w:ascii="Cambria" w:hAnsi="Cambria" w:cs="Cambria"/>
    </w:rPr>
  </w:style>
  <w:style w:type="paragraph" w:customStyle="1" w:styleId="18">
    <w:name w:val="Текст примечания1"/>
    <w:basedOn w:val="a"/>
    <w:rPr>
      <w:rFonts w:ascii="Calibri" w:eastAsia="Calibri" w:hAnsi="Calibri" w:cs="Calibri"/>
      <w:sz w:val="20"/>
      <w:szCs w:val="20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annotation subject"/>
    <w:basedOn w:val="18"/>
    <w:next w:val="18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vps2">
    <w:name w:val="rvps2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Незакрита згадка1"/>
    <w:uiPriority w:val="99"/>
    <w:semiHidden/>
    <w:unhideWhenUsed/>
    <w:rPr>
      <w:color w:val="605E5C"/>
      <w:shd w:val="clear" w:color="auto" w:fill="E1DFDD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6">
    <w:name w:val="Normal (Web)"/>
    <w:basedOn w:val="a"/>
    <w:uiPriority w:val="99"/>
    <w:semiHidden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No Spacing"/>
    <w:uiPriority w:val="1"/>
    <w:qFormat/>
    <w:rsid w:val="00F30D60"/>
    <w:pPr>
      <w:spacing w:line="276" w:lineRule="auto"/>
    </w:pPr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vWLQkbPvT1V0pZH7Py2n6ZzXng==">AMUW2mVFjzL14e4/CiyNyBiQ7WcRfneL8AOd4JDUpDCQgZGJwrF+f11/pSLFbRK+saC/1AugBckLQ8qgNJ/MkAJApbcPvK6bnMgiUE0SAIV/czZ8KLigbvm7e2xyiRKuAR5EO3NF62Cp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1821</Words>
  <Characters>1038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Відділ Державної Реєстрації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Шарлай Олександр Федорович</cp:lastModifiedBy>
  <cp:revision>2</cp:revision>
  <cp:lastPrinted>2021-04-02T12:51:00Z</cp:lastPrinted>
  <dcterms:created xsi:type="dcterms:W3CDTF">2021-05-12T11:44:00Z</dcterms:created>
  <dcterms:modified xsi:type="dcterms:W3CDTF">2021-05-12T11:44:00Z</dcterms:modified>
</cp:coreProperties>
</file>