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0D" w:rsidRPr="00CE1AE9" w:rsidRDefault="0024050D" w:rsidP="0024050D">
      <w:pPr>
        <w:jc w:val="center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uk-UA"/>
        </w:rPr>
        <w:drawing>
          <wp:inline distT="0" distB="0" distL="0" distR="0" wp14:anchorId="6EA1C785" wp14:editId="4F703A58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0D" w:rsidRPr="00CE1AE9" w:rsidRDefault="0024050D" w:rsidP="0024050D">
      <w:pPr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24050D" w:rsidRPr="00CE1AE9" w:rsidRDefault="0024050D" w:rsidP="0024050D">
      <w:pPr>
        <w:jc w:val="center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CE1AE9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:rsidR="0024050D" w:rsidRPr="00CE1AE9" w:rsidRDefault="0024050D" w:rsidP="0024050D">
      <w:pPr>
        <w:jc w:val="center"/>
        <w:rPr>
          <w:rFonts w:ascii="Times New Roman" w:eastAsia="Times New Roman" w:hAnsi="Times New Roman" w:cs="Times New Roman"/>
          <w:b/>
          <w:noProof/>
          <w:sz w:val="36"/>
          <w:szCs w:val="30"/>
          <w:lang w:eastAsia="ru-RU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3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50D" w:rsidRPr="0024050D" w:rsidRDefault="0024050D" w:rsidP="002405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24050D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o0JOIdcCAADE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24050D" w:rsidRPr="0024050D" w:rsidRDefault="0024050D" w:rsidP="002405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24050D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CE1AE9">
        <w:rPr>
          <w:rFonts w:ascii="Times New Roman" w:eastAsia="Times New Roman" w:hAnsi="Times New Roman" w:cs="Times New Roman"/>
          <w:b/>
          <w:noProof/>
          <w:sz w:val="36"/>
          <w:szCs w:val="30"/>
          <w:lang w:eastAsia="ru-RU"/>
        </w:rPr>
        <w:t>РІШЕННЯ</w:t>
      </w:r>
    </w:p>
    <w:p w:rsidR="0024050D" w:rsidRPr="00CE1AE9" w:rsidRDefault="0024050D" w:rsidP="0024050D">
      <w:pPr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0"/>
          <w:lang w:eastAsia="ru-RU"/>
        </w:rPr>
      </w:pPr>
      <w:r w:rsidRPr="00CE1AE9">
        <w:rPr>
          <w:rFonts w:ascii="Times New Roman" w:eastAsia="Times New Roman" w:hAnsi="Times New Roman" w:cs="Times New Roman"/>
          <w:b/>
          <w:noProof/>
          <w:sz w:val="36"/>
          <w:szCs w:val="30"/>
          <w:lang w:eastAsia="ru-RU"/>
        </w:rPr>
        <w:t>______________________________</w:t>
      </w:r>
    </w:p>
    <w:p w:rsidR="0024050D" w:rsidRPr="00CE1AE9" w:rsidRDefault="0024050D" w:rsidP="0024050D">
      <w:pPr>
        <w:rPr>
          <w:rFonts w:ascii="Times New Roman" w:eastAsia="Times New Roman" w:hAnsi="Times New Roman" w:cs="Times New Roman"/>
          <w:noProof/>
          <w:lang w:eastAsia="ru-RU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2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50D" w:rsidRPr="0024050D" w:rsidRDefault="0024050D" w:rsidP="0024050D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qg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Asppqg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24050D" w:rsidRPr="0024050D" w:rsidRDefault="0024050D" w:rsidP="0024050D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37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50D" w:rsidRPr="00CE1AE9" w:rsidRDefault="0024050D" w:rsidP="002405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21.04</w:t>
                            </w:r>
                            <w:r w:rsidRPr="00CE1AE9">
                              <w:rPr>
                                <w:rFonts w:ascii="Times New Roman" w:hAnsi="Times New Roman" w:cs="Times New Roman"/>
                              </w:rPr>
                              <w:t>.20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" filled="f" stroked="f">
                <v:textbox>
                  <w:txbxContent>
                    <w:p w:rsidR="0024050D" w:rsidRPr="00CE1AE9" w:rsidRDefault="0024050D" w:rsidP="0024050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21.04</w:t>
                      </w:r>
                      <w:r w:rsidRPr="00CE1AE9">
                        <w:rPr>
                          <w:rFonts w:ascii="Times New Roman" w:hAnsi="Times New Roman" w:cs="Times New Roman"/>
                        </w:rPr>
                        <w:t>.20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24050D" w:rsidRPr="00CE1AE9" w:rsidRDefault="0024050D" w:rsidP="0024050D">
      <w:pPr>
        <w:rPr>
          <w:rFonts w:ascii="Times New Roman" w:eastAsia="Times New Roman" w:hAnsi="Times New Roman" w:cs="Times New Roman"/>
          <w:noProof/>
          <w:lang w:eastAsia="ru-RU"/>
        </w:rPr>
      </w:pPr>
      <w:r w:rsidRPr="00CE1AE9">
        <w:rPr>
          <w:rFonts w:ascii="Times New Roman" w:eastAsia="Times New Roman" w:hAnsi="Times New Roman" w:cs="Times New Roman"/>
          <w:noProof/>
          <w:lang w:eastAsia="ru-RU"/>
        </w:rPr>
        <w:t>від __________________________ № __________</w:t>
      </w:r>
      <w:r w:rsidRPr="00CE1AE9">
        <w:rPr>
          <w:rFonts w:ascii="Times New Roman" w:eastAsia="Times New Roman" w:hAnsi="Times New Roman" w:cs="Times New Roman"/>
          <w:noProof/>
          <w:lang w:eastAsia="ru-RU"/>
        </w:rPr>
        <w:tab/>
      </w:r>
      <w:r w:rsidRPr="00CE1AE9">
        <w:rPr>
          <w:rFonts w:ascii="Times New Roman" w:eastAsia="Times New Roman" w:hAnsi="Times New Roman" w:cs="Times New Roman"/>
          <w:noProof/>
          <w:lang w:eastAsia="ru-RU"/>
        </w:rPr>
        <w:tab/>
      </w:r>
      <w:r w:rsidRPr="00CE1AE9">
        <w:rPr>
          <w:rFonts w:ascii="Times New Roman" w:eastAsia="Times New Roman" w:hAnsi="Times New Roman" w:cs="Times New Roman"/>
          <w:noProof/>
          <w:lang w:eastAsia="ru-RU"/>
        </w:rPr>
        <w:tab/>
        <w:t>м.Хмельницький</w:t>
      </w:r>
    </w:p>
    <w:p w:rsidR="0024050D" w:rsidRPr="00CE1AE9" w:rsidRDefault="0024050D" w:rsidP="0024050D">
      <w:pPr>
        <w:ind w:right="5386"/>
        <w:jc w:val="both"/>
        <w:rPr>
          <w:rFonts w:ascii="Times New Roman" w:eastAsia="Times New Roman" w:hAnsi="Times New Roman" w:cs="Times New Roman"/>
          <w:lang w:eastAsia="ru-RU"/>
        </w:rPr>
      </w:pPr>
    </w:p>
    <w:p w:rsidR="00A94370" w:rsidRPr="005B215C" w:rsidRDefault="00A94370" w:rsidP="005B215C">
      <w:pPr>
        <w:ind w:right="5384"/>
        <w:jc w:val="both"/>
        <w:rPr>
          <w:rFonts w:ascii="Times New Roman" w:hAnsi="Times New Roman"/>
          <w:noProof/>
          <w:lang w:val="uk-UA" w:eastAsia="ru-RU"/>
        </w:rPr>
      </w:pPr>
      <w:r w:rsidRPr="005B215C">
        <w:rPr>
          <w:rFonts w:ascii="Times New Roman" w:hAnsi="Times New Roman"/>
          <w:color w:val="00000A"/>
          <w:lang w:val="uk-UA" w:eastAsia="ru-RU"/>
        </w:rPr>
        <w:t>Про надання дозволу</w:t>
      </w:r>
      <w:r w:rsidRPr="005B215C">
        <w:rPr>
          <w:rFonts w:ascii="Times New Roman" w:hAnsi="Times New Roman"/>
          <w:color w:val="000000"/>
          <w:lang w:val="uk-UA" w:eastAsia="ru-RU"/>
        </w:rPr>
        <w:t xml:space="preserve"> комунальному</w:t>
      </w:r>
      <w:r w:rsidR="005B215C">
        <w:rPr>
          <w:rFonts w:ascii="Times New Roman" w:hAnsi="Times New Roman"/>
          <w:color w:val="000000"/>
          <w:lang w:val="uk-UA" w:eastAsia="ru-RU"/>
        </w:rPr>
        <w:t xml:space="preserve"> </w:t>
      </w:r>
      <w:r w:rsidRPr="005B215C">
        <w:rPr>
          <w:rFonts w:ascii="Times New Roman" w:hAnsi="Times New Roman"/>
          <w:color w:val="000000"/>
          <w:lang w:val="uk-UA" w:eastAsia="ru-RU"/>
        </w:rPr>
        <w:t>підприємству «Управляюча муніципальна компанія «Озерна» Хмельницької міської ради</w:t>
      </w:r>
      <w:r w:rsidRPr="005B215C">
        <w:rPr>
          <w:rFonts w:ascii="Times New Roman" w:hAnsi="Times New Roman"/>
          <w:lang w:val="uk-UA"/>
        </w:rPr>
        <w:t xml:space="preserve"> на отримання</w:t>
      </w:r>
      <w:r w:rsidRPr="005B215C">
        <w:rPr>
          <w:rFonts w:ascii="Times New Roman" w:hAnsi="Times New Roman"/>
          <w:color w:val="000000"/>
          <w:lang w:val="uk-UA" w:eastAsia="ru-RU"/>
        </w:rPr>
        <w:t xml:space="preserve"> </w:t>
      </w:r>
      <w:r w:rsidR="004C11B0">
        <w:rPr>
          <w:rFonts w:ascii="Times New Roman" w:hAnsi="Times New Roman"/>
          <w:lang w:val="uk-UA"/>
        </w:rPr>
        <w:t xml:space="preserve">кредитного ліміту на </w:t>
      </w:r>
      <w:r w:rsidRPr="005B215C">
        <w:rPr>
          <w:rFonts w:ascii="Times New Roman" w:hAnsi="Times New Roman"/>
          <w:lang w:val="uk-UA"/>
        </w:rPr>
        <w:t>поточний рахунок</w:t>
      </w:r>
    </w:p>
    <w:p w:rsidR="005B215C" w:rsidRDefault="005B215C" w:rsidP="005B215C">
      <w:pPr>
        <w:ind w:right="-2"/>
        <w:jc w:val="both"/>
        <w:rPr>
          <w:lang w:val="uk-UA"/>
        </w:rPr>
      </w:pPr>
    </w:p>
    <w:p w:rsidR="005B215C" w:rsidRPr="005B215C" w:rsidRDefault="005B215C" w:rsidP="005B215C">
      <w:pPr>
        <w:ind w:right="-2"/>
        <w:jc w:val="both"/>
        <w:rPr>
          <w:lang w:val="uk-UA"/>
        </w:rPr>
      </w:pPr>
    </w:p>
    <w:p w:rsidR="005B215C" w:rsidRPr="005B215C" w:rsidRDefault="00A94370" w:rsidP="005B215C">
      <w:pPr>
        <w:widowControl/>
        <w:ind w:right="-2" w:firstLine="567"/>
        <w:jc w:val="both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  <w:r w:rsidRPr="005B215C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Розглянувши пропозицію виконавчого комітету, </w:t>
      </w:r>
      <w:r w:rsidRPr="005B215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 xml:space="preserve">керуючись Господарським кодексом України, Законом України «Про місцеве самоврядування в Україні», </w:t>
      </w:r>
      <w:r w:rsidRPr="005B215C">
        <w:rPr>
          <w:rFonts w:ascii="Times New Roman" w:eastAsia="Calibri" w:hAnsi="Times New Roman" w:cs="Times New Roman"/>
          <w:kern w:val="0"/>
          <w:lang w:val="uk-UA" w:eastAsia="en-US" w:bidi="ar-SA"/>
        </w:rPr>
        <w:t>міська рада</w:t>
      </w:r>
    </w:p>
    <w:p w:rsidR="005B215C" w:rsidRPr="005B215C" w:rsidRDefault="005B215C" w:rsidP="005B215C">
      <w:pPr>
        <w:widowControl/>
        <w:ind w:right="-2"/>
        <w:jc w:val="both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</w:p>
    <w:p w:rsidR="005B215C" w:rsidRDefault="005B215C" w:rsidP="005B215C">
      <w:pPr>
        <w:widowControl/>
        <w:ind w:right="-2"/>
        <w:jc w:val="both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  <w:r>
        <w:rPr>
          <w:rFonts w:ascii="Times New Roman" w:eastAsia="Calibri" w:hAnsi="Times New Roman" w:cs="Times New Roman"/>
          <w:color w:val="000000"/>
          <w:kern w:val="0"/>
          <w:lang w:val="uk-UA" w:eastAsia="ru-RU" w:bidi="ar-SA"/>
        </w:rPr>
        <w:t>В</w:t>
      </w:r>
      <w:r w:rsidR="00A94370" w:rsidRPr="005B215C">
        <w:rPr>
          <w:rFonts w:ascii="Times New Roman" w:eastAsia="Calibri" w:hAnsi="Times New Roman" w:cs="Times New Roman"/>
          <w:kern w:val="0"/>
          <w:lang w:val="uk-UA" w:eastAsia="ru-RU" w:bidi="ar-SA"/>
        </w:rPr>
        <w:t>И</w:t>
      </w:r>
      <w:r>
        <w:rPr>
          <w:rFonts w:ascii="Times New Roman" w:eastAsia="Calibri" w:hAnsi="Times New Roman" w:cs="Times New Roman"/>
          <w:kern w:val="0"/>
          <w:lang w:val="uk-UA" w:eastAsia="ru-RU" w:bidi="ar-SA"/>
        </w:rPr>
        <w:t>РІШИЛА</w:t>
      </w:r>
      <w:r w:rsidR="00A94370" w:rsidRPr="005B215C">
        <w:rPr>
          <w:rFonts w:ascii="Times New Roman" w:eastAsia="Calibri" w:hAnsi="Times New Roman" w:cs="Times New Roman"/>
          <w:kern w:val="0"/>
          <w:lang w:val="uk-UA" w:eastAsia="ru-RU" w:bidi="ar-SA"/>
        </w:rPr>
        <w:t>:</w:t>
      </w:r>
    </w:p>
    <w:p w:rsidR="005B215C" w:rsidRDefault="005B215C" w:rsidP="005B215C">
      <w:pPr>
        <w:widowControl/>
        <w:ind w:right="-2"/>
        <w:jc w:val="both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</w:p>
    <w:p w:rsidR="00A94370" w:rsidRPr="005B215C" w:rsidRDefault="005B215C" w:rsidP="005B215C">
      <w:pPr>
        <w:widowControl/>
        <w:ind w:right="-2" w:firstLine="567"/>
        <w:jc w:val="both"/>
        <w:rPr>
          <w:rFonts w:ascii="Times New Roman" w:hAnsi="Times New Roman"/>
          <w:lang w:val="uk-UA"/>
        </w:rPr>
      </w:pPr>
      <w:r w:rsidRPr="005B215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>1.</w:t>
      </w:r>
      <w:r w:rsidR="00A94370" w:rsidRPr="005B215C">
        <w:rPr>
          <w:rFonts w:ascii="Times New Roman" w:hAnsi="Times New Roman"/>
          <w:color w:val="00000A"/>
          <w:lang w:val="uk-UA" w:eastAsia="ru-RU"/>
        </w:rPr>
        <w:t xml:space="preserve"> Надати дозвіл</w:t>
      </w:r>
      <w:r>
        <w:rPr>
          <w:rFonts w:ascii="Times New Roman" w:hAnsi="Times New Roman"/>
          <w:color w:val="000000"/>
          <w:lang w:val="uk-UA" w:eastAsia="ru-RU"/>
        </w:rPr>
        <w:t xml:space="preserve"> комунальному підприємству</w:t>
      </w:r>
      <w:r w:rsidR="00A94370" w:rsidRPr="005B215C">
        <w:rPr>
          <w:rFonts w:ascii="Times New Roman" w:hAnsi="Times New Roman"/>
          <w:color w:val="000000"/>
          <w:lang w:val="uk-UA" w:eastAsia="ru-RU"/>
        </w:rPr>
        <w:t xml:space="preserve"> «Управляюча муніципальна компанія</w:t>
      </w:r>
      <w:r w:rsidR="00A94370" w:rsidRPr="005B215C">
        <w:rPr>
          <w:rFonts w:ascii="Times New Roman" w:hAnsi="Times New Roman"/>
          <w:lang w:val="uk-UA"/>
        </w:rPr>
        <w:t xml:space="preserve"> </w:t>
      </w:r>
      <w:r w:rsidR="00A94370" w:rsidRPr="005B215C">
        <w:rPr>
          <w:rFonts w:ascii="Times New Roman" w:hAnsi="Times New Roman"/>
          <w:color w:val="000000"/>
          <w:lang w:val="uk-UA" w:eastAsia="ru-RU"/>
        </w:rPr>
        <w:t>«Озерна» Хмельницької міської ради</w:t>
      </w:r>
      <w:r w:rsidR="00A94370" w:rsidRPr="005B215C">
        <w:rPr>
          <w:rFonts w:ascii="Times New Roman" w:hAnsi="Times New Roman"/>
          <w:lang w:val="uk-UA"/>
        </w:rPr>
        <w:t xml:space="preserve"> на отримання</w:t>
      </w:r>
      <w:r w:rsidR="00A94370" w:rsidRPr="005B215C">
        <w:rPr>
          <w:rFonts w:ascii="Times New Roman" w:hAnsi="Times New Roman"/>
          <w:color w:val="000000"/>
          <w:lang w:val="uk-UA" w:eastAsia="ru-RU"/>
        </w:rPr>
        <w:t xml:space="preserve"> </w:t>
      </w:r>
      <w:r w:rsidR="004C11B0">
        <w:rPr>
          <w:rFonts w:ascii="Times New Roman" w:hAnsi="Times New Roman"/>
          <w:lang w:val="uk-UA"/>
        </w:rPr>
        <w:t>кредитного ліміту на</w:t>
      </w:r>
      <w:r w:rsidR="00A94370" w:rsidRPr="005B215C">
        <w:rPr>
          <w:rFonts w:ascii="Times New Roman" w:hAnsi="Times New Roman"/>
          <w:lang w:val="uk-UA"/>
        </w:rPr>
        <w:t xml:space="preserve"> поточний рахунок на таких умовах:</w:t>
      </w:r>
    </w:p>
    <w:p w:rsidR="005B215C" w:rsidRDefault="00A94370" w:rsidP="005B215C">
      <w:pPr>
        <w:widowControl/>
        <w:ind w:right="-2" w:firstLine="567"/>
        <w:contextualSpacing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  <w:r w:rsidRPr="005B215C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1.1. </w:t>
      </w:r>
      <w:r w:rsidRPr="005B215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 xml:space="preserve">мета залучення кредиту - </w:t>
      </w:r>
      <w:r w:rsidRPr="005B215C">
        <w:rPr>
          <w:rFonts w:ascii="Times New Roman" w:eastAsia="Calibri" w:hAnsi="Times New Roman" w:cs="Times New Roman"/>
          <w:kern w:val="0"/>
          <w:lang w:val="uk-UA" w:eastAsia="en-US" w:bidi="ar-SA"/>
        </w:rPr>
        <w:t>поповнення обігових коштів;</w:t>
      </w:r>
    </w:p>
    <w:p w:rsidR="00A94370" w:rsidRPr="005B215C" w:rsidRDefault="00A94370" w:rsidP="005B215C">
      <w:pPr>
        <w:widowControl/>
        <w:ind w:right="-2" w:firstLine="567"/>
        <w:contextualSpacing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  <w:r w:rsidRPr="005B215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 xml:space="preserve">1.2. обсяг кредиту </w:t>
      </w:r>
      <w:r w:rsidR="004C11B0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>– до 300 000 грн. (</w:t>
      </w:r>
      <w:r w:rsidRPr="005B215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>триста тисяч грн. 00 копійок);</w:t>
      </w:r>
    </w:p>
    <w:p w:rsidR="00A94370" w:rsidRPr="005B215C" w:rsidRDefault="00A94370" w:rsidP="005B215C">
      <w:pPr>
        <w:widowControl/>
        <w:suppressAutoHyphens w:val="0"/>
        <w:ind w:right="-2" w:firstLine="567"/>
        <w:contextualSpacing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  <w:r w:rsidRPr="005B215C">
        <w:rPr>
          <w:rFonts w:ascii="Times New Roman" w:eastAsia="Calibri" w:hAnsi="Times New Roman" w:cs="Times New Roman"/>
          <w:kern w:val="0"/>
          <w:lang w:val="uk-UA" w:eastAsia="en-US" w:bidi="ar-SA"/>
        </w:rPr>
        <w:t>1.3. зміна суми кредиту: може змінюватися протягом дії кредитного договору в межах погодженого вище загального кредитного ліміту без додаткових погоджень та без підписання додаткових угод до кредитного договору;</w:t>
      </w:r>
    </w:p>
    <w:p w:rsidR="00A94370" w:rsidRPr="005B215C" w:rsidRDefault="00A94370" w:rsidP="005B215C">
      <w:pPr>
        <w:widowControl/>
        <w:suppressAutoHyphens w:val="0"/>
        <w:ind w:right="-2" w:firstLine="567"/>
        <w:contextualSpacing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  <w:r w:rsidRPr="005B215C">
        <w:rPr>
          <w:rFonts w:ascii="Times New Roman" w:eastAsia="Calibri" w:hAnsi="Times New Roman" w:cs="Times New Roman"/>
          <w:kern w:val="0"/>
          <w:lang w:val="uk-UA" w:eastAsia="en-US" w:bidi="ar-SA"/>
        </w:rPr>
        <w:t>1.4. відсоткова ставка за користування кредитом в розмірі не більше 21% (двадцять один відсоток) річних, відсотки у разі непогашення кредиту упродовж 30 днів з дати початку безперервного періоду, починаючи з 31-го дня після дати закінче</w:t>
      </w:r>
      <w:r w:rsidR="005B215C">
        <w:rPr>
          <w:rFonts w:ascii="Times New Roman" w:eastAsia="Calibri" w:hAnsi="Times New Roman" w:cs="Times New Roman"/>
          <w:kern w:val="0"/>
          <w:lang w:val="uk-UA" w:eastAsia="en-US" w:bidi="ar-SA"/>
        </w:rPr>
        <w:t>ння періоду, у котрому дебетове</w:t>
      </w:r>
      <w:r w:rsidRPr="005B215C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 сальдо підлягало </w:t>
      </w:r>
      <w:proofErr w:type="spellStart"/>
      <w:r w:rsidRPr="005B215C">
        <w:rPr>
          <w:rFonts w:ascii="Times New Roman" w:eastAsia="Calibri" w:hAnsi="Times New Roman" w:cs="Times New Roman"/>
          <w:kern w:val="0"/>
          <w:lang w:val="uk-UA" w:eastAsia="en-US" w:bidi="ar-SA"/>
        </w:rPr>
        <w:t>обнуленню</w:t>
      </w:r>
      <w:proofErr w:type="spellEnd"/>
      <w:r w:rsidRPr="005B215C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 (з моменту виникнення п</w:t>
      </w:r>
      <w:r w:rsidR="004C11B0">
        <w:rPr>
          <w:rFonts w:ascii="Times New Roman" w:eastAsia="Calibri" w:hAnsi="Times New Roman" w:cs="Times New Roman"/>
          <w:kern w:val="0"/>
          <w:lang w:val="uk-UA" w:eastAsia="en-US" w:bidi="ar-SA"/>
        </w:rPr>
        <w:t>ростроченої заборгованості): 42</w:t>
      </w:r>
      <w:r w:rsidRPr="005B215C">
        <w:rPr>
          <w:rFonts w:ascii="Times New Roman" w:eastAsia="Calibri" w:hAnsi="Times New Roman" w:cs="Times New Roman"/>
          <w:kern w:val="0"/>
          <w:lang w:val="uk-UA" w:eastAsia="en-US" w:bidi="ar-SA"/>
        </w:rPr>
        <w:t>% (сорок два відсотки) річних.</w:t>
      </w:r>
    </w:p>
    <w:p w:rsidR="00A94370" w:rsidRPr="005B215C" w:rsidRDefault="00A94370" w:rsidP="005B215C">
      <w:pPr>
        <w:widowControl/>
        <w:suppressAutoHyphens w:val="0"/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  <w:r w:rsidRPr="005B215C">
        <w:rPr>
          <w:rFonts w:ascii="Times New Roman" w:eastAsia="Calibri" w:hAnsi="Times New Roman" w:cs="Times New Roman"/>
          <w:kern w:val="0"/>
          <w:lang w:val="uk-UA" w:eastAsia="en-US" w:bidi="ar-SA"/>
        </w:rPr>
        <w:t>1.5. комісія за користування кредитним лімітом від суми максимального сальдо кредиту, що існував на кінець банківського дня у будь-який з днів за попередній місяць — 0,5%</w:t>
      </w:r>
    </w:p>
    <w:p w:rsidR="00A94370" w:rsidRPr="005B215C" w:rsidRDefault="00A94370" w:rsidP="005B215C">
      <w:pPr>
        <w:widowControl/>
        <w:suppressAutoHyphens w:val="0"/>
        <w:ind w:firstLine="567"/>
        <w:contextualSpacing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  <w:r w:rsidRPr="005B215C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1.6. строк дії даного рішення - 12 міс. (у випадку продовження строку </w:t>
      </w:r>
      <w:bookmarkStart w:id="0" w:name="_GoBack"/>
      <w:bookmarkEnd w:id="0"/>
      <w:r w:rsidRPr="005B215C">
        <w:rPr>
          <w:rFonts w:ascii="Times New Roman" w:eastAsia="Calibri" w:hAnsi="Times New Roman" w:cs="Times New Roman"/>
          <w:kern w:val="0"/>
          <w:lang w:val="uk-UA" w:eastAsia="en-US" w:bidi="ar-SA"/>
        </w:rPr>
        <w:t>дії кредитного договору дане рішення підлягає оновленню на новий строк).</w:t>
      </w:r>
    </w:p>
    <w:p w:rsidR="00A94370" w:rsidRPr="005B215C" w:rsidRDefault="005B215C" w:rsidP="005B215C">
      <w:pPr>
        <w:ind w:firstLine="567"/>
        <w:jc w:val="both"/>
        <w:rPr>
          <w:rFonts w:ascii="Times New Roman" w:hAnsi="Times New Roman"/>
          <w:kern w:val="0"/>
          <w:lang w:val="uk-UA" w:eastAsia="ru-RU"/>
        </w:rPr>
      </w:pPr>
      <w:r>
        <w:rPr>
          <w:rFonts w:ascii="Times New Roman" w:hAnsi="Times New Roman"/>
          <w:lang w:val="uk-UA" w:eastAsia="ru-RU"/>
        </w:rPr>
        <w:t xml:space="preserve">2. </w:t>
      </w:r>
      <w:r w:rsidR="00A94370" w:rsidRPr="005B215C">
        <w:rPr>
          <w:rFonts w:ascii="Times New Roman" w:hAnsi="Times New Roman"/>
          <w:lang w:val="uk-UA" w:eastAsia="ru-RU"/>
        </w:rPr>
        <w:t xml:space="preserve">Відповідальність за виконання рішення покласти на заступника міського голови – директора департаменту інфраструктури </w:t>
      </w:r>
      <w:proofErr w:type="spellStart"/>
      <w:r>
        <w:rPr>
          <w:rFonts w:ascii="Times New Roman" w:eastAsia="Calibri" w:hAnsi="Times New Roman" w:cs="Times New Roman"/>
          <w:kern w:val="0"/>
          <w:lang w:val="uk-UA" w:eastAsia="ru-RU" w:bidi="ar-SA"/>
        </w:rPr>
        <w:t>В.</w:t>
      </w:r>
      <w:r w:rsidR="00A94370" w:rsidRPr="005B215C">
        <w:rPr>
          <w:rFonts w:ascii="Times New Roman" w:eastAsia="Calibri" w:hAnsi="Times New Roman" w:cs="Times New Roman"/>
          <w:kern w:val="0"/>
          <w:lang w:val="uk-UA" w:eastAsia="ru-RU" w:bidi="ar-SA"/>
        </w:rPr>
        <w:t>Новачка</w:t>
      </w:r>
      <w:proofErr w:type="spellEnd"/>
      <w:r w:rsidR="00A94370" w:rsidRPr="005B215C">
        <w:rPr>
          <w:rFonts w:ascii="Times New Roman" w:eastAsia="Calibri" w:hAnsi="Times New Roman" w:cs="Times New Roman"/>
          <w:kern w:val="0"/>
          <w:lang w:val="uk-UA" w:eastAsia="ru-RU" w:bidi="ar-SA"/>
        </w:rPr>
        <w:t>.</w:t>
      </w:r>
    </w:p>
    <w:p w:rsidR="005B215C" w:rsidRDefault="005B215C" w:rsidP="005B215C">
      <w:pPr>
        <w:ind w:firstLine="567"/>
        <w:jc w:val="both"/>
        <w:rPr>
          <w:rFonts w:ascii="Times New Roman" w:hAnsi="Times New Roman"/>
          <w:kern w:val="0"/>
          <w:lang w:val="uk-UA" w:eastAsia="ru-RU"/>
        </w:rPr>
      </w:pPr>
      <w:r>
        <w:rPr>
          <w:rFonts w:ascii="Times New Roman" w:hAnsi="Times New Roman"/>
          <w:lang w:val="uk-UA" w:eastAsia="ru-RU"/>
        </w:rPr>
        <w:t xml:space="preserve">3. </w:t>
      </w:r>
      <w:r w:rsidR="00A94370" w:rsidRPr="005B215C">
        <w:rPr>
          <w:rFonts w:ascii="Times New Roman" w:hAnsi="Times New Roman"/>
          <w:lang w:val="uk-UA" w:eastAsia="ru-RU"/>
        </w:rPr>
        <w:t>Контроль за виконанням рішення</w:t>
      </w:r>
      <w:r>
        <w:rPr>
          <w:rFonts w:ascii="Times New Roman" w:hAnsi="Times New Roman"/>
          <w:lang w:val="uk-UA" w:eastAsia="ru-RU"/>
        </w:rPr>
        <w:t xml:space="preserve"> </w:t>
      </w:r>
      <w:r w:rsidR="00A94370" w:rsidRPr="005B215C">
        <w:rPr>
          <w:rFonts w:ascii="Times New Roman" w:hAnsi="Times New Roman"/>
          <w:lang w:val="uk-UA" w:eastAsia="ru-RU"/>
        </w:rPr>
        <w:t xml:space="preserve">покласти </w:t>
      </w:r>
      <w:r>
        <w:rPr>
          <w:rFonts w:ascii="Times New Roman" w:hAnsi="Times New Roman"/>
          <w:lang w:val="uk-UA" w:eastAsia="ru-RU"/>
        </w:rPr>
        <w:t xml:space="preserve">на </w:t>
      </w:r>
      <w:r w:rsidR="00A94370" w:rsidRPr="005B215C">
        <w:rPr>
          <w:rFonts w:ascii="Times New Roman" w:hAnsi="Times New Roman"/>
          <w:lang w:val="uk-UA" w:eastAsia="ru-RU"/>
        </w:rPr>
        <w:t xml:space="preserve">постійну комісію з питань роботи </w:t>
      </w:r>
      <w:r>
        <w:rPr>
          <w:rFonts w:ascii="Times New Roman" w:hAnsi="Times New Roman"/>
          <w:lang w:val="uk-UA" w:eastAsia="ru-RU"/>
        </w:rPr>
        <w:t>житлово</w:t>
      </w:r>
      <w:r w:rsidR="00A94370" w:rsidRPr="005B215C">
        <w:rPr>
          <w:rFonts w:ascii="Times New Roman" w:hAnsi="Times New Roman"/>
          <w:lang w:val="uk-UA" w:eastAsia="ru-RU"/>
        </w:rPr>
        <w:t xml:space="preserve">-комунального господарства, </w:t>
      </w:r>
      <w:r w:rsidR="004C11B0">
        <w:rPr>
          <w:rFonts w:ascii="Times New Roman" w:hAnsi="Times New Roman"/>
          <w:kern w:val="0"/>
          <w:lang w:val="uk-UA" w:eastAsia="ru-RU"/>
        </w:rPr>
        <w:t xml:space="preserve">приватизації та використання </w:t>
      </w:r>
      <w:r w:rsidR="00A94370" w:rsidRPr="005B215C">
        <w:rPr>
          <w:rFonts w:ascii="Times New Roman" w:hAnsi="Times New Roman"/>
          <w:kern w:val="0"/>
          <w:lang w:val="uk-UA" w:eastAsia="ru-RU"/>
        </w:rPr>
        <w:t>майна територіальної громади міста.</w:t>
      </w:r>
    </w:p>
    <w:p w:rsidR="005B215C" w:rsidRDefault="005B215C" w:rsidP="005B215C">
      <w:pPr>
        <w:jc w:val="both"/>
        <w:rPr>
          <w:rFonts w:ascii="Times New Roman" w:hAnsi="Times New Roman"/>
          <w:kern w:val="0"/>
          <w:lang w:val="uk-UA" w:eastAsia="ru-RU"/>
        </w:rPr>
      </w:pPr>
    </w:p>
    <w:p w:rsidR="005B215C" w:rsidRDefault="005B215C" w:rsidP="005B215C">
      <w:pPr>
        <w:jc w:val="both"/>
        <w:rPr>
          <w:rFonts w:ascii="Times New Roman" w:hAnsi="Times New Roman"/>
          <w:kern w:val="0"/>
          <w:lang w:val="uk-UA" w:eastAsia="ru-RU"/>
        </w:rPr>
      </w:pPr>
    </w:p>
    <w:p w:rsidR="005B215C" w:rsidRDefault="005B215C" w:rsidP="005B215C">
      <w:pPr>
        <w:jc w:val="both"/>
        <w:rPr>
          <w:rFonts w:ascii="Times New Roman" w:hAnsi="Times New Roman"/>
          <w:kern w:val="0"/>
          <w:lang w:val="uk-UA" w:eastAsia="ru-RU"/>
        </w:rPr>
      </w:pPr>
    </w:p>
    <w:p w:rsidR="00A94370" w:rsidRPr="005B215C" w:rsidRDefault="00A94370" w:rsidP="005B215C">
      <w:pPr>
        <w:jc w:val="both"/>
        <w:rPr>
          <w:rFonts w:ascii="Times New Roman" w:hAnsi="Times New Roman"/>
          <w:kern w:val="0"/>
          <w:lang w:val="uk-UA" w:eastAsia="ru-RU"/>
        </w:rPr>
      </w:pPr>
      <w:r w:rsidRPr="005B215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>Міський голова</w:t>
      </w:r>
      <w:r w:rsidR="005B215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5B215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5B215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5B215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5B215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5B215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5B215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5B215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5B215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  <w:t>О.</w:t>
      </w:r>
      <w:r w:rsidRPr="005B215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>СИМЧИШИН</w:t>
      </w:r>
    </w:p>
    <w:sectPr w:rsidR="00A94370" w:rsidRPr="005B215C" w:rsidSect="005B215C">
      <w:type w:val="continuous"/>
      <w:pgSz w:w="11906" w:h="16838"/>
      <w:pgMar w:top="1134" w:right="851" w:bottom="1134" w:left="1418" w:header="709" w:footer="709" w:gutter="0"/>
      <w:cols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4BE9"/>
    <w:multiLevelType w:val="hybridMultilevel"/>
    <w:tmpl w:val="D6B4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091BAC"/>
    <w:multiLevelType w:val="hybridMultilevel"/>
    <w:tmpl w:val="6BBC6C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C5568"/>
    <w:multiLevelType w:val="hybridMultilevel"/>
    <w:tmpl w:val="65CE1BAA"/>
    <w:lvl w:ilvl="0" w:tplc="A22E2C2C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A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99"/>
    <w:rsid w:val="00192699"/>
    <w:rsid w:val="0024050D"/>
    <w:rsid w:val="004C11B0"/>
    <w:rsid w:val="005B215C"/>
    <w:rsid w:val="00A94370"/>
    <w:rsid w:val="00AA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7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437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A9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4370"/>
    <w:rPr>
      <w:rFonts w:ascii="Tahoma" w:hAnsi="Tahoma"/>
      <w:sz w:val="16"/>
      <w:szCs w:val="14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94370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7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437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A9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4370"/>
    <w:rPr>
      <w:rFonts w:ascii="Tahoma" w:hAnsi="Tahoma"/>
      <w:sz w:val="16"/>
      <w:szCs w:val="14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94370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zek7</dc:creator>
  <cp:lastModifiedBy>Шарлай Олександр Федорович</cp:lastModifiedBy>
  <cp:revision>3</cp:revision>
  <dcterms:created xsi:type="dcterms:W3CDTF">2021-04-23T12:54:00Z</dcterms:created>
  <dcterms:modified xsi:type="dcterms:W3CDTF">2021-04-23T12:57:00Z</dcterms:modified>
</cp:coreProperties>
</file>