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6C25" w14:textId="77777777" w:rsidR="003A49AB" w:rsidRPr="004B4822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4B4822">
        <w:rPr>
          <w:noProof/>
          <w:lang w:eastAsia="uk-UA"/>
        </w:rPr>
        <w:drawing>
          <wp:inline distT="0" distB="0" distL="0" distR="0" wp14:anchorId="632B8397" wp14:editId="17642DA5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CC85" w14:textId="3BB9EE00" w:rsidR="00580B5F" w:rsidRPr="00580B5F" w:rsidRDefault="00580B5F" w:rsidP="00580B5F">
      <w:pPr>
        <w:tabs>
          <w:tab w:val="left" w:pos="4111"/>
        </w:tabs>
        <w:spacing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580B5F">
        <w:rPr>
          <w:rFonts w:ascii="Times New Roman" w:hAnsi="Times New Roman"/>
          <w:sz w:val="24"/>
          <w:szCs w:val="24"/>
        </w:rPr>
        <w:t>Про внесення пропозиції на розгляд сесії міської ради про внесення змін до бюджету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B5F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</w:t>
      </w:r>
    </w:p>
    <w:p w14:paraId="2287C9F9" w14:textId="77777777" w:rsidR="003A49AB" w:rsidRPr="00FA60A3" w:rsidRDefault="003A49AB" w:rsidP="003A49AB">
      <w:pPr>
        <w:pStyle w:val="31"/>
        <w:ind w:right="72" w:hanging="72"/>
        <w:jc w:val="both"/>
      </w:pPr>
    </w:p>
    <w:p w14:paraId="6F47F095" w14:textId="4E0B269B" w:rsidR="00FA60A3" w:rsidRPr="00FA60A3" w:rsidRDefault="00FA60A3" w:rsidP="00FA60A3">
      <w:pPr>
        <w:pStyle w:val="31"/>
        <w:ind w:left="0" w:right="72" w:firstLine="567"/>
        <w:jc w:val="both"/>
        <w:rPr>
          <w:color w:val="000000"/>
        </w:rPr>
      </w:pPr>
      <w:r w:rsidRPr="00FA60A3">
        <w:rPr>
          <w:color w:val="000000"/>
        </w:rPr>
        <w:t>У відповідності до ст. 78 Бюджетного кодексу України, керуючись ст. 52 Закону України «Про місцеве самоврядування в Україні», виконавчий комітет міської ради</w:t>
      </w:r>
    </w:p>
    <w:p w14:paraId="407594F5" w14:textId="77777777" w:rsidR="003A49AB" w:rsidRPr="00FA60A3" w:rsidRDefault="003A49AB" w:rsidP="003A49AB">
      <w:pPr>
        <w:pStyle w:val="31"/>
        <w:ind w:right="72" w:hanging="72"/>
        <w:jc w:val="both"/>
      </w:pPr>
    </w:p>
    <w:p w14:paraId="79E04242" w14:textId="77777777" w:rsidR="003A49AB" w:rsidRPr="00425CF1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425CF1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B96F2E" w14:textId="302BB096" w:rsidR="00425CF1" w:rsidRPr="00425CF1" w:rsidRDefault="00425CF1" w:rsidP="00425CF1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CF1">
        <w:rPr>
          <w:rFonts w:ascii="Times New Roman" w:hAnsi="Times New Roman"/>
          <w:sz w:val="24"/>
          <w:szCs w:val="24"/>
        </w:rPr>
        <w:t>Внести</w:t>
      </w:r>
      <w:proofErr w:type="spellEnd"/>
      <w:r w:rsidRPr="00425CF1">
        <w:rPr>
          <w:rFonts w:ascii="Times New Roman" w:hAnsi="Times New Roman"/>
          <w:sz w:val="24"/>
          <w:szCs w:val="24"/>
        </w:rPr>
        <w:t xml:space="preserve"> пропозицію на розгляд сесії міської ради про внесення змін до бюджету Хмельницької міської територіальної громади  на 2021 рік, а саме :</w:t>
      </w:r>
    </w:p>
    <w:p w14:paraId="0D03D23F" w14:textId="6591F1DD" w:rsidR="00425CF1" w:rsidRPr="00425CF1" w:rsidRDefault="00425CF1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1.1. У абзаці 1 пункту 1 цифри «3 064 072 056,00», «2 892 413 716,00», «171 658 340,00» змінити відповідно на цифри «3 064 874 390,00»,  «2 893 121 050, 00», «171 753 340,00»;</w:t>
      </w:r>
    </w:p>
    <w:p w14:paraId="73EC52EE" w14:textId="207FF4CC" w:rsidR="00425CF1" w:rsidRPr="00425CF1" w:rsidRDefault="00425CF1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1.2. У абзаці 2 пункту 1 цифри «3 077 858 550,58», «2 642 123 353,00», «435 735 197,58» змінити відповідно на цифри «3 166 974 894,57», «2 657 950 029,66», «509 0</w:t>
      </w:r>
      <w:r w:rsidR="00A66523">
        <w:rPr>
          <w:rFonts w:ascii="Times New Roman" w:hAnsi="Times New Roman"/>
          <w:sz w:val="24"/>
          <w:szCs w:val="24"/>
        </w:rPr>
        <w:t>2</w:t>
      </w:r>
      <w:r w:rsidRPr="00425CF1">
        <w:rPr>
          <w:rFonts w:ascii="Times New Roman" w:hAnsi="Times New Roman"/>
          <w:sz w:val="24"/>
          <w:szCs w:val="24"/>
        </w:rPr>
        <w:t>4 864,91»;</w:t>
      </w:r>
    </w:p>
    <w:p w14:paraId="5BB70283" w14:textId="5812F52B" w:rsidR="00425CF1" w:rsidRPr="00425CF1" w:rsidRDefault="00425CF1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1.3. У абзаці 4 пункту 1 цифру «300 000,00» змінити на цифру «423 742,20»;</w:t>
      </w:r>
    </w:p>
    <w:p w14:paraId="67C092D3" w14:textId="77777777" w:rsidR="00425CF1" w:rsidRPr="00425CF1" w:rsidRDefault="00425CF1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1.4. У абзаці 5 пункту 1 цифру «250 290 363,00» змінити відповідно на цифру «234 971 020,34»;</w:t>
      </w:r>
    </w:p>
    <w:p w14:paraId="61CDA4BB" w14:textId="071A818B" w:rsidR="00425CF1" w:rsidRDefault="00425CF1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1.5. Абзац 6 пункту 1 викласти в новій редакції: «дефіцит за спеціальним фондом бюджету у сумі 337 395 267,11 гривень, джерелом покриття якого визначити надходження коштів із загального фонду бюджету до бюджету розвитку (спеціального фонду) в сумі 234 971 020,34 гривень, вільний залишок бюджетних коштів загального фонду бюджету станом на 01.01.2021 року в сумі 82 427 581,67 гривень, вільний залишок бюджетних коштів спеціального фонду бюджету станом на 01.01.2021 року в сумі 6 210 170,52 гривень, місцеві зовнішні запозичення в сумі 16 535 522,58 гривень, відповідно до Договору NIP 1/19 від 31.12.2019 року про надання кредиту Північною Екологічною Фінансовою Корпорацією (НЕФКО), скориговані на обсяг погашення запозичень Північній  Екологічній  Фінансовій  Корпорації (НЕФКО), відповідно до Договору ESC 02/16 від 27.12.2016 року в сумі 2 749 028,00 гривень,  згідно з додатком 2 до цього рішення»;</w:t>
      </w:r>
    </w:p>
    <w:p w14:paraId="5D14BF57" w14:textId="77777777" w:rsidR="00263D5B" w:rsidRPr="00263D5B" w:rsidRDefault="00263D5B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D5B">
        <w:rPr>
          <w:rFonts w:ascii="Times New Roman" w:hAnsi="Times New Roman"/>
          <w:sz w:val="24"/>
          <w:szCs w:val="24"/>
        </w:rPr>
        <w:t>1.6. Доповнити рішення другої сесії міської ради від 23.12.2020 року №14 «Про бюджет Хмельницької міської територіальної громади на 2021 рік» пунктом 24 наступного змісту: «Надати поворотну фінансову допомогу комунальному підприємству «Міська комунальна аптека «Віола»» в сумі 700 000,0 грн, згідно з Порядком, затвердженим рішенням 7-ї сесії міської ради від 20.07.2016 року №2»;</w:t>
      </w:r>
    </w:p>
    <w:p w14:paraId="7FFD4578" w14:textId="77777777" w:rsidR="00263D5B" w:rsidRDefault="00263D5B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D5B">
        <w:rPr>
          <w:rFonts w:ascii="Times New Roman" w:hAnsi="Times New Roman"/>
          <w:sz w:val="24"/>
          <w:szCs w:val="24"/>
        </w:rPr>
        <w:t>1.7. Пункти 24 – 28 рішення другої сесії міської ради від 23.12. 2020 року № 14 «Про бюджет Хмельницької міської територіальної громади на 2021 рік» вважати відповідно пунктами 25 – 29;</w:t>
      </w:r>
    </w:p>
    <w:p w14:paraId="5CA5F84E" w14:textId="77777777" w:rsidR="00197A8F" w:rsidRDefault="00197A8F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33B581" w14:textId="77777777" w:rsidR="00197A8F" w:rsidRPr="00263D5B" w:rsidRDefault="00197A8F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5EF6C5" w14:textId="77777777" w:rsidR="00263D5B" w:rsidRPr="00263D5B" w:rsidRDefault="00263D5B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D5B">
        <w:rPr>
          <w:rFonts w:ascii="Times New Roman" w:hAnsi="Times New Roman"/>
          <w:sz w:val="24"/>
          <w:szCs w:val="24"/>
        </w:rPr>
        <w:lastRenderedPageBreak/>
        <w:t>1.8. Додатки 1 – 9 до рішення 2-ї сесії міської ради від 23.12.2020 року №14 «Про бюджет Хмельницької міської територіальної громади на 2021 рік» викласти у новій редакції (додаються).</w:t>
      </w:r>
    </w:p>
    <w:p w14:paraId="6A5C1A91" w14:textId="77777777" w:rsidR="00425CF1" w:rsidRPr="00425CF1" w:rsidRDefault="00425CF1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2. Контроль за виконанням рішення покласти на фінансове управління Хмельницької міської ради.</w:t>
      </w:r>
    </w:p>
    <w:p w14:paraId="7122CC01" w14:textId="6A741D97" w:rsidR="003A49AB" w:rsidRPr="00425CF1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3A01FCC" w14:textId="77777777" w:rsidR="00425CF1" w:rsidRPr="00425CF1" w:rsidRDefault="00425CF1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B81462B" w14:textId="77777777" w:rsidR="00D84A4D" w:rsidRPr="00425CF1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96D9160" w14:textId="605BB201" w:rsidR="003A49AB" w:rsidRPr="00425CF1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color w:val="000000"/>
          <w:sz w:val="24"/>
          <w:szCs w:val="24"/>
        </w:rPr>
        <w:t> </w:t>
      </w:r>
      <w:r w:rsidRPr="00425CF1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 w:rsidRPr="00425CF1">
        <w:rPr>
          <w:rFonts w:ascii="Times New Roman" w:hAnsi="Times New Roman"/>
          <w:sz w:val="24"/>
          <w:szCs w:val="24"/>
        </w:rPr>
        <w:tab/>
      </w:r>
      <w:r w:rsidR="00D84A4D" w:rsidRPr="00425CF1">
        <w:rPr>
          <w:rFonts w:ascii="Times New Roman" w:hAnsi="Times New Roman"/>
          <w:sz w:val="24"/>
          <w:szCs w:val="24"/>
        </w:rPr>
        <w:tab/>
      </w:r>
      <w:r w:rsidR="00D84A4D" w:rsidRPr="00425CF1">
        <w:rPr>
          <w:rFonts w:ascii="Times New Roman" w:hAnsi="Times New Roman"/>
          <w:sz w:val="24"/>
          <w:szCs w:val="24"/>
        </w:rPr>
        <w:tab/>
      </w:r>
      <w:r w:rsidR="00D84A4D" w:rsidRPr="00425CF1">
        <w:rPr>
          <w:rFonts w:ascii="Times New Roman" w:hAnsi="Times New Roman"/>
          <w:sz w:val="24"/>
          <w:szCs w:val="24"/>
        </w:rPr>
        <w:tab/>
      </w:r>
      <w:r w:rsidR="00D84A4D" w:rsidRPr="00425CF1">
        <w:rPr>
          <w:rFonts w:ascii="Times New Roman" w:hAnsi="Times New Roman"/>
          <w:sz w:val="24"/>
          <w:szCs w:val="24"/>
        </w:rPr>
        <w:tab/>
      </w:r>
      <w:r w:rsidR="00D84A4D" w:rsidRPr="00425CF1">
        <w:rPr>
          <w:rFonts w:ascii="Times New Roman" w:hAnsi="Times New Roman"/>
          <w:sz w:val="24"/>
          <w:szCs w:val="24"/>
        </w:rPr>
        <w:tab/>
      </w:r>
      <w:r w:rsidRPr="00425CF1">
        <w:rPr>
          <w:rFonts w:ascii="Times New Roman" w:hAnsi="Times New Roman"/>
          <w:sz w:val="24"/>
          <w:szCs w:val="24"/>
        </w:rPr>
        <w:t xml:space="preserve">              О. СИМЧИШИН</w:t>
      </w:r>
    </w:p>
    <w:p w14:paraId="38C8CA59" w14:textId="30F084D7" w:rsidR="0036216A" w:rsidRDefault="0036216A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36216A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5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39E7"/>
    <w:rsid w:val="000237A3"/>
    <w:rsid w:val="000269A9"/>
    <w:rsid w:val="00033553"/>
    <w:rsid w:val="00045B03"/>
    <w:rsid w:val="0005724D"/>
    <w:rsid w:val="0006672F"/>
    <w:rsid w:val="00067E63"/>
    <w:rsid w:val="0007702A"/>
    <w:rsid w:val="00083021"/>
    <w:rsid w:val="00084F4B"/>
    <w:rsid w:val="000A1562"/>
    <w:rsid w:val="000B1867"/>
    <w:rsid w:val="000C2F66"/>
    <w:rsid w:val="000C3AC5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97A8F"/>
    <w:rsid w:val="001A33F9"/>
    <w:rsid w:val="001A6B2F"/>
    <w:rsid w:val="001B3051"/>
    <w:rsid w:val="001B57BA"/>
    <w:rsid w:val="001C43A6"/>
    <w:rsid w:val="001E42CF"/>
    <w:rsid w:val="001F24B4"/>
    <w:rsid w:val="001F67FD"/>
    <w:rsid w:val="00206133"/>
    <w:rsid w:val="00206630"/>
    <w:rsid w:val="00211C78"/>
    <w:rsid w:val="00236AB4"/>
    <w:rsid w:val="00241435"/>
    <w:rsid w:val="00243576"/>
    <w:rsid w:val="00243B9F"/>
    <w:rsid w:val="00247BD1"/>
    <w:rsid w:val="00263D5B"/>
    <w:rsid w:val="002708B7"/>
    <w:rsid w:val="002722AA"/>
    <w:rsid w:val="0027387D"/>
    <w:rsid w:val="0028618D"/>
    <w:rsid w:val="00296809"/>
    <w:rsid w:val="002A0058"/>
    <w:rsid w:val="002B0635"/>
    <w:rsid w:val="002C572F"/>
    <w:rsid w:val="002D0334"/>
    <w:rsid w:val="002E27C7"/>
    <w:rsid w:val="002E64EE"/>
    <w:rsid w:val="00323E1A"/>
    <w:rsid w:val="0036216A"/>
    <w:rsid w:val="00375276"/>
    <w:rsid w:val="003856A9"/>
    <w:rsid w:val="00387F65"/>
    <w:rsid w:val="003A49AB"/>
    <w:rsid w:val="003C1816"/>
    <w:rsid w:val="003E33E5"/>
    <w:rsid w:val="003E71D6"/>
    <w:rsid w:val="00404661"/>
    <w:rsid w:val="00425CF1"/>
    <w:rsid w:val="00430057"/>
    <w:rsid w:val="00433CB0"/>
    <w:rsid w:val="00444F2E"/>
    <w:rsid w:val="00447036"/>
    <w:rsid w:val="0045767A"/>
    <w:rsid w:val="00472130"/>
    <w:rsid w:val="004777B3"/>
    <w:rsid w:val="004B4822"/>
    <w:rsid w:val="004B701F"/>
    <w:rsid w:val="004B70DE"/>
    <w:rsid w:val="004E09AD"/>
    <w:rsid w:val="004E275D"/>
    <w:rsid w:val="004E2DD5"/>
    <w:rsid w:val="004F5014"/>
    <w:rsid w:val="00501294"/>
    <w:rsid w:val="0050317E"/>
    <w:rsid w:val="00557A57"/>
    <w:rsid w:val="005624A7"/>
    <w:rsid w:val="00580B5F"/>
    <w:rsid w:val="00582254"/>
    <w:rsid w:val="00583A97"/>
    <w:rsid w:val="00587D60"/>
    <w:rsid w:val="0059336A"/>
    <w:rsid w:val="005B657B"/>
    <w:rsid w:val="005C1539"/>
    <w:rsid w:val="005C508A"/>
    <w:rsid w:val="005C60FD"/>
    <w:rsid w:val="005D6A84"/>
    <w:rsid w:val="005E440D"/>
    <w:rsid w:val="005E4856"/>
    <w:rsid w:val="006130C2"/>
    <w:rsid w:val="00627F27"/>
    <w:rsid w:val="006312AF"/>
    <w:rsid w:val="00633191"/>
    <w:rsid w:val="00635C74"/>
    <w:rsid w:val="006543DE"/>
    <w:rsid w:val="00677195"/>
    <w:rsid w:val="00683ADA"/>
    <w:rsid w:val="006B123F"/>
    <w:rsid w:val="006C51D9"/>
    <w:rsid w:val="006D333C"/>
    <w:rsid w:val="006E25D4"/>
    <w:rsid w:val="00707BC4"/>
    <w:rsid w:val="00712D8E"/>
    <w:rsid w:val="00727B35"/>
    <w:rsid w:val="0076478E"/>
    <w:rsid w:val="00775535"/>
    <w:rsid w:val="00777023"/>
    <w:rsid w:val="007A7BD9"/>
    <w:rsid w:val="007C71F5"/>
    <w:rsid w:val="007D7E60"/>
    <w:rsid w:val="007D7FAA"/>
    <w:rsid w:val="007E7D1A"/>
    <w:rsid w:val="00810A97"/>
    <w:rsid w:val="00821B21"/>
    <w:rsid w:val="0083019E"/>
    <w:rsid w:val="008406D6"/>
    <w:rsid w:val="00855D60"/>
    <w:rsid w:val="00876A67"/>
    <w:rsid w:val="00877DF8"/>
    <w:rsid w:val="00885444"/>
    <w:rsid w:val="00893AFB"/>
    <w:rsid w:val="008979B9"/>
    <w:rsid w:val="008A34EB"/>
    <w:rsid w:val="008B5F97"/>
    <w:rsid w:val="008C6F5C"/>
    <w:rsid w:val="008C7BCC"/>
    <w:rsid w:val="008E7D27"/>
    <w:rsid w:val="008F1DB7"/>
    <w:rsid w:val="008F211B"/>
    <w:rsid w:val="009011B4"/>
    <w:rsid w:val="009046DA"/>
    <w:rsid w:val="00906156"/>
    <w:rsid w:val="00922509"/>
    <w:rsid w:val="00934BF1"/>
    <w:rsid w:val="00941251"/>
    <w:rsid w:val="00944711"/>
    <w:rsid w:val="00954FD2"/>
    <w:rsid w:val="00957172"/>
    <w:rsid w:val="0096309C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53190"/>
    <w:rsid w:val="00A61DE9"/>
    <w:rsid w:val="00A66523"/>
    <w:rsid w:val="00A67358"/>
    <w:rsid w:val="00A97A40"/>
    <w:rsid w:val="00AB2180"/>
    <w:rsid w:val="00AB5A87"/>
    <w:rsid w:val="00AB5B30"/>
    <w:rsid w:val="00AE73AC"/>
    <w:rsid w:val="00AF05BA"/>
    <w:rsid w:val="00AF46C3"/>
    <w:rsid w:val="00B0021B"/>
    <w:rsid w:val="00B00477"/>
    <w:rsid w:val="00B106D7"/>
    <w:rsid w:val="00B127D8"/>
    <w:rsid w:val="00B13894"/>
    <w:rsid w:val="00B23BF3"/>
    <w:rsid w:val="00B249D1"/>
    <w:rsid w:val="00B24CAC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B773E"/>
    <w:rsid w:val="00BD423F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A53FF"/>
    <w:rsid w:val="00CB122D"/>
    <w:rsid w:val="00CB644F"/>
    <w:rsid w:val="00CC5BB6"/>
    <w:rsid w:val="00CD0F30"/>
    <w:rsid w:val="00CD2C62"/>
    <w:rsid w:val="00CE07F3"/>
    <w:rsid w:val="00CF2DBA"/>
    <w:rsid w:val="00D21AC8"/>
    <w:rsid w:val="00D50CB5"/>
    <w:rsid w:val="00D54376"/>
    <w:rsid w:val="00D6628C"/>
    <w:rsid w:val="00D73E15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E11B19"/>
    <w:rsid w:val="00E16990"/>
    <w:rsid w:val="00E21375"/>
    <w:rsid w:val="00E317C7"/>
    <w:rsid w:val="00E429FF"/>
    <w:rsid w:val="00E71726"/>
    <w:rsid w:val="00E82974"/>
    <w:rsid w:val="00E840B2"/>
    <w:rsid w:val="00EB69A4"/>
    <w:rsid w:val="00EE124D"/>
    <w:rsid w:val="00EE3A17"/>
    <w:rsid w:val="00EF0188"/>
    <w:rsid w:val="00F14630"/>
    <w:rsid w:val="00F52FC0"/>
    <w:rsid w:val="00F67156"/>
    <w:rsid w:val="00F7560F"/>
    <w:rsid w:val="00F76173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13</cp:revision>
  <cp:lastPrinted>2021-04-02T08:21:00Z</cp:lastPrinted>
  <dcterms:created xsi:type="dcterms:W3CDTF">2021-03-31T14:49:00Z</dcterms:created>
  <dcterms:modified xsi:type="dcterms:W3CDTF">2021-04-06T12:52:00Z</dcterms:modified>
</cp:coreProperties>
</file>