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85" w:type="dxa"/>
        <w:tblInd w:w="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85"/>
      </w:tblGrid>
      <w:tr w:rsidR="00C1306D" w:rsidRPr="001F6557" w:rsidTr="00783BD7">
        <w:trPr>
          <w:trHeight w:val="315"/>
        </w:trPr>
        <w:tc>
          <w:tcPr>
            <w:tcW w:w="6640" w:type="dxa"/>
            <w:shd w:val="clear" w:color="auto" w:fill="auto"/>
            <w:vAlign w:val="bottom"/>
          </w:tcPr>
          <w:p w:rsidR="00C1306D" w:rsidRDefault="00C1306D" w:rsidP="00783BD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</w:t>
            </w:r>
          </w:p>
          <w:p w:rsidR="00C1306D" w:rsidRDefault="00C1306D" w:rsidP="00783BD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C1306D" w:rsidRPr="00C44FC8" w:rsidRDefault="00C1306D" w:rsidP="00783B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                              </w:t>
            </w:r>
            <w:proofErr w:type="spellStart"/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</w:t>
            </w:r>
            <w:proofErr w:type="spellEnd"/>
          </w:p>
        </w:tc>
      </w:tr>
      <w:tr w:rsidR="00C1306D" w:rsidRPr="00227615" w:rsidTr="00783BD7">
        <w:trPr>
          <w:trHeight w:val="315"/>
        </w:trPr>
        <w:tc>
          <w:tcPr>
            <w:tcW w:w="6640" w:type="dxa"/>
            <w:shd w:val="clear" w:color="auto" w:fill="auto"/>
            <w:vAlign w:val="bottom"/>
          </w:tcPr>
          <w:p w:rsidR="00C1306D" w:rsidRPr="00C44FC8" w:rsidRDefault="00C1306D" w:rsidP="00783B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виконавчого комітету</w:t>
            </w:r>
            <w:r w:rsidRPr="00C44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C1306D" w:rsidRPr="00012CDF" w:rsidRDefault="00C1306D" w:rsidP="00783BD7">
            <w:pPr>
              <w:spacing w:after="0" w:line="240" w:lineRule="auto"/>
              <w:ind w:left="6271" w:hanging="3347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</w:t>
            </w:r>
            <w:r w:rsidR="00012CD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13.08.</w:t>
            </w:r>
            <w:r w:rsidRPr="00C44F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2020 № </w:t>
            </w:r>
            <w:r w:rsidR="00012CD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628</w:t>
            </w:r>
            <w:bookmarkStart w:id="0" w:name="_GoBack"/>
            <w:bookmarkEnd w:id="0"/>
          </w:p>
          <w:p w:rsidR="00C1306D" w:rsidRPr="00C44FC8" w:rsidRDefault="00C1306D" w:rsidP="00783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C1306D" w:rsidRPr="00C44FC8" w:rsidRDefault="00C1306D" w:rsidP="00783B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</w:t>
            </w:r>
          </w:p>
        </w:tc>
      </w:tr>
    </w:tbl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306D" w:rsidRPr="001A6819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Pr="001A6819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5929CF">
        <w:rPr>
          <w:rFonts w:ascii="Times New Roman" w:hAnsi="Times New Roman"/>
          <w:b/>
          <w:sz w:val="24"/>
          <w:lang w:val="uk-UA"/>
        </w:rPr>
        <w:t>СТАТУТ</w:t>
      </w:r>
    </w:p>
    <w:p w:rsidR="00C1306D" w:rsidRPr="005929CF" w:rsidRDefault="00C1306D" w:rsidP="00C1306D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A4E">
        <w:rPr>
          <w:rFonts w:ascii="Times New Roman" w:hAnsi="Times New Roman"/>
          <w:sz w:val="28"/>
          <w:szCs w:val="28"/>
          <w:lang w:val="uk-UA"/>
        </w:rPr>
        <w:t>комунальної</w:t>
      </w:r>
      <w:r w:rsidRPr="00CE2A4E">
        <w:rPr>
          <w:rFonts w:ascii="Times New Roman" w:hAnsi="Times New Roman"/>
          <w:sz w:val="28"/>
          <w:szCs w:val="28"/>
        </w:rPr>
        <w:t xml:space="preserve"> установи</w:t>
      </w:r>
      <w:r w:rsidRPr="00CE2A4E">
        <w:rPr>
          <w:rFonts w:ascii="Times New Roman" w:hAnsi="Times New Roman"/>
          <w:sz w:val="28"/>
          <w:szCs w:val="28"/>
          <w:lang w:val="uk-UA"/>
        </w:rPr>
        <w:t xml:space="preserve"> Хмельницької</w:t>
      </w:r>
      <w:r w:rsidRPr="00CE2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A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E2A4E">
        <w:rPr>
          <w:rFonts w:ascii="Times New Roman" w:hAnsi="Times New Roman"/>
          <w:sz w:val="28"/>
          <w:szCs w:val="28"/>
        </w:rPr>
        <w:t xml:space="preserve"> ради</w:t>
      </w:r>
      <w:r w:rsidRPr="00CE2A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2A4E">
        <w:rPr>
          <w:rFonts w:ascii="Times New Roman" w:hAnsi="Times New Roman"/>
          <w:sz w:val="28"/>
          <w:szCs w:val="28"/>
        </w:rPr>
        <w:t xml:space="preserve"> </w:t>
      </w:r>
    </w:p>
    <w:p w:rsidR="00C1306D" w:rsidRPr="00CE2A4E" w:rsidRDefault="00C1306D" w:rsidP="00C13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A4E">
        <w:rPr>
          <w:rFonts w:ascii="Times New Roman" w:hAnsi="Times New Roman"/>
          <w:sz w:val="28"/>
          <w:szCs w:val="28"/>
        </w:rPr>
        <w:t xml:space="preserve">«Центр </w:t>
      </w:r>
      <w:r w:rsidRPr="00CE2A4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E2A4E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CE2A4E">
        <w:rPr>
          <w:rFonts w:ascii="Times New Roman" w:hAnsi="Times New Roman"/>
          <w:sz w:val="28"/>
          <w:szCs w:val="28"/>
        </w:rPr>
        <w:t xml:space="preserve"> </w:t>
      </w:r>
      <w:r w:rsidRPr="00CE2A4E">
        <w:rPr>
          <w:rFonts w:ascii="Times New Roman" w:hAnsi="Times New Roman"/>
          <w:sz w:val="28"/>
          <w:szCs w:val="28"/>
          <w:lang w:val="uk-UA"/>
        </w:rPr>
        <w:t xml:space="preserve">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A4E">
        <w:rPr>
          <w:rFonts w:ascii="Times New Roman" w:hAnsi="Times New Roman"/>
          <w:sz w:val="28"/>
          <w:szCs w:val="28"/>
          <w:lang w:val="uk-UA"/>
        </w:rPr>
        <w:t>педагогічних   працівників</w:t>
      </w:r>
      <w:r w:rsidRPr="00CE2A4E">
        <w:rPr>
          <w:rFonts w:ascii="Times New Roman" w:hAnsi="Times New Roman"/>
          <w:sz w:val="28"/>
          <w:szCs w:val="28"/>
        </w:rPr>
        <w:t>»</w:t>
      </w: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Pr="001A6819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м. </w:t>
      </w:r>
      <w:r w:rsidRPr="001A6819">
        <w:rPr>
          <w:rFonts w:ascii="Times New Roman" w:hAnsi="Times New Roman"/>
          <w:sz w:val="24"/>
          <w:lang w:val="uk-UA"/>
        </w:rPr>
        <w:t>Хмельницький</w:t>
      </w:r>
    </w:p>
    <w:p w:rsidR="00C1306D" w:rsidRPr="004B0938" w:rsidRDefault="00C1306D" w:rsidP="00C1306D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C1306D" w:rsidRPr="00E66ADF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1306D" w:rsidRPr="00E66ADF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1306D" w:rsidRPr="00E66ADF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1306D" w:rsidRPr="00E66ADF" w:rsidRDefault="00C1306D" w:rsidP="00C13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66ADF">
        <w:rPr>
          <w:rFonts w:ascii="Times New Roman" w:hAnsi="Times New Roman"/>
          <w:sz w:val="24"/>
          <w:szCs w:val="24"/>
          <w:lang w:val="uk-UA"/>
        </w:rPr>
        <w:t>І. ЗАГАЛЬНІ ПОЛОЖЕННЯ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6ADF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Комунальна установа </w:t>
      </w:r>
      <w:r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Pr="00E66ADF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66ADF">
        <w:rPr>
          <w:rFonts w:ascii="Times New Roman" w:hAnsi="Times New Roman"/>
          <w:sz w:val="24"/>
          <w:szCs w:val="24"/>
          <w:lang w:val="uk-UA"/>
        </w:rPr>
        <w:t>Центр професійного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розвитку</w:t>
      </w:r>
      <w:r w:rsidRPr="00E66A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педагогі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Pr="00844DB1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E66ADF">
        <w:rPr>
          <w:rFonts w:ascii="Times New Roman" w:hAnsi="Times New Roman"/>
          <w:sz w:val="24"/>
          <w:szCs w:val="24"/>
          <w:lang w:val="uk-UA"/>
        </w:rPr>
        <w:t xml:space="preserve">» (далі - Центр) </w:t>
      </w:r>
      <w:r>
        <w:rPr>
          <w:rFonts w:ascii="Times New Roman" w:hAnsi="Times New Roman"/>
          <w:sz w:val="24"/>
          <w:szCs w:val="24"/>
          <w:lang w:val="uk-UA"/>
        </w:rPr>
        <w:t xml:space="preserve">заснована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комунальный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власності територіальної громади міста Хмельницького</w:t>
      </w:r>
      <w:r w:rsidRPr="00E66AD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Центру – є </w:t>
      </w:r>
      <w:r>
        <w:rPr>
          <w:rFonts w:ascii="Times New Roman" w:hAnsi="Times New Roman"/>
          <w:sz w:val="24"/>
          <w:szCs w:val="24"/>
          <w:lang w:val="uk-UA"/>
        </w:rPr>
        <w:t>Хмельницька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міська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рада</w:t>
      </w:r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надалі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).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підзвітний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підконтрольний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). Органом управління є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F300AE">
        <w:rPr>
          <w:rFonts w:ascii="Times New Roman" w:hAnsi="Times New Roman"/>
          <w:sz w:val="24"/>
          <w:szCs w:val="24"/>
        </w:rPr>
        <w:t>епартамент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/>
        </w:rPr>
        <w:t>та науки Хмельницької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ради (</w:t>
      </w:r>
      <w:proofErr w:type="spellStart"/>
      <w:r w:rsidRPr="00F300AE">
        <w:rPr>
          <w:rFonts w:ascii="Times New Roman" w:hAnsi="Times New Roman"/>
          <w:sz w:val="24"/>
          <w:szCs w:val="24"/>
        </w:rPr>
        <w:t>далі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– Орган управління).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F300AE">
        <w:rPr>
          <w:rFonts w:ascii="Times New Roman" w:hAnsi="Times New Roman"/>
          <w:sz w:val="24"/>
          <w:szCs w:val="24"/>
        </w:rPr>
        <w:t>Повне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українською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мовою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комунальна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ради</w:t>
      </w:r>
      <w:r>
        <w:rPr>
          <w:rFonts w:ascii="Times New Roman" w:hAnsi="Times New Roman"/>
          <w:sz w:val="24"/>
          <w:szCs w:val="24"/>
        </w:rPr>
        <w:t xml:space="preserve"> «Центр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професійного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розвитку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педагогічних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F300AE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F300AE">
        <w:rPr>
          <w:rFonts w:ascii="Times New Roman" w:hAnsi="Times New Roman"/>
          <w:sz w:val="24"/>
          <w:szCs w:val="24"/>
        </w:rPr>
        <w:t>Скорочене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найменуванн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: КУ 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F300AE">
        <w:rPr>
          <w:rFonts w:ascii="Times New Roman" w:hAnsi="Times New Roman"/>
          <w:sz w:val="24"/>
          <w:szCs w:val="24"/>
        </w:rPr>
        <w:t>МР</w:t>
      </w:r>
      <w:r>
        <w:rPr>
          <w:rFonts w:ascii="Times New Roman" w:hAnsi="Times New Roman"/>
          <w:sz w:val="24"/>
          <w:szCs w:val="24"/>
        </w:rPr>
        <w:t xml:space="preserve"> «ЦПРПП</w:t>
      </w:r>
      <w:r w:rsidRPr="00F300AE">
        <w:rPr>
          <w:rFonts w:ascii="Times New Roman" w:hAnsi="Times New Roman"/>
          <w:sz w:val="24"/>
          <w:szCs w:val="24"/>
        </w:rPr>
        <w:t xml:space="preserve">». </w:t>
      </w:r>
    </w:p>
    <w:p w:rsidR="00C1306D" w:rsidRDefault="00C1306D" w:rsidP="00C13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E514F">
        <w:rPr>
          <w:rFonts w:ascii="Times New Roman" w:hAnsi="Times New Roman"/>
          <w:sz w:val="24"/>
          <w:szCs w:val="24"/>
          <w:lang w:val="uk-UA"/>
        </w:rPr>
        <w:t>1.3. Засновник (власник) здійснює фінансування Центру, його матеріально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E514F">
        <w:rPr>
          <w:rFonts w:ascii="Times New Roman" w:hAnsi="Times New Roman"/>
          <w:sz w:val="24"/>
          <w:szCs w:val="24"/>
          <w:lang w:val="uk-UA"/>
        </w:rPr>
        <w:t xml:space="preserve">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 </w:t>
      </w:r>
    </w:p>
    <w:p w:rsidR="00C1306D" w:rsidRPr="00BE514F" w:rsidRDefault="00C1306D" w:rsidP="00C13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</w:rPr>
        <w:t>1.4</w:t>
      </w:r>
      <w:r w:rsidRPr="00F300AE">
        <w:rPr>
          <w:rFonts w:ascii="Times New Roman" w:hAnsi="Times New Roman"/>
          <w:sz w:val="24"/>
          <w:szCs w:val="24"/>
        </w:rPr>
        <w:t xml:space="preserve">. Центр в </w:t>
      </w:r>
      <w:proofErr w:type="spellStart"/>
      <w:r w:rsidRPr="00F300AE">
        <w:rPr>
          <w:rFonts w:ascii="Times New Roman" w:hAnsi="Times New Roman"/>
          <w:sz w:val="24"/>
          <w:szCs w:val="24"/>
        </w:rPr>
        <w:t>своїй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</w:t>
      </w:r>
      <w:proofErr w:type="spellStart"/>
      <w:r w:rsidRPr="00F300AE">
        <w:rPr>
          <w:rFonts w:ascii="Times New Roman" w:hAnsi="Times New Roman"/>
          <w:sz w:val="24"/>
          <w:szCs w:val="24"/>
        </w:rPr>
        <w:t>керується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Конституцією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Законами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освіту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», «Про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повну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загальну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середню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освіту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», «Про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місцеве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самоврядування в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F300AE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актами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Статутом.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F300AE">
        <w:rPr>
          <w:rFonts w:ascii="Times New Roman" w:hAnsi="Times New Roman"/>
          <w:sz w:val="24"/>
          <w:szCs w:val="24"/>
        </w:rPr>
        <w:t xml:space="preserve">. Центр є </w:t>
      </w:r>
      <w:proofErr w:type="spellStart"/>
      <w:r w:rsidRPr="00F300AE">
        <w:rPr>
          <w:rFonts w:ascii="Times New Roman" w:hAnsi="Times New Roman"/>
          <w:sz w:val="24"/>
          <w:szCs w:val="24"/>
        </w:rPr>
        <w:t>юридичною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особою, </w:t>
      </w:r>
      <w:proofErr w:type="spellStart"/>
      <w:r w:rsidRPr="00F300AE">
        <w:rPr>
          <w:rFonts w:ascii="Times New Roman" w:hAnsi="Times New Roman"/>
          <w:sz w:val="24"/>
          <w:szCs w:val="24"/>
        </w:rPr>
        <w:t>має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печатку і </w:t>
      </w:r>
      <w:proofErr w:type="spellStart"/>
      <w:r w:rsidRPr="00F300AE">
        <w:rPr>
          <w:rFonts w:ascii="Times New Roman" w:hAnsi="Times New Roman"/>
          <w:sz w:val="24"/>
          <w:szCs w:val="24"/>
        </w:rPr>
        <w:t>штампи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бланки </w:t>
      </w:r>
      <w:proofErr w:type="spellStart"/>
      <w:r w:rsidRPr="00F300AE">
        <w:rPr>
          <w:rFonts w:ascii="Times New Roman" w:hAnsi="Times New Roman"/>
          <w:sz w:val="24"/>
          <w:szCs w:val="24"/>
        </w:rPr>
        <w:t>встановленого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зразка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самостійний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баланс, </w:t>
      </w:r>
      <w:proofErr w:type="spellStart"/>
      <w:r w:rsidRPr="00F300AE">
        <w:rPr>
          <w:rFonts w:ascii="Times New Roman" w:hAnsi="Times New Roman"/>
          <w:sz w:val="24"/>
          <w:szCs w:val="24"/>
        </w:rPr>
        <w:t>реєстраційні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рахунки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в органах Державної </w:t>
      </w:r>
      <w:proofErr w:type="spellStart"/>
      <w:r w:rsidRPr="00F300AE">
        <w:rPr>
          <w:rFonts w:ascii="Times New Roman" w:hAnsi="Times New Roman"/>
          <w:sz w:val="24"/>
          <w:szCs w:val="24"/>
        </w:rPr>
        <w:t>казначейської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служби.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F300AE">
        <w:rPr>
          <w:rFonts w:ascii="Times New Roman" w:hAnsi="Times New Roman"/>
          <w:sz w:val="24"/>
          <w:szCs w:val="24"/>
        </w:rPr>
        <w:t xml:space="preserve">.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несе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перед </w:t>
      </w:r>
      <w:proofErr w:type="spellStart"/>
      <w:r w:rsidRPr="00F300AE">
        <w:rPr>
          <w:rFonts w:ascii="Times New Roman" w:hAnsi="Times New Roman"/>
          <w:sz w:val="24"/>
          <w:szCs w:val="24"/>
        </w:rPr>
        <w:t>суспільством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державою та </w:t>
      </w:r>
      <w:r>
        <w:rPr>
          <w:rFonts w:ascii="Times New Roman" w:hAnsi="Times New Roman"/>
          <w:sz w:val="24"/>
          <w:szCs w:val="24"/>
          <w:lang w:val="uk-UA"/>
        </w:rPr>
        <w:t>Хмельницькою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міською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радою</w:t>
      </w:r>
      <w:r w:rsidRPr="00F300AE">
        <w:rPr>
          <w:rFonts w:ascii="Times New Roman" w:hAnsi="Times New Roman"/>
          <w:sz w:val="24"/>
          <w:szCs w:val="24"/>
        </w:rPr>
        <w:t xml:space="preserve"> за: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00AE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визначених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чинним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;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00A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фінансово-бюджетної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;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державних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вимог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роботи з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кадрами;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00AE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матеріально-технічної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бази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F300AE">
        <w:rPr>
          <w:rFonts w:ascii="Times New Roman" w:hAnsi="Times New Roman"/>
          <w:sz w:val="24"/>
          <w:szCs w:val="24"/>
        </w:rPr>
        <w:t xml:space="preserve">.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самостійно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приймає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в межах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передбаченої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чинним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t>цим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Статутом.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F300AE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залучає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використовує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матеріально-технічні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фінансові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трудові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види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ресурсів,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яких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не заборонено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та Орган управління не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300AE">
        <w:rPr>
          <w:rFonts w:ascii="Times New Roman" w:hAnsi="Times New Roman"/>
          <w:sz w:val="24"/>
          <w:szCs w:val="24"/>
        </w:rPr>
        <w:t>зобов'язаннями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а Центр не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300AE">
        <w:rPr>
          <w:rFonts w:ascii="Times New Roman" w:hAnsi="Times New Roman"/>
          <w:sz w:val="24"/>
          <w:szCs w:val="24"/>
        </w:rPr>
        <w:t>зобов'язаннями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та Органу управління. </w:t>
      </w:r>
    </w:p>
    <w:p w:rsidR="00C1306D" w:rsidRDefault="00C1306D" w:rsidP="00C1306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1306D" w:rsidRPr="00BE514F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F300AE">
        <w:rPr>
          <w:rFonts w:ascii="Times New Roman" w:hAnsi="Times New Roman"/>
          <w:sz w:val="24"/>
          <w:szCs w:val="24"/>
        </w:rPr>
        <w:t xml:space="preserve">ІІ. </w:t>
      </w:r>
      <w:r>
        <w:rPr>
          <w:rFonts w:ascii="Times New Roman" w:hAnsi="Times New Roman"/>
          <w:sz w:val="24"/>
          <w:szCs w:val="24"/>
          <w:lang w:val="uk-UA"/>
        </w:rPr>
        <w:t>ЗАВДАННЯ ЦЕНТРУ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408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Основними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завданнями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центру є сприяння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професійному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їх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психологічна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підтримка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консультування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24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. Центр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покладених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нього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завдань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n25"/>
      <w:bookmarkEnd w:id="2"/>
      <w:r>
        <w:rPr>
          <w:rFonts w:ascii="Times New Roman" w:eastAsia="Times New Roman" w:hAnsi="Times New Roman"/>
          <w:sz w:val="24"/>
          <w:szCs w:val="24"/>
          <w:lang w:val="uk-UA" w:eastAsia="ru-RU"/>
        </w:rPr>
        <w:t>2.2.1.</w:t>
      </w:r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узагальнює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поширює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інформацію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питань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професійного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n26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2.2.2.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координує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діяльність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професійних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спільнот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n27"/>
      <w:bookmarkEnd w:id="4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2.2.3.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формує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оприлюднює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власному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веб-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сайті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бази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даних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підвищення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кваліфікації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джерела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інформації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(веб-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ресурси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необхідні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професійного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n28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2.2.4.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забезпечує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надання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психологічної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педагогічним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працівникам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n29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2.2.5.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організовує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проводить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консультування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зокрема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питань: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n30"/>
      <w:bookmarkEnd w:id="7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планування та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визначення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траєкторії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їх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професійного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n31"/>
      <w:bookmarkEnd w:id="8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проведення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супервізії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n32"/>
      <w:bookmarkEnd w:id="9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розроблення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документів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освіти;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-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особливостей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освітнього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процесу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різними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формами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здобуття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освіти, у тому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числі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використанням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технологій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дистанційного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впровадження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компетентнісного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особистісно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орієнтованого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діяльнісного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інклюзивного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підходів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здобувачів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освіти і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нових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освітніх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технологій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06D" w:rsidRPr="00CB1408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n35"/>
      <w:bookmarkEnd w:id="10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ентр</w:t>
      </w:r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виконувати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завдання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передбачені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цим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Статутом</w:t>
      </w:r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іншими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актами </w:t>
      </w:r>
      <w:proofErr w:type="spellStart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законодавства</w:t>
      </w:r>
      <w:proofErr w:type="spellEnd"/>
      <w:r w:rsidRPr="00CB14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ІІІ. ПРАВА ТА ОБОВ’ЯЗКИ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3.1.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має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право: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3.1.1. </w:t>
      </w:r>
      <w:proofErr w:type="spellStart"/>
      <w:r w:rsidRPr="00F300AE">
        <w:rPr>
          <w:rFonts w:ascii="Times New Roman" w:hAnsi="Times New Roman"/>
          <w:sz w:val="24"/>
          <w:szCs w:val="24"/>
        </w:rPr>
        <w:t>Укладати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господарські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угоди з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незалежно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підпорядкування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300AE">
        <w:rPr>
          <w:rFonts w:ascii="Times New Roman" w:hAnsi="Times New Roman"/>
          <w:sz w:val="24"/>
          <w:szCs w:val="24"/>
        </w:rPr>
        <w:t>також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фізичними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особами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3.1.2. </w:t>
      </w:r>
      <w:proofErr w:type="spellStart"/>
      <w:r w:rsidRPr="00F300AE">
        <w:rPr>
          <w:rFonts w:ascii="Times New Roman" w:hAnsi="Times New Roman"/>
          <w:sz w:val="24"/>
          <w:szCs w:val="24"/>
        </w:rPr>
        <w:t>Набувати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майнові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особисті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немайнові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права, нести </w:t>
      </w:r>
      <w:proofErr w:type="spellStart"/>
      <w:r w:rsidRPr="00F300A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бути особою, яка </w:t>
      </w:r>
      <w:proofErr w:type="spellStart"/>
      <w:r w:rsidRPr="00F300AE">
        <w:rPr>
          <w:rFonts w:ascii="Times New Roman" w:hAnsi="Times New Roman"/>
          <w:sz w:val="24"/>
          <w:szCs w:val="24"/>
        </w:rPr>
        <w:t>бере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участь у </w:t>
      </w:r>
      <w:proofErr w:type="spellStart"/>
      <w:r w:rsidRPr="00F300AE">
        <w:rPr>
          <w:rFonts w:ascii="Times New Roman" w:hAnsi="Times New Roman"/>
          <w:sz w:val="24"/>
          <w:szCs w:val="24"/>
        </w:rPr>
        <w:t>справі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що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розглядається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в судах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третейських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судах.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3.1.3. </w:t>
      </w:r>
      <w:proofErr w:type="spellStart"/>
      <w:r w:rsidRPr="00F300AE">
        <w:rPr>
          <w:rFonts w:ascii="Times New Roman" w:hAnsi="Times New Roman"/>
          <w:sz w:val="24"/>
          <w:szCs w:val="24"/>
        </w:rPr>
        <w:t>Вносити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), Органу управління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щодо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удосконалення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3.2. З метою </w:t>
      </w:r>
      <w:proofErr w:type="spellStart"/>
      <w:r w:rsidRPr="00F300AE">
        <w:rPr>
          <w:rFonts w:ascii="Times New Roman" w:hAnsi="Times New Roman"/>
          <w:sz w:val="24"/>
          <w:szCs w:val="24"/>
        </w:rPr>
        <w:t>якісного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покладених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F300AE">
        <w:rPr>
          <w:rFonts w:ascii="Times New Roman" w:hAnsi="Times New Roman"/>
          <w:sz w:val="24"/>
          <w:szCs w:val="24"/>
        </w:rPr>
        <w:t>зобов’язаний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створювати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належні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умови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300AE">
        <w:rPr>
          <w:rFonts w:ascii="Times New Roman" w:hAnsi="Times New Roman"/>
          <w:sz w:val="24"/>
          <w:szCs w:val="24"/>
        </w:rPr>
        <w:t>високопродуктивної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праці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забезпечувати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додержання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правил та норм охорони праці, </w:t>
      </w:r>
      <w:proofErr w:type="spellStart"/>
      <w:r w:rsidRPr="00F300AE">
        <w:rPr>
          <w:rFonts w:ascii="Times New Roman" w:hAnsi="Times New Roman"/>
          <w:sz w:val="24"/>
          <w:szCs w:val="24"/>
        </w:rPr>
        <w:t>техніки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безпеки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соціального </w:t>
      </w:r>
      <w:proofErr w:type="spellStart"/>
      <w:r w:rsidRPr="00F300AE">
        <w:rPr>
          <w:rFonts w:ascii="Times New Roman" w:hAnsi="Times New Roman"/>
          <w:sz w:val="24"/>
          <w:szCs w:val="24"/>
        </w:rPr>
        <w:t>страхування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IV. УПРАВЛІННЯ ЦЕНТРОМ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00AE">
        <w:rPr>
          <w:rFonts w:ascii="Times New Roman" w:hAnsi="Times New Roman"/>
          <w:sz w:val="24"/>
          <w:szCs w:val="24"/>
        </w:rPr>
        <w:t xml:space="preserve">4.1. Департамент </w:t>
      </w:r>
      <w:r>
        <w:rPr>
          <w:rFonts w:ascii="Times New Roman" w:hAnsi="Times New Roman"/>
          <w:sz w:val="24"/>
          <w:szCs w:val="24"/>
          <w:lang w:val="uk-UA"/>
        </w:rPr>
        <w:t>освіти та науки Хмельницької міської ради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управління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та контроль за </w:t>
      </w:r>
      <w:proofErr w:type="spellStart"/>
      <w:r w:rsidRPr="00F300AE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діючого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цього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Статуту.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4.2. Департамент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та науки Хмельницької міської ради</w:t>
      </w:r>
      <w:r w:rsidRPr="00F300AE">
        <w:rPr>
          <w:rFonts w:ascii="Times New Roman" w:hAnsi="Times New Roman"/>
          <w:sz w:val="24"/>
          <w:szCs w:val="24"/>
        </w:rPr>
        <w:t xml:space="preserve">: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4.2.1.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проводить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конкурси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зайняття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посади директора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4.2.2.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0AE">
        <w:rPr>
          <w:rFonts w:ascii="Times New Roman" w:hAnsi="Times New Roman"/>
          <w:sz w:val="24"/>
          <w:szCs w:val="24"/>
        </w:rPr>
        <w:t>на посаду</w:t>
      </w:r>
      <w:proofErr w:type="gramEnd"/>
      <w:r w:rsidRPr="00F300AE">
        <w:rPr>
          <w:rFonts w:ascii="Times New Roman" w:hAnsi="Times New Roman"/>
          <w:sz w:val="24"/>
          <w:szCs w:val="24"/>
        </w:rPr>
        <w:t xml:space="preserve">, за результатами конкурсу,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звільняє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посади директора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посадову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інструкцію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4.2.3.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Заслуховує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звіт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4.2.4. </w:t>
      </w:r>
      <w:proofErr w:type="spellStart"/>
      <w:r w:rsidRPr="00F300AE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змінює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структуру, </w:t>
      </w:r>
      <w:proofErr w:type="spellStart"/>
      <w:r w:rsidRPr="00F300AE">
        <w:rPr>
          <w:rFonts w:ascii="Times New Roman" w:hAnsi="Times New Roman"/>
          <w:sz w:val="24"/>
          <w:szCs w:val="24"/>
        </w:rPr>
        <w:t>штатний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розпис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стратегію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графік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роботи.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4.2.5.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матеріально-технічних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умов, </w:t>
      </w:r>
      <w:proofErr w:type="spellStart"/>
      <w:r w:rsidRPr="00F300AE">
        <w:rPr>
          <w:rFonts w:ascii="Times New Roman" w:hAnsi="Times New Roman"/>
          <w:sz w:val="24"/>
          <w:szCs w:val="24"/>
        </w:rPr>
        <w:t>необхідних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300AE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4.2.6.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розгляд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звернень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щодо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Центру в </w:t>
      </w:r>
      <w:proofErr w:type="spellStart"/>
      <w:r w:rsidRPr="00F300AE">
        <w:rPr>
          <w:rFonts w:ascii="Times New Roman" w:hAnsi="Times New Roman"/>
          <w:sz w:val="24"/>
          <w:szCs w:val="24"/>
        </w:rPr>
        <w:t>установленому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порядку.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4.2.7.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визначені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00AE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F300AE">
        <w:rPr>
          <w:rFonts w:ascii="Times New Roman" w:hAnsi="Times New Roman"/>
          <w:sz w:val="24"/>
          <w:szCs w:val="24"/>
        </w:rPr>
        <w:t>Безпосереднє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керівництво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F300AE">
        <w:rPr>
          <w:rFonts w:ascii="Times New Roman" w:hAnsi="Times New Roman"/>
          <w:sz w:val="24"/>
          <w:szCs w:val="24"/>
        </w:rPr>
        <w:t xml:space="preserve">директор, </w:t>
      </w:r>
      <w:proofErr w:type="spellStart"/>
      <w:r w:rsidRPr="00F300AE">
        <w:rPr>
          <w:rFonts w:ascii="Times New Roman" w:hAnsi="Times New Roman"/>
          <w:sz w:val="24"/>
          <w:szCs w:val="24"/>
        </w:rPr>
        <w:t>який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0AE">
        <w:rPr>
          <w:rFonts w:ascii="Times New Roman" w:hAnsi="Times New Roman"/>
          <w:sz w:val="24"/>
          <w:szCs w:val="24"/>
        </w:rPr>
        <w:t>на посаду</w:t>
      </w:r>
      <w:proofErr w:type="gram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результатами конкурсу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строком на два роки </w:t>
      </w:r>
      <w:r w:rsidRPr="00F300AE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F300AE"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z w:val="24"/>
          <w:szCs w:val="24"/>
        </w:rPr>
        <w:t>ільняється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посади директором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F300AE">
        <w:rPr>
          <w:rFonts w:ascii="Times New Roman" w:hAnsi="Times New Roman"/>
          <w:sz w:val="24"/>
          <w:szCs w:val="24"/>
        </w:rPr>
        <w:t>епартаменту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та науки Хмельницької міської ради (або особою, яка виконує обов’язки директора Департаменту).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7B69">
        <w:rPr>
          <w:rFonts w:ascii="Times New Roman" w:hAnsi="Times New Roman"/>
          <w:sz w:val="24"/>
          <w:szCs w:val="24"/>
          <w:lang w:val="uk-UA"/>
        </w:rPr>
        <w:t xml:space="preserve">На посаду директора Центру призначається особа, яка є громадянином України, вільно володіє державною мовою, має вищу </w:t>
      </w:r>
      <w:r>
        <w:rPr>
          <w:rFonts w:ascii="Times New Roman" w:hAnsi="Times New Roman"/>
          <w:sz w:val="24"/>
          <w:szCs w:val="24"/>
          <w:lang w:val="uk-UA"/>
        </w:rPr>
        <w:t xml:space="preserve">педагогічну </w:t>
      </w:r>
      <w:r w:rsidRPr="00F47B69">
        <w:rPr>
          <w:rFonts w:ascii="Times New Roman" w:hAnsi="Times New Roman"/>
          <w:sz w:val="24"/>
          <w:szCs w:val="24"/>
          <w:lang w:val="uk-UA"/>
        </w:rPr>
        <w:t xml:space="preserve">освіту ступеня не нижче магістра, стаж педагогічної та/або науково-педагогічної роботи не менше п’яти років, організаторські здібності, стан фізичного і психічного здоров’я, що не перешкоджає виконанню професійних обов’язків. </w:t>
      </w:r>
      <w:r w:rsidRPr="00F300AE">
        <w:rPr>
          <w:rFonts w:ascii="Times New Roman" w:hAnsi="Times New Roman"/>
          <w:sz w:val="24"/>
          <w:szCs w:val="24"/>
        </w:rPr>
        <w:t xml:space="preserve">Строк </w:t>
      </w:r>
      <w:r>
        <w:rPr>
          <w:rFonts w:ascii="Times New Roman" w:hAnsi="Times New Roman"/>
          <w:sz w:val="24"/>
          <w:szCs w:val="24"/>
          <w:lang w:val="uk-UA"/>
        </w:rPr>
        <w:t>дії трудових відносин</w:t>
      </w:r>
      <w:r w:rsidRPr="00F300AE">
        <w:rPr>
          <w:rFonts w:ascii="Times New Roman" w:hAnsi="Times New Roman"/>
          <w:sz w:val="24"/>
          <w:szCs w:val="24"/>
        </w:rPr>
        <w:t xml:space="preserve">, права, </w:t>
      </w:r>
      <w:proofErr w:type="spellStart"/>
      <w:r w:rsidRPr="00F300AE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директора, </w:t>
      </w:r>
      <w:proofErr w:type="spellStart"/>
      <w:r w:rsidRPr="00F300AE">
        <w:rPr>
          <w:rFonts w:ascii="Times New Roman" w:hAnsi="Times New Roman"/>
          <w:sz w:val="24"/>
          <w:szCs w:val="24"/>
        </w:rPr>
        <w:t>умови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матеріального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умови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контрактом.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4.4. Директора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може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звільнено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достроково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контрактом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підставах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4.5. Директор Центру: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4.5.1.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Розробляє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стратегію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одає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300AE">
        <w:rPr>
          <w:rFonts w:ascii="Times New Roman" w:hAnsi="Times New Roman"/>
          <w:sz w:val="24"/>
          <w:szCs w:val="24"/>
        </w:rPr>
        <w:t xml:space="preserve">Органу управління.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lastRenderedPageBreak/>
        <w:t xml:space="preserve">4.5.2. </w:t>
      </w:r>
      <w:proofErr w:type="spellStart"/>
      <w:r w:rsidRPr="00F300AE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план діяльності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роботу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подає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Органу управління </w:t>
      </w:r>
      <w:r>
        <w:rPr>
          <w:rFonts w:ascii="Times New Roman" w:hAnsi="Times New Roman"/>
          <w:sz w:val="24"/>
          <w:szCs w:val="24"/>
          <w:lang w:val="uk-UA"/>
        </w:rPr>
        <w:t>щодо</w:t>
      </w:r>
      <w:r>
        <w:rPr>
          <w:rFonts w:ascii="Times New Roman" w:hAnsi="Times New Roman"/>
          <w:sz w:val="24"/>
          <w:szCs w:val="24"/>
        </w:rPr>
        <w:t xml:space="preserve"> штатного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розпис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кошторис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 w:rsidRPr="00F300AE">
        <w:rPr>
          <w:rFonts w:ascii="Times New Roman" w:hAnsi="Times New Roman"/>
          <w:sz w:val="24"/>
          <w:szCs w:val="24"/>
        </w:rPr>
        <w:t xml:space="preserve"> Центру.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4.5.3.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посади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конкурсній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основі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звільняє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їх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із </w:t>
      </w:r>
      <w:proofErr w:type="spellStart"/>
      <w:r w:rsidRPr="00F300AE">
        <w:rPr>
          <w:rFonts w:ascii="Times New Roman" w:hAnsi="Times New Roman"/>
          <w:sz w:val="24"/>
          <w:szCs w:val="24"/>
        </w:rPr>
        <w:t>займаних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посад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посадові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інструкції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заохочує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і </w:t>
      </w:r>
      <w:proofErr w:type="spellStart"/>
      <w:r w:rsidRPr="00F300AE">
        <w:rPr>
          <w:rFonts w:ascii="Times New Roman" w:hAnsi="Times New Roman"/>
          <w:sz w:val="24"/>
          <w:szCs w:val="24"/>
        </w:rPr>
        <w:t>накладає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них </w:t>
      </w:r>
      <w:proofErr w:type="spellStart"/>
      <w:r w:rsidRPr="00F300AE">
        <w:rPr>
          <w:rFonts w:ascii="Times New Roman" w:hAnsi="Times New Roman"/>
          <w:sz w:val="24"/>
          <w:szCs w:val="24"/>
        </w:rPr>
        <w:t>дисциплінарні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стягнення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алучає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юридичних та фізичних осіб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шляхом </w:t>
      </w:r>
      <w:proofErr w:type="spellStart"/>
      <w:r w:rsidRPr="00F300AE">
        <w:rPr>
          <w:rFonts w:ascii="Times New Roman" w:hAnsi="Times New Roman"/>
          <w:sz w:val="24"/>
          <w:szCs w:val="24"/>
        </w:rPr>
        <w:t>укладення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ними </w:t>
      </w:r>
      <w:proofErr w:type="spellStart"/>
      <w:r w:rsidRPr="00F300AE">
        <w:rPr>
          <w:rFonts w:ascii="Times New Roman" w:hAnsi="Times New Roman"/>
          <w:sz w:val="24"/>
          <w:szCs w:val="24"/>
        </w:rPr>
        <w:t>цивільно-правових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договорів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угод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контрактів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тощо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своєї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4.5.5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Створює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належні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умови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300AE">
        <w:rPr>
          <w:rFonts w:ascii="Times New Roman" w:hAnsi="Times New Roman"/>
          <w:sz w:val="24"/>
          <w:szCs w:val="24"/>
        </w:rPr>
        <w:t>ефективної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роботи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їх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z w:val="24"/>
          <w:szCs w:val="24"/>
        </w:rPr>
        <w:t>хового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кваліфікаційного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рівня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4.5.6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Видає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накази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контролює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їх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4.5.7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Використовує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установленому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F300AE">
        <w:rPr>
          <w:rFonts w:ascii="Times New Roman" w:hAnsi="Times New Roman"/>
          <w:sz w:val="24"/>
          <w:szCs w:val="24"/>
        </w:rPr>
        <w:t>аснов</w:t>
      </w:r>
      <w:r>
        <w:rPr>
          <w:rFonts w:ascii="Times New Roman" w:hAnsi="Times New Roman"/>
          <w:sz w:val="24"/>
          <w:szCs w:val="24"/>
        </w:rPr>
        <w:t>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власником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) порядку майно Центру та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кошти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укладає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цивільно-правові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договори.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4.5.10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майна Центру.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4.5.11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охорону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праці, </w:t>
      </w:r>
      <w:proofErr w:type="spellStart"/>
      <w:r w:rsidRPr="00F300A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законності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 діяльності Центру.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4.5.12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Діє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імені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без </w:t>
      </w:r>
      <w:proofErr w:type="spellStart"/>
      <w:r w:rsidRPr="00F300AE">
        <w:rPr>
          <w:rFonts w:ascii="Times New Roman" w:hAnsi="Times New Roman"/>
          <w:sz w:val="24"/>
          <w:szCs w:val="24"/>
        </w:rPr>
        <w:t>довіреності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.5.13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Може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вносити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Органу управління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щодо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Центру.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4.5.14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Представляє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 у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відносинах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300AE">
        <w:rPr>
          <w:rFonts w:ascii="Times New Roman" w:hAnsi="Times New Roman"/>
          <w:sz w:val="24"/>
          <w:szCs w:val="24"/>
        </w:rPr>
        <w:t>державними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органами, органами місцевого самоврядування,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4.5.15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Подає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Органу управління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річний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звіт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4.5.16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Вирішує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питання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Центру у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із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Pr="00743177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4.5.17. </w:t>
      </w:r>
      <w:proofErr w:type="spellStart"/>
      <w:r w:rsidRPr="00F300AE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директора</w:t>
      </w:r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посадовою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інструкцією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V. КАДРОВЕ ЗАБЕЗПЕЧЕННЯ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забезпечують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консульт</w:t>
      </w:r>
      <w:r>
        <w:rPr>
          <w:rFonts w:ascii="Times New Roman" w:hAnsi="Times New Roman"/>
          <w:sz w:val="24"/>
          <w:szCs w:val="24"/>
        </w:rPr>
        <w:t>анти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300AE">
        <w:rPr>
          <w:rFonts w:ascii="Times New Roman" w:hAnsi="Times New Roman"/>
          <w:sz w:val="24"/>
          <w:szCs w:val="24"/>
        </w:rPr>
        <w:t xml:space="preserve">психологи), </w:t>
      </w:r>
      <w:proofErr w:type="spellStart"/>
      <w:r w:rsidRPr="00F300AE">
        <w:rPr>
          <w:rFonts w:ascii="Times New Roman" w:hAnsi="Times New Roman"/>
          <w:sz w:val="24"/>
          <w:szCs w:val="24"/>
        </w:rPr>
        <w:t>фахівці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числа </w:t>
      </w:r>
      <w:proofErr w:type="spellStart"/>
      <w:r w:rsidRPr="00F300AE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обслуговуючого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персоналу. </w:t>
      </w:r>
    </w:p>
    <w:p w:rsidR="00C1306D" w:rsidRPr="00A3504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F300AE">
        <w:rPr>
          <w:rFonts w:ascii="Times New Roman" w:hAnsi="Times New Roman"/>
          <w:sz w:val="24"/>
          <w:szCs w:val="24"/>
        </w:rPr>
        <w:t>На посаду</w:t>
      </w:r>
      <w:proofErr w:type="gram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може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призначено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особу, яка є </w:t>
      </w:r>
      <w:proofErr w:type="spellStart"/>
      <w:r w:rsidRPr="00F300AE">
        <w:rPr>
          <w:rFonts w:ascii="Times New Roman" w:hAnsi="Times New Roman"/>
          <w:sz w:val="24"/>
          <w:szCs w:val="24"/>
        </w:rPr>
        <w:t>громадянином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вільно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володіє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державною </w:t>
      </w:r>
      <w:proofErr w:type="spellStart"/>
      <w:r w:rsidRPr="00F300AE">
        <w:rPr>
          <w:rFonts w:ascii="Times New Roman" w:hAnsi="Times New Roman"/>
          <w:sz w:val="24"/>
          <w:szCs w:val="24"/>
        </w:rPr>
        <w:t>мовою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має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вищу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освіту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ступеня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F300AE">
        <w:rPr>
          <w:rFonts w:ascii="Times New Roman" w:hAnsi="Times New Roman"/>
          <w:sz w:val="24"/>
          <w:szCs w:val="24"/>
        </w:rPr>
        <w:t>нижче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магістра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спеціаліста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), стаж </w:t>
      </w:r>
      <w:proofErr w:type="spellStart"/>
      <w:r w:rsidRPr="00F300AE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та/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науково-педагогіч</w:t>
      </w:r>
      <w:r>
        <w:rPr>
          <w:rFonts w:ascii="Times New Roman" w:hAnsi="Times New Roman"/>
          <w:sz w:val="24"/>
          <w:szCs w:val="24"/>
        </w:rPr>
        <w:t>ної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роботи не </w:t>
      </w:r>
      <w:proofErr w:type="spellStart"/>
      <w:r>
        <w:rPr>
          <w:rFonts w:ascii="Times New Roman" w:hAnsi="Times New Roman"/>
          <w:sz w:val="24"/>
          <w:szCs w:val="24"/>
        </w:rPr>
        <w:t>менше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п'яти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пройшли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конкурсний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відбір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визнані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переможцями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конкурсу</w:t>
      </w:r>
      <w:r w:rsidRPr="00A3504D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5.3.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посади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консультантів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психологів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конкурсній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основі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діючого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даного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Статуту.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5.4. </w:t>
      </w:r>
      <w:proofErr w:type="spellStart"/>
      <w:r w:rsidRPr="00F300AE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посадовими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інструкціями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504D">
        <w:rPr>
          <w:rFonts w:ascii="Times New Roman" w:hAnsi="Times New Roman"/>
          <w:sz w:val="24"/>
          <w:szCs w:val="24"/>
        </w:rPr>
        <w:t xml:space="preserve">5.5.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Кількість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консультантів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психологів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бухгалтерів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також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найменування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кількість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виконують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функції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органом управління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діючого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рішенням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ргану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управління</w:t>
      </w:r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до штатного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розпису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центру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вводитися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додаткові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посади за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рахунок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коштів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спеціального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фонду.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C1306D" w:rsidRDefault="00C1306D" w:rsidP="00C130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504D">
        <w:rPr>
          <w:rFonts w:ascii="Times New Roman" w:hAnsi="Times New Roman"/>
          <w:sz w:val="24"/>
          <w:szCs w:val="24"/>
          <w:lang w:val="uk-UA"/>
        </w:rPr>
        <w:t xml:space="preserve">5.6. </w:t>
      </w:r>
      <w:proofErr w:type="spellStart"/>
      <w:r w:rsidRPr="00F300AE">
        <w:rPr>
          <w:rFonts w:ascii="Times New Roman" w:hAnsi="Times New Roman"/>
          <w:sz w:val="24"/>
          <w:szCs w:val="24"/>
        </w:rPr>
        <w:t>Трудовий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300AE">
        <w:rPr>
          <w:rFonts w:ascii="Times New Roman" w:hAnsi="Times New Roman"/>
          <w:sz w:val="24"/>
          <w:szCs w:val="24"/>
        </w:rPr>
        <w:t>усіх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громадян, </w:t>
      </w:r>
      <w:proofErr w:type="spellStart"/>
      <w:r w:rsidRPr="00F300AE">
        <w:rPr>
          <w:rFonts w:ascii="Times New Roman" w:hAnsi="Times New Roman"/>
          <w:sz w:val="24"/>
          <w:szCs w:val="24"/>
        </w:rPr>
        <w:t>які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своєю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працею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беруть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участь у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основі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трудового договору (контракту, угоди)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форм, </w:t>
      </w:r>
      <w:proofErr w:type="spellStart"/>
      <w:r w:rsidRPr="00F300AE">
        <w:rPr>
          <w:rFonts w:ascii="Times New Roman" w:hAnsi="Times New Roman"/>
          <w:sz w:val="24"/>
          <w:szCs w:val="24"/>
        </w:rPr>
        <w:t>що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регулюють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трудові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відносини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із Центром.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Трудові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соціальні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відносини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300AE">
        <w:rPr>
          <w:rFonts w:ascii="Times New Roman" w:hAnsi="Times New Roman"/>
          <w:sz w:val="24"/>
          <w:szCs w:val="24"/>
        </w:rPr>
        <w:t>адміністрацією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регулюються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договором.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F300AE">
        <w:rPr>
          <w:rFonts w:ascii="Times New Roman" w:hAnsi="Times New Roman"/>
          <w:sz w:val="24"/>
          <w:szCs w:val="24"/>
        </w:rPr>
        <w:t xml:space="preserve">. Право </w:t>
      </w:r>
      <w:proofErr w:type="spellStart"/>
      <w:r w:rsidRPr="00F300AE">
        <w:rPr>
          <w:rFonts w:ascii="Times New Roman" w:hAnsi="Times New Roman"/>
          <w:sz w:val="24"/>
          <w:szCs w:val="24"/>
        </w:rPr>
        <w:t>укладання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договору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імені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асновника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F300AE">
        <w:rPr>
          <w:rFonts w:ascii="Times New Roman" w:hAnsi="Times New Roman"/>
          <w:sz w:val="24"/>
          <w:szCs w:val="24"/>
        </w:rPr>
        <w:t>епартаменту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освіти </w:t>
      </w:r>
      <w:r>
        <w:rPr>
          <w:rFonts w:ascii="Times New Roman" w:hAnsi="Times New Roman"/>
          <w:sz w:val="24"/>
          <w:szCs w:val="24"/>
          <w:lang w:val="uk-UA"/>
        </w:rPr>
        <w:t>та науки Хмельницької міської</w:t>
      </w:r>
      <w:r w:rsidRPr="00F300AE">
        <w:rPr>
          <w:rFonts w:ascii="Times New Roman" w:hAnsi="Times New Roman"/>
          <w:sz w:val="24"/>
          <w:szCs w:val="24"/>
        </w:rPr>
        <w:t xml:space="preserve"> ради, а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>
        <w:rPr>
          <w:rFonts w:ascii="Times New Roman" w:hAnsi="Times New Roman"/>
          <w:sz w:val="24"/>
          <w:szCs w:val="24"/>
        </w:rPr>
        <w:t>колективу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Pr="00F300AE">
        <w:rPr>
          <w:rFonts w:ascii="Times New Roman" w:hAnsi="Times New Roman"/>
          <w:sz w:val="24"/>
          <w:szCs w:val="24"/>
        </w:rPr>
        <w:t xml:space="preserve">директору Центру. </w:t>
      </w:r>
      <w:proofErr w:type="spellStart"/>
      <w:r w:rsidRPr="00F300AE">
        <w:rPr>
          <w:rFonts w:ascii="Times New Roman" w:hAnsi="Times New Roman"/>
          <w:sz w:val="24"/>
          <w:szCs w:val="24"/>
        </w:rPr>
        <w:t>Сторони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договору </w:t>
      </w:r>
      <w:proofErr w:type="spellStart"/>
      <w:r w:rsidRPr="00F300AE">
        <w:rPr>
          <w:rFonts w:ascii="Times New Roman" w:hAnsi="Times New Roman"/>
          <w:sz w:val="24"/>
          <w:szCs w:val="24"/>
        </w:rPr>
        <w:t>звітують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00AE">
        <w:rPr>
          <w:rFonts w:ascii="Times New Roman" w:hAnsi="Times New Roman"/>
          <w:sz w:val="24"/>
          <w:szCs w:val="24"/>
        </w:rPr>
        <w:t>загальних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зборах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F300AE">
        <w:rPr>
          <w:rFonts w:ascii="Times New Roman" w:hAnsi="Times New Roman"/>
          <w:sz w:val="24"/>
          <w:szCs w:val="24"/>
        </w:rPr>
        <w:t>менш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ніж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один раз на </w:t>
      </w:r>
      <w:proofErr w:type="spellStart"/>
      <w:r w:rsidRPr="00F300AE">
        <w:rPr>
          <w:rFonts w:ascii="Times New Roman" w:hAnsi="Times New Roman"/>
          <w:sz w:val="24"/>
          <w:szCs w:val="24"/>
        </w:rPr>
        <w:t>рік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5.9</w:t>
      </w:r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Працівники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провадять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свою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Статуту, </w:t>
      </w:r>
      <w:proofErr w:type="spellStart"/>
      <w:r w:rsidRPr="00F300AE">
        <w:rPr>
          <w:rFonts w:ascii="Times New Roman" w:hAnsi="Times New Roman"/>
          <w:sz w:val="24"/>
          <w:szCs w:val="24"/>
        </w:rPr>
        <w:t>колективного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договору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посадових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інструкцій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згідно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VI. МАЙНО ЦЕНТРУ</w:t>
      </w:r>
    </w:p>
    <w:p w:rsidR="00C1306D" w:rsidRDefault="00C1306D" w:rsidP="00C130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300AE">
        <w:rPr>
          <w:rFonts w:ascii="Times New Roman" w:hAnsi="Times New Roman"/>
          <w:sz w:val="24"/>
          <w:szCs w:val="24"/>
        </w:rPr>
        <w:t xml:space="preserve">6.1. Майно Центру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майно,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вартість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якого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відображена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балансі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306D" w:rsidRPr="00EA7606" w:rsidRDefault="00C1306D" w:rsidP="00C130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0AE">
        <w:rPr>
          <w:rFonts w:ascii="Times New Roman" w:hAnsi="Times New Roman"/>
          <w:sz w:val="24"/>
          <w:szCs w:val="24"/>
        </w:rPr>
        <w:t xml:space="preserve">6.2. Майно </w:t>
      </w:r>
      <w:proofErr w:type="spellStart"/>
      <w:r w:rsidRPr="00EA7606">
        <w:rPr>
          <w:rFonts w:ascii="Times New Roman" w:eastAsia="Times New Roman" w:hAnsi="Times New Roman"/>
          <w:sz w:val="24"/>
          <w:szCs w:val="24"/>
          <w:lang w:eastAsia="ru-RU"/>
        </w:rPr>
        <w:t>закріплене</w:t>
      </w:r>
      <w:proofErr w:type="spellEnd"/>
      <w:r w:rsidRPr="00EA7606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EA7606">
        <w:rPr>
          <w:rFonts w:ascii="Times New Roman" w:eastAsia="Times New Roman" w:hAnsi="Times New Roman"/>
          <w:sz w:val="24"/>
          <w:szCs w:val="24"/>
          <w:lang w:val="uk-UA" w:eastAsia="ru-RU"/>
        </w:rPr>
        <w:t>Ц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ентром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належить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йому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праві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оперативного управління та не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вилучене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крім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випадків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визначених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законодавством</w:t>
      </w:r>
      <w:proofErr w:type="spellEnd"/>
      <w:r w:rsidRPr="00EA7606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6.3. </w:t>
      </w:r>
      <w:proofErr w:type="spellStart"/>
      <w:r w:rsidRPr="00F300AE">
        <w:rPr>
          <w:rFonts w:ascii="Times New Roman" w:hAnsi="Times New Roman"/>
          <w:sz w:val="24"/>
          <w:szCs w:val="24"/>
        </w:rPr>
        <w:t>Вилучення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фондів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майна Центру проводиться </w:t>
      </w:r>
      <w:proofErr w:type="spellStart"/>
      <w:r w:rsidRPr="00F300AE">
        <w:rPr>
          <w:rFonts w:ascii="Times New Roman" w:hAnsi="Times New Roman"/>
          <w:sz w:val="24"/>
          <w:szCs w:val="24"/>
        </w:rPr>
        <w:t>лише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300AE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чинним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0AE">
        <w:rPr>
          <w:rFonts w:ascii="Times New Roman" w:hAnsi="Times New Roman"/>
          <w:sz w:val="24"/>
          <w:szCs w:val="24"/>
        </w:rPr>
        <w:t>Збитки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завдані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внаслідок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порушення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майнових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прав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юридичними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фізичними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особами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відшкодовуються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чинного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VII. ФІНАНСОВО – ГОСПОДАРСЬКА ДІЯЛЬНІСТЬ</w:t>
      </w:r>
    </w:p>
    <w:p w:rsidR="00C1306D" w:rsidRDefault="00C1306D" w:rsidP="00C1306D">
      <w:pPr>
        <w:shd w:val="clear" w:color="auto" w:fill="FFFFFF"/>
        <w:tabs>
          <w:tab w:val="left" w:pos="709"/>
        </w:tabs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0AE">
        <w:rPr>
          <w:rFonts w:ascii="Times New Roman" w:hAnsi="Times New Roman"/>
          <w:sz w:val="24"/>
          <w:szCs w:val="24"/>
        </w:rPr>
        <w:t>7.1.</w:t>
      </w:r>
      <w:bookmarkStart w:id="11" w:name="n56"/>
      <w:bookmarkStart w:id="12" w:name="n57"/>
      <w:bookmarkEnd w:id="11"/>
      <w:bookmarkEnd w:id="12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Фінансово-господарська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діяльність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центру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провадиться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законодавства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306D" w:rsidRPr="004330D4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Джерелами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Центру є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кошти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асновника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(власника) </w:t>
      </w:r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джерела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заборонені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законодавством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06D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3" w:name="n58"/>
      <w:bookmarkEnd w:id="13"/>
      <w:r w:rsidRPr="00A16F6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7.3 </w:t>
      </w:r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надавати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платні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освітні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у порядку,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визначеному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законодавством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крім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надаються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центром для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виконання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завдань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визначених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цим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Положенням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іншими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актами </w:t>
      </w:r>
      <w:proofErr w:type="spellStart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законодавства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C1306D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7.8. Порядок ведення </w:t>
      </w:r>
      <w:proofErr w:type="spellStart"/>
      <w:r w:rsidRPr="00F300AE">
        <w:rPr>
          <w:rFonts w:ascii="Times New Roman" w:hAnsi="Times New Roman"/>
          <w:sz w:val="24"/>
          <w:szCs w:val="24"/>
        </w:rPr>
        <w:t>діловодства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бухгалтерського обліку в </w:t>
      </w:r>
      <w:proofErr w:type="spellStart"/>
      <w:r w:rsidRPr="00F300AE">
        <w:rPr>
          <w:rFonts w:ascii="Times New Roman" w:hAnsi="Times New Roman"/>
          <w:sz w:val="24"/>
          <w:szCs w:val="24"/>
        </w:rPr>
        <w:t>Центрі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чинним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>, нормативно-</w:t>
      </w:r>
      <w:proofErr w:type="spellStart"/>
      <w:r w:rsidRPr="00F300AE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актами </w:t>
      </w:r>
      <w:proofErr w:type="spellStart"/>
      <w:r w:rsidRPr="00F300AE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фінансів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галузевого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F300AE">
        <w:rPr>
          <w:rFonts w:ascii="Times New Roman" w:hAnsi="Times New Roman"/>
          <w:sz w:val="24"/>
          <w:szCs w:val="24"/>
        </w:rPr>
        <w:t>іністерства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>Хмельницької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ради. </w:t>
      </w:r>
    </w:p>
    <w:p w:rsidR="00C1306D" w:rsidRPr="00624587" w:rsidRDefault="00C1306D" w:rsidP="00C1306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7.8.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 </w:t>
      </w: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VIII. ПОРЯДОК ВНЕСЕННЯ ЗМІН ДО СТАТУТУ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8.1. </w:t>
      </w:r>
      <w:proofErr w:type="spellStart"/>
      <w:r w:rsidRPr="00F300AE">
        <w:rPr>
          <w:rFonts w:ascii="Times New Roman" w:hAnsi="Times New Roman"/>
          <w:sz w:val="24"/>
          <w:szCs w:val="24"/>
        </w:rPr>
        <w:t>Зміни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Статуту </w:t>
      </w:r>
      <w:proofErr w:type="spellStart"/>
      <w:r w:rsidRPr="00F300AE">
        <w:rPr>
          <w:rFonts w:ascii="Times New Roman" w:hAnsi="Times New Roman"/>
          <w:sz w:val="24"/>
          <w:szCs w:val="24"/>
        </w:rPr>
        <w:t>затверджуються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асновником</w:t>
      </w:r>
      <w:proofErr w:type="spellEnd"/>
      <w:r w:rsidRPr="0043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(власником) </w:t>
      </w:r>
      <w:r w:rsidRPr="00F300AE">
        <w:rPr>
          <w:rFonts w:ascii="Times New Roman" w:hAnsi="Times New Roman"/>
          <w:sz w:val="24"/>
          <w:szCs w:val="24"/>
        </w:rPr>
        <w:t xml:space="preserve">шляхом </w:t>
      </w:r>
      <w:proofErr w:type="spellStart"/>
      <w:r w:rsidRPr="00F300AE">
        <w:rPr>
          <w:rFonts w:ascii="Times New Roman" w:hAnsi="Times New Roman"/>
          <w:sz w:val="24"/>
          <w:szCs w:val="24"/>
        </w:rPr>
        <w:t>викладення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Статуту в </w:t>
      </w:r>
      <w:proofErr w:type="spellStart"/>
      <w:r w:rsidRPr="00F300AE">
        <w:rPr>
          <w:rFonts w:ascii="Times New Roman" w:hAnsi="Times New Roman"/>
          <w:sz w:val="24"/>
          <w:szCs w:val="24"/>
        </w:rPr>
        <w:t>новій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редакції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Pr="00624587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00AE">
        <w:rPr>
          <w:rFonts w:ascii="Times New Roman" w:hAnsi="Times New Roman"/>
          <w:sz w:val="24"/>
          <w:szCs w:val="24"/>
        </w:rPr>
        <w:t xml:space="preserve">8.2. </w:t>
      </w:r>
      <w:proofErr w:type="spellStart"/>
      <w:r w:rsidRPr="00F300AE">
        <w:rPr>
          <w:rFonts w:ascii="Times New Roman" w:hAnsi="Times New Roman"/>
          <w:sz w:val="24"/>
          <w:szCs w:val="24"/>
        </w:rPr>
        <w:t>Зміни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Статуту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F300AE">
        <w:rPr>
          <w:rFonts w:ascii="Times New Roman" w:hAnsi="Times New Roman"/>
          <w:sz w:val="24"/>
          <w:szCs w:val="24"/>
        </w:rPr>
        <w:t>змінах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чинного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в </w:t>
      </w:r>
      <w:proofErr w:type="spellStart"/>
      <w:r w:rsidRPr="00F300AE">
        <w:rPr>
          <w:rFonts w:ascii="Times New Roman" w:hAnsi="Times New Roman"/>
          <w:sz w:val="24"/>
          <w:szCs w:val="24"/>
        </w:rPr>
        <w:t>інших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300AE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Органу управління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8.3. </w:t>
      </w:r>
      <w:proofErr w:type="spellStart"/>
      <w:r w:rsidRPr="00F300AE">
        <w:rPr>
          <w:rFonts w:ascii="Times New Roman" w:hAnsi="Times New Roman"/>
          <w:sz w:val="24"/>
          <w:szCs w:val="24"/>
        </w:rPr>
        <w:t>Зміни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Статуту </w:t>
      </w:r>
      <w:proofErr w:type="spellStart"/>
      <w:r w:rsidRPr="00F300AE">
        <w:rPr>
          <w:rFonts w:ascii="Times New Roman" w:hAnsi="Times New Roman"/>
          <w:sz w:val="24"/>
          <w:szCs w:val="24"/>
        </w:rPr>
        <w:t>набувають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юридичної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сили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Pr="00F300AE">
        <w:rPr>
          <w:rFonts w:ascii="Times New Roman" w:hAnsi="Times New Roman"/>
          <w:sz w:val="24"/>
          <w:szCs w:val="24"/>
        </w:rPr>
        <w:t>їх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державної реєстрації </w:t>
      </w:r>
      <w:proofErr w:type="spellStart"/>
      <w:r w:rsidRPr="00F300AE">
        <w:rPr>
          <w:rFonts w:ascii="Times New Roman" w:hAnsi="Times New Roman"/>
          <w:sz w:val="24"/>
          <w:szCs w:val="24"/>
        </w:rPr>
        <w:t>згідно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300AE">
        <w:rPr>
          <w:rFonts w:ascii="Times New Roman" w:hAnsi="Times New Roman"/>
          <w:sz w:val="24"/>
          <w:szCs w:val="24"/>
        </w:rPr>
        <w:t>чинним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>ІX. РЕОРГАНІЗАЦІЯ АБО ЛІКВІДАЦІЯ ЦЕНТРУ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9.1.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припиняється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00AE">
        <w:rPr>
          <w:rFonts w:ascii="Times New Roman" w:hAnsi="Times New Roman"/>
          <w:sz w:val="24"/>
          <w:szCs w:val="24"/>
        </w:rPr>
        <w:t>результаті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реорганізації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злиття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приєднання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поділу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перетворення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чинного </w:t>
      </w:r>
      <w:proofErr w:type="spellStart"/>
      <w:r w:rsidRPr="00F300A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9.2.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реорганізація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300AE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власника</w:t>
      </w:r>
      <w:proofErr w:type="spellEnd"/>
      <w:r w:rsidRPr="00F300AE">
        <w:rPr>
          <w:rFonts w:ascii="Times New Roman" w:hAnsi="Times New Roman"/>
          <w:sz w:val="24"/>
          <w:szCs w:val="24"/>
        </w:rPr>
        <w:t>).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9.3. У </w:t>
      </w:r>
      <w:proofErr w:type="spellStart"/>
      <w:r w:rsidRPr="00F300AE">
        <w:rPr>
          <w:rFonts w:ascii="Times New Roman" w:hAnsi="Times New Roman"/>
          <w:sz w:val="24"/>
          <w:szCs w:val="24"/>
        </w:rPr>
        <w:t>разі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діяльності Центру (у </w:t>
      </w:r>
      <w:proofErr w:type="spellStart"/>
      <w:r w:rsidRPr="00F300AE">
        <w:rPr>
          <w:rFonts w:ascii="Times New Roman" w:hAnsi="Times New Roman"/>
          <w:sz w:val="24"/>
          <w:szCs w:val="24"/>
        </w:rPr>
        <w:t>результаті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злиття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поділу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приєднання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перетворення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300AE">
        <w:rPr>
          <w:rFonts w:ascii="Times New Roman" w:hAnsi="Times New Roman"/>
          <w:sz w:val="24"/>
          <w:szCs w:val="24"/>
        </w:rPr>
        <w:t>активи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за </w:t>
      </w:r>
      <w:proofErr w:type="spellStart"/>
      <w:r w:rsidRPr="00F300AE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Засновника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передаються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одній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кільком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неприбутковим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організаціям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виду в межах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громади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міста </w:t>
      </w:r>
      <w:proofErr w:type="spellStart"/>
      <w:r>
        <w:rPr>
          <w:rFonts w:ascii="Times New Roman" w:hAnsi="Times New Roman"/>
          <w:sz w:val="24"/>
          <w:szCs w:val="24"/>
        </w:rPr>
        <w:t>Хмельницького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або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зараховуються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0AE">
        <w:rPr>
          <w:rFonts w:ascii="Times New Roman" w:hAnsi="Times New Roman"/>
          <w:sz w:val="24"/>
          <w:szCs w:val="24"/>
        </w:rPr>
        <w:t>до доходу</w:t>
      </w:r>
      <w:proofErr w:type="gramEnd"/>
      <w:r w:rsidRPr="00F300AE">
        <w:rPr>
          <w:rFonts w:ascii="Times New Roman" w:hAnsi="Times New Roman"/>
          <w:sz w:val="24"/>
          <w:szCs w:val="24"/>
        </w:rPr>
        <w:t xml:space="preserve"> бюджету </w:t>
      </w:r>
      <w:r>
        <w:rPr>
          <w:rFonts w:ascii="Times New Roman" w:hAnsi="Times New Roman"/>
          <w:sz w:val="24"/>
          <w:szCs w:val="24"/>
        </w:rPr>
        <w:t>міста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Хмельницького</w:t>
      </w:r>
      <w:r w:rsidRPr="00F300A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00AE">
        <w:rPr>
          <w:rFonts w:ascii="Times New Roman" w:hAnsi="Times New Roman"/>
          <w:sz w:val="24"/>
          <w:szCs w:val="24"/>
        </w:rPr>
        <w:t>частині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коштів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9.4.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F300AE">
        <w:rPr>
          <w:rFonts w:ascii="Times New Roman" w:hAnsi="Times New Roman"/>
          <w:sz w:val="24"/>
          <w:szCs w:val="24"/>
        </w:rPr>
        <w:t>реорганізації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права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переходять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правонаступника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що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. 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9.5.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Центру проводиться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ліквідаційною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комісією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призначеною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Засновником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 w:rsidRPr="00F300AE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300AE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суду –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ліквідаційною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комісією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призначеною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цим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органом. З часу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комісії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неї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переходять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щодо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управління Центром. </w:t>
      </w:r>
      <w:proofErr w:type="spellStart"/>
      <w:r w:rsidRPr="00F300AE">
        <w:rPr>
          <w:rFonts w:ascii="Times New Roman" w:hAnsi="Times New Roman"/>
          <w:sz w:val="24"/>
          <w:szCs w:val="24"/>
        </w:rPr>
        <w:t>Комісія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оцінює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наявне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майно Центру, </w:t>
      </w:r>
      <w:proofErr w:type="spellStart"/>
      <w:r w:rsidRPr="00F300AE">
        <w:rPr>
          <w:rFonts w:ascii="Times New Roman" w:hAnsi="Times New Roman"/>
          <w:sz w:val="24"/>
          <w:szCs w:val="24"/>
        </w:rPr>
        <w:t>виявляє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дебіторів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lastRenderedPageBreak/>
        <w:t>кредиторів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300AE">
        <w:rPr>
          <w:rFonts w:ascii="Times New Roman" w:hAnsi="Times New Roman"/>
          <w:sz w:val="24"/>
          <w:szCs w:val="24"/>
        </w:rPr>
        <w:t>розраховується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з ними, </w:t>
      </w:r>
      <w:proofErr w:type="spellStart"/>
      <w:r w:rsidRPr="00F300AE">
        <w:rPr>
          <w:rFonts w:ascii="Times New Roman" w:hAnsi="Times New Roman"/>
          <w:sz w:val="24"/>
          <w:szCs w:val="24"/>
        </w:rPr>
        <w:t>складає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ліквідаційний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баланс і </w:t>
      </w:r>
      <w:r>
        <w:rPr>
          <w:rFonts w:ascii="Times New Roman" w:hAnsi="Times New Roman"/>
          <w:sz w:val="24"/>
          <w:szCs w:val="24"/>
          <w:lang w:val="uk-UA"/>
        </w:rPr>
        <w:t>подає</w:t>
      </w:r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його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Засновнику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00AE">
        <w:rPr>
          <w:rFonts w:ascii="Times New Roman" w:hAnsi="Times New Roman"/>
          <w:sz w:val="24"/>
          <w:szCs w:val="24"/>
        </w:rPr>
        <w:t>власнику</w:t>
      </w:r>
      <w:proofErr w:type="spellEnd"/>
      <w:r w:rsidRPr="00F300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на затвердження</w:t>
      </w:r>
      <w:r w:rsidRPr="00F300AE">
        <w:rPr>
          <w:rFonts w:ascii="Times New Roman" w:hAnsi="Times New Roman"/>
          <w:sz w:val="24"/>
          <w:szCs w:val="24"/>
        </w:rPr>
        <w:t>.</w:t>
      </w:r>
    </w:p>
    <w:p w:rsidR="00C1306D" w:rsidRDefault="00C1306D" w:rsidP="00C130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0AE">
        <w:rPr>
          <w:rFonts w:ascii="Times New Roman" w:hAnsi="Times New Roman"/>
          <w:sz w:val="24"/>
          <w:szCs w:val="24"/>
        </w:rPr>
        <w:t xml:space="preserve">9.6. Центр є таким, </w:t>
      </w:r>
      <w:proofErr w:type="spellStart"/>
      <w:r w:rsidRPr="00F300AE">
        <w:rPr>
          <w:rFonts w:ascii="Times New Roman" w:hAnsi="Times New Roman"/>
          <w:sz w:val="24"/>
          <w:szCs w:val="24"/>
        </w:rPr>
        <w:t>що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припинив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свою </w:t>
      </w:r>
      <w:proofErr w:type="spellStart"/>
      <w:r w:rsidRPr="00F300A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F300AE">
        <w:rPr>
          <w:rFonts w:ascii="Times New Roman" w:hAnsi="Times New Roman"/>
          <w:sz w:val="24"/>
          <w:szCs w:val="24"/>
        </w:rPr>
        <w:t>дати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00AE">
        <w:rPr>
          <w:rFonts w:ascii="Times New Roman" w:hAnsi="Times New Roman"/>
          <w:sz w:val="24"/>
          <w:szCs w:val="24"/>
        </w:rPr>
        <w:t>Єдиного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державного реєстру юридичних осіб, фізичних осіб – </w:t>
      </w:r>
      <w:proofErr w:type="spellStart"/>
      <w:r w:rsidRPr="00F300AE">
        <w:rPr>
          <w:rFonts w:ascii="Times New Roman" w:hAnsi="Times New Roman"/>
          <w:sz w:val="24"/>
          <w:szCs w:val="24"/>
        </w:rPr>
        <w:t>підприємців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300AE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формувань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запису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300AE">
        <w:rPr>
          <w:rFonts w:ascii="Times New Roman" w:hAnsi="Times New Roman"/>
          <w:sz w:val="24"/>
          <w:szCs w:val="24"/>
        </w:rPr>
        <w:t>державну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реєстрацію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AE">
        <w:rPr>
          <w:rFonts w:ascii="Times New Roman" w:hAnsi="Times New Roman"/>
          <w:sz w:val="24"/>
          <w:szCs w:val="24"/>
        </w:rPr>
        <w:t>юридичної</w:t>
      </w:r>
      <w:proofErr w:type="spellEnd"/>
      <w:r w:rsidRPr="00F300AE">
        <w:rPr>
          <w:rFonts w:ascii="Times New Roman" w:hAnsi="Times New Roman"/>
          <w:sz w:val="24"/>
          <w:szCs w:val="24"/>
        </w:rPr>
        <w:t xml:space="preserve"> особи.</w:t>
      </w: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6D" w:rsidRDefault="00C1306D" w:rsidP="00C1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6D" w:rsidRPr="00743177" w:rsidRDefault="00C1306D" w:rsidP="00C1306D">
      <w:pPr>
        <w:snapToGrid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Г. МЕЛЬНИК</w:t>
      </w:r>
    </w:p>
    <w:p w:rsidR="00C1306D" w:rsidRDefault="00C1306D" w:rsidP="00C1306D">
      <w:pPr>
        <w:snapToGrid w:val="0"/>
        <w:ind w:right="-4428"/>
        <w:rPr>
          <w:rFonts w:ascii="Times New Roman" w:hAnsi="Times New Roman"/>
          <w:sz w:val="24"/>
          <w:szCs w:val="24"/>
          <w:lang w:val="uk-UA"/>
        </w:rPr>
      </w:pPr>
    </w:p>
    <w:p w:rsidR="00C1306D" w:rsidRPr="00E66ADF" w:rsidRDefault="00C1306D" w:rsidP="00C1306D">
      <w:pPr>
        <w:snapToGrid w:val="0"/>
        <w:ind w:right="-4428"/>
        <w:rPr>
          <w:rFonts w:ascii="Times New Roman" w:hAnsi="Times New Roman"/>
          <w:sz w:val="24"/>
          <w:szCs w:val="24"/>
          <w:lang w:val="uk-UA"/>
        </w:rPr>
      </w:pPr>
      <w:r w:rsidRPr="0052345E">
        <w:rPr>
          <w:rFonts w:ascii="Times New Roman" w:hAnsi="Times New Roman"/>
          <w:sz w:val="24"/>
          <w:szCs w:val="24"/>
          <w:lang w:val="uk-UA"/>
        </w:rPr>
        <w:t xml:space="preserve">В.о. директора Департаменту освіти та науки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Н. БАЛАБУСТ</w:t>
      </w:r>
    </w:p>
    <w:p w:rsidR="00535015" w:rsidRPr="00C1306D" w:rsidRDefault="00535015">
      <w:pPr>
        <w:rPr>
          <w:lang w:val="uk-UA"/>
        </w:rPr>
      </w:pPr>
    </w:p>
    <w:sectPr w:rsidR="00535015" w:rsidRPr="00C1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D"/>
    <w:rsid w:val="00012CDF"/>
    <w:rsid w:val="00535015"/>
    <w:rsid w:val="00C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423C-02B3-4092-8BA5-3C5949C2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2</cp:revision>
  <dcterms:created xsi:type="dcterms:W3CDTF">2020-08-26T10:18:00Z</dcterms:created>
  <dcterms:modified xsi:type="dcterms:W3CDTF">2020-08-27T14:47:00Z</dcterms:modified>
</cp:coreProperties>
</file>