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56102A"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56102A"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56102A">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56102A">
        <w:rPr>
          <w:rFonts w:ascii="Times New Roman CYR" w:hAnsi="Times New Roman CYR" w:cs="Times New Roman CYR"/>
          <w:b/>
          <w:bCs/>
          <w:sz w:val="40"/>
          <w:szCs w:val="40"/>
          <w:lang w:val="uk-UA"/>
        </w:rPr>
        <w:t>ХМЕЛЬНИЦЬКА МІСЬКА РАДА</w:t>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56102A">
        <w:rPr>
          <w:rFonts w:ascii="Times New Roman CYR" w:hAnsi="Times New Roman CYR" w:cs="Times New Roman CYR"/>
          <w:b/>
          <w:bCs/>
          <w:sz w:val="44"/>
          <w:szCs w:val="44"/>
          <w:lang w:val="uk-UA"/>
        </w:rPr>
        <w:t>РІШЕННЯ</w:t>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56102A">
        <w:rPr>
          <w:rFonts w:ascii="Times New Roman CYR" w:hAnsi="Times New Roman CYR" w:cs="Times New Roman CYR"/>
          <w:b/>
          <w:bCs/>
          <w:sz w:val="40"/>
          <w:szCs w:val="40"/>
          <w:lang w:val="uk-UA"/>
        </w:rPr>
        <w:t>_______________________________</w:t>
      </w:r>
    </w:p>
    <w:p w:rsidR="00B62B08" w:rsidRPr="00EE5795" w:rsidRDefault="00B62B08" w:rsidP="00EE5795">
      <w:pPr>
        <w:widowControl w:val="0"/>
        <w:autoSpaceDE w:val="0"/>
        <w:autoSpaceDN w:val="0"/>
        <w:adjustRightInd w:val="0"/>
        <w:spacing w:after="0" w:line="240" w:lineRule="auto"/>
        <w:rPr>
          <w:rFonts w:ascii="Times New Roman CYR" w:hAnsi="Times New Roman CYR" w:cs="Times New Roman CYR"/>
          <w:b/>
          <w:bCs/>
          <w:sz w:val="28"/>
          <w:szCs w:val="40"/>
          <w:lang w:val="en-US"/>
        </w:rPr>
      </w:pPr>
    </w:p>
    <w:p w:rsidR="00B62B08" w:rsidRPr="0056102A"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56102A">
        <w:rPr>
          <w:rFonts w:ascii="Times New Roman CYR" w:hAnsi="Times New Roman CYR" w:cs="Times New Roman CYR"/>
          <w:b/>
          <w:bCs/>
          <w:lang w:val="uk-UA"/>
        </w:rPr>
        <w:t>від _______________________ №_____________</w:t>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Cs/>
          <w:lang w:val="uk-UA"/>
        </w:rPr>
        <w:t>м.Хмельницький</w:t>
      </w:r>
    </w:p>
    <w:p w:rsidR="00EE5795" w:rsidRDefault="00EE5795" w:rsidP="00EE5795">
      <w:pPr>
        <w:pStyle w:val="a5"/>
        <w:jc w:val="both"/>
        <w:rPr>
          <w:rStyle w:val="a6"/>
          <w:rFonts w:ascii="Times New Roman" w:hAnsi="Times New Roman"/>
          <w:i w:val="0"/>
          <w:sz w:val="24"/>
          <w:szCs w:val="24"/>
          <w:lang w:val="en-US"/>
        </w:rPr>
      </w:pPr>
    </w:p>
    <w:p w:rsidR="00EE5795" w:rsidRPr="00EE5795" w:rsidRDefault="00EE5795" w:rsidP="00EE5795">
      <w:pPr>
        <w:pStyle w:val="a5"/>
        <w:ind w:right="5386"/>
        <w:jc w:val="both"/>
        <w:rPr>
          <w:rStyle w:val="a6"/>
          <w:rFonts w:ascii="Times New Roman" w:hAnsi="Times New Roman"/>
          <w:i w:val="0"/>
          <w:sz w:val="24"/>
          <w:szCs w:val="24"/>
          <w:lang w:val="en-US"/>
        </w:rPr>
      </w:pPr>
      <w:r w:rsidRPr="009A080D">
        <w:rPr>
          <w:rStyle w:val="a6"/>
          <w:rFonts w:ascii="Times New Roman" w:hAnsi="Times New Roman"/>
          <w:i w:val="0"/>
          <w:sz w:val="24"/>
          <w:szCs w:val="24"/>
          <w:lang w:val="uk-UA"/>
        </w:rPr>
        <w:t xml:space="preserve">Про внесення змін до статуту </w:t>
      </w:r>
      <w:r>
        <w:rPr>
          <w:rStyle w:val="a6"/>
          <w:rFonts w:ascii="Times New Roman" w:hAnsi="Times New Roman"/>
          <w:i w:val="0"/>
          <w:sz w:val="24"/>
          <w:szCs w:val="24"/>
          <w:lang w:val="uk-UA"/>
        </w:rPr>
        <w:t>комунального</w:t>
      </w:r>
      <w:r w:rsidRPr="009A080D">
        <w:rPr>
          <w:rStyle w:val="a6"/>
          <w:rFonts w:ascii="Times New Roman" w:hAnsi="Times New Roman"/>
          <w:i w:val="0"/>
          <w:sz w:val="24"/>
          <w:szCs w:val="24"/>
          <w:lang w:val="uk-UA"/>
        </w:rPr>
        <w:t xml:space="preserve"> підприємства «</w:t>
      </w:r>
      <w:r w:rsidRPr="009A080D">
        <w:rPr>
          <w:rFonts w:ascii="Times New Roman" w:hAnsi="Times New Roman"/>
          <w:sz w:val="24"/>
          <w:szCs w:val="24"/>
        </w:rPr>
        <w:t>Хмельницький</w:t>
      </w:r>
      <w:r w:rsidRPr="00EE5795">
        <w:rPr>
          <w:rFonts w:ascii="Times New Roman" w:hAnsi="Times New Roman"/>
          <w:sz w:val="24"/>
          <w:szCs w:val="24"/>
          <w:lang w:val="en-US"/>
        </w:rPr>
        <w:t xml:space="preserve"> </w:t>
      </w:r>
      <w:r w:rsidRPr="009A080D">
        <w:rPr>
          <w:rFonts w:ascii="Times New Roman" w:hAnsi="Times New Roman"/>
          <w:sz w:val="24"/>
          <w:szCs w:val="24"/>
        </w:rPr>
        <w:t>міський</w:t>
      </w:r>
      <w:r w:rsidRPr="00EE5795">
        <w:rPr>
          <w:rFonts w:ascii="Times New Roman" w:hAnsi="Times New Roman"/>
          <w:sz w:val="24"/>
          <w:szCs w:val="24"/>
          <w:lang w:val="en-US"/>
        </w:rPr>
        <w:t xml:space="preserve"> </w:t>
      </w:r>
      <w:r w:rsidRPr="009A080D">
        <w:rPr>
          <w:rFonts w:ascii="Times New Roman" w:hAnsi="Times New Roman"/>
          <w:sz w:val="24"/>
          <w:szCs w:val="24"/>
        </w:rPr>
        <w:t>лікувально</w:t>
      </w:r>
      <w:r w:rsidRPr="00EE5795">
        <w:rPr>
          <w:rFonts w:ascii="Times New Roman" w:hAnsi="Times New Roman"/>
          <w:sz w:val="24"/>
          <w:szCs w:val="24"/>
          <w:lang w:val="en-US"/>
        </w:rPr>
        <w:t>-</w:t>
      </w:r>
      <w:r w:rsidRPr="009A080D">
        <w:rPr>
          <w:rFonts w:ascii="Times New Roman" w:hAnsi="Times New Roman"/>
          <w:sz w:val="24"/>
          <w:szCs w:val="24"/>
        </w:rPr>
        <w:t>діагностичний</w:t>
      </w:r>
      <w:r w:rsidRPr="00EE5795">
        <w:rPr>
          <w:rFonts w:ascii="Times New Roman" w:hAnsi="Times New Roman"/>
          <w:sz w:val="24"/>
          <w:szCs w:val="24"/>
          <w:lang w:val="en-US"/>
        </w:rPr>
        <w:t xml:space="preserve"> </w:t>
      </w:r>
      <w:r w:rsidRPr="009A080D">
        <w:rPr>
          <w:rFonts w:ascii="Times New Roman" w:hAnsi="Times New Roman"/>
          <w:sz w:val="24"/>
          <w:szCs w:val="24"/>
        </w:rPr>
        <w:t>центр</w:t>
      </w:r>
      <w:r w:rsidRPr="009A080D">
        <w:rPr>
          <w:rStyle w:val="a6"/>
          <w:rFonts w:ascii="Times New Roman" w:hAnsi="Times New Roman"/>
          <w:i w:val="0"/>
          <w:sz w:val="24"/>
          <w:szCs w:val="24"/>
          <w:lang w:val="uk-UA"/>
        </w:rPr>
        <w:t>» Хмельницької міської</w:t>
      </w:r>
      <w:r w:rsidRPr="003F76BB">
        <w:rPr>
          <w:rStyle w:val="a6"/>
          <w:rFonts w:ascii="Times New Roman" w:hAnsi="Times New Roman"/>
          <w:i w:val="0"/>
          <w:sz w:val="24"/>
          <w:szCs w:val="24"/>
          <w:lang w:val="uk-UA"/>
        </w:rPr>
        <w:t xml:space="preserve"> ради та зат</w:t>
      </w:r>
      <w:r>
        <w:rPr>
          <w:rStyle w:val="a6"/>
          <w:rFonts w:ascii="Times New Roman" w:hAnsi="Times New Roman"/>
          <w:i w:val="0"/>
          <w:sz w:val="24"/>
          <w:szCs w:val="24"/>
          <w:lang w:val="uk-UA"/>
        </w:rPr>
        <w:t>вердження його в новій редакції</w:t>
      </w:r>
    </w:p>
    <w:p w:rsidR="00EE5795" w:rsidRPr="00EE5795" w:rsidRDefault="00EE5795" w:rsidP="00EE5795">
      <w:pPr>
        <w:pStyle w:val="a5"/>
        <w:jc w:val="both"/>
        <w:rPr>
          <w:rFonts w:ascii="Times New Roman" w:hAnsi="Times New Roman"/>
          <w:sz w:val="24"/>
          <w:szCs w:val="24"/>
          <w:lang w:val="en-US"/>
        </w:rPr>
      </w:pPr>
    </w:p>
    <w:p w:rsidR="00B62B08" w:rsidRPr="0056102A" w:rsidRDefault="00B62B08" w:rsidP="00EE5795">
      <w:pPr>
        <w:pStyle w:val="a5"/>
        <w:ind w:firstLine="567"/>
        <w:jc w:val="both"/>
        <w:rPr>
          <w:rFonts w:ascii="Times New Roman" w:hAnsi="Times New Roman"/>
          <w:sz w:val="24"/>
          <w:szCs w:val="24"/>
          <w:lang w:val="uk-UA"/>
        </w:rPr>
      </w:pPr>
      <w:r w:rsidRPr="0056102A">
        <w:rPr>
          <w:rFonts w:ascii="Times New Roman" w:hAnsi="Times New Roman"/>
          <w:sz w:val="24"/>
          <w:szCs w:val="24"/>
          <w:lang w:val="uk-UA"/>
        </w:rPr>
        <w:t>Розглянувши пропозицію виконавчого комітету,</w:t>
      </w:r>
      <w:r w:rsidRPr="0056102A">
        <w:rPr>
          <w:rStyle w:val="a6"/>
          <w:rFonts w:ascii="Times New Roman" w:hAnsi="Times New Roman"/>
          <w:i w:val="0"/>
          <w:sz w:val="24"/>
          <w:szCs w:val="24"/>
          <w:lang w:val="uk-UA"/>
        </w:rPr>
        <w:t xml:space="preserve"> </w:t>
      </w:r>
      <w:r w:rsidR="00EE5795">
        <w:rPr>
          <w:rFonts w:ascii="Times New Roman" w:hAnsi="Times New Roman"/>
          <w:sz w:val="24"/>
          <w:szCs w:val="24"/>
          <w:lang w:val="uk-UA"/>
        </w:rPr>
        <w:t>керуючись</w:t>
      </w:r>
      <w:r w:rsidRPr="0056102A">
        <w:rPr>
          <w:rFonts w:ascii="Times New Roman" w:hAnsi="Times New Roman"/>
          <w:sz w:val="24"/>
          <w:szCs w:val="24"/>
          <w:lang w:val="uk-UA"/>
        </w:rPr>
        <w:t xml:space="preserve"> Законом України «Про місцеве самоврядування в Україні», міська рада </w:t>
      </w:r>
    </w:p>
    <w:p w:rsidR="00B62B08" w:rsidRPr="00EE5795" w:rsidRDefault="00B62B08" w:rsidP="00EE5795">
      <w:pPr>
        <w:pStyle w:val="a5"/>
        <w:jc w:val="both"/>
        <w:rPr>
          <w:rStyle w:val="aa"/>
          <w:rFonts w:ascii="Times New Roman" w:hAnsi="Times New Roman"/>
          <w:i w:val="0"/>
          <w:color w:val="000000" w:themeColor="text1"/>
          <w:szCs w:val="24"/>
        </w:rPr>
      </w:pPr>
    </w:p>
    <w:p w:rsidR="00013D74" w:rsidRPr="00EE5795" w:rsidRDefault="00B62B08" w:rsidP="00EE5795">
      <w:pPr>
        <w:pStyle w:val="a5"/>
        <w:jc w:val="both"/>
        <w:rPr>
          <w:rStyle w:val="aa"/>
          <w:rFonts w:ascii="Times New Roman" w:hAnsi="Times New Roman"/>
          <w:i w:val="0"/>
          <w:color w:val="000000" w:themeColor="text1"/>
          <w:sz w:val="24"/>
          <w:szCs w:val="28"/>
          <w:lang w:val="uk-UA"/>
        </w:rPr>
      </w:pPr>
      <w:r w:rsidRPr="00EE5795">
        <w:rPr>
          <w:rStyle w:val="aa"/>
          <w:rFonts w:ascii="Times New Roman" w:hAnsi="Times New Roman"/>
          <w:i w:val="0"/>
          <w:color w:val="000000" w:themeColor="text1"/>
          <w:sz w:val="24"/>
          <w:szCs w:val="28"/>
          <w:lang w:val="uk-UA"/>
        </w:rPr>
        <w:t>ВИРІШИЛА:</w:t>
      </w:r>
    </w:p>
    <w:p w:rsidR="005A4351" w:rsidRPr="00EE5795" w:rsidRDefault="005A4351" w:rsidP="00EE5795">
      <w:pPr>
        <w:pStyle w:val="a5"/>
        <w:jc w:val="both"/>
        <w:rPr>
          <w:rFonts w:ascii="Times New Roman" w:hAnsi="Times New Roman"/>
          <w:color w:val="000000" w:themeColor="text1"/>
          <w:szCs w:val="24"/>
          <w:lang w:val="en-US"/>
        </w:rPr>
      </w:pPr>
    </w:p>
    <w:p w:rsidR="00D450D2" w:rsidRPr="00DE0665" w:rsidRDefault="00755032" w:rsidP="00EE5795">
      <w:pPr>
        <w:pStyle w:val="a5"/>
        <w:ind w:firstLine="567"/>
        <w:jc w:val="both"/>
        <w:rPr>
          <w:rFonts w:ascii="Times New Roman" w:hAnsi="Times New Roman"/>
          <w:sz w:val="24"/>
          <w:szCs w:val="24"/>
          <w:lang w:val="uk-UA"/>
        </w:rPr>
      </w:pPr>
      <w:r w:rsidRPr="00DE0665">
        <w:rPr>
          <w:rFonts w:ascii="Times New Roman" w:hAnsi="Times New Roman"/>
          <w:sz w:val="24"/>
          <w:szCs w:val="24"/>
          <w:lang w:val="uk-UA"/>
        </w:rPr>
        <w:t>1.</w:t>
      </w:r>
      <w:r w:rsidR="00DE0665">
        <w:rPr>
          <w:rFonts w:ascii="Times New Roman" w:hAnsi="Times New Roman"/>
          <w:sz w:val="24"/>
          <w:szCs w:val="24"/>
          <w:lang w:val="uk-UA"/>
        </w:rPr>
        <w:t xml:space="preserve"> </w:t>
      </w:r>
      <w:r w:rsidRPr="00DE0665">
        <w:rPr>
          <w:rFonts w:ascii="Times New Roman" w:hAnsi="Times New Roman"/>
          <w:sz w:val="24"/>
          <w:szCs w:val="24"/>
          <w:lang w:val="uk-UA"/>
        </w:rPr>
        <w:t xml:space="preserve">Внести зміни до </w:t>
      </w:r>
      <w:r w:rsidR="00DE0665" w:rsidRPr="00DE0665">
        <w:rPr>
          <w:rFonts w:ascii="Times New Roman" w:hAnsi="Times New Roman"/>
          <w:sz w:val="24"/>
          <w:szCs w:val="24"/>
          <w:lang w:val="uk-UA"/>
        </w:rPr>
        <w:t xml:space="preserve">статуту комунального підприємства «Хмельницький міський лікувально-діагностичний центр» Хмельницької міської ради, затвердженого рішенням позачергової двадцять восьмої сесії міської ради від 27.12.2018 № 10 «Про припинення в результаті реорганізації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w:t>
      </w:r>
      <w:r w:rsidR="00D450D2" w:rsidRPr="00DE0665">
        <w:rPr>
          <w:rFonts w:ascii="Times New Roman" w:hAnsi="Times New Roman"/>
          <w:sz w:val="24"/>
          <w:szCs w:val="24"/>
          <w:lang w:val="uk-UA"/>
        </w:rPr>
        <w:t>а саме:</w:t>
      </w:r>
    </w:p>
    <w:p w:rsidR="00DE0665" w:rsidRPr="00DE0665" w:rsidRDefault="00DE0665" w:rsidP="00EE5795">
      <w:pPr>
        <w:pStyle w:val="a5"/>
        <w:ind w:firstLine="567"/>
        <w:jc w:val="both"/>
        <w:rPr>
          <w:rFonts w:ascii="Times New Roman" w:hAnsi="Times New Roman"/>
          <w:sz w:val="24"/>
          <w:szCs w:val="24"/>
        </w:rPr>
      </w:pPr>
      <w:r w:rsidRPr="00DE0665">
        <w:rPr>
          <w:rFonts w:ascii="Times New Roman" w:hAnsi="Times New Roman"/>
          <w:sz w:val="24"/>
          <w:szCs w:val="24"/>
        </w:rPr>
        <w:t xml:space="preserve">1.1. пункт 4.3. розділу 4 викласти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такій редакції: «4.3.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DE0665" w:rsidRPr="00DE0665" w:rsidRDefault="00DE0665" w:rsidP="00EE5795">
      <w:pPr>
        <w:pStyle w:val="a5"/>
        <w:ind w:firstLine="567"/>
        <w:jc w:val="both"/>
        <w:rPr>
          <w:rFonts w:ascii="Times New Roman" w:hAnsi="Times New Roman"/>
          <w:sz w:val="24"/>
          <w:szCs w:val="24"/>
        </w:rPr>
      </w:pPr>
      <w:r w:rsidRPr="00DE0665">
        <w:rPr>
          <w:rFonts w:ascii="Times New Roman" w:hAnsi="Times New Roman"/>
          <w:sz w:val="24"/>
          <w:szCs w:val="24"/>
        </w:rPr>
        <w:t xml:space="preserve">1.2. пункт 6.6 розділу 6 доповнити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ідпунктом 6.6.19 наступного змісту: «6.6.19. Затверджує ціни (тарифи) на роботи та послуги, що надаються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w:t>
      </w:r>
    </w:p>
    <w:p w:rsidR="00DE0665" w:rsidRPr="00DE0665" w:rsidRDefault="00DE0665" w:rsidP="00EE5795">
      <w:pPr>
        <w:pStyle w:val="a5"/>
        <w:ind w:firstLine="567"/>
        <w:jc w:val="both"/>
        <w:rPr>
          <w:rFonts w:ascii="Times New Roman" w:hAnsi="Times New Roman"/>
          <w:sz w:val="24"/>
          <w:szCs w:val="24"/>
          <w:lang w:val="uk-UA"/>
        </w:rPr>
      </w:pPr>
      <w:r w:rsidRPr="00DE0665">
        <w:rPr>
          <w:rFonts w:ascii="Times New Roman" w:hAnsi="Times New Roman"/>
          <w:sz w:val="24"/>
          <w:szCs w:val="24"/>
        </w:rPr>
        <w:t xml:space="preserve">1.3. пункт 7.7. розділу 7 викласти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такій редакції: «7.7. Вартість робіт та послуг, що здійснюються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DE0665" w:rsidRDefault="00755032" w:rsidP="00EE5795">
      <w:pPr>
        <w:pStyle w:val="a5"/>
        <w:ind w:firstLine="567"/>
        <w:jc w:val="both"/>
        <w:rPr>
          <w:rStyle w:val="a6"/>
          <w:rFonts w:ascii="Times New Roman" w:hAnsi="Times New Roman"/>
          <w:i w:val="0"/>
          <w:sz w:val="24"/>
          <w:szCs w:val="24"/>
          <w:lang w:val="uk-UA"/>
        </w:rPr>
      </w:pPr>
      <w:r w:rsidRPr="00DE0665">
        <w:rPr>
          <w:rFonts w:ascii="Times New Roman" w:hAnsi="Times New Roman"/>
          <w:sz w:val="24"/>
          <w:szCs w:val="24"/>
          <w:lang w:val="uk-UA"/>
        </w:rPr>
        <w:t>2. З</w:t>
      </w:r>
      <w:r w:rsidRPr="00DE0665">
        <w:rPr>
          <w:rStyle w:val="a6"/>
          <w:rFonts w:ascii="Times New Roman" w:hAnsi="Times New Roman"/>
          <w:i w:val="0"/>
          <w:sz w:val="24"/>
          <w:szCs w:val="24"/>
          <w:lang w:val="uk-UA"/>
        </w:rPr>
        <w:t xml:space="preserve">атвердити нову редакцію статуту комунального підприємства </w:t>
      </w:r>
      <w:r w:rsidRPr="00DE0665">
        <w:rPr>
          <w:rFonts w:ascii="Times New Roman" w:hAnsi="Times New Roman"/>
          <w:sz w:val="24"/>
          <w:szCs w:val="24"/>
          <w:lang w:val="uk-UA"/>
        </w:rPr>
        <w:t>«</w:t>
      </w:r>
      <w:r w:rsidR="00DE0665" w:rsidRPr="00DE0665">
        <w:rPr>
          <w:rFonts w:ascii="Times New Roman" w:hAnsi="Times New Roman"/>
          <w:sz w:val="24"/>
          <w:szCs w:val="24"/>
          <w:lang w:val="uk-UA"/>
        </w:rPr>
        <w:t>Хмельницький міський лікувально-діагностичний центр</w:t>
      </w:r>
      <w:r w:rsidRPr="00DE0665">
        <w:rPr>
          <w:rFonts w:ascii="Times New Roman" w:hAnsi="Times New Roman"/>
          <w:sz w:val="24"/>
          <w:szCs w:val="24"/>
          <w:lang w:val="uk-UA"/>
        </w:rPr>
        <w:t xml:space="preserve">» </w:t>
      </w:r>
      <w:r w:rsidRPr="00DE0665">
        <w:rPr>
          <w:rStyle w:val="a6"/>
          <w:rFonts w:ascii="Times New Roman" w:hAnsi="Times New Roman"/>
          <w:i w:val="0"/>
          <w:sz w:val="24"/>
          <w:szCs w:val="24"/>
          <w:lang w:val="uk-UA"/>
        </w:rPr>
        <w:t xml:space="preserve">Хмельницької міської ради, який доручити підписати </w:t>
      </w:r>
      <w:r w:rsidRPr="00DE0665">
        <w:rPr>
          <w:rFonts w:ascii="Times New Roman" w:hAnsi="Times New Roman"/>
          <w:sz w:val="24"/>
          <w:szCs w:val="24"/>
          <w:lang w:val="uk-UA"/>
        </w:rPr>
        <w:t>начальнику управління охорони здо</w:t>
      </w:r>
      <w:r w:rsidR="00EE5795">
        <w:rPr>
          <w:rFonts w:ascii="Times New Roman" w:hAnsi="Times New Roman"/>
          <w:sz w:val="24"/>
          <w:szCs w:val="24"/>
          <w:lang w:val="uk-UA"/>
        </w:rPr>
        <w:t>ров’я Хмельницької міської ради</w:t>
      </w:r>
      <w:r w:rsidRPr="00DE0665">
        <w:rPr>
          <w:rFonts w:ascii="Times New Roman" w:hAnsi="Times New Roman"/>
          <w:sz w:val="24"/>
          <w:szCs w:val="24"/>
          <w:lang w:val="uk-UA"/>
        </w:rPr>
        <w:t xml:space="preserve"> Б. Ткачу</w:t>
      </w:r>
      <w:r w:rsidRPr="00DE0665">
        <w:rPr>
          <w:rStyle w:val="a6"/>
          <w:rFonts w:ascii="Times New Roman" w:hAnsi="Times New Roman"/>
          <w:i w:val="0"/>
          <w:sz w:val="24"/>
          <w:szCs w:val="24"/>
          <w:lang w:val="uk-UA"/>
        </w:rPr>
        <w:t xml:space="preserve"> (згідно з додатком).</w:t>
      </w:r>
    </w:p>
    <w:p w:rsidR="00755032" w:rsidRPr="0056102A" w:rsidRDefault="0080720F" w:rsidP="00EE5795">
      <w:pPr>
        <w:pStyle w:val="a5"/>
        <w:ind w:firstLine="567"/>
        <w:jc w:val="both"/>
        <w:rPr>
          <w:rFonts w:ascii="Times New Roman" w:hAnsi="Times New Roman"/>
          <w:iCs/>
          <w:sz w:val="24"/>
          <w:szCs w:val="24"/>
          <w:lang w:val="uk-UA"/>
        </w:rPr>
      </w:pPr>
      <w:r w:rsidRPr="004F5A48">
        <w:rPr>
          <w:rFonts w:ascii="Times New Roman" w:hAnsi="Times New Roman"/>
          <w:sz w:val="24"/>
          <w:szCs w:val="24"/>
          <w:lang w:val="uk-UA"/>
        </w:rPr>
        <w:t>3</w:t>
      </w:r>
      <w:r w:rsidR="00B62B08" w:rsidRPr="004F5A48">
        <w:rPr>
          <w:rFonts w:ascii="Times New Roman" w:hAnsi="Times New Roman"/>
          <w:sz w:val="24"/>
          <w:szCs w:val="24"/>
          <w:lang w:val="uk-UA"/>
        </w:rPr>
        <w:t xml:space="preserve">. Відповідальність  за   виконання   рішення   покласти  на </w:t>
      </w:r>
      <w:r w:rsidR="00EE5795">
        <w:rPr>
          <w:rFonts w:ascii="Times New Roman" w:hAnsi="Times New Roman"/>
          <w:sz w:val="24"/>
          <w:szCs w:val="24"/>
          <w:lang w:val="uk-UA"/>
        </w:rPr>
        <w:t>заступника</w:t>
      </w:r>
      <w:r w:rsidR="00755032" w:rsidRPr="004F5A48">
        <w:rPr>
          <w:rFonts w:ascii="Times New Roman" w:hAnsi="Times New Roman"/>
          <w:sz w:val="24"/>
          <w:szCs w:val="24"/>
          <w:lang w:val="uk-UA"/>
        </w:rPr>
        <w:t xml:space="preserve"> міського</w:t>
      </w:r>
      <w:r w:rsidR="00EE5795">
        <w:rPr>
          <w:rFonts w:ascii="Times New Roman" w:hAnsi="Times New Roman"/>
          <w:sz w:val="24"/>
          <w:szCs w:val="24"/>
          <w:lang w:val="uk-UA"/>
        </w:rPr>
        <w:t xml:space="preserve"> голови В.</w:t>
      </w:r>
      <w:r w:rsidR="00755032" w:rsidRPr="0056102A">
        <w:rPr>
          <w:rFonts w:ascii="Times New Roman" w:hAnsi="Times New Roman"/>
          <w:sz w:val="24"/>
          <w:szCs w:val="24"/>
          <w:lang w:val="uk-UA"/>
        </w:rPr>
        <w:t>Гончарука.</w:t>
      </w:r>
    </w:p>
    <w:p w:rsidR="00B62B08" w:rsidRPr="0056102A" w:rsidRDefault="0080720F" w:rsidP="00EE5795">
      <w:pPr>
        <w:pStyle w:val="a5"/>
        <w:ind w:firstLine="567"/>
        <w:jc w:val="both"/>
        <w:rPr>
          <w:rFonts w:ascii="Times New Roman" w:hAnsi="Times New Roman"/>
          <w:sz w:val="24"/>
          <w:szCs w:val="24"/>
          <w:lang w:val="uk-UA"/>
        </w:rPr>
      </w:pPr>
      <w:r w:rsidRPr="0056102A">
        <w:rPr>
          <w:rFonts w:ascii="Times New Roman" w:hAnsi="Times New Roman"/>
          <w:sz w:val="24"/>
          <w:szCs w:val="24"/>
          <w:lang w:val="uk-UA"/>
        </w:rPr>
        <w:t>4</w:t>
      </w:r>
      <w:r w:rsidR="00B62B08" w:rsidRPr="0056102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56102A" w:rsidRDefault="005A4351" w:rsidP="005A4351">
      <w:pPr>
        <w:pStyle w:val="a5"/>
        <w:jc w:val="both"/>
        <w:rPr>
          <w:rFonts w:ascii="Times New Roman" w:hAnsi="Times New Roman"/>
          <w:sz w:val="24"/>
          <w:szCs w:val="24"/>
          <w:lang w:val="uk-UA"/>
        </w:rPr>
      </w:pPr>
    </w:p>
    <w:p w:rsidR="005A4351" w:rsidRPr="0056102A" w:rsidRDefault="005A4351" w:rsidP="005A4351">
      <w:pPr>
        <w:pStyle w:val="a5"/>
        <w:jc w:val="both"/>
        <w:rPr>
          <w:rFonts w:ascii="Times New Roman" w:hAnsi="Times New Roman"/>
          <w:sz w:val="24"/>
          <w:szCs w:val="24"/>
          <w:lang w:val="uk-UA"/>
        </w:rPr>
      </w:pPr>
    </w:p>
    <w:p w:rsidR="00EE5795" w:rsidRPr="00EE5795" w:rsidRDefault="00EE5795" w:rsidP="0080720F">
      <w:pPr>
        <w:pStyle w:val="a7"/>
        <w:spacing w:after="0"/>
        <w:jc w:val="both"/>
        <w:rPr>
          <w:rFonts w:cs="Times New Roman"/>
          <w:lang w:val="uk-UA"/>
        </w:rPr>
      </w:pPr>
      <w:r>
        <w:rPr>
          <w:rFonts w:cs="Times New Roman"/>
          <w:lang w:val="uk-UA"/>
        </w:rPr>
        <w:t>Міський голова</w:t>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sidRPr="00EE5795">
        <w:rPr>
          <w:rFonts w:cs="Times New Roman"/>
          <w:lang w:val="uk-UA"/>
        </w:rPr>
        <w:tab/>
      </w:r>
      <w:r>
        <w:rPr>
          <w:rFonts w:cs="Times New Roman"/>
          <w:lang w:val="uk-UA"/>
        </w:rPr>
        <w:t>О.</w:t>
      </w:r>
      <w:r w:rsidR="0080720F" w:rsidRPr="0056102A">
        <w:rPr>
          <w:rFonts w:cs="Times New Roman"/>
          <w:lang w:val="uk-UA"/>
        </w:rPr>
        <w:t>СИМЧИШИН</w:t>
      </w:r>
    </w:p>
    <w:p w:rsidR="00EE5795" w:rsidRPr="00EE5795" w:rsidRDefault="00EE5795" w:rsidP="0080720F">
      <w:pPr>
        <w:pStyle w:val="a7"/>
        <w:spacing w:after="0"/>
        <w:jc w:val="both"/>
        <w:rPr>
          <w:rFonts w:cs="Times New Roman"/>
          <w:lang w:val="uk-UA"/>
        </w:rPr>
        <w:sectPr w:rsidR="00EE5795" w:rsidRPr="00EE5795" w:rsidSect="00EE5795">
          <w:pgSz w:w="11906" w:h="16838"/>
          <w:pgMar w:top="851" w:right="849" w:bottom="851" w:left="1418" w:header="709" w:footer="709" w:gutter="0"/>
          <w:cols w:space="708"/>
          <w:docGrid w:linePitch="360"/>
        </w:sectPr>
      </w:pPr>
    </w:p>
    <w:p w:rsidR="005C7013" w:rsidRPr="00EE5795" w:rsidRDefault="005C7013" w:rsidP="00EE5795">
      <w:pPr>
        <w:pStyle w:val="a5"/>
        <w:jc w:val="right"/>
        <w:rPr>
          <w:rFonts w:ascii="Times New Roman" w:hAnsi="Times New Roman"/>
          <w:i/>
          <w:sz w:val="24"/>
          <w:szCs w:val="24"/>
          <w:lang w:val="uk-UA"/>
        </w:rPr>
      </w:pPr>
      <w:r w:rsidRPr="00EE5795">
        <w:rPr>
          <w:rFonts w:ascii="Times New Roman" w:hAnsi="Times New Roman"/>
          <w:i/>
          <w:sz w:val="24"/>
          <w:szCs w:val="24"/>
          <w:lang w:val="uk-UA"/>
        </w:rPr>
        <w:t>Додаток</w:t>
      </w:r>
    </w:p>
    <w:p w:rsidR="005C7013" w:rsidRPr="00EE5795" w:rsidRDefault="005C7013" w:rsidP="00EE5795">
      <w:pPr>
        <w:pStyle w:val="a5"/>
        <w:jc w:val="right"/>
        <w:rPr>
          <w:rFonts w:ascii="Times New Roman" w:hAnsi="Times New Roman"/>
          <w:i/>
          <w:sz w:val="24"/>
          <w:szCs w:val="24"/>
          <w:lang w:val="uk-UA"/>
        </w:rPr>
      </w:pPr>
      <w:r w:rsidRPr="00EE5795">
        <w:rPr>
          <w:rFonts w:ascii="Times New Roman" w:hAnsi="Times New Roman"/>
          <w:i/>
          <w:sz w:val="24"/>
          <w:szCs w:val="24"/>
          <w:lang w:val="uk-UA"/>
        </w:rPr>
        <w:t>до рішення сесії міської ради</w:t>
      </w:r>
    </w:p>
    <w:p w:rsidR="005C7013" w:rsidRPr="00EE5795" w:rsidRDefault="005C7013" w:rsidP="00EE5795">
      <w:pPr>
        <w:pStyle w:val="a5"/>
        <w:jc w:val="right"/>
        <w:rPr>
          <w:rFonts w:ascii="Times New Roman" w:hAnsi="Times New Roman"/>
          <w:i/>
          <w:sz w:val="24"/>
          <w:szCs w:val="24"/>
          <w:lang w:val="uk-UA"/>
        </w:rPr>
      </w:pPr>
      <w:r w:rsidRPr="00EE5795">
        <w:rPr>
          <w:rFonts w:ascii="Times New Roman" w:hAnsi="Times New Roman"/>
          <w:i/>
          <w:sz w:val="24"/>
          <w:szCs w:val="24"/>
          <w:lang w:val="uk-UA"/>
        </w:rPr>
        <w:t>від “_____”_________2020 року №_____</w:t>
      </w:r>
    </w:p>
    <w:p w:rsidR="005C7013" w:rsidRPr="0056102A" w:rsidRDefault="005C7013" w:rsidP="005C7013">
      <w:pPr>
        <w:pStyle w:val="a5"/>
        <w:jc w:val="both"/>
        <w:rPr>
          <w:rStyle w:val="ab"/>
          <w:rFonts w:ascii="Times New Roman" w:hAnsi="Times New Roman"/>
          <w:bCs w:val="0"/>
          <w:sz w:val="24"/>
          <w:szCs w:val="24"/>
          <w:lang w:val="uk-UA"/>
        </w:rPr>
      </w:pPr>
    </w:p>
    <w:p w:rsidR="005C7013" w:rsidRPr="0056102A" w:rsidRDefault="005C7013" w:rsidP="005C7013">
      <w:pPr>
        <w:ind w:firstLine="708"/>
        <w:jc w:val="center"/>
        <w:rPr>
          <w:rStyle w:val="ab"/>
          <w:rFonts w:cs="Courier New"/>
          <w:bCs w:val="0"/>
          <w:lang w:val="uk-UA"/>
        </w:rPr>
      </w:pPr>
    </w:p>
    <w:p w:rsidR="005C7013" w:rsidRPr="0056102A" w:rsidRDefault="005C7013" w:rsidP="005C7013">
      <w:pPr>
        <w:ind w:firstLine="708"/>
        <w:jc w:val="center"/>
        <w:rPr>
          <w:rStyle w:val="ab"/>
          <w:rFonts w:cs="Courier New"/>
          <w:bCs w:val="0"/>
          <w:lang w:val="uk-UA"/>
        </w:rPr>
      </w:pPr>
    </w:p>
    <w:p w:rsidR="005C7013" w:rsidRPr="0056102A" w:rsidRDefault="005C7013" w:rsidP="005C7013">
      <w:pPr>
        <w:tabs>
          <w:tab w:val="left" w:pos="1620"/>
          <w:tab w:val="center" w:pos="8100"/>
          <w:tab w:val="right" w:pos="10080"/>
        </w:tabs>
        <w:ind w:left="4500"/>
        <w:rPr>
          <w:b/>
          <w:sz w:val="28"/>
          <w:lang w:val="uk-UA"/>
        </w:rPr>
      </w:pPr>
    </w:p>
    <w:p w:rsidR="00B62B08" w:rsidRPr="0056102A" w:rsidRDefault="00B62B08" w:rsidP="00884FA7">
      <w:pPr>
        <w:ind w:left="708"/>
        <w:jc w:val="center"/>
        <w:rPr>
          <w:rFonts w:ascii="Times New Roman" w:hAnsi="Times New Roman"/>
          <w:b/>
          <w:bCs/>
          <w:sz w:val="96"/>
          <w:szCs w:val="96"/>
          <w:lang w:val="uk-UA"/>
        </w:rPr>
      </w:pPr>
    </w:p>
    <w:p w:rsidR="005A4351" w:rsidRPr="0056102A" w:rsidRDefault="005A4351" w:rsidP="005A4351">
      <w:pPr>
        <w:tabs>
          <w:tab w:val="left" w:pos="1620"/>
          <w:tab w:val="center" w:pos="8100"/>
          <w:tab w:val="right" w:pos="10080"/>
        </w:tabs>
        <w:jc w:val="center"/>
        <w:rPr>
          <w:rFonts w:ascii="Times New Roman" w:hAnsi="Times New Roman"/>
          <w:b/>
          <w:sz w:val="96"/>
          <w:szCs w:val="96"/>
          <w:lang w:val="uk-UA"/>
        </w:rPr>
      </w:pPr>
      <w:r w:rsidRPr="0056102A">
        <w:rPr>
          <w:rFonts w:ascii="Times New Roman" w:hAnsi="Times New Roman"/>
          <w:b/>
          <w:sz w:val="96"/>
          <w:szCs w:val="96"/>
          <w:lang w:val="uk-UA"/>
        </w:rPr>
        <w:t>Статут</w:t>
      </w:r>
    </w:p>
    <w:p w:rsidR="00DE0665" w:rsidRDefault="005A4351" w:rsidP="00DE0665">
      <w:pPr>
        <w:tabs>
          <w:tab w:val="left" w:pos="1620"/>
          <w:tab w:val="center" w:pos="8100"/>
          <w:tab w:val="right" w:pos="10080"/>
        </w:tabs>
        <w:jc w:val="center"/>
        <w:rPr>
          <w:rFonts w:ascii="Times New Roman" w:hAnsi="Times New Roman"/>
          <w:b/>
          <w:sz w:val="48"/>
          <w:szCs w:val="48"/>
          <w:lang w:val="uk-UA"/>
        </w:rPr>
      </w:pPr>
      <w:r w:rsidRPr="0056102A">
        <w:rPr>
          <w:rFonts w:ascii="Times New Roman" w:hAnsi="Times New Roman"/>
          <w:b/>
          <w:sz w:val="48"/>
          <w:szCs w:val="48"/>
          <w:lang w:val="uk-UA"/>
        </w:rPr>
        <w:t>комунального підприємства        «Хмельницьк</w:t>
      </w:r>
      <w:r w:rsidR="004F5A48">
        <w:rPr>
          <w:rFonts w:ascii="Times New Roman" w:hAnsi="Times New Roman"/>
          <w:b/>
          <w:sz w:val="48"/>
          <w:szCs w:val="48"/>
          <w:lang w:val="uk-UA"/>
        </w:rPr>
        <w:t xml:space="preserve">ий міський </w:t>
      </w:r>
      <w:r w:rsidR="00DE0665">
        <w:rPr>
          <w:rFonts w:ascii="Times New Roman" w:hAnsi="Times New Roman"/>
          <w:b/>
          <w:sz w:val="48"/>
          <w:szCs w:val="48"/>
          <w:lang w:val="uk-UA"/>
        </w:rPr>
        <w:t xml:space="preserve">лікувально-діагностичний </w:t>
      </w:r>
      <w:r w:rsidR="004F5A48">
        <w:rPr>
          <w:rFonts w:ascii="Times New Roman" w:hAnsi="Times New Roman"/>
          <w:b/>
          <w:sz w:val="48"/>
          <w:szCs w:val="48"/>
          <w:lang w:val="uk-UA"/>
        </w:rPr>
        <w:t>центр</w:t>
      </w:r>
      <w:r w:rsidRPr="0056102A">
        <w:rPr>
          <w:rFonts w:ascii="Times New Roman" w:hAnsi="Times New Roman"/>
          <w:b/>
          <w:sz w:val="48"/>
          <w:szCs w:val="48"/>
          <w:lang w:val="uk-UA"/>
        </w:rPr>
        <w:t>»</w:t>
      </w:r>
      <w:r w:rsidR="004F5A48">
        <w:rPr>
          <w:rFonts w:ascii="Times New Roman" w:hAnsi="Times New Roman"/>
          <w:b/>
          <w:sz w:val="48"/>
          <w:szCs w:val="48"/>
          <w:lang w:val="uk-UA"/>
        </w:rPr>
        <w:t xml:space="preserve"> </w:t>
      </w:r>
    </w:p>
    <w:p w:rsidR="005A4351" w:rsidRPr="004F5A48" w:rsidRDefault="005A4351" w:rsidP="00DE0665">
      <w:pPr>
        <w:tabs>
          <w:tab w:val="left" w:pos="1620"/>
          <w:tab w:val="center" w:pos="8100"/>
          <w:tab w:val="right" w:pos="10080"/>
        </w:tabs>
        <w:jc w:val="center"/>
        <w:rPr>
          <w:rFonts w:ascii="Times New Roman" w:hAnsi="Times New Roman"/>
          <w:b/>
          <w:sz w:val="48"/>
          <w:szCs w:val="48"/>
          <w:lang w:val="uk-UA"/>
        </w:rPr>
      </w:pPr>
      <w:r w:rsidRPr="0056102A">
        <w:rPr>
          <w:rFonts w:ascii="Times New Roman" w:hAnsi="Times New Roman"/>
          <w:b/>
          <w:sz w:val="48"/>
          <w:szCs w:val="48"/>
          <w:lang w:val="uk-UA"/>
        </w:rPr>
        <w:t>Хмельницької міської ради</w:t>
      </w:r>
    </w:p>
    <w:p w:rsidR="005A4351" w:rsidRPr="0056102A" w:rsidRDefault="005A4351" w:rsidP="005A4351">
      <w:pPr>
        <w:jc w:val="center"/>
        <w:rPr>
          <w:rFonts w:ascii="Times New Roman" w:hAnsi="Times New Roman"/>
          <w:sz w:val="24"/>
          <w:szCs w:val="24"/>
          <w:lang w:val="uk-UA"/>
        </w:rPr>
      </w:pPr>
    </w:p>
    <w:p w:rsidR="005A4351" w:rsidRPr="0056102A" w:rsidRDefault="005A4351" w:rsidP="005A4351">
      <w:pPr>
        <w:jc w:val="center"/>
        <w:rPr>
          <w:rFonts w:ascii="Times New Roman" w:hAnsi="Times New Roman"/>
          <w:sz w:val="24"/>
          <w:szCs w:val="24"/>
          <w:lang w:val="uk-UA"/>
        </w:rPr>
      </w:pPr>
    </w:p>
    <w:p w:rsidR="005A4351" w:rsidRPr="0056102A" w:rsidRDefault="005A4351" w:rsidP="005A4351">
      <w:pPr>
        <w:jc w:val="center"/>
        <w:rPr>
          <w:rFonts w:ascii="Times New Roman" w:hAnsi="Times New Roman"/>
          <w:b/>
          <w:sz w:val="40"/>
          <w:szCs w:val="40"/>
          <w:lang w:val="uk-UA"/>
        </w:rPr>
      </w:pPr>
      <w:r w:rsidRPr="0056102A">
        <w:rPr>
          <w:rFonts w:ascii="Times New Roman" w:hAnsi="Times New Roman"/>
          <w:b/>
          <w:sz w:val="40"/>
          <w:szCs w:val="40"/>
          <w:lang w:val="uk-UA"/>
        </w:rPr>
        <w:t>(нова редакція)</w:t>
      </w:r>
    </w:p>
    <w:p w:rsidR="005A4351" w:rsidRPr="0056102A" w:rsidRDefault="005A4351" w:rsidP="005A4351">
      <w:pPr>
        <w:jc w:val="center"/>
        <w:rPr>
          <w:rFonts w:ascii="Times New Roman" w:hAnsi="Times New Roman"/>
          <w:b/>
          <w:sz w:val="40"/>
          <w:szCs w:val="40"/>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Default="005A4351" w:rsidP="005A4351">
      <w:pPr>
        <w:jc w:val="center"/>
        <w:rPr>
          <w:rFonts w:ascii="Times New Roman" w:hAnsi="Times New Roman"/>
          <w:lang w:val="en-US"/>
        </w:rPr>
      </w:pPr>
    </w:p>
    <w:p w:rsidR="00EE5795" w:rsidRPr="00EE5795" w:rsidRDefault="00EE5795" w:rsidP="005A4351">
      <w:pPr>
        <w:jc w:val="center"/>
        <w:rPr>
          <w:rFonts w:ascii="Times New Roman" w:hAnsi="Times New Roman"/>
          <w:lang w:val="en-US"/>
        </w:rPr>
      </w:pPr>
    </w:p>
    <w:p w:rsidR="00EE5795" w:rsidRDefault="005A4351" w:rsidP="005A4351">
      <w:pPr>
        <w:jc w:val="center"/>
        <w:rPr>
          <w:rFonts w:ascii="Times New Roman" w:hAnsi="Times New Roman"/>
          <w:b/>
          <w:sz w:val="24"/>
          <w:szCs w:val="24"/>
          <w:lang w:val="uk-UA"/>
        </w:rPr>
        <w:sectPr w:rsidR="00EE5795" w:rsidSect="00EE5795">
          <w:pgSz w:w="11906" w:h="16838"/>
          <w:pgMar w:top="851" w:right="849" w:bottom="851" w:left="1418" w:header="709" w:footer="709" w:gutter="0"/>
          <w:cols w:space="708"/>
          <w:docGrid w:linePitch="360"/>
        </w:sectPr>
      </w:pPr>
      <w:r w:rsidRPr="0056102A">
        <w:rPr>
          <w:rFonts w:ascii="Times New Roman" w:hAnsi="Times New Roman"/>
          <w:b/>
          <w:color w:val="000000"/>
          <w:sz w:val="24"/>
          <w:szCs w:val="24"/>
          <w:lang w:val="uk-UA"/>
        </w:rPr>
        <w:t>20</w:t>
      </w:r>
      <w:r w:rsidRPr="0056102A">
        <w:rPr>
          <w:rFonts w:ascii="Times New Roman" w:hAnsi="Times New Roman"/>
          <w:b/>
          <w:sz w:val="24"/>
          <w:szCs w:val="24"/>
          <w:lang w:val="uk-UA"/>
        </w:rPr>
        <w:t>20</w:t>
      </w:r>
    </w:p>
    <w:p w:rsidR="004F5A48" w:rsidRPr="00DE0665" w:rsidRDefault="004F5A48" w:rsidP="00DE0665">
      <w:pPr>
        <w:pStyle w:val="a5"/>
        <w:jc w:val="center"/>
        <w:rPr>
          <w:rFonts w:ascii="Times New Roman" w:hAnsi="Times New Roman"/>
          <w:b/>
          <w:sz w:val="24"/>
          <w:szCs w:val="24"/>
          <w:lang w:val="uk-UA"/>
        </w:rPr>
      </w:pPr>
      <w:r w:rsidRPr="00DE0665">
        <w:rPr>
          <w:rFonts w:ascii="Times New Roman" w:hAnsi="Times New Roman"/>
          <w:b/>
          <w:sz w:val="24"/>
          <w:szCs w:val="24"/>
          <w:lang w:val="uk-UA"/>
        </w:rPr>
        <w:t>1. Загальні положення</w:t>
      </w:r>
    </w:p>
    <w:p w:rsidR="00DE0665" w:rsidRPr="00DE0665" w:rsidRDefault="004F5A48" w:rsidP="00DE0665">
      <w:pPr>
        <w:pStyle w:val="a5"/>
        <w:jc w:val="both"/>
        <w:rPr>
          <w:rFonts w:ascii="Times New Roman" w:hAnsi="Times New Roman"/>
          <w:sz w:val="24"/>
          <w:szCs w:val="24"/>
          <w:lang w:val="uk-UA"/>
        </w:rPr>
      </w:pPr>
      <w:r w:rsidRPr="00DE0665">
        <w:rPr>
          <w:rFonts w:ascii="Times New Roman" w:hAnsi="Times New Roman"/>
          <w:sz w:val="24"/>
          <w:szCs w:val="24"/>
          <w:lang w:val="uk-UA"/>
        </w:rPr>
        <w:tab/>
      </w:r>
      <w:r w:rsidR="00DE0665" w:rsidRPr="00DE0665">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інших видів медичної допомоги населенню відповідно до вимог чинного законодавства, галузевих стандартів надання медичної допомоги.</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1.2. Підприємство створене за рішенням Хмельницької міської ради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w:t>
      </w:r>
    </w:p>
    <w:p w:rsidR="00DE0665" w:rsidRPr="00DE0665" w:rsidRDefault="00DE0665" w:rsidP="00DE0665">
      <w:pPr>
        <w:pStyle w:val="a5"/>
        <w:jc w:val="both"/>
        <w:rPr>
          <w:rFonts w:ascii="Times New Roman" w:hAnsi="Times New Roman"/>
          <w:sz w:val="24"/>
          <w:szCs w:val="24"/>
          <w:lang w:val="uk-UA"/>
        </w:rPr>
      </w:pPr>
      <w:r w:rsidRPr="00DE0665">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1.4. Засновником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є територіальна громада міста Хмельницького, в особі Хмельницької міської ради (далі – Засновник).</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1.5. Управління охорони </w:t>
      </w:r>
      <w:proofErr w:type="gramStart"/>
      <w:r w:rsidRPr="00DE0665">
        <w:rPr>
          <w:rFonts w:ascii="Times New Roman" w:hAnsi="Times New Roman"/>
          <w:sz w:val="24"/>
          <w:szCs w:val="24"/>
        </w:rPr>
        <w:t>здоров’я Хмельницько</w:t>
      </w:r>
      <w:proofErr w:type="gramEnd"/>
      <w:r w:rsidRPr="00DE0665">
        <w:rPr>
          <w:rFonts w:ascii="Times New Roman" w:hAnsi="Times New Roman"/>
          <w:sz w:val="24"/>
          <w:szCs w:val="24"/>
        </w:rPr>
        <w:t>ї міської ради є органом, який виконує функції уповноваженого органу управління (далі - Уповноважений орган управління).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1.6.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1.7.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1.8.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ішеннями Хмельницької міської ради та її виконавчого комітету, наказами Уповноваженого органу управління і цим Статутом.</w:t>
      </w:r>
    </w:p>
    <w:p w:rsidR="00DE0665" w:rsidRPr="00DE0665" w:rsidRDefault="00DE0665" w:rsidP="00DE0665">
      <w:pPr>
        <w:pStyle w:val="a5"/>
        <w:jc w:val="center"/>
        <w:rPr>
          <w:rFonts w:ascii="Times New Roman" w:hAnsi="Times New Roman"/>
          <w:b/>
          <w:sz w:val="24"/>
          <w:szCs w:val="24"/>
        </w:rPr>
      </w:pPr>
      <w:r w:rsidRPr="00DE0665">
        <w:rPr>
          <w:rFonts w:ascii="Times New Roman" w:hAnsi="Times New Roman"/>
          <w:b/>
          <w:sz w:val="24"/>
          <w:szCs w:val="24"/>
        </w:rPr>
        <w:t>2. Найменування та місцезнаходження</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2.1. Найменування:</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 повне українською мовою: Комунальне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«Хмельницький міський лікувально-діагностичний центр» Хмельницької міської ради;</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скорочене  українською мовою: КП "ХМЛДЦ".</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2.2. Місцезнаходження:  (юридична адреса): </w:t>
      </w:r>
      <w:smartTag w:uri="urn:schemas-microsoft-com:office:smarttags" w:element="metricconverter">
        <w:smartTagPr>
          <w:attr w:name="ProductID" w:val="29013, м"/>
        </w:smartTagPr>
        <w:r w:rsidRPr="00DE0665">
          <w:rPr>
            <w:rFonts w:ascii="Times New Roman" w:hAnsi="Times New Roman"/>
            <w:sz w:val="24"/>
            <w:szCs w:val="24"/>
          </w:rPr>
          <w:t>29013, м</w:t>
        </w:r>
      </w:smartTag>
      <w:r w:rsidRPr="00DE0665">
        <w:rPr>
          <w:rFonts w:ascii="Times New Roman" w:hAnsi="Times New Roman"/>
          <w:sz w:val="24"/>
          <w:szCs w:val="24"/>
        </w:rPr>
        <w:t xml:space="preserve">. Хмельницький,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вул. Подільська, 54.</w:t>
      </w:r>
    </w:p>
    <w:p w:rsidR="00DE0665" w:rsidRPr="00DE0665" w:rsidRDefault="00DE0665" w:rsidP="00DE0665">
      <w:pPr>
        <w:pStyle w:val="a5"/>
        <w:jc w:val="center"/>
        <w:rPr>
          <w:rFonts w:ascii="Times New Roman" w:hAnsi="Times New Roman"/>
          <w:b/>
          <w:sz w:val="24"/>
          <w:szCs w:val="24"/>
        </w:rPr>
      </w:pPr>
      <w:r w:rsidRPr="00DE0665">
        <w:rPr>
          <w:rFonts w:ascii="Times New Roman" w:hAnsi="Times New Roman"/>
          <w:b/>
          <w:sz w:val="24"/>
          <w:szCs w:val="24"/>
        </w:rPr>
        <w:t>3. Мета і предмет діяльності</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 xml:space="preserve">3.1. Основною метою діяльності Підприємства є надання амбулаторно-поліклінічної, вторинної (спеціалізованої) амбулаторної, консультативно-діагностичної медичної допомоги населенню, включаючи широкий спектр профілактичних, консультативно-діагностичних та лікувальних заходів, послуг медичного характеру, а також інших функцій на основі професійної діяльності медичних працівників, а також, здійснення комплексу заходів з підтримки громадського здоров’я.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 Відповідно до поставленої мети предметом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є: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 надання вторинної (спеціалізованої) консультативно-діагностичної, інших видів медичної допомоги населенню відповідно до вимог </w:t>
      </w:r>
      <w:proofErr w:type="gramStart"/>
      <w:r w:rsidRPr="00DE0665">
        <w:rPr>
          <w:rFonts w:ascii="Times New Roman" w:hAnsi="Times New Roman"/>
          <w:sz w:val="24"/>
          <w:szCs w:val="24"/>
        </w:rPr>
        <w:t>чинного</w:t>
      </w:r>
      <w:proofErr w:type="gramEnd"/>
      <w:r w:rsidRPr="00DE0665">
        <w:rPr>
          <w:rFonts w:ascii="Times New Roman" w:hAnsi="Times New Roman"/>
          <w:sz w:val="24"/>
          <w:szCs w:val="24"/>
        </w:rPr>
        <w:t xml:space="preserve"> законодавства, галузевих стандартів надання медичної допомоги;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 забезпечення населення </w:t>
      </w:r>
      <w:proofErr w:type="gramStart"/>
      <w:r w:rsidRPr="00DE0665">
        <w:rPr>
          <w:rFonts w:ascii="Times New Roman" w:hAnsi="Times New Roman"/>
          <w:sz w:val="24"/>
          <w:szCs w:val="24"/>
        </w:rPr>
        <w:t>доступною</w:t>
      </w:r>
      <w:proofErr w:type="gramEnd"/>
      <w:r w:rsidRPr="00DE0665">
        <w:rPr>
          <w:rFonts w:ascii="Times New Roman" w:hAnsi="Times New Roman"/>
          <w:sz w:val="24"/>
          <w:szCs w:val="24"/>
        </w:rPr>
        <w:t xml:space="preserve">, своєчасною, якісною та ефективною медичною допомогою; </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 xml:space="preserve">3.2.3. здійснення іншої діяльності, необхідної для належного забезпечення профілактики, діагностики і лікування хвороб; </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 xml:space="preserve">3.2.4.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3.2.5. направлення хворих, що не потребують цілодобового спостереження для подальшого лікування в заклади охорони здоров’я первинного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івня надання медичної допомоги;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3.2.6. направлення хворих, що потребують цілодобового спостереження  для подальшого лікування в заклади охорони здоров’я вторинного та третинного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івня надання медичної допомоги.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3.2.7. плановий прийом хворих за направленнями Центрів первинної медико-санітарної допомоги,  інших закладів охорони здоров’я та/або за самозверненням пацієнті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w:t>
      </w:r>
    </w:p>
    <w:p w:rsidR="00DE0665" w:rsidRPr="00DE0665" w:rsidRDefault="00DE0665" w:rsidP="00DE0665">
      <w:pPr>
        <w:pStyle w:val="a5"/>
        <w:ind w:firstLine="708"/>
        <w:jc w:val="both"/>
        <w:rPr>
          <w:rStyle w:val="a6"/>
          <w:rFonts w:ascii="Times New Roman" w:hAnsi="Times New Roman"/>
          <w:i w:val="0"/>
          <w:sz w:val="24"/>
          <w:szCs w:val="24"/>
        </w:rPr>
      </w:pPr>
      <w:r w:rsidRPr="00DE0665">
        <w:rPr>
          <w:rStyle w:val="a6"/>
          <w:rFonts w:ascii="Times New Roman" w:hAnsi="Times New Roman"/>
          <w:i w:val="0"/>
          <w:sz w:val="24"/>
          <w:szCs w:val="24"/>
        </w:rPr>
        <w:t>3.2.8. забезпечення додержання стандартів медичної допомоги (медичних стандартів), клінічних протоколів, табелі</w:t>
      </w:r>
      <w:proofErr w:type="gramStart"/>
      <w:r w:rsidRPr="00DE0665">
        <w:rPr>
          <w:rStyle w:val="a6"/>
          <w:rFonts w:ascii="Times New Roman" w:hAnsi="Times New Roman"/>
          <w:i w:val="0"/>
          <w:sz w:val="24"/>
          <w:szCs w:val="24"/>
        </w:rPr>
        <w:t>в</w:t>
      </w:r>
      <w:proofErr w:type="gramEnd"/>
      <w:r w:rsidRPr="00DE0665">
        <w:rPr>
          <w:rStyle w:val="a6"/>
          <w:rFonts w:ascii="Times New Roman" w:hAnsi="Times New Roman"/>
          <w:i w:val="0"/>
          <w:sz w:val="24"/>
          <w:szCs w:val="24"/>
        </w:rPr>
        <w:t xml:space="preserve"> матеріально-технічного оснащення; </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 xml:space="preserve">3.2.9. впровадження нових форм і методів профілактики, діагностики, лікування та реабілітації захворювань;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3.2.10. організація стаціонарозамінних форм надання медичної допомоги (ліжка </w:t>
      </w:r>
      <w:proofErr w:type="gramStart"/>
      <w:r w:rsidRPr="00DE0665">
        <w:rPr>
          <w:rFonts w:ascii="Times New Roman" w:hAnsi="Times New Roman"/>
          <w:sz w:val="24"/>
          <w:szCs w:val="24"/>
        </w:rPr>
        <w:t>денного</w:t>
      </w:r>
      <w:proofErr w:type="gramEnd"/>
      <w:r w:rsidRPr="00DE0665">
        <w:rPr>
          <w:rFonts w:ascii="Times New Roman" w:hAnsi="Times New Roman"/>
          <w:sz w:val="24"/>
          <w:szCs w:val="24"/>
        </w:rPr>
        <w:t xml:space="preserve"> перебування);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3.2.11. проведення експертизи тимчасової непрацездатності хворих, видача і продовження листків непрацездатності;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3.2.12. направлення на медико-соціальні експертні комісії (МСЕК) громадян з ознаками </w:t>
      </w:r>
      <w:proofErr w:type="gramStart"/>
      <w:r w:rsidRPr="00DE0665">
        <w:rPr>
          <w:rFonts w:ascii="Times New Roman" w:hAnsi="Times New Roman"/>
          <w:sz w:val="24"/>
          <w:szCs w:val="24"/>
        </w:rPr>
        <w:t>ст</w:t>
      </w:r>
      <w:proofErr w:type="gramEnd"/>
      <w:r w:rsidRPr="00DE0665">
        <w:rPr>
          <w:rFonts w:ascii="Times New Roman" w:hAnsi="Times New Roman"/>
          <w:sz w:val="24"/>
          <w:szCs w:val="24"/>
        </w:rPr>
        <w:t xml:space="preserve">ійкої втрати працездатності;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3.2.13. активна участь </w:t>
      </w:r>
      <w:proofErr w:type="gramStart"/>
      <w:r w:rsidRPr="00DE0665">
        <w:rPr>
          <w:rFonts w:ascii="Times New Roman" w:hAnsi="Times New Roman"/>
          <w:sz w:val="24"/>
          <w:szCs w:val="24"/>
        </w:rPr>
        <w:t>у</w:t>
      </w:r>
      <w:proofErr w:type="gramEnd"/>
      <w:r w:rsidRPr="00DE0665">
        <w:rPr>
          <w:rFonts w:ascii="Times New Roman" w:hAnsi="Times New Roman"/>
          <w:sz w:val="24"/>
          <w:szCs w:val="24"/>
        </w:rPr>
        <w:t xml:space="preserve"> реалізації місцевих та державних програм;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3.2.14. організація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ільгового забезпечення лікарськими засобами населення у визначеному законодавством порядку;</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3.2.15.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3.2.16. проведення попередніх та періодичних медичних огляді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у тому числі на договірних умовах;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3.2.17. ведення затвердженої медичної документації, оперативної інформації та статистичної звітності;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3.2.18. розробка та втілення нових організаційних форм з надання медичної допомоги населенню;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3.2.19. проведення профілактичних та протиепідемічних заходів, проведення широкої санітарно-освітньої роботи, направленої на покращення гі</w:t>
      </w:r>
      <w:proofErr w:type="gramStart"/>
      <w:r w:rsidRPr="00DE0665">
        <w:rPr>
          <w:rFonts w:ascii="Times New Roman" w:hAnsi="Times New Roman"/>
          <w:sz w:val="24"/>
          <w:szCs w:val="24"/>
        </w:rPr>
        <w:t>г</w:t>
      </w:r>
      <w:proofErr w:type="gramEnd"/>
      <w:r w:rsidRPr="00DE0665">
        <w:rPr>
          <w:rFonts w:ascii="Times New Roman" w:hAnsi="Times New Roman"/>
          <w:sz w:val="24"/>
          <w:szCs w:val="24"/>
        </w:rPr>
        <w:t>ієнічних знань і виховання населення;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3.2.20. організація та надання платних медичних послуг населенню та юридичним особам відповідно до </w:t>
      </w:r>
      <w:proofErr w:type="gramStart"/>
      <w:r w:rsidRPr="00DE0665">
        <w:rPr>
          <w:rFonts w:ascii="Times New Roman" w:hAnsi="Times New Roman"/>
          <w:sz w:val="24"/>
          <w:szCs w:val="24"/>
        </w:rPr>
        <w:t>чинного</w:t>
      </w:r>
      <w:proofErr w:type="gramEnd"/>
      <w:r w:rsidRPr="00DE0665">
        <w:rPr>
          <w:rFonts w:ascii="Times New Roman" w:hAnsi="Times New Roman"/>
          <w:sz w:val="24"/>
          <w:szCs w:val="24"/>
        </w:rPr>
        <w:t xml:space="preserve"> законодавства;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3.2.21. визначення потреби структурних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3.2.22. моніторинг виконання та фінансового забезпечення державних </w:t>
      </w:r>
      <w:proofErr w:type="gramStart"/>
      <w:r w:rsidRPr="00DE0665">
        <w:rPr>
          <w:rFonts w:ascii="Times New Roman" w:hAnsi="Times New Roman"/>
          <w:sz w:val="24"/>
          <w:szCs w:val="24"/>
        </w:rPr>
        <w:t>соц</w:t>
      </w:r>
      <w:proofErr w:type="gramEnd"/>
      <w:r w:rsidRPr="00DE0665">
        <w:rPr>
          <w:rFonts w:ascii="Times New Roman" w:hAnsi="Times New Roman"/>
          <w:sz w:val="24"/>
          <w:szCs w:val="24"/>
        </w:rPr>
        <w:t>іальних нормативів із забезпечення населення спеціалізованою медичною допомогою;</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3.2.23. забезпечення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ідготовки, перепідготовки та підвищення кваліфікації працівників Підприємства;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3.2.24. господарська діяльність, в тому числі своєчасне матеріально-технічне забезпечення, оснащення сучасною апаратурою, утримання будівель, споруд і </w:t>
      </w:r>
      <w:proofErr w:type="gramStart"/>
      <w:r w:rsidRPr="00DE0665">
        <w:rPr>
          <w:rFonts w:ascii="Times New Roman" w:hAnsi="Times New Roman"/>
          <w:sz w:val="24"/>
          <w:szCs w:val="24"/>
        </w:rPr>
        <w:t>техн</w:t>
      </w:r>
      <w:proofErr w:type="gramEnd"/>
      <w:r w:rsidRPr="00DE0665">
        <w:rPr>
          <w:rFonts w:ascii="Times New Roman" w:hAnsi="Times New Roman"/>
          <w:sz w:val="24"/>
          <w:szCs w:val="24"/>
        </w:rPr>
        <w:t xml:space="preserve">ічних засобів у належному стані;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3.2.25. самостійне або спільне з іншими закладами надання медичних послуг особам, що застраховані по програмах медичного страхування за рахунок коштів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ідповідних страхових компаній чи страхових організацій;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3.2.26. забезпечення дотримання Закону України «Про захист персональних даних»; </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3.2.27.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3.2.28. інші функції, що випливають із завдань, покладених на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w:t>
      </w:r>
      <w:r w:rsidRPr="00DE0665">
        <w:rPr>
          <w:rFonts w:ascii="Times New Roman" w:hAnsi="Times New Roman"/>
          <w:sz w:val="24"/>
          <w:szCs w:val="24"/>
        </w:rPr>
        <w:t xml:space="preserve">Окремими видами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може займатись тільки на підставі дозволу (ліцензії), згідно з чинним законодавством України.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3.4. Для забезпечення медичної допомоги населенню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має право на договірних засадах залучати фахівців/спеціалістів інших лікувальних закладів. </w:t>
      </w:r>
    </w:p>
    <w:p w:rsidR="00DE0665" w:rsidRPr="00DE0665" w:rsidRDefault="00DE0665" w:rsidP="00DE0665">
      <w:pPr>
        <w:pStyle w:val="a5"/>
        <w:ind w:firstLine="708"/>
        <w:jc w:val="both"/>
        <w:rPr>
          <w:rFonts w:ascii="Times New Roman" w:hAnsi="Times New Roman"/>
          <w:sz w:val="24"/>
          <w:szCs w:val="24"/>
          <w:lang w:val="uk-UA"/>
        </w:rPr>
      </w:pPr>
      <w:r w:rsidRPr="00DE0665">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DE0665" w:rsidRPr="00DE0665" w:rsidRDefault="00DE0665" w:rsidP="00DE0665">
      <w:pPr>
        <w:pStyle w:val="a5"/>
        <w:jc w:val="center"/>
        <w:rPr>
          <w:rFonts w:ascii="Times New Roman" w:hAnsi="Times New Roman"/>
          <w:b/>
          <w:sz w:val="24"/>
          <w:szCs w:val="24"/>
        </w:rPr>
      </w:pPr>
      <w:r w:rsidRPr="00DE0665">
        <w:rPr>
          <w:rFonts w:ascii="Times New Roman" w:hAnsi="Times New Roman"/>
          <w:b/>
          <w:sz w:val="24"/>
          <w:szCs w:val="24"/>
        </w:rPr>
        <w:t>4. Юридичний статус</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4.1.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є юридичною особою публічного права. Права і обов'язки юридичної особи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набуває з дня його державної реєстрації. </w:t>
      </w:r>
    </w:p>
    <w:p w:rsidR="00DE0665" w:rsidRPr="00DE0665" w:rsidRDefault="00DE0665" w:rsidP="00DE0665">
      <w:pPr>
        <w:pStyle w:val="a5"/>
        <w:jc w:val="both"/>
        <w:rPr>
          <w:rFonts w:ascii="Times New Roman" w:hAnsi="Times New Roman"/>
          <w:sz w:val="24"/>
          <w:szCs w:val="24"/>
        </w:rPr>
      </w:pP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4.2.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4.3.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4.4. Для закупівель товарів, робіт чи послуг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застосовує процедури закупівель, визначені чинним законодавством України. </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4.5. Збитки, завдані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4.6. Для здійснення господарської некомерційної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4.7.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4.8. Засновник та Уповноважений орган управління не відповідають за зобов'язаннями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4.9.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color w:val="FF0000"/>
          <w:sz w:val="24"/>
          <w:szCs w:val="24"/>
        </w:rPr>
        <w:tab/>
      </w:r>
      <w:r w:rsidRPr="00DE0665">
        <w:rPr>
          <w:rFonts w:ascii="Times New Roman" w:hAnsi="Times New Roman"/>
          <w:sz w:val="24"/>
          <w:szCs w:val="24"/>
        </w:rPr>
        <w:t xml:space="preserve">4.10.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самостійно визначає свою організаційну структуру, встановлює чисельність працівників і затверджує штатний розпис.</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4.11.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надає медичні послуги на підставі ліцензії на медичну практику.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E0665" w:rsidRPr="00DE0665" w:rsidRDefault="00DE0665" w:rsidP="00DE0665">
      <w:pPr>
        <w:pStyle w:val="a5"/>
        <w:jc w:val="both"/>
        <w:rPr>
          <w:rFonts w:ascii="Times New Roman" w:hAnsi="Times New Roman"/>
          <w:color w:val="000000"/>
          <w:sz w:val="24"/>
          <w:szCs w:val="24"/>
          <w:lang w:val="uk-UA"/>
        </w:rPr>
      </w:pPr>
      <w:r w:rsidRPr="00DE0665">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DE0665">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4.13. Доходи (прибутки)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DE0665" w:rsidRPr="00DE0665" w:rsidRDefault="00DE0665" w:rsidP="00DE0665">
      <w:pPr>
        <w:pStyle w:val="a5"/>
        <w:jc w:val="center"/>
        <w:rPr>
          <w:rFonts w:ascii="Times New Roman" w:hAnsi="Times New Roman"/>
          <w:b/>
          <w:sz w:val="24"/>
          <w:szCs w:val="24"/>
        </w:rPr>
      </w:pPr>
      <w:r w:rsidRPr="00DE0665">
        <w:rPr>
          <w:rFonts w:ascii="Times New Roman" w:hAnsi="Times New Roman"/>
          <w:b/>
          <w:sz w:val="24"/>
          <w:szCs w:val="24"/>
        </w:rPr>
        <w:t>5. Права та обов’язки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має право: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та його матеріально-технічне забезпечення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5.1.3. Укладати господарські угоди з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5.1.4. Визначати напрямки використання грошових кошті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у порядку, визначеному чинним законодавством України.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5.1.5. Здійснювати власне будівництво, реконструкцію, капітальний та поточний ремонт основних фонді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у визначеному законодавством порядку.</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5.1.6. Залучати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установи та організації для реалізації своїх статутних завдань у визначеному законодавством порядку.</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5.1.7. Співпрацювати з  лікувально-профілактичними закладами первинного, вторинного та третинного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івнів, науковими установами.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5.1.8. Надавати консультативну допомогу з питань, що належать до його компетенції, спеці</w:t>
      </w:r>
      <w:proofErr w:type="gramStart"/>
      <w:r w:rsidRPr="00DE0665">
        <w:rPr>
          <w:rFonts w:ascii="Times New Roman" w:hAnsi="Times New Roman"/>
          <w:sz w:val="24"/>
          <w:szCs w:val="24"/>
        </w:rPr>
        <w:t>алістам інших закладів охорони здоров’я на їх запит</w:t>
      </w:r>
      <w:proofErr w:type="gramEnd"/>
      <w:r w:rsidRPr="00DE0665">
        <w:rPr>
          <w:rFonts w:ascii="Times New Roman" w:hAnsi="Times New Roman"/>
          <w:sz w:val="24"/>
          <w:szCs w:val="24"/>
        </w:rPr>
        <w:t>.</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5.1.9. Здійснювати інші права, що не суперечать законодавству України.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5.2.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5.2.1. Визначає потребу та придбання матеріальних ресурсів у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 установ та організацій незалежно від форм власності, а також у фізичних осіб відповідно до законодавства.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5.2.2. Створює належні умови для високопродуктивної праці, забезпечує додержання законодавства про працю, правил та норм охорони праці, </w:t>
      </w:r>
      <w:proofErr w:type="gramStart"/>
      <w:r w:rsidRPr="00DE0665">
        <w:rPr>
          <w:rFonts w:ascii="Times New Roman" w:hAnsi="Times New Roman"/>
          <w:sz w:val="24"/>
          <w:szCs w:val="24"/>
        </w:rPr>
        <w:t>техн</w:t>
      </w:r>
      <w:proofErr w:type="gramEnd"/>
      <w:r w:rsidRPr="00DE0665">
        <w:rPr>
          <w:rFonts w:ascii="Times New Roman" w:hAnsi="Times New Roman"/>
          <w:sz w:val="24"/>
          <w:szCs w:val="24"/>
        </w:rPr>
        <w:t>іки безпеки, соціального страхування.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5.2.3. Здійснює бухгалтерський </w:t>
      </w:r>
      <w:proofErr w:type="gramStart"/>
      <w:r w:rsidRPr="00DE0665">
        <w:rPr>
          <w:rFonts w:ascii="Times New Roman" w:hAnsi="Times New Roman"/>
          <w:sz w:val="24"/>
          <w:szCs w:val="24"/>
        </w:rPr>
        <w:t>обл</w:t>
      </w:r>
      <w:proofErr w:type="gramEnd"/>
      <w:r w:rsidRPr="00DE0665">
        <w:rPr>
          <w:rFonts w:ascii="Times New Roman" w:hAnsi="Times New Roman"/>
          <w:sz w:val="24"/>
          <w:szCs w:val="24"/>
        </w:rPr>
        <w:t xml:space="preserve">ік, веде фінансову та статистичну звітність згідно з законодавством України.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5.3. Обов’язки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w:t>
      </w:r>
      <w:proofErr w:type="gramStart"/>
      <w:r w:rsidRPr="00DE0665">
        <w:rPr>
          <w:rFonts w:ascii="Times New Roman" w:hAnsi="Times New Roman"/>
          <w:sz w:val="24"/>
          <w:szCs w:val="24"/>
        </w:rPr>
        <w:t>стр</w:t>
      </w:r>
      <w:proofErr w:type="gramEnd"/>
      <w:r w:rsidRPr="00DE0665">
        <w:rPr>
          <w:rFonts w:ascii="Times New Roman" w:hAnsi="Times New Roman"/>
          <w:sz w:val="24"/>
          <w:szCs w:val="24"/>
        </w:rPr>
        <w:t>ів України, загальнообов’язковими для всіх закладів охорони здоров’я наказами та інструкціями Міністерства охорони здоров’я,</w:t>
      </w:r>
      <w:r w:rsidRPr="00DE0665">
        <w:rPr>
          <w:rFonts w:ascii="Times New Roman" w:hAnsi="Times New Roman"/>
          <w:sz w:val="24"/>
          <w:szCs w:val="24"/>
          <w:highlight w:val="yellow"/>
        </w:rPr>
        <w:t xml:space="preserve"> </w:t>
      </w:r>
      <w:r w:rsidRPr="00DE0665">
        <w:rPr>
          <w:rFonts w:ascii="Times New Roman" w:hAnsi="Times New Roman"/>
          <w:sz w:val="24"/>
          <w:szCs w:val="24"/>
        </w:rPr>
        <w:t xml:space="preserve">нормативними актами Національної служби здоров’я, загальнообов’язковими нормативними актами інших центральних органів виконавчої влади,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ішеннями Хмельницької міської ради та її виконавчого комітету, наказами Уповноваженого органу управління і цим Статутом.</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5.3.2. Планувати свою діяльність з метою реалізації єдиної комплексної політики в галузі охорони здоров’я (зі свого напрямку) в  мі</w:t>
      </w:r>
      <w:proofErr w:type="gramStart"/>
      <w:r w:rsidRPr="00DE0665">
        <w:rPr>
          <w:rFonts w:ascii="Times New Roman" w:hAnsi="Times New Roman"/>
          <w:sz w:val="24"/>
          <w:szCs w:val="24"/>
        </w:rPr>
        <w:t>ст</w:t>
      </w:r>
      <w:proofErr w:type="gramEnd"/>
      <w:r w:rsidRPr="00DE0665">
        <w:rPr>
          <w:rFonts w:ascii="Times New Roman" w:hAnsi="Times New Roman"/>
          <w:sz w:val="24"/>
          <w:szCs w:val="24"/>
        </w:rPr>
        <w:t>і Хмельницькому.</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w:t>
      </w:r>
      <w:proofErr w:type="gramStart"/>
      <w:r w:rsidRPr="00DE0665">
        <w:rPr>
          <w:rFonts w:ascii="Times New Roman" w:hAnsi="Times New Roman"/>
          <w:sz w:val="24"/>
          <w:szCs w:val="24"/>
        </w:rPr>
        <w:t>техн</w:t>
      </w:r>
      <w:proofErr w:type="gramEnd"/>
      <w:r w:rsidRPr="00DE0665">
        <w:rPr>
          <w:rFonts w:ascii="Times New Roman" w:hAnsi="Times New Roman"/>
          <w:sz w:val="24"/>
          <w:szCs w:val="24"/>
        </w:rPr>
        <w:t>іки безпеки, соціального страхування.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5.3.4. Забезпечувати своєчасну сплату податкових та інших обов’язкових платежів з урахуванням своєї статутної діяльності та відповідно до </w:t>
      </w:r>
      <w:proofErr w:type="gramStart"/>
      <w:r w:rsidRPr="00DE0665">
        <w:rPr>
          <w:rFonts w:ascii="Times New Roman" w:hAnsi="Times New Roman"/>
          <w:sz w:val="24"/>
          <w:szCs w:val="24"/>
        </w:rPr>
        <w:t>чинного</w:t>
      </w:r>
      <w:proofErr w:type="gramEnd"/>
      <w:r w:rsidRPr="00DE0665">
        <w:rPr>
          <w:rFonts w:ascii="Times New Roman" w:hAnsi="Times New Roman"/>
          <w:sz w:val="24"/>
          <w:szCs w:val="24"/>
        </w:rPr>
        <w:t xml:space="preserve"> законодавства України.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5.3.5. Розробляти та реалізовувати кадрову політику, контролювати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ідвищення кваліфікації працівників.</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5.3.6. Акумулювати власні надходження та витрачати їх в інтересах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відповідно до чинного законодавства України та цього Статуту.</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5.4 Директор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DE0665" w:rsidRPr="00DE0665" w:rsidRDefault="00DE0665" w:rsidP="00DE0665">
      <w:pPr>
        <w:pStyle w:val="a5"/>
        <w:jc w:val="center"/>
        <w:rPr>
          <w:rFonts w:ascii="Times New Roman" w:hAnsi="Times New Roman"/>
          <w:b/>
          <w:sz w:val="24"/>
          <w:szCs w:val="24"/>
        </w:rPr>
      </w:pPr>
      <w:r w:rsidRPr="00DE0665">
        <w:rPr>
          <w:rFonts w:ascii="Times New Roman" w:hAnsi="Times New Roman"/>
          <w:b/>
          <w:sz w:val="24"/>
          <w:szCs w:val="24"/>
        </w:rPr>
        <w:t xml:space="preserve">6. Управління </w:t>
      </w:r>
      <w:proofErr w:type="gramStart"/>
      <w:r w:rsidRPr="00DE0665">
        <w:rPr>
          <w:rFonts w:ascii="Times New Roman" w:hAnsi="Times New Roman"/>
          <w:b/>
          <w:sz w:val="24"/>
          <w:szCs w:val="24"/>
        </w:rPr>
        <w:t>П</w:t>
      </w:r>
      <w:proofErr w:type="gramEnd"/>
      <w:r w:rsidRPr="00DE0665">
        <w:rPr>
          <w:rFonts w:ascii="Times New Roman" w:hAnsi="Times New Roman"/>
          <w:b/>
          <w:sz w:val="24"/>
          <w:szCs w:val="24"/>
        </w:rPr>
        <w:t>ідприємством</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6.1. Управління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6.2. Поточне керівництво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w:t>
      </w:r>
      <w:proofErr w:type="gramStart"/>
      <w:r w:rsidRPr="00DE0665">
        <w:rPr>
          <w:rFonts w:ascii="Times New Roman" w:hAnsi="Times New Roman"/>
          <w:sz w:val="24"/>
          <w:szCs w:val="24"/>
        </w:rPr>
        <w:t>матер</w:t>
      </w:r>
      <w:proofErr w:type="gramEnd"/>
      <w:r w:rsidRPr="00DE0665">
        <w:rPr>
          <w:rFonts w:ascii="Times New Roman" w:hAnsi="Times New Roman"/>
          <w:sz w:val="24"/>
          <w:szCs w:val="24"/>
        </w:rPr>
        <w:t>іального забезпечення, інші умови найму визначаються контрактом та чинним законодавством.</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6.3. </w:t>
      </w:r>
      <w:proofErr w:type="gramStart"/>
      <w:r w:rsidRPr="00DE0665">
        <w:rPr>
          <w:rFonts w:ascii="Times New Roman" w:hAnsi="Times New Roman"/>
          <w:sz w:val="24"/>
          <w:szCs w:val="24"/>
        </w:rPr>
        <w:t>З</w:t>
      </w:r>
      <w:proofErr w:type="gramEnd"/>
      <w:r w:rsidRPr="00DE0665">
        <w:rPr>
          <w:rFonts w:ascii="Times New Roman" w:hAnsi="Times New Roman"/>
          <w:sz w:val="24"/>
          <w:szCs w:val="24"/>
        </w:rPr>
        <w:t xml:space="preserve">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DE0665">
        <w:rPr>
          <w:rFonts w:ascii="Times New Roman" w:hAnsi="Times New Roman"/>
          <w:color w:val="000000"/>
          <w:sz w:val="24"/>
          <w:szCs w:val="24"/>
        </w:rPr>
        <w:t>розглядає питання, зокрема, щодо</w:t>
      </w:r>
      <w:r w:rsidRPr="00DE0665">
        <w:rPr>
          <w:rFonts w:ascii="Times New Roman" w:hAnsi="Times New Roman"/>
          <w:sz w:val="24"/>
          <w:szCs w:val="24"/>
        </w:rPr>
        <w:t xml:space="preserve"> дотримання прав та забезпечення безпеки пацієнтів, додержання вимог законодавства при здійсненні медичного обслуговування населення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ідприємством, фінансово-господарської діяльності Підприємства.  Порядок утворення,  права, обов’язки Спостережної ради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і положення про неї затверджуються відповідно до чинного законодавства України.</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6.4. Засновник:</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6.4.1. Затверджує статут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та зміни до нього.</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6.4.2. Приймає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6.4.3. Погоджує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6.4.4. Здійснює інші повноваження визначені законодавством.</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6.5. Уповноважений орган управління: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6.5.1. Визначає основні напрямки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затверджує плани діяльності та форми звітів про їх виконання.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6.5.2. Затверджує фінансовий план, план використання бюджетних коштів та контролює їх виконання.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6.5.3. Проводить моніторинг медичної та фінансової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6.5.4. Здійснює контроль за фінансовою (бюджетною) та штатною дисциплінами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6.5.5. Здійснює контроль за ефективним використанням та збереженням майна і коштів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не втручаючись в оперативно-господарську діяльність Підприємства.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6.5.6. Забезпечує приведення у відповідність із законодавством Статуту та внутрішніх положень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6.5.7. Погоджує створення філій, представництв, відділень та інших відокремлених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6.5.8. Здійснює інші повноваження визначені законодавством.</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 Директор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6.6.1. Діє без довіреності від імені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w:t>
      </w:r>
      <w:proofErr w:type="gramStart"/>
      <w:r w:rsidRPr="00DE0665">
        <w:rPr>
          <w:rFonts w:ascii="Times New Roman" w:hAnsi="Times New Roman"/>
          <w:sz w:val="24"/>
          <w:szCs w:val="24"/>
        </w:rPr>
        <w:t xml:space="preserve"> Д</w:t>
      </w:r>
      <w:proofErr w:type="gramEnd"/>
      <w:r w:rsidRPr="00DE0665">
        <w:rPr>
          <w:rFonts w:ascii="Times New Roman" w:hAnsi="Times New Roman"/>
          <w:sz w:val="24"/>
          <w:szCs w:val="24"/>
        </w:rPr>
        <w:t xml:space="preserve">ержавної казначейської служби України та установах банків поточні та інші рахунки.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6.6.2. Самостійно вирішує питання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за винятком тих, що віднесені законодавством та цим Статутом до компетенції Засновника та Уповноваженого органу управління.</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6.6.3. Організовує роботу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щодо надання населенню, згідно з вимогами нормативно-правових актів медичної допомоги.</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6.6.4. Несе відповідальність за формування та виконання фінансового плану, плану використання бюджетних коштів  і плану розвитку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 договорів.</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6.6.5. Користується правом розпорядження майном та коштами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відповідно до законодавства та цього Статуту. Забезпечує ефективне використання і збереження закріпленого за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 на праві оперативного управління майна.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6.6.6. У межах своєї компетенції видає накази та інші акти, дає вказівки, обов’язкові для всіх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ідрозділів та працівників Підприємства.</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6.6.7. Забезпечує контроль за веденням та зберіганням медичної та іншої документації. </w:t>
      </w:r>
    </w:p>
    <w:p w:rsidR="00DE0665" w:rsidRPr="00DE0665" w:rsidRDefault="00DE0665" w:rsidP="00DE0665">
      <w:pPr>
        <w:pStyle w:val="a5"/>
        <w:ind w:firstLine="708"/>
        <w:jc w:val="both"/>
        <w:rPr>
          <w:rFonts w:ascii="Times New Roman" w:hAnsi="Times New Roman"/>
          <w:sz w:val="24"/>
          <w:szCs w:val="24"/>
        </w:rPr>
      </w:pPr>
      <w:r w:rsidRPr="00DE0665">
        <w:rPr>
          <w:rFonts w:ascii="Times New Roman" w:hAnsi="Times New Roman"/>
          <w:sz w:val="24"/>
          <w:szCs w:val="24"/>
        </w:rPr>
        <w:t xml:space="preserve">6.6.8. У строки і в порядку, встановлені законодавством, повідомляє відповідні органи про будь-які зміни в даних про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внесення яких є обов’язковим до Єдиного державного реєстру юридичних осіб та фізичних осіб-підприємців та громадських формувань.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6.6.9. Подає в установленому порядку Уповноваженому органу управління квартальну,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6.6.10. Приймає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w:t>
      </w:r>
      <w:proofErr w:type="gramStart"/>
      <w:r w:rsidRPr="00DE0665">
        <w:rPr>
          <w:rFonts w:ascii="Times New Roman" w:hAnsi="Times New Roman"/>
          <w:sz w:val="24"/>
          <w:szCs w:val="24"/>
        </w:rPr>
        <w:t>р</w:t>
      </w:r>
      <w:proofErr w:type="gramEnd"/>
      <w:r w:rsidRPr="00DE0665">
        <w:rPr>
          <w:rFonts w:ascii="Times New Roman" w:hAnsi="Times New Roman"/>
          <w:sz w:val="24"/>
          <w:szCs w:val="24"/>
        </w:rPr>
        <w:t xml:space="preserve"> кадрів, дотримання працівниками правил внутрішнього трудового розпорядку. Створює умови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ідвищення фахового і кваліфікаційного рівня працівників згідно із затвердженим в установленому порядку штатним розписом. </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6.6.11. Обирає форми і системи оплати праці, встановлює працівникам конкретні розміри посадових окладі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премій, винагород, надбавок і доплат на умовах, передбачених колективним договором.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6.6.12. Забезпечує проведення колективних переговорів, укладення колективного договору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порядку, визначеному законодавством України.</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6.6.13. Призначає на посаду та звільняє з посади своїх заступників, головного бухгалтера, керівників структурних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ідрозділів та інших працівників Підприємства відповідно до чинного законодавства.</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6.6.14. Забезпечує дотримання на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ідприємстві  вимог законодавства про охорону праці, санітарно-гігієнічних та протипожежних норм і правил, створення належних умов праці.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6.6.16. Несе відповідальність за збитки, завдані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ідприємству з вини керівника Підприємства в порядку, визначеному законодавством.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6.6.17. Затверджує положення про структурні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ідрозділи Підприємства, інші положення та порядки, що мають системний характер, зокрема: </w:t>
      </w:r>
    </w:p>
    <w:p w:rsidR="00DE0665" w:rsidRPr="00DE0665" w:rsidRDefault="00DE0665" w:rsidP="00DE0665">
      <w:pPr>
        <w:pStyle w:val="a5"/>
        <w:jc w:val="both"/>
        <w:rPr>
          <w:rFonts w:ascii="Times New Roman" w:hAnsi="Times New Roman"/>
          <w:sz w:val="24"/>
          <w:szCs w:val="24"/>
        </w:rPr>
      </w:pPr>
      <w:r w:rsidRPr="00DE0665">
        <w:rPr>
          <w:rFonts w:ascii="Times New Roman" w:eastAsia="MS Mincho" w:hAnsi="MS Mincho"/>
          <w:sz w:val="24"/>
          <w:szCs w:val="24"/>
        </w:rPr>
        <w:t>‣</w:t>
      </w:r>
      <w:r w:rsidRPr="00DE0665">
        <w:rPr>
          <w:rFonts w:ascii="Times New Roman" w:hAnsi="Times New Roman"/>
          <w:sz w:val="24"/>
          <w:szCs w:val="24"/>
        </w:rPr>
        <w:t xml:space="preserve"> положення про преміювання працівників за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ідсумками роботи Підприємства;</w:t>
      </w:r>
    </w:p>
    <w:p w:rsidR="00DE0665" w:rsidRPr="00DE0665" w:rsidRDefault="00DE0665" w:rsidP="00DE0665">
      <w:pPr>
        <w:pStyle w:val="a5"/>
        <w:jc w:val="both"/>
        <w:rPr>
          <w:rFonts w:ascii="Times New Roman" w:hAnsi="Times New Roman"/>
          <w:sz w:val="24"/>
          <w:szCs w:val="24"/>
        </w:rPr>
      </w:pPr>
      <w:r w:rsidRPr="00DE0665">
        <w:rPr>
          <w:rFonts w:ascii="Times New Roman" w:eastAsia="MS Mincho" w:hAnsi="MS Mincho"/>
          <w:sz w:val="24"/>
          <w:szCs w:val="24"/>
        </w:rPr>
        <w:t>‣</w:t>
      </w:r>
      <w:r w:rsidRPr="00DE0665">
        <w:rPr>
          <w:rFonts w:ascii="Times New Roman" w:hAnsi="Times New Roman"/>
          <w:sz w:val="24"/>
          <w:szCs w:val="24"/>
        </w:rPr>
        <w:t xml:space="preserve"> порядок надходження і використання коштів, отриманих як благодійні внески, гранти та дарунки; </w:t>
      </w:r>
    </w:p>
    <w:p w:rsidR="00DE0665" w:rsidRPr="00DE0665" w:rsidRDefault="00DE0665" w:rsidP="00DE0665">
      <w:pPr>
        <w:pStyle w:val="a5"/>
        <w:jc w:val="both"/>
        <w:rPr>
          <w:rFonts w:ascii="Times New Roman" w:hAnsi="Times New Roman"/>
          <w:sz w:val="24"/>
          <w:szCs w:val="24"/>
        </w:rPr>
      </w:pPr>
      <w:r w:rsidRPr="00DE0665">
        <w:rPr>
          <w:rFonts w:ascii="Times New Roman" w:eastAsia="MS Mincho" w:hAnsi="MS Mincho"/>
          <w:sz w:val="24"/>
          <w:szCs w:val="24"/>
        </w:rPr>
        <w:t>‣</w:t>
      </w:r>
      <w:r w:rsidRPr="00DE0665">
        <w:rPr>
          <w:rFonts w:ascii="Times New Roman" w:hAnsi="Times New Roman"/>
          <w:sz w:val="24"/>
          <w:szCs w:val="24"/>
        </w:rPr>
        <w:t xml:space="preserve"> порядок приймання, зберігання, відпуску та </w:t>
      </w:r>
      <w:proofErr w:type="gramStart"/>
      <w:r w:rsidRPr="00DE0665">
        <w:rPr>
          <w:rFonts w:ascii="Times New Roman" w:hAnsi="Times New Roman"/>
          <w:sz w:val="24"/>
          <w:szCs w:val="24"/>
        </w:rPr>
        <w:t>обл</w:t>
      </w:r>
      <w:proofErr w:type="gramEnd"/>
      <w:r w:rsidRPr="00DE0665">
        <w:rPr>
          <w:rFonts w:ascii="Times New Roman" w:hAnsi="Times New Roman"/>
          <w:sz w:val="24"/>
          <w:szCs w:val="24"/>
        </w:rPr>
        <w:t xml:space="preserve">іку лікарських засобів та медичних виробів, тощо.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6.6.18. Вирішує інші питання, віднесені до компетенції керівника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згідно із законодавством, цим Статутом та контрактом.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6.6.19. Затверджує ціни (тарифи) на роботи та послуги, що надаються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6.7. У разі відсутності директора або неможливості виконувати свої обов’язки з інших причин, обов’язки виконує заступник директора </w:t>
      </w:r>
      <w:proofErr w:type="gramStart"/>
      <w:r w:rsidRPr="00DE0665">
        <w:rPr>
          <w:rFonts w:ascii="Times New Roman" w:hAnsi="Times New Roman"/>
          <w:sz w:val="24"/>
          <w:szCs w:val="24"/>
        </w:rPr>
        <w:t>чи інша</w:t>
      </w:r>
      <w:proofErr w:type="gramEnd"/>
      <w:r w:rsidRPr="00DE0665">
        <w:rPr>
          <w:rFonts w:ascii="Times New Roman" w:hAnsi="Times New Roman"/>
          <w:sz w:val="24"/>
          <w:szCs w:val="24"/>
        </w:rPr>
        <w:t xml:space="preserve"> особа, визначена наказом Уповноваженого органу управління.</w:t>
      </w:r>
    </w:p>
    <w:p w:rsidR="00DE0665" w:rsidRPr="0084320B" w:rsidRDefault="00DE0665" w:rsidP="0084320B">
      <w:pPr>
        <w:pStyle w:val="a5"/>
        <w:jc w:val="center"/>
        <w:rPr>
          <w:rFonts w:ascii="Times New Roman" w:hAnsi="Times New Roman"/>
          <w:b/>
          <w:sz w:val="24"/>
          <w:szCs w:val="24"/>
        </w:rPr>
      </w:pPr>
      <w:r w:rsidRPr="0084320B">
        <w:rPr>
          <w:rFonts w:ascii="Times New Roman" w:hAnsi="Times New Roman"/>
          <w:b/>
          <w:sz w:val="24"/>
          <w:szCs w:val="24"/>
        </w:rPr>
        <w:t>7. Господарська діяльність</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7.1.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ік.</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7.2.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7.3. Фінансовий план та план використання бюджетних коштів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затверджуються Уповноваженим органом управління.</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7.4.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має право здавати в оренду майно в порядку визначеному Засновником.</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7.5. Списання з балансу основних фондів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можуть проводитися в порядку визначеному Засновником за згодою Уповноваженого органу управління.</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7.6. Надання платних послуг з медичного обслуговування  населенню  відповідно до </w:t>
      </w:r>
      <w:proofErr w:type="gramStart"/>
      <w:r w:rsidRPr="00DE0665">
        <w:rPr>
          <w:rFonts w:ascii="Times New Roman" w:hAnsi="Times New Roman"/>
          <w:sz w:val="24"/>
          <w:szCs w:val="24"/>
        </w:rPr>
        <w:t>чинного</w:t>
      </w:r>
      <w:proofErr w:type="gramEnd"/>
      <w:r w:rsidRPr="00DE0665">
        <w:rPr>
          <w:rFonts w:ascii="Times New Roman" w:hAnsi="Times New Roman"/>
          <w:sz w:val="24"/>
          <w:szCs w:val="24"/>
        </w:rPr>
        <w:t xml:space="preserve"> законодавства.</w:t>
      </w:r>
    </w:p>
    <w:p w:rsidR="00DE0665" w:rsidRPr="0084320B" w:rsidRDefault="00DE0665" w:rsidP="0084320B">
      <w:pPr>
        <w:pStyle w:val="a5"/>
        <w:ind w:firstLine="708"/>
        <w:jc w:val="both"/>
        <w:rPr>
          <w:rFonts w:ascii="Times New Roman" w:hAnsi="Times New Roman"/>
          <w:sz w:val="24"/>
          <w:szCs w:val="24"/>
          <w:lang w:val="uk-UA"/>
        </w:rPr>
      </w:pPr>
      <w:r w:rsidRPr="0084320B">
        <w:rPr>
          <w:rFonts w:ascii="Times New Roman" w:hAnsi="Times New Roman"/>
          <w:sz w:val="24"/>
          <w:szCs w:val="24"/>
          <w:lang w:val="uk-UA"/>
        </w:rPr>
        <w:t xml:space="preserve">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 </w:t>
      </w:r>
    </w:p>
    <w:p w:rsidR="00DE0665" w:rsidRPr="00EE5795" w:rsidRDefault="00DE0665" w:rsidP="0084320B">
      <w:pPr>
        <w:pStyle w:val="a5"/>
        <w:jc w:val="center"/>
        <w:rPr>
          <w:rFonts w:ascii="Times New Roman" w:hAnsi="Times New Roman"/>
          <w:b/>
          <w:sz w:val="24"/>
          <w:szCs w:val="24"/>
          <w:lang w:val="uk-UA"/>
        </w:rPr>
      </w:pPr>
      <w:r w:rsidRPr="00EE5795">
        <w:rPr>
          <w:rFonts w:ascii="Times New Roman" w:hAnsi="Times New Roman"/>
          <w:b/>
          <w:sz w:val="24"/>
          <w:szCs w:val="24"/>
          <w:lang w:val="uk-UA"/>
        </w:rPr>
        <w:t>8. Організаційна структура Підприємства</w:t>
      </w:r>
    </w:p>
    <w:p w:rsidR="00DE0665" w:rsidRPr="00EE5795" w:rsidRDefault="00DE0665" w:rsidP="0084320B">
      <w:pPr>
        <w:pStyle w:val="a5"/>
        <w:ind w:firstLine="708"/>
        <w:jc w:val="both"/>
        <w:rPr>
          <w:rFonts w:ascii="Times New Roman" w:hAnsi="Times New Roman"/>
          <w:sz w:val="24"/>
          <w:szCs w:val="24"/>
          <w:lang w:val="uk-UA"/>
        </w:rPr>
      </w:pPr>
      <w:r w:rsidRPr="00EE5795">
        <w:rPr>
          <w:rFonts w:ascii="Times New Roman" w:hAnsi="Times New Roman"/>
          <w:sz w:val="24"/>
          <w:szCs w:val="24"/>
          <w:lang w:val="uk-UA"/>
        </w:rPr>
        <w:t>8.1. Структура Підприємства, порядок внутрішньої організації та</w:t>
      </w:r>
      <w:r w:rsidRPr="00DE0665">
        <w:rPr>
          <w:rFonts w:ascii="Times New Roman" w:hAnsi="Times New Roman"/>
          <w:sz w:val="24"/>
          <w:szCs w:val="24"/>
        </w:rPr>
        <w:t> </w:t>
      </w:r>
      <w:r w:rsidRPr="00EE5795">
        <w:rPr>
          <w:rFonts w:ascii="Times New Roman" w:hAnsi="Times New Roman"/>
          <w:sz w:val="24"/>
          <w:szCs w:val="24"/>
          <w:lang w:val="uk-UA"/>
        </w:rPr>
        <w:t xml:space="preserve">сфери діяльності структурних підрозділів Підприємства  затверджуються директором. </w:t>
      </w:r>
    </w:p>
    <w:p w:rsidR="00DE0665" w:rsidRPr="0084320B" w:rsidRDefault="00DE0665" w:rsidP="0084320B">
      <w:pPr>
        <w:pStyle w:val="a5"/>
        <w:ind w:firstLine="708"/>
        <w:jc w:val="both"/>
        <w:rPr>
          <w:rFonts w:ascii="Times New Roman" w:hAnsi="Times New Roman"/>
          <w:sz w:val="24"/>
          <w:szCs w:val="24"/>
          <w:lang w:val="uk-UA"/>
        </w:rPr>
      </w:pPr>
      <w:r w:rsidRPr="0084320B">
        <w:rPr>
          <w:rFonts w:ascii="Times New Roman" w:hAnsi="Times New Roman"/>
          <w:sz w:val="24"/>
          <w:szCs w:val="24"/>
          <w:lang w:val="uk-UA"/>
        </w:rPr>
        <w:t>8.2. Функціональні обов’язки та</w:t>
      </w:r>
      <w:r w:rsidRPr="00DE0665">
        <w:rPr>
          <w:rFonts w:ascii="Times New Roman" w:hAnsi="Times New Roman"/>
          <w:sz w:val="24"/>
          <w:szCs w:val="24"/>
        </w:rPr>
        <w:t> </w:t>
      </w:r>
      <w:r w:rsidRPr="0084320B">
        <w:rPr>
          <w:rFonts w:ascii="Times New Roman" w:hAnsi="Times New Roman"/>
          <w:sz w:val="24"/>
          <w:szCs w:val="24"/>
          <w:lang w:val="uk-UA"/>
        </w:rPr>
        <w:t xml:space="preserve">посадові інструкції працівників Підприємства  затверджуються  його керівником. </w:t>
      </w:r>
    </w:p>
    <w:p w:rsidR="00DE0665" w:rsidRPr="0084320B" w:rsidRDefault="00DE0665" w:rsidP="0084320B">
      <w:pPr>
        <w:pStyle w:val="a5"/>
        <w:ind w:firstLine="708"/>
        <w:jc w:val="both"/>
        <w:rPr>
          <w:rFonts w:ascii="Times New Roman" w:hAnsi="Times New Roman"/>
          <w:sz w:val="24"/>
          <w:szCs w:val="24"/>
          <w:lang w:val="uk-UA"/>
        </w:rPr>
      </w:pPr>
      <w:r w:rsidRPr="0084320B">
        <w:rPr>
          <w:rFonts w:ascii="Times New Roman" w:hAnsi="Times New Roman"/>
          <w:sz w:val="24"/>
          <w:szCs w:val="24"/>
          <w:lang w:val="uk-UA"/>
        </w:rPr>
        <w:t>8.3. Штатну чисельність Підприємства керівник визначає на</w:t>
      </w:r>
      <w:r w:rsidRPr="00DE0665">
        <w:rPr>
          <w:rFonts w:ascii="Times New Roman" w:hAnsi="Times New Roman"/>
          <w:sz w:val="24"/>
          <w:szCs w:val="24"/>
        </w:rPr>
        <w:t> </w:t>
      </w:r>
      <w:r w:rsidRPr="0084320B">
        <w:rPr>
          <w:rFonts w:ascii="Times New Roman" w:hAnsi="Times New Roman"/>
          <w:sz w:val="24"/>
          <w:szCs w:val="24"/>
          <w:lang w:val="uk-UA"/>
        </w:rPr>
        <w:t>власний розсуд на</w:t>
      </w:r>
      <w:r w:rsidRPr="00DE0665">
        <w:rPr>
          <w:rFonts w:ascii="Times New Roman" w:hAnsi="Times New Roman"/>
          <w:sz w:val="24"/>
          <w:szCs w:val="24"/>
        </w:rPr>
        <w:t> </w:t>
      </w:r>
      <w:r w:rsidRPr="0084320B">
        <w:rPr>
          <w:rFonts w:ascii="Times New Roman" w:hAnsi="Times New Roman"/>
          <w:sz w:val="24"/>
          <w:szCs w:val="24"/>
          <w:lang w:val="uk-UA"/>
        </w:rPr>
        <w:t>підставі фінансового плану та плану використання бюджетних коштів Підприємства, погодженого в</w:t>
      </w:r>
      <w:r w:rsidRPr="00DE0665">
        <w:rPr>
          <w:rFonts w:ascii="Times New Roman" w:hAnsi="Times New Roman"/>
          <w:sz w:val="24"/>
          <w:szCs w:val="24"/>
        </w:rPr>
        <w:t> </w:t>
      </w:r>
      <w:r w:rsidRPr="0084320B">
        <w:rPr>
          <w:rFonts w:ascii="Times New Roman" w:hAnsi="Times New Roman"/>
          <w:sz w:val="24"/>
          <w:szCs w:val="24"/>
          <w:lang w:val="uk-UA"/>
        </w:rPr>
        <w:t>установленому законодавством та</w:t>
      </w:r>
      <w:r w:rsidRPr="00DE0665">
        <w:rPr>
          <w:rFonts w:ascii="Times New Roman" w:hAnsi="Times New Roman"/>
          <w:sz w:val="24"/>
          <w:szCs w:val="24"/>
        </w:rPr>
        <w:t> </w:t>
      </w:r>
      <w:r w:rsidRPr="0084320B">
        <w:rPr>
          <w:rFonts w:ascii="Times New Roman" w:hAnsi="Times New Roman"/>
          <w:sz w:val="24"/>
          <w:szCs w:val="24"/>
          <w:lang w:val="uk-UA"/>
        </w:rPr>
        <w:t>цим</w:t>
      </w:r>
      <w:r w:rsidRPr="00DE0665">
        <w:rPr>
          <w:rFonts w:ascii="Times New Roman" w:hAnsi="Times New Roman"/>
          <w:sz w:val="24"/>
          <w:szCs w:val="24"/>
        </w:rPr>
        <w:t> </w:t>
      </w:r>
      <w:r w:rsidRPr="0084320B">
        <w:rPr>
          <w:rFonts w:ascii="Times New Roman" w:hAnsi="Times New Roman"/>
          <w:sz w:val="24"/>
          <w:szCs w:val="24"/>
          <w:lang w:val="uk-UA"/>
        </w:rPr>
        <w:t>Статутом порядку з</w:t>
      </w:r>
      <w:r w:rsidRPr="00DE0665">
        <w:rPr>
          <w:rFonts w:ascii="Times New Roman" w:hAnsi="Times New Roman"/>
          <w:sz w:val="24"/>
          <w:szCs w:val="24"/>
        </w:rPr>
        <w:t> </w:t>
      </w:r>
      <w:r w:rsidRPr="0084320B">
        <w:rPr>
          <w:rFonts w:ascii="Times New Roman" w:hAnsi="Times New Roman"/>
          <w:sz w:val="24"/>
          <w:szCs w:val="24"/>
          <w:lang w:val="uk-UA"/>
        </w:rPr>
        <w:t>урахуванням необхідності створення відповідних умов для</w:t>
      </w:r>
      <w:r w:rsidRPr="00DE0665">
        <w:rPr>
          <w:rFonts w:ascii="Times New Roman" w:hAnsi="Times New Roman"/>
          <w:sz w:val="24"/>
          <w:szCs w:val="24"/>
        </w:rPr>
        <w:t> </w:t>
      </w:r>
      <w:r w:rsidRPr="0084320B">
        <w:rPr>
          <w:rFonts w:ascii="Times New Roman" w:hAnsi="Times New Roman"/>
          <w:sz w:val="24"/>
          <w:szCs w:val="24"/>
          <w:lang w:val="uk-UA"/>
        </w:rPr>
        <w:t>забезпечення належної доступності та</w:t>
      </w:r>
      <w:r w:rsidRPr="00DE0665">
        <w:rPr>
          <w:rFonts w:ascii="Times New Roman" w:hAnsi="Times New Roman"/>
          <w:sz w:val="24"/>
          <w:szCs w:val="24"/>
        </w:rPr>
        <w:t> </w:t>
      </w:r>
      <w:r w:rsidRPr="0084320B">
        <w:rPr>
          <w:rFonts w:ascii="Times New Roman" w:hAnsi="Times New Roman"/>
          <w:sz w:val="24"/>
          <w:szCs w:val="24"/>
          <w:lang w:val="uk-UA"/>
        </w:rPr>
        <w:t>якості медичної допомоги.</w:t>
      </w:r>
    </w:p>
    <w:p w:rsidR="00DE0665" w:rsidRPr="0084320B" w:rsidRDefault="00DE0665" w:rsidP="0084320B">
      <w:pPr>
        <w:pStyle w:val="a5"/>
        <w:jc w:val="center"/>
        <w:rPr>
          <w:rFonts w:ascii="Times New Roman" w:hAnsi="Times New Roman"/>
          <w:b/>
          <w:sz w:val="24"/>
          <w:szCs w:val="24"/>
        </w:rPr>
      </w:pPr>
      <w:r w:rsidRPr="0084320B">
        <w:rPr>
          <w:rFonts w:ascii="Times New Roman" w:hAnsi="Times New Roman"/>
          <w:b/>
          <w:sz w:val="24"/>
          <w:szCs w:val="24"/>
        </w:rPr>
        <w:t>9. Майно та фінансування. Статутний капітал</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9.1. Майно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є комунальною власністю і закріплюється за ним на праві оперативного управління. </w:t>
      </w:r>
    </w:p>
    <w:p w:rsidR="00DE0665" w:rsidRPr="0084320B" w:rsidRDefault="00DE0665" w:rsidP="0084320B">
      <w:pPr>
        <w:pStyle w:val="a5"/>
        <w:ind w:firstLine="708"/>
        <w:jc w:val="both"/>
        <w:rPr>
          <w:rFonts w:ascii="Times New Roman" w:hAnsi="Times New Roman"/>
          <w:sz w:val="24"/>
          <w:szCs w:val="24"/>
          <w:lang w:val="uk-UA"/>
        </w:rPr>
      </w:pPr>
      <w:r w:rsidRPr="0084320B">
        <w:rPr>
          <w:rFonts w:ascii="Times New Roman" w:hAnsi="Times New Roman"/>
          <w:sz w:val="24"/>
          <w:szCs w:val="24"/>
          <w:lang w:val="uk-UA"/>
        </w:rPr>
        <w:t>Майно Підприємства становлять необоротні та</w:t>
      </w:r>
      <w:r w:rsidRPr="00DE0665">
        <w:rPr>
          <w:rFonts w:ascii="Times New Roman" w:hAnsi="Times New Roman"/>
          <w:sz w:val="24"/>
          <w:szCs w:val="24"/>
        </w:rPr>
        <w:t> </w:t>
      </w:r>
      <w:r w:rsidRPr="0084320B">
        <w:rPr>
          <w:rFonts w:ascii="Times New Roman" w:hAnsi="Times New Roman"/>
          <w:sz w:val="24"/>
          <w:szCs w:val="24"/>
          <w:lang w:val="uk-UA"/>
        </w:rPr>
        <w:t>оборотні активи, основні засоби та</w:t>
      </w:r>
      <w:r w:rsidRPr="00DE0665">
        <w:rPr>
          <w:rFonts w:ascii="Times New Roman" w:hAnsi="Times New Roman"/>
          <w:sz w:val="24"/>
          <w:szCs w:val="24"/>
        </w:rPr>
        <w:t> </w:t>
      </w:r>
      <w:r w:rsidRPr="0084320B">
        <w:rPr>
          <w:rFonts w:ascii="Times New Roman" w:hAnsi="Times New Roman"/>
          <w:sz w:val="24"/>
          <w:szCs w:val="24"/>
          <w:lang w:val="uk-UA"/>
        </w:rPr>
        <w:t>грошові кошти, а</w:t>
      </w:r>
      <w:r w:rsidRPr="00DE0665">
        <w:rPr>
          <w:rFonts w:ascii="Times New Roman" w:hAnsi="Times New Roman"/>
          <w:sz w:val="24"/>
          <w:szCs w:val="24"/>
        </w:rPr>
        <w:t> </w:t>
      </w:r>
      <w:r w:rsidRPr="0084320B">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9.2.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або її  відчуження, вирішуються виключно Засновником.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 Джерелами формування майна та коштів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є: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9.3.1. Комунальне майно, передане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ідприємству відповідно до рішення про його створення;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9.3.2. Кошти </w:t>
      </w:r>
      <w:proofErr w:type="gramStart"/>
      <w:r w:rsidRPr="00DE0665">
        <w:rPr>
          <w:rFonts w:ascii="Times New Roman" w:hAnsi="Times New Roman"/>
          <w:sz w:val="24"/>
          <w:szCs w:val="24"/>
        </w:rPr>
        <w:t>державного</w:t>
      </w:r>
      <w:proofErr w:type="gramEnd"/>
      <w:r w:rsidRPr="00DE0665">
        <w:rPr>
          <w:rFonts w:ascii="Times New Roman" w:hAnsi="Times New Roman"/>
          <w:sz w:val="24"/>
          <w:szCs w:val="24"/>
        </w:rPr>
        <w:t xml:space="preserve"> та  місцевого бюджетів;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9.3.3. Власні надходження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 xml:space="preserve">- кошти від здачі в оренду майна, закріпленого на праві </w:t>
      </w:r>
      <w:proofErr w:type="gramStart"/>
      <w:r w:rsidRPr="00DE0665">
        <w:rPr>
          <w:rFonts w:ascii="Times New Roman" w:hAnsi="Times New Roman"/>
          <w:sz w:val="24"/>
          <w:szCs w:val="24"/>
        </w:rPr>
        <w:t>оперативного</w:t>
      </w:r>
      <w:proofErr w:type="gramEnd"/>
      <w:r w:rsidRPr="00DE0665">
        <w:rPr>
          <w:rFonts w:ascii="Times New Roman" w:hAnsi="Times New Roman"/>
          <w:sz w:val="24"/>
          <w:szCs w:val="24"/>
        </w:rPr>
        <w:t xml:space="preserve"> управління; </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 кошти та інше майно, одержані від реалізації продукції (робіт, послуг);</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9.3.4. </w:t>
      </w:r>
      <w:proofErr w:type="gramStart"/>
      <w:r w:rsidRPr="00DE0665">
        <w:rPr>
          <w:rFonts w:ascii="Times New Roman" w:hAnsi="Times New Roman"/>
          <w:sz w:val="24"/>
          <w:szCs w:val="24"/>
        </w:rPr>
        <w:t>Ц</w:t>
      </w:r>
      <w:proofErr w:type="gramEnd"/>
      <w:r w:rsidRPr="00DE0665">
        <w:rPr>
          <w:rFonts w:ascii="Times New Roman" w:hAnsi="Times New Roman"/>
          <w:sz w:val="24"/>
          <w:szCs w:val="24"/>
        </w:rPr>
        <w:t xml:space="preserve">ільові кошти;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gramStart"/>
      <w:r w:rsidRPr="00DE0665">
        <w:rPr>
          <w:rFonts w:ascii="Times New Roman" w:hAnsi="Times New Roman"/>
          <w:sz w:val="24"/>
          <w:szCs w:val="24"/>
        </w:rPr>
        <w:t>соц</w:t>
      </w:r>
      <w:proofErr w:type="gramEnd"/>
      <w:r w:rsidRPr="00DE0665">
        <w:rPr>
          <w:rFonts w:ascii="Times New Roman" w:hAnsi="Times New Roman"/>
          <w:sz w:val="24"/>
          <w:szCs w:val="24"/>
        </w:rPr>
        <w:t>іально-економічного розвитку регіону, програм розвитку медичної галузі;</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9.3.7. Інші джерела, не заборонені законодавством. </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 xml:space="preserve">Вилучення майна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може мати місце лише у випадках, передбачених чинним законодавством України.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9.4. Статутний капітал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9.5. Статутний капітал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становить: 14 478 941,51 грн. </w:t>
      </w:r>
    </w:p>
    <w:p w:rsidR="00DE0665" w:rsidRPr="0084320B" w:rsidRDefault="00DE0665" w:rsidP="0084320B">
      <w:pPr>
        <w:pStyle w:val="a5"/>
        <w:ind w:firstLine="708"/>
        <w:jc w:val="both"/>
        <w:rPr>
          <w:rFonts w:ascii="Times New Roman" w:hAnsi="Times New Roman"/>
          <w:sz w:val="24"/>
          <w:szCs w:val="24"/>
          <w:lang w:val="uk-UA"/>
        </w:rPr>
      </w:pPr>
      <w:r w:rsidRPr="0084320B">
        <w:rPr>
          <w:rFonts w:ascii="Times New Roman" w:hAnsi="Times New Roman"/>
          <w:sz w:val="24"/>
          <w:szCs w:val="24"/>
          <w:lang w:val="uk-UA"/>
        </w:rPr>
        <w:t>9.6. Підприємство самостійно здійснює оперативний, бухгалтерський облік, веде статистичну, бухгалтерську та</w:t>
      </w:r>
      <w:r w:rsidRPr="00DE0665">
        <w:rPr>
          <w:rFonts w:ascii="Times New Roman" w:hAnsi="Times New Roman"/>
          <w:sz w:val="24"/>
          <w:szCs w:val="24"/>
        </w:rPr>
        <w:t> </w:t>
      </w:r>
      <w:r w:rsidRPr="0084320B">
        <w:rPr>
          <w:rFonts w:ascii="Times New Roman" w:hAnsi="Times New Roman"/>
          <w:sz w:val="24"/>
          <w:szCs w:val="24"/>
          <w:lang w:val="uk-UA"/>
        </w:rPr>
        <w:t>медичну звітність і</w:t>
      </w:r>
      <w:r w:rsidRPr="00DE0665">
        <w:rPr>
          <w:rFonts w:ascii="Times New Roman" w:hAnsi="Times New Roman"/>
          <w:sz w:val="24"/>
          <w:szCs w:val="24"/>
        </w:rPr>
        <w:t> </w:t>
      </w:r>
      <w:r w:rsidRPr="0084320B">
        <w:rPr>
          <w:rFonts w:ascii="Times New Roman" w:hAnsi="Times New Roman"/>
          <w:sz w:val="24"/>
          <w:szCs w:val="24"/>
          <w:lang w:val="uk-UA"/>
        </w:rPr>
        <w:t>подає її</w:t>
      </w:r>
      <w:r w:rsidRPr="00DE0665">
        <w:rPr>
          <w:rFonts w:ascii="Times New Roman" w:hAnsi="Times New Roman"/>
          <w:sz w:val="24"/>
          <w:szCs w:val="24"/>
        </w:rPr>
        <w:t> </w:t>
      </w:r>
      <w:r w:rsidRPr="0084320B">
        <w:rPr>
          <w:rFonts w:ascii="Times New Roman" w:hAnsi="Times New Roman"/>
          <w:sz w:val="24"/>
          <w:szCs w:val="24"/>
          <w:lang w:val="uk-UA"/>
        </w:rPr>
        <w:t>органам, уповноваженим здійснювати контроль за</w:t>
      </w:r>
      <w:r w:rsidRPr="00DE0665">
        <w:rPr>
          <w:rFonts w:ascii="Times New Roman" w:hAnsi="Times New Roman"/>
          <w:sz w:val="24"/>
          <w:szCs w:val="24"/>
        </w:rPr>
        <w:t> </w:t>
      </w:r>
      <w:r w:rsidRPr="0084320B">
        <w:rPr>
          <w:rFonts w:ascii="Times New Roman" w:hAnsi="Times New Roman"/>
          <w:sz w:val="24"/>
          <w:szCs w:val="24"/>
          <w:lang w:val="uk-UA"/>
        </w:rPr>
        <w:t xml:space="preserve">відповідними напрямами діяльності Підприємства у визначеному законодавством порядку.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9.7. Власні надходження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використовуються відповідно до чинного законодавства України.</w:t>
      </w:r>
    </w:p>
    <w:p w:rsidR="00DE0665" w:rsidRPr="0084320B" w:rsidRDefault="00DE0665" w:rsidP="0084320B">
      <w:pPr>
        <w:pStyle w:val="a5"/>
        <w:ind w:firstLine="708"/>
        <w:jc w:val="center"/>
        <w:rPr>
          <w:rFonts w:ascii="Times New Roman" w:hAnsi="Times New Roman"/>
          <w:b/>
          <w:sz w:val="24"/>
          <w:szCs w:val="24"/>
        </w:rPr>
      </w:pPr>
      <w:r w:rsidRPr="0084320B">
        <w:rPr>
          <w:rFonts w:ascii="Times New Roman" w:hAnsi="Times New Roman"/>
          <w:b/>
          <w:sz w:val="24"/>
          <w:szCs w:val="24"/>
        </w:rPr>
        <w:t>10. Повноваження трудового колективу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10.1. Працівники мають право брати участь в управлінні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органах управління Підприємства відповідно до законодавства.</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Підприємство  зобов'язане створювати умови, які б забезпечували участь працівників </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його управлінні.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10.2. Трудовий колектив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10.3. До складу органів, через які трудовий колектив реалізує своє право на участь в управлінні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ідприємством, не може обиратися директор Підприємства. Повноваження цих органів визначаються відповідно до законодавства України.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10.4. Виробничі, трудові та </w:t>
      </w:r>
      <w:proofErr w:type="gramStart"/>
      <w:r w:rsidRPr="00DE0665">
        <w:rPr>
          <w:rFonts w:ascii="Times New Roman" w:hAnsi="Times New Roman"/>
          <w:sz w:val="24"/>
          <w:szCs w:val="24"/>
        </w:rPr>
        <w:t>соц</w:t>
      </w:r>
      <w:proofErr w:type="gramEnd"/>
      <w:r w:rsidRPr="00DE0665">
        <w:rPr>
          <w:rFonts w:ascii="Times New Roman" w:hAnsi="Times New Roman"/>
          <w:sz w:val="24"/>
          <w:szCs w:val="24"/>
        </w:rPr>
        <w:t xml:space="preserve">іальні відносини трудового колективу з адміністрацією Підприємства  регулюються колективним договором.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10.5. Право укладення колективного договору надається директору, а від імені </w:t>
      </w:r>
      <w:proofErr w:type="gramStart"/>
      <w:r w:rsidRPr="00DE0665">
        <w:rPr>
          <w:rFonts w:ascii="Times New Roman" w:hAnsi="Times New Roman"/>
          <w:sz w:val="24"/>
          <w:szCs w:val="24"/>
        </w:rPr>
        <w:t>трудового</w:t>
      </w:r>
      <w:proofErr w:type="gramEnd"/>
      <w:r w:rsidRPr="00DE0665">
        <w:rPr>
          <w:rFonts w:ascii="Times New Roman" w:hAnsi="Times New Roman"/>
          <w:sz w:val="24"/>
          <w:szCs w:val="24"/>
        </w:rPr>
        <w:t xml:space="preserve"> колективу - уповноваженому ним органу.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Сторони колективного договору звітують на загальних зборах колективу один перед одним не менш ніж один раз на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ік.</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10.6. Питання щодо поліпшення умов праці, життя і здоров'я, гарантії обов'язкового медичного страхування працівників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10.7. Джерелом коштів на оплату праці працівників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є кошти, отримані в результаті його господарської діяльності, а також інші джерела не заборонені чинним законодавством.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Pr="00DE0665">
        <w:rPr>
          <w:rFonts w:ascii="Times New Roman" w:hAnsi="Times New Roman"/>
          <w:sz w:val="24"/>
          <w:szCs w:val="24"/>
        </w:rPr>
        <w:t>Генеральною</w:t>
      </w:r>
      <w:proofErr w:type="gramEnd"/>
      <w:r w:rsidRPr="00DE0665">
        <w:rPr>
          <w:rFonts w:ascii="Times New Roman" w:hAnsi="Times New Roman"/>
          <w:sz w:val="24"/>
          <w:szCs w:val="24"/>
        </w:rPr>
        <w:t xml:space="preserve"> та Галузевою угодами.</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Мінімальна заробітна плата працівникі</w:t>
      </w:r>
      <w:proofErr w:type="gramStart"/>
      <w:r w:rsidRPr="00DE0665">
        <w:rPr>
          <w:rFonts w:ascii="Times New Roman" w:hAnsi="Times New Roman"/>
          <w:sz w:val="24"/>
          <w:szCs w:val="24"/>
        </w:rPr>
        <w:t>в</w:t>
      </w:r>
      <w:proofErr w:type="gramEnd"/>
      <w:r w:rsidRPr="00DE0665">
        <w:rPr>
          <w:rFonts w:ascii="Times New Roman" w:hAnsi="Times New Roman"/>
          <w:sz w:val="24"/>
          <w:szCs w:val="24"/>
        </w:rPr>
        <w:t xml:space="preserve"> не може бути нижчою від встановленого законодавством України мінімального розміру заробітної плати.</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 xml:space="preserve">Умови оплати праці та матеріального забезпечення керівника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визначаються контрактом.</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10.8. Оплата праці працівників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здійснюється в першочерговому порядку. Всі інші платежі здійснюються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ідприємством після виконання зобов'язань щодо оплати праці.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10.9. Працівники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DE0665" w:rsidRPr="0084320B" w:rsidRDefault="00DE0665" w:rsidP="0084320B">
      <w:pPr>
        <w:pStyle w:val="a5"/>
        <w:jc w:val="center"/>
        <w:rPr>
          <w:rFonts w:ascii="Times New Roman" w:hAnsi="Times New Roman"/>
          <w:b/>
          <w:sz w:val="24"/>
          <w:szCs w:val="24"/>
        </w:rPr>
      </w:pPr>
      <w:r w:rsidRPr="0084320B">
        <w:rPr>
          <w:rFonts w:ascii="Times New Roman" w:hAnsi="Times New Roman"/>
          <w:b/>
          <w:sz w:val="24"/>
          <w:szCs w:val="24"/>
        </w:rPr>
        <w:t>11. Припинення діяльності</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11.1. Припинення діяльності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11.2. У разі реорганізації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вся сукупність його прав та обов'язків переходить до його правонаступників.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11.3. Ліквідація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здійснюється ліквідаційною комісією, яка утворюється Засновником або за рішенням суду.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11.4. Порядок і строки проведення ліквідації, а також строк для пред'явлення вимог кредиторами, що не може бути меншим, ніж два місяці з дня публікації </w:t>
      </w:r>
      <w:proofErr w:type="gramStart"/>
      <w:r w:rsidRPr="00DE0665">
        <w:rPr>
          <w:rFonts w:ascii="Times New Roman" w:hAnsi="Times New Roman"/>
          <w:sz w:val="24"/>
          <w:szCs w:val="24"/>
        </w:rPr>
        <w:t>р</w:t>
      </w:r>
      <w:proofErr w:type="gramEnd"/>
      <w:r w:rsidRPr="00DE0665">
        <w:rPr>
          <w:rFonts w:ascii="Times New Roman" w:hAnsi="Times New Roman"/>
          <w:sz w:val="24"/>
          <w:szCs w:val="24"/>
        </w:rPr>
        <w:t>ішення про ліквідацію, визначаються органом, який прийняв рішення про ліквідацію.</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11.5. Ліквідаційна комісія вживає всіх необхідних заходів зі стягнення дебіторської заборгованості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та виявлення кредиторів з письмовим повідомленням кожного з них про ліквідацію Підприємства.</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11.6. </w:t>
      </w:r>
      <w:proofErr w:type="gramStart"/>
      <w:r w:rsidRPr="00DE0665">
        <w:rPr>
          <w:rFonts w:ascii="Times New Roman" w:hAnsi="Times New Roman"/>
          <w:sz w:val="24"/>
          <w:szCs w:val="24"/>
        </w:rPr>
        <w:t>З</w:t>
      </w:r>
      <w:proofErr w:type="gramEnd"/>
      <w:r w:rsidRPr="00DE0665">
        <w:rPr>
          <w:rFonts w:ascii="Times New Roman" w:hAnsi="Times New Roman"/>
          <w:sz w:val="24"/>
          <w:szCs w:val="24"/>
        </w:rPr>
        <w:t xml:space="preserve"> моменту призначення ліквідаційної комісії до неї переходять повноваження з управління Підприємством. Ліквідаційна комісія оцінює наявне майно </w:t>
      </w:r>
      <w:proofErr w:type="gramStart"/>
      <w:r w:rsidRPr="00DE0665">
        <w:rPr>
          <w:rFonts w:ascii="Times New Roman" w:hAnsi="Times New Roman"/>
          <w:sz w:val="24"/>
          <w:szCs w:val="24"/>
        </w:rPr>
        <w:t>П</w:t>
      </w:r>
      <w:proofErr w:type="gramEnd"/>
      <w:r w:rsidRPr="00DE0665">
        <w:rPr>
          <w:rFonts w:ascii="Times New Roman" w:hAnsi="Times New Roman"/>
          <w:sz w:val="24"/>
          <w:szCs w:val="24"/>
        </w:rPr>
        <w:t xml:space="preserve">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Pr="00DE0665">
        <w:rPr>
          <w:rFonts w:ascii="Times New Roman" w:hAnsi="Times New Roman"/>
          <w:sz w:val="24"/>
          <w:szCs w:val="24"/>
        </w:rPr>
        <w:t>бути</w:t>
      </w:r>
      <w:proofErr w:type="gramEnd"/>
      <w:r w:rsidRPr="00DE0665">
        <w:rPr>
          <w:rFonts w:ascii="Times New Roman" w:hAnsi="Times New Roman"/>
          <w:sz w:val="24"/>
          <w:szCs w:val="24"/>
        </w:rPr>
        <w:t xml:space="preserve"> перевірені в установленому законодавством України порядку.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11.7. Черговість та порядок задоволення вимог кредиторів визначаються відповідно до законодавства України. </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11.8. 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sidRPr="00DE0665">
        <w:rPr>
          <w:rFonts w:ascii="Times New Roman" w:hAnsi="Times New Roman"/>
          <w:sz w:val="24"/>
          <w:szCs w:val="24"/>
        </w:rPr>
        <w:t>в</w:t>
      </w:r>
      <w:proofErr w:type="gramEnd"/>
      <w:r w:rsidRPr="00DE0665">
        <w:rPr>
          <w:rFonts w:ascii="Times New Roman" w:hAnsi="Times New Roman"/>
          <w:sz w:val="24"/>
          <w:szCs w:val="24"/>
        </w:rPr>
        <w:t>ідповідно до законодавства України про працю.</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11.9. У разі припинення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DE0665" w:rsidRPr="00DE0665" w:rsidRDefault="00DE0665" w:rsidP="00DE0665">
      <w:pPr>
        <w:pStyle w:val="a5"/>
        <w:jc w:val="both"/>
        <w:rPr>
          <w:rFonts w:ascii="Times New Roman" w:hAnsi="Times New Roman"/>
          <w:sz w:val="24"/>
          <w:szCs w:val="24"/>
        </w:rPr>
      </w:pPr>
      <w:r w:rsidRPr="00DE0665">
        <w:rPr>
          <w:rFonts w:ascii="Times New Roman" w:hAnsi="Times New Roman"/>
          <w:sz w:val="24"/>
          <w:szCs w:val="24"/>
        </w:rPr>
        <w:tab/>
        <w:t xml:space="preserve">11.10.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DE0665" w:rsidRPr="0084320B" w:rsidRDefault="00DE0665" w:rsidP="0084320B">
      <w:pPr>
        <w:pStyle w:val="a5"/>
        <w:jc w:val="center"/>
        <w:rPr>
          <w:rFonts w:ascii="Times New Roman" w:hAnsi="Times New Roman"/>
          <w:b/>
          <w:sz w:val="24"/>
          <w:szCs w:val="24"/>
        </w:rPr>
      </w:pPr>
      <w:r w:rsidRPr="0084320B">
        <w:rPr>
          <w:rFonts w:ascii="Times New Roman" w:hAnsi="Times New Roman"/>
          <w:b/>
          <w:sz w:val="24"/>
          <w:szCs w:val="24"/>
        </w:rPr>
        <w:t>12. Прикінцеві положення</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12.1. Положення даного Статуту набирають чинність з моменту його державної реєстрації.</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12.2. Пропозиції щодо внесення змін до Статуту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ідприємства  можуть надходити від Керівника,  Засновника і трудового колективу.</w:t>
      </w:r>
    </w:p>
    <w:p w:rsidR="00DE0665" w:rsidRPr="00DE066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 xml:space="preserve">12.3. Засновник затверджує зміни і доповнення до Статуту у вигляді затвердження Статуту у новій редакції. Статут у новій редакції </w:t>
      </w:r>
      <w:proofErr w:type="gramStart"/>
      <w:r w:rsidRPr="00DE0665">
        <w:rPr>
          <w:rFonts w:ascii="Times New Roman" w:hAnsi="Times New Roman"/>
          <w:sz w:val="24"/>
          <w:szCs w:val="24"/>
        </w:rPr>
        <w:t>п</w:t>
      </w:r>
      <w:proofErr w:type="gramEnd"/>
      <w:r w:rsidRPr="00DE0665">
        <w:rPr>
          <w:rFonts w:ascii="Times New Roman" w:hAnsi="Times New Roman"/>
          <w:sz w:val="24"/>
          <w:szCs w:val="24"/>
        </w:rPr>
        <w:t>ідлягає державній реєстрації у встановленому законом порядку.</w:t>
      </w:r>
    </w:p>
    <w:p w:rsidR="00DE0665" w:rsidRPr="00EE5795" w:rsidRDefault="00DE0665" w:rsidP="0084320B">
      <w:pPr>
        <w:pStyle w:val="a5"/>
        <w:ind w:firstLine="708"/>
        <w:jc w:val="both"/>
        <w:rPr>
          <w:rFonts w:ascii="Times New Roman" w:hAnsi="Times New Roman"/>
          <w:sz w:val="24"/>
          <w:szCs w:val="24"/>
        </w:rPr>
      </w:pPr>
      <w:r w:rsidRPr="00DE0665">
        <w:rPr>
          <w:rFonts w:ascii="Times New Roman" w:hAnsi="Times New Roman"/>
          <w:sz w:val="24"/>
          <w:szCs w:val="24"/>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EE5795">
        <w:rPr>
          <w:rFonts w:ascii="Times New Roman" w:hAnsi="Times New Roman"/>
          <w:sz w:val="24"/>
          <w:szCs w:val="24"/>
        </w:rPr>
        <w:t>нодавства України  діє останн</w:t>
      </w:r>
      <w:proofErr w:type="gramStart"/>
      <w:r w:rsidR="00EE5795">
        <w:rPr>
          <w:rFonts w:ascii="Times New Roman" w:hAnsi="Times New Roman"/>
          <w:sz w:val="24"/>
          <w:szCs w:val="24"/>
        </w:rPr>
        <w:t>є.</w:t>
      </w:r>
      <w:proofErr w:type="gramEnd"/>
    </w:p>
    <w:p w:rsidR="00600BB6" w:rsidRPr="00EE5795" w:rsidRDefault="00600BB6" w:rsidP="00DE0665">
      <w:pPr>
        <w:pStyle w:val="a5"/>
        <w:jc w:val="both"/>
        <w:rPr>
          <w:rFonts w:ascii="Times New Roman" w:hAnsi="Times New Roman"/>
          <w:color w:val="000000"/>
          <w:sz w:val="24"/>
          <w:szCs w:val="24"/>
        </w:rPr>
      </w:pPr>
    </w:p>
    <w:p w:rsidR="00EE5795" w:rsidRPr="00EE5795" w:rsidRDefault="00EE5795" w:rsidP="00DE0665">
      <w:pPr>
        <w:pStyle w:val="a5"/>
        <w:jc w:val="both"/>
        <w:rPr>
          <w:rFonts w:ascii="Times New Roman" w:hAnsi="Times New Roman"/>
          <w:color w:val="000000"/>
          <w:sz w:val="24"/>
          <w:szCs w:val="24"/>
        </w:rPr>
      </w:pPr>
    </w:p>
    <w:p w:rsidR="00B8123C" w:rsidRPr="00DE0665" w:rsidRDefault="00EE5795" w:rsidP="00DE0665">
      <w:pPr>
        <w:pStyle w:val="a5"/>
        <w:jc w:val="both"/>
        <w:rPr>
          <w:rFonts w:ascii="Times New Roman" w:hAnsi="Times New Roman"/>
          <w:sz w:val="24"/>
          <w:szCs w:val="24"/>
          <w:lang w:val="uk-UA"/>
        </w:rPr>
      </w:pPr>
      <w:r>
        <w:rPr>
          <w:rFonts w:ascii="Times New Roman" w:hAnsi="Times New Roman"/>
          <w:sz w:val="24"/>
          <w:szCs w:val="24"/>
          <w:lang w:val="uk-UA"/>
        </w:rPr>
        <w:t>Секретар міської ради</w:t>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r w:rsidRPr="00EE5795">
        <w:rPr>
          <w:rFonts w:ascii="Times New Roman" w:hAnsi="Times New Roman"/>
          <w:sz w:val="24"/>
          <w:szCs w:val="24"/>
        </w:rPr>
        <w:tab/>
      </w:r>
      <w:bookmarkStart w:id="0" w:name="_GoBack"/>
      <w:bookmarkEnd w:id="0"/>
      <w:r>
        <w:rPr>
          <w:rFonts w:ascii="Times New Roman" w:hAnsi="Times New Roman"/>
          <w:sz w:val="24"/>
          <w:szCs w:val="24"/>
          <w:lang w:val="uk-UA"/>
        </w:rPr>
        <w:t>М.</w:t>
      </w:r>
      <w:r w:rsidR="00B8123C" w:rsidRPr="00DE0665">
        <w:rPr>
          <w:rFonts w:ascii="Times New Roman" w:hAnsi="Times New Roman"/>
          <w:sz w:val="24"/>
          <w:szCs w:val="24"/>
          <w:lang w:val="uk-UA"/>
        </w:rPr>
        <w:t>КРИВАК</w:t>
      </w:r>
    </w:p>
    <w:p w:rsidR="0084320B" w:rsidRPr="00EE5795" w:rsidRDefault="0084320B" w:rsidP="00DE0665">
      <w:pPr>
        <w:pStyle w:val="a5"/>
        <w:jc w:val="both"/>
        <w:rPr>
          <w:rFonts w:ascii="Times New Roman" w:hAnsi="Times New Roman"/>
          <w:sz w:val="24"/>
          <w:szCs w:val="24"/>
        </w:rPr>
      </w:pPr>
    </w:p>
    <w:p w:rsidR="00EE5795" w:rsidRPr="00EE5795" w:rsidRDefault="00EE5795" w:rsidP="00DE0665">
      <w:pPr>
        <w:pStyle w:val="a5"/>
        <w:jc w:val="both"/>
        <w:rPr>
          <w:rFonts w:ascii="Times New Roman" w:hAnsi="Times New Roman"/>
          <w:sz w:val="24"/>
          <w:szCs w:val="24"/>
        </w:rPr>
      </w:pPr>
    </w:p>
    <w:p w:rsidR="006F4CC1" w:rsidRPr="00DE0665" w:rsidRDefault="00B8123C" w:rsidP="00DE0665">
      <w:pPr>
        <w:pStyle w:val="a5"/>
        <w:jc w:val="both"/>
        <w:rPr>
          <w:rFonts w:ascii="Times New Roman" w:hAnsi="Times New Roman"/>
          <w:sz w:val="24"/>
          <w:szCs w:val="24"/>
          <w:lang w:val="uk-UA"/>
        </w:rPr>
      </w:pPr>
      <w:r w:rsidRPr="00DE0665">
        <w:rPr>
          <w:rFonts w:ascii="Times New Roman" w:hAnsi="Times New Roman"/>
          <w:sz w:val="24"/>
          <w:szCs w:val="24"/>
          <w:lang w:val="uk-UA"/>
        </w:rPr>
        <w:t>Начальн</w:t>
      </w:r>
      <w:r w:rsidR="00EE5795">
        <w:rPr>
          <w:rFonts w:ascii="Times New Roman" w:hAnsi="Times New Roman"/>
          <w:sz w:val="24"/>
          <w:szCs w:val="24"/>
          <w:lang w:val="uk-UA"/>
        </w:rPr>
        <w:t>ик управління охорони здоров’я</w:t>
      </w:r>
      <w:r w:rsidR="00EE5795" w:rsidRPr="00EE5795">
        <w:rPr>
          <w:rFonts w:ascii="Times New Roman" w:hAnsi="Times New Roman"/>
          <w:sz w:val="24"/>
          <w:szCs w:val="24"/>
        </w:rPr>
        <w:tab/>
      </w:r>
      <w:r w:rsidR="00EE5795" w:rsidRPr="00EE5795">
        <w:rPr>
          <w:rFonts w:ascii="Times New Roman" w:hAnsi="Times New Roman"/>
          <w:sz w:val="24"/>
          <w:szCs w:val="24"/>
        </w:rPr>
        <w:tab/>
      </w:r>
      <w:r w:rsidR="00EE5795" w:rsidRPr="00EE5795">
        <w:rPr>
          <w:rFonts w:ascii="Times New Roman" w:hAnsi="Times New Roman"/>
          <w:sz w:val="24"/>
          <w:szCs w:val="24"/>
        </w:rPr>
        <w:tab/>
      </w:r>
      <w:r w:rsidR="00EE5795" w:rsidRPr="00EE5795">
        <w:rPr>
          <w:rFonts w:ascii="Times New Roman" w:hAnsi="Times New Roman"/>
          <w:sz w:val="24"/>
          <w:szCs w:val="24"/>
        </w:rPr>
        <w:tab/>
      </w:r>
      <w:r w:rsidR="00EE5795" w:rsidRPr="00EE5795">
        <w:rPr>
          <w:rFonts w:ascii="Times New Roman" w:hAnsi="Times New Roman"/>
          <w:sz w:val="24"/>
          <w:szCs w:val="24"/>
        </w:rPr>
        <w:tab/>
      </w:r>
      <w:r w:rsidRPr="00DE0665">
        <w:rPr>
          <w:rFonts w:ascii="Times New Roman" w:hAnsi="Times New Roman"/>
          <w:sz w:val="24"/>
          <w:szCs w:val="24"/>
          <w:lang w:val="uk-UA"/>
        </w:rPr>
        <w:tab/>
      </w:r>
      <w:r w:rsidR="00EE5795">
        <w:rPr>
          <w:rFonts w:ascii="Times New Roman" w:hAnsi="Times New Roman"/>
          <w:sz w:val="24"/>
          <w:szCs w:val="24"/>
          <w:lang w:val="uk-UA"/>
        </w:rPr>
        <w:t>Б.</w:t>
      </w:r>
      <w:r w:rsidRPr="00DE0665">
        <w:rPr>
          <w:rFonts w:ascii="Times New Roman" w:hAnsi="Times New Roman"/>
          <w:sz w:val="24"/>
          <w:szCs w:val="24"/>
          <w:lang w:val="uk-UA"/>
        </w:rPr>
        <w:t>ТКАЧ</w:t>
      </w:r>
    </w:p>
    <w:sectPr w:rsidR="006F4CC1" w:rsidRPr="00DE0665" w:rsidSect="00EE5795">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01576"/>
    <w:rsid w:val="00013D74"/>
    <w:rsid w:val="001632F4"/>
    <w:rsid w:val="00167CD3"/>
    <w:rsid w:val="00171249"/>
    <w:rsid w:val="00286E66"/>
    <w:rsid w:val="0034066D"/>
    <w:rsid w:val="003F76BB"/>
    <w:rsid w:val="004002DF"/>
    <w:rsid w:val="004F5A48"/>
    <w:rsid w:val="00526EBF"/>
    <w:rsid w:val="00534076"/>
    <w:rsid w:val="0056102A"/>
    <w:rsid w:val="005A4351"/>
    <w:rsid w:val="005C7013"/>
    <w:rsid w:val="00600BB6"/>
    <w:rsid w:val="00637E0D"/>
    <w:rsid w:val="006464DF"/>
    <w:rsid w:val="00650A77"/>
    <w:rsid w:val="006831E3"/>
    <w:rsid w:val="006A07B7"/>
    <w:rsid w:val="006D2A64"/>
    <w:rsid w:val="006E46C3"/>
    <w:rsid w:val="006F4CC1"/>
    <w:rsid w:val="00755032"/>
    <w:rsid w:val="00760F0B"/>
    <w:rsid w:val="00771531"/>
    <w:rsid w:val="0080720F"/>
    <w:rsid w:val="0084320B"/>
    <w:rsid w:val="00884FA7"/>
    <w:rsid w:val="009A080D"/>
    <w:rsid w:val="009C4478"/>
    <w:rsid w:val="00AE3CC7"/>
    <w:rsid w:val="00B16A69"/>
    <w:rsid w:val="00B2225F"/>
    <w:rsid w:val="00B62B08"/>
    <w:rsid w:val="00B76431"/>
    <w:rsid w:val="00B8123C"/>
    <w:rsid w:val="00BA59D9"/>
    <w:rsid w:val="00BE31D4"/>
    <w:rsid w:val="00D450D2"/>
    <w:rsid w:val="00D52409"/>
    <w:rsid w:val="00D63A79"/>
    <w:rsid w:val="00D93D2D"/>
    <w:rsid w:val="00DA2454"/>
    <w:rsid w:val="00DE0665"/>
    <w:rsid w:val="00DE1F17"/>
    <w:rsid w:val="00E36CD5"/>
    <w:rsid w:val="00E62D98"/>
    <w:rsid w:val="00EE5795"/>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7">
    <w:name w:val="heading 7"/>
    <w:basedOn w:val="a"/>
    <w:next w:val="a"/>
    <w:link w:val="70"/>
    <w:uiPriority w:val="99"/>
    <w:qFormat/>
    <w:rsid w:val="004F5A48"/>
    <w:pPr>
      <w:widowControl w:val="0"/>
      <w:spacing w:before="240" w:after="60" w:line="240" w:lineRule="auto"/>
      <w:outlineLvl w:val="6"/>
    </w:pPr>
    <w:rPr>
      <w:rFonts w:ascii="Times New Roman" w:hAnsi="Times New Roman"/>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 w:type="character" w:customStyle="1" w:styleId="70">
    <w:name w:val="Заголовок 7 Знак"/>
    <w:basedOn w:val="a0"/>
    <w:link w:val="7"/>
    <w:uiPriority w:val="99"/>
    <w:rsid w:val="004F5A48"/>
    <w:rPr>
      <w:rFonts w:ascii="Times New Roman" w:eastAsia="Times New Roman" w:hAnsi="Times New Roman" w:cs="Times New Roman"/>
      <w:color w:val="000000"/>
      <w:sz w:val="24"/>
      <w:szCs w:val="24"/>
      <w:lang w:val="uk-UA" w:eastAsia="uk-UA"/>
    </w:rPr>
  </w:style>
  <w:style w:type="paragraph" w:customStyle="1" w:styleId="21">
    <w:name w:val="Основной текст2"/>
    <w:basedOn w:val="a"/>
    <w:rsid w:val="004F5A48"/>
    <w:pPr>
      <w:widowControl w:val="0"/>
      <w:shd w:val="clear" w:color="auto" w:fill="FFFFFF"/>
      <w:spacing w:after="0" w:line="240" w:lineRule="atLeast"/>
    </w:pPr>
    <w:rPr>
      <w:rFonts w:ascii="Times New Roman" w:hAnsi="Times New Roman"/>
      <w:noProof/>
      <w:spacing w:val="5"/>
      <w:sz w:val="19"/>
      <w:szCs w:val="19"/>
      <w:shd w:val="clear" w:color="auto" w:fill="FFFFFF"/>
    </w:rPr>
  </w:style>
  <w:style w:type="character" w:customStyle="1" w:styleId="5pt">
    <w:name w:val="Основной текст + 5 pt"/>
    <w:aliases w:val="Курсив1,Интервал 0 pt"/>
    <w:rsid w:val="004F5A48"/>
    <w:rPr>
      <w:rFonts w:ascii="Times New Roman" w:hAnsi="Times New Roman"/>
      <w:i/>
      <w:color w:val="000000"/>
      <w:spacing w:val="0"/>
      <w:w w:val="100"/>
      <w:position w:val="0"/>
      <w:sz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2D9AF-F1EC-4819-8335-0780F29A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22049</Words>
  <Characters>12568</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2020-02-18T09:39:00Z</cp:lastPrinted>
  <dcterms:created xsi:type="dcterms:W3CDTF">2020-07-29T11:09:00Z</dcterms:created>
  <dcterms:modified xsi:type="dcterms:W3CDTF">2020-07-29T14:17:00Z</dcterms:modified>
</cp:coreProperties>
</file>