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noProof/>
          <w:sz w:val="24"/>
          <w:lang w:val="uk-UA" w:eastAsia="uk-UA"/>
        </w:rPr>
        <w:pict>
          <v:group id="Group 7" o:spid="_x0000_s1032" style="position:absolute;left:0;text-align:left;margin-left:1.8pt;margin-top:3.05pt;width:468.65pt;height:259.45pt;z-index:251658240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3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7YS/DAAAA2gAAAA8AAABkcnMvZG93bnJldi54bWxEj81qwzAQhO+FvIPYQG+NbENLcaOEUGjT&#10;W2l+ML0t1kZyaq2MpcTO20eBQI/DzHzDzJeja8WZ+tB4VpDPMhDEtdcNGwW77cfTK4gQkTW2nknB&#10;hQIsF5OHOZbaD/xD5000IkE4lKjAxtiVUobaksMw8x1x8g6+dxiT7I3UPQ4J7lpZZNmLdNhwWrDY&#10;0bul+m9zcgrMtlofKxw/q/3Kmt3vc158D7lSj9Nx9QYi0hj/w/f2l1ZQwO1Ku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thL8MAAADaAAAADwAAAAAAAAAAAAAAAACf&#10;AgAAZHJzL2Rvd25yZXYueG1sUEsFBgAAAAAEAAQA9wAAAI8DAAAAAA==&#10;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o:lock v:ext="edit" aspectratio="t"/>
              <v:textbox inset="0,0,0,0">
                <w:txbxContent>
                  <w:p w:rsidR="00120DC8" w:rsidRDefault="00120DC8" w:rsidP="00120DC8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10" o:spid="_x0000_s1035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o:lock v:ext="edit" aspectratio="t"/>
              <v:textbox>
                <w:txbxContent>
                  <w:p w:rsidR="00120DC8" w:rsidRDefault="00120DC8" w:rsidP="00120DC8"/>
                </w:txbxContent>
              </v:textbox>
            </v:shape>
            <v:shape id="Text Box 11" o:spid="_x0000_s1036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UqwcMA&#10;AADaAAAADwAAAGRycy9kb3ducmV2LnhtbESPQWvCQBSE70L/w/IKvemmLYYa3YS2IGhPGgt6fGSf&#10;Seju25BdNfn33ULB4zAz3zCrYrBGXKn3rWMFz7MEBHHldMu1gu/DevoGwgdkjcYxKRjJQ5E/TFaY&#10;aXfjPV3LUIsIYZ+hgiaELpPSVw1Z9DPXEUfv7HqLIcq+lrrHW4RbI1+SJJUWW44LDXb02VD1U16s&#10;go8y7caDoXS3YLNd8Hh6/TpulHp6HN6XIAIN4R7+b2+0gjn8XYk3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UqwcMAAADaAAAADwAAAAAAAAAAAAAAAACYAgAAZHJzL2Rv&#10;d25yZXYueG1sUEsFBgAAAAAEAAQA9QAAAIgDAAAAAA==&#10;" filled="f" stroked="f">
              <o:lock v:ext="edit" aspectratio="t"/>
              <v:textbox inset=",1.3mm,,.3mm">
                <w:txbxContent>
                  <w:p w:rsidR="00120DC8" w:rsidRDefault="00120DC8" w:rsidP="00120DC8"/>
                </w:txbxContent>
              </v:textbox>
            </v:shape>
          </v:group>
        </w:pict>
      </w: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Default="00120DC8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</w:p>
    <w:p w:rsidR="00120DC8" w:rsidRPr="00120DC8" w:rsidRDefault="005E1E63" w:rsidP="00120DC8">
      <w:pPr>
        <w:spacing w:after="0" w:line="240" w:lineRule="auto"/>
        <w:ind w:right="5384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Про надання дозволу комунальному</w:t>
      </w:r>
      <w:r w:rsidR="00120DC8">
        <w:rPr>
          <w:rFonts w:ascii="Times New Roman" w:hAnsi="Times New Roman"/>
          <w:sz w:val="24"/>
          <w:lang w:val="uk-UA"/>
        </w:rPr>
        <w:t xml:space="preserve"> підприємству</w:t>
      </w:r>
      <w:r w:rsidRPr="00120DC8">
        <w:rPr>
          <w:rFonts w:ascii="Times New Roman" w:hAnsi="Times New Roman"/>
          <w:sz w:val="24"/>
          <w:lang w:val="uk-UA"/>
        </w:rPr>
        <w:t xml:space="preserve"> «Управляюча муніципальна компанія «Озерна» Хмельницької міської ради на отримання кредитного ліміту на  поточний рахунок</w:t>
      </w:r>
    </w:p>
    <w:p w:rsidR="00120DC8" w:rsidRP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F1B69" w:rsidRPr="00120DC8" w:rsidRDefault="001F1B69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Розглянувши пропозицію виконавчого комітету, керуючись Господарським кодексом України, Законом України “Про місцеве самоврядування в Україні”, міська рада</w:t>
      </w:r>
    </w:p>
    <w:p w:rsidR="00120DC8" w:rsidRP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1E63" w:rsidRP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ВИРІШИЛА</w:t>
      </w:r>
      <w:r w:rsidR="005E1E63" w:rsidRPr="00120DC8">
        <w:rPr>
          <w:rFonts w:ascii="Times New Roman" w:hAnsi="Times New Roman"/>
          <w:sz w:val="24"/>
          <w:lang w:val="uk-UA"/>
        </w:rPr>
        <w:t>:</w:t>
      </w:r>
    </w:p>
    <w:p w:rsidR="00120DC8" w:rsidRP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1E63" w:rsidRPr="00120DC8" w:rsidRDefault="00120DC8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 </w:t>
      </w:r>
      <w:r w:rsidR="005E1E63" w:rsidRPr="00120DC8">
        <w:rPr>
          <w:rFonts w:ascii="Times New Roman" w:hAnsi="Times New Roman"/>
          <w:sz w:val="24"/>
          <w:lang w:val="uk-UA"/>
        </w:rPr>
        <w:t xml:space="preserve">Надати дозвіл комунальному </w:t>
      </w:r>
      <w:r>
        <w:rPr>
          <w:rFonts w:ascii="Times New Roman" w:hAnsi="Times New Roman"/>
          <w:sz w:val="24"/>
          <w:lang w:val="uk-UA"/>
        </w:rPr>
        <w:t>підприємству</w:t>
      </w:r>
      <w:bookmarkStart w:id="0" w:name="_GoBack"/>
      <w:bookmarkEnd w:id="0"/>
      <w:r w:rsidR="005E1E63" w:rsidRPr="00120DC8">
        <w:rPr>
          <w:rFonts w:ascii="Times New Roman" w:hAnsi="Times New Roman"/>
          <w:sz w:val="24"/>
          <w:lang w:val="uk-UA"/>
        </w:rPr>
        <w:t xml:space="preserve"> «Управляюча муніципальна компанія «Озерна» Хмельницької міської ради на отримання </w:t>
      </w:r>
      <w:r>
        <w:rPr>
          <w:rFonts w:ascii="Times New Roman" w:hAnsi="Times New Roman"/>
          <w:sz w:val="24"/>
          <w:lang w:val="uk-UA"/>
        </w:rPr>
        <w:t xml:space="preserve">кредитного ліміту на </w:t>
      </w:r>
      <w:r w:rsidR="005E1E63" w:rsidRPr="00120DC8">
        <w:rPr>
          <w:rFonts w:ascii="Times New Roman" w:hAnsi="Times New Roman"/>
          <w:sz w:val="24"/>
          <w:lang w:val="uk-UA"/>
        </w:rPr>
        <w:t>поточний рахунок на таких умовах:</w:t>
      </w:r>
    </w:p>
    <w:p w:rsidR="005E1E63" w:rsidRPr="00120DC8" w:rsidRDefault="00120DC8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1.1. </w:t>
      </w:r>
      <w:r w:rsidR="005E1E63" w:rsidRPr="00120DC8">
        <w:rPr>
          <w:rFonts w:ascii="Times New Roman" w:hAnsi="Times New Roman"/>
          <w:sz w:val="24"/>
          <w:lang w:val="uk-UA"/>
        </w:rPr>
        <w:t>мета залучення кредиту - поповнення обігових коштів;</w:t>
      </w:r>
    </w:p>
    <w:p w:rsidR="005E1E63" w:rsidRPr="00120DC8" w:rsidRDefault="005E1E63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1.2. обсяг кредиту – до 270 000 грн. (двісті сімдесят тисяч грн. 00 копійок);</w:t>
      </w:r>
    </w:p>
    <w:p w:rsidR="005E1E63" w:rsidRPr="00120DC8" w:rsidRDefault="005E1E63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1.3.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 w:rsidR="005E1E63" w:rsidRPr="00120DC8" w:rsidRDefault="005E1E63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 xml:space="preserve">1.4. відсоткова ставка за користування кредитом в розмірі не більше 21 % (двадцять один відсоток) річних, відсотки у разі непогашення кредиту упродовж 30 днів з дати початку безперервного періоду, починаючи з 31-го дня після дати закінчення періоду, у котрому дебетове сальдо підлягало </w:t>
      </w:r>
      <w:proofErr w:type="spellStart"/>
      <w:r w:rsidRPr="00120DC8">
        <w:rPr>
          <w:rFonts w:ascii="Times New Roman" w:hAnsi="Times New Roman"/>
          <w:sz w:val="24"/>
          <w:lang w:val="uk-UA"/>
        </w:rPr>
        <w:t>обнуленню</w:t>
      </w:r>
      <w:proofErr w:type="spellEnd"/>
      <w:r w:rsidRPr="00120DC8">
        <w:rPr>
          <w:rFonts w:ascii="Times New Roman" w:hAnsi="Times New Roman"/>
          <w:sz w:val="24"/>
          <w:lang w:val="uk-UA"/>
        </w:rPr>
        <w:t xml:space="preserve"> (з моменту виникнення простроченої заборгованості): 42 % (сорок два відсотки) річних.</w:t>
      </w:r>
    </w:p>
    <w:p w:rsidR="005E1E63" w:rsidRPr="00120DC8" w:rsidRDefault="005E1E63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1.5. комісія за користування кредитним лімітом від суми максимального сальдо кредиту, що</w:t>
      </w:r>
      <w:r w:rsidR="00120DC8">
        <w:rPr>
          <w:rFonts w:ascii="Times New Roman" w:hAnsi="Times New Roman"/>
          <w:sz w:val="24"/>
          <w:lang w:val="uk-UA"/>
        </w:rPr>
        <w:t xml:space="preserve"> </w:t>
      </w:r>
      <w:r w:rsidRPr="00120DC8">
        <w:rPr>
          <w:rFonts w:ascii="Times New Roman" w:hAnsi="Times New Roman"/>
          <w:sz w:val="24"/>
          <w:lang w:val="uk-UA"/>
        </w:rPr>
        <w:t>існував на кінець банківського дня у будь-яки</w:t>
      </w:r>
      <w:r w:rsidR="00120DC8">
        <w:rPr>
          <w:rFonts w:ascii="Times New Roman" w:hAnsi="Times New Roman"/>
          <w:sz w:val="24"/>
          <w:lang w:val="uk-UA"/>
        </w:rPr>
        <w:t xml:space="preserve">й з днів за попередній місяць – </w:t>
      </w:r>
      <w:r w:rsidRPr="00120DC8">
        <w:rPr>
          <w:rFonts w:ascii="Times New Roman" w:hAnsi="Times New Roman"/>
          <w:sz w:val="24"/>
          <w:lang w:val="uk-UA"/>
        </w:rPr>
        <w:t>0,5%</w:t>
      </w:r>
    </w:p>
    <w:p w:rsidR="005E1E63" w:rsidRPr="00120DC8" w:rsidRDefault="005E1E63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1.6. строк дії даного рішення - 12 міс. (у випадку продовження строку дії кредитного</w:t>
      </w:r>
      <w:r w:rsidR="00120DC8">
        <w:rPr>
          <w:rFonts w:ascii="Times New Roman" w:hAnsi="Times New Roman"/>
          <w:sz w:val="24"/>
          <w:lang w:val="uk-UA"/>
        </w:rPr>
        <w:t xml:space="preserve"> </w:t>
      </w:r>
      <w:r w:rsidRPr="00120DC8">
        <w:rPr>
          <w:rFonts w:ascii="Times New Roman" w:hAnsi="Times New Roman"/>
          <w:sz w:val="24"/>
          <w:lang w:val="uk-UA"/>
        </w:rPr>
        <w:t>договору дане рішення підлягає оновленню на новий строк).</w:t>
      </w:r>
    </w:p>
    <w:p w:rsidR="001F1B69" w:rsidRPr="00120DC8" w:rsidRDefault="00120DC8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2. </w:t>
      </w:r>
      <w:r w:rsidR="001F1B69" w:rsidRPr="00120DC8">
        <w:rPr>
          <w:rFonts w:ascii="Times New Roman" w:hAnsi="Times New Roman"/>
          <w:sz w:val="24"/>
          <w:lang w:val="uk-UA"/>
        </w:rPr>
        <w:t xml:space="preserve">Відповідальність за виконання рішення покласти на заступника міського голови </w:t>
      </w:r>
      <w:proofErr w:type="spellStart"/>
      <w:r w:rsidR="001F1B69" w:rsidRPr="00120DC8">
        <w:rPr>
          <w:rFonts w:ascii="Times New Roman" w:hAnsi="Times New Roman"/>
          <w:sz w:val="24"/>
          <w:lang w:val="uk-UA"/>
        </w:rPr>
        <w:t>А.Нестерука</w:t>
      </w:r>
      <w:proofErr w:type="spellEnd"/>
      <w:r w:rsidR="001F1B69" w:rsidRPr="00120DC8">
        <w:rPr>
          <w:rFonts w:ascii="Times New Roman" w:hAnsi="Times New Roman"/>
          <w:sz w:val="24"/>
          <w:lang w:val="uk-UA"/>
        </w:rPr>
        <w:t>.</w:t>
      </w:r>
    </w:p>
    <w:p w:rsidR="001F1B69" w:rsidRPr="00120DC8" w:rsidRDefault="00120DC8" w:rsidP="00120DC8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3. </w:t>
      </w:r>
      <w:r w:rsidR="001F1B69" w:rsidRPr="00120DC8">
        <w:rPr>
          <w:rFonts w:ascii="Times New Roman" w:hAnsi="Times New Roman"/>
          <w:sz w:val="24"/>
          <w:lang w:val="uk-UA"/>
        </w:rPr>
        <w:t>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 міста.</w:t>
      </w:r>
    </w:p>
    <w:p w:rsid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E1E63" w:rsidRPr="00120DC8" w:rsidRDefault="00120DC8" w:rsidP="00120DC8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  <w:r w:rsidRPr="00120DC8">
        <w:rPr>
          <w:rFonts w:ascii="Times New Roman" w:hAnsi="Times New Roman"/>
          <w:sz w:val="24"/>
          <w:lang w:val="uk-UA"/>
        </w:rPr>
        <w:t>Міський голова</w:t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r w:rsidRPr="00120DC8">
        <w:rPr>
          <w:rFonts w:ascii="Times New Roman" w:hAnsi="Times New Roman"/>
          <w:sz w:val="24"/>
          <w:lang w:val="uk-UA"/>
        </w:rPr>
        <w:tab/>
      </w:r>
      <w:proofErr w:type="spellStart"/>
      <w:r w:rsidRPr="00120DC8">
        <w:rPr>
          <w:rFonts w:ascii="Times New Roman" w:hAnsi="Times New Roman"/>
          <w:sz w:val="24"/>
          <w:lang w:val="uk-UA"/>
        </w:rPr>
        <w:t>О.</w:t>
      </w:r>
      <w:r w:rsidR="005E1E63" w:rsidRPr="00120DC8">
        <w:rPr>
          <w:rFonts w:ascii="Times New Roman" w:hAnsi="Times New Roman"/>
          <w:sz w:val="24"/>
          <w:lang w:val="uk-UA"/>
        </w:rPr>
        <w:t>Симчишин</w:t>
      </w:r>
      <w:proofErr w:type="spellEnd"/>
    </w:p>
    <w:sectPr w:rsidR="005E1E63" w:rsidRPr="00120DC8" w:rsidSect="00120DC8">
      <w:type w:val="continuous"/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052"/>
    <w:multiLevelType w:val="hybridMultilevel"/>
    <w:tmpl w:val="2780A7AC"/>
    <w:lvl w:ilvl="0" w:tplc="EB4EC0C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84484"/>
    <w:multiLevelType w:val="multilevel"/>
    <w:tmpl w:val="661A55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4685315E"/>
    <w:multiLevelType w:val="hybridMultilevel"/>
    <w:tmpl w:val="5218CDB0"/>
    <w:lvl w:ilvl="0" w:tplc="D7265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1E63"/>
    <w:rsid w:val="000E03BE"/>
    <w:rsid w:val="0010232F"/>
    <w:rsid w:val="00120DC8"/>
    <w:rsid w:val="001F1B69"/>
    <w:rsid w:val="00265AAC"/>
    <w:rsid w:val="002704B2"/>
    <w:rsid w:val="00357480"/>
    <w:rsid w:val="003D29A2"/>
    <w:rsid w:val="005E1E63"/>
    <w:rsid w:val="00881C01"/>
    <w:rsid w:val="008A6D4B"/>
    <w:rsid w:val="00A11361"/>
    <w:rsid w:val="00A830F2"/>
    <w:rsid w:val="00C158F1"/>
    <w:rsid w:val="00CD0D82"/>
    <w:rsid w:val="00CD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1E63"/>
    <w:pPr>
      <w:ind w:left="720"/>
      <w:contextualSpacing/>
    </w:pPr>
  </w:style>
  <w:style w:type="paragraph" w:styleId="a4">
    <w:name w:val="Normal (Web)"/>
    <w:basedOn w:val="a"/>
    <w:rsid w:val="001F1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Шарлай Олександр Федорович</cp:lastModifiedBy>
  <cp:revision>11</cp:revision>
  <cp:lastPrinted>2019-01-21T09:05:00Z</cp:lastPrinted>
  <dcterms:created xsi:type="dcterms:W3CDTF">2019-01-04T08:21:00Z</dcterms:created>
  <dcterms:modified xsi:type="dcterms:W3CDTF">2019-01-22T07:47:00Z</dcterms:modified>
</cp:coreProperties>
</file>