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8C" w:rsidRPr="008C05C8" w:rsidRDefault="00E2678C" w:rsidP="00E2678C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  <w:r w:rsidRPr="008C05C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  <w:t>ІНФОРМАЦІЯ ПРО НЕОБХІДНІ ТЕХНІЧНІ, ЯКІСНІ ТА КІЛЬКІСНІ ХАРАКТЕРИСТИКИ ДО ПРЕДМЕТА ЗАКУПІВЛІ</w:t>
      </w:r>
    </w:p>
    <w:p w:rsidR="00E2678C" w:rsidRPr="00C7237A" w:rsidRDefault="00E2678C" w:rsidP="00E26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«Ноутбуки</w:t>
      </w:r>
      <w:r w:rsidRPr="00C7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код ДК 021:2015-30210000-4 Машини для обробки даних (апаратна частина)» </w:t>
      </w:r>
    </w:p>
    <w:p w:rsidR="00E2678C" w:rsidRPr="008C05C8" w:rsidRDefault="00E2678C" w:rsidP="00E2678C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678C" w:rsidRPr="008C05C8" w:rsidRDefault="00E2678C" w:rsidP="00E2678C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C05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ЗАГАЛЬНІ ВИМОГИ</w:t>
      </w:r>
      <w:r w:rsidRPr="008C05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5761"/>
        <w:gridCol w:w="2693"/>
      </w:tblGrid>
      <w:tr w:rsidR="00E2678C" w:rsidRPr="008C05C8" w:rsidTr="00122737">
        <w:trPr>
          <w:trHeight w:val="205"/>
        </w:trPr>
        <w:tc>
          <w:tcPr>
            <w:tcW w:w="1327" w:type="dxa"/>
          </w:tcPr>
          <w:p w:rsidR="00E2678C" w:rsidRPr="008C05C8" w:rsidRDefault="00E2678C" w:rsidP="0087347E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E2678C" w:rsidRPr="008C05C8" w:rsidRDefault="00E2678C" w:rsidP="0087347E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№ </w:t>
            </w:r>
          </w:p>
          <w:p w:rsidR="00E2678C" w:rsidRPr="008C05C8" w:rsidRDefault="00E2678C" w:rsidP="0087347E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5761" w:type="dxa"/>
            <w:shd w:val="clear" w:color="auto" w:fill="auto"/>
            <w:vAlign w:val="center"/>
          </w:tcPr>
          <w:p w:rsidR="00E2678C" w:rsidRPr="008C05C8" w:rsidRDefault="00E2678C" w:rsidP="0087347E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Найменування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E2678C" w:rsidRPr="008C05C8" w:rsidRDefault="00E2678C" w:rsidP="0087347E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</w:t>
            </w:r>
            <w:proofErr w:type="spellStart"/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ількість</w:t>
            </w:r>
            <w:proofErr w:type="spellEnd"/>
          </w:p>
        </w:tc>
      </w:tr>
      <w:tr w:rsidR="00E2678C" w:rsidRPr="008C05C8" w:rsidTr="00122737">
        <w:trPr>
          <w:trHeight w:val="271"/>
        </w:trPr>
        <w:tc>
          <w:tcPr>
            <w:tcW w:w="1327" w:type="dxa"/>
            <w:vAlign w:val="center"/>
          </w:tcPr>
          <w:p w:rsidR="00E2678C" w:rsidRPr="008C05C8" w:rsidRDefault="00E2678C" w:rsidP="0087347E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E2678C" w:rsidRPr="008C05C8" w:rsidRDefault="00E2678C" w:rsidP="0087347E">
            <w:pPr>
              <w:widowControl w:val="0"/>
              <w:suppressAutoHyphens/>
              <w:autoSpaceDE w:val="0"/>
              <w:spacing w:after="0" w:line="240" w:lineRule="auto"/>
              <w:ind w:left="252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Ноутбуки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678C" w:rsidRPr="008C05C8" w:rsidRDefault="00E2678C" w:rsidP="0087347E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шт</w:t>
            </w:r>
            <w:proofErr w:type="spellEnd"/>
          </w:p>
        </w:tc>
      </w:tr>
    </w:tbl>
    <w:p w:rsidR="00E2678C" w:rsidRDefault="00E2678C" w:rsidP="00E26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678C" w:rsidRPr="008C05C8" w:rsidRDefault="00E2678C" w:rsidP="00E267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proofErr w:type="spellStart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Технічні</w:t>
      </w:r>
      <w:proofErr w:type="spellEnd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</w:t>
      </w:r>
      <w:proofErr w:type="spellStart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вимоги</w:t>
      </w:r>
      <w:proofErr w:type="spellEnd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: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6804"/>
      </w:tblGrid>
      <w:tr w:rsidR="00E2678C" w:rsidRPr="008C05C8" w:rsidTr="00122737">
        <w:tc>
          <w:tcPr>
            <w:tcW w:w="1696" w:type="dxa"/>
          </w:tcPr>
          <w:p w:rsidR="00E2678C" w:rsidRPr="008C05C8" w:rsidRDefault="00E2678C" w:rsidP="0087347E">
            <w:pPr>
              <w:widowControl w:val="0"/>
              <w:suppressAutoHyphens/>
              <w:autoSpaceDE w:val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Ноутбуки</w:t>
            </w:r>
            <w:r w:rsidRPr="008C05C8">
              <w:rPr>
                <w:b/>
                <w:sz w:val="22"/>
                <w:szCs w:val="22"/>
                <w:lang w:val="ru-RU" w:eastAsia="zh-CN"/>
              </w:rPr>
              <w:t xml:space="preserve"> – 2 </w:t>
            </w:r>
            <w:proofErr w:type="spellStart"/>
            <w:r w:rsidRPr="008C05C8">
              <w:rPr>
                <w:b/>
                <w:sz w:val="22"/>
                <w:szCs w:val="22"/>
                <w:lang w:val="ru-RU" w:eastAsia="zh-CN"/>
              </w:rPr>
              <w:t>шт</w:t>
            </w:r>
            <w:proofErr w:type="spellEnd"/>
          </w:p>
        </w:tc>
        <w:tc>
          <w:tcPr>
            <w:tcW w:w="1276" w:type="dxa"/>
          </w:tcPr>
          <w:p w:rsidR="00E2678C" w:rsidRPr="008C05C8" w:rsidRDefault="00E2678C" w:rsidP="0087347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804" w:type="dxa"/>
          </w:tcPr>
          <w:p w:rsidR="00E2678C" w:rsidRPr="008C05C8" w:rsidRDefault="00E2678C" w:rsidP="0087347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ru-RU" w:eastAsia="zh-CN"/>
              </w:rPr>
            </w:pPr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 xml:space="preserve">Характеристика </w:t>
            </w:r>
          </w:p>
          <w:p w:rsidR="00E2678C" w:rsidRPr="008C05C8" w:rsidRDefault="00E2678C" w:rsidP="0087347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(</w:t>
            </w:r>
            <w:proofErr w:type="spellStart"/>
            <w:proofErr w:type="gramStart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вимоги</w:t>
            </w:r>
            <w:proofErr w:type="spellEnd"/>
            <w:proofErr w:type="gramEnd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замовника</w:t>
            </w:r>
            <w:proofErr w:type="spellEnd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)</w:t>
            </w:r>
          </w:p>
        </w:tc>
      </w:tr>
      <w:tr w:rsidR="00E2678C" w:rsidRPr="008C05C8" w:rsidTr="00122737">
        <w:tc>
          <w:tcPr>
            <w:tcW w:w="1696" w:type="dxa"/>
          </w:tcPr>
          <w:p w:rsidR="00E2678C" w:rsidRPr="008C05C8" w:rsidRDefault="00E2678C" w:rsidP="0087347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E2678C" w:rsidRPr="008C05C8" w:rsidRDefault="00E2678C" w:rsidP="0087347E">
            <w:pPr>
              <w:rPr>
                <w:b/>
                <w:sz w:val="24"/>
                <w:szCs w:val="24"/>
              </w:rPr>
            </w:pPr>
            <w:r w:rsidRPr="008C05C8">
              <w:rPr>
                <w:b/>
                <w:sz w:val="24"/>
                <w:szCs w:val="24"/>
              </w:rPr>
              <w:t>Технічні вимоги</w:t>
            </w:r>
          </w:p>
        </w:tc>
        <w:tc>
          <w:tcPr>
            <w:tcW w:w="6804" w:type="dxa"/>
          </w:tcPr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ru-RU"/>
              </w:rPr>
            </w:pPr>
            <w:r w:rsidRPr="004A746E">
              <w:rPr>
                <w:b/>
                <w:sz w:val="24"/>
                <w:szCs w:val="24"/>
              </w:rPr>
              <w:t>Дисплей(екран)</w:t>
            </w:r>
            <w:r w:rsidRPr="004A746E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Діагональ екрану – не менше16 дюймів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Частота розгортки(оновлення екрану)  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en-US"/>
              </w:rPr>
            </w:pPr>
            <w:r w:rsidRPr="004A746E">
              <w:rPr>
                <w:sz w:val="24"/>
                <w:szCs w:val="24"/>
              </w:rPr>
              <w:t xml:space="preserve">    – 60 </w:t>
            </w:r>
            <w:proofErr w:type="spellStart"/>
            <w:r w:rsidRPr="004A746E">
              <w:rPr>
                <w:sz w:val="24"/>
                <w:szCs w:val="24"/>
              </w:rPr>
              <w:t>Гц</w:t>
            </w:r>
            <w:proofErr w:type="spellEnd"/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en-US"/>
              </w:rPr>
            </w:pPr>
            <w:r w:rsidRPr="004A746E">
              <w:rPr>
                <w:sz w:val="24"/>
                <w:szCs w:val="24"/>
              </w:rPr>
              <w:t xml:space="preserve">    Тип матриці (екрану) – </w:t>
            </w:r>
            <w:r w:rsidRPr="004A746E">
              <w:rPr>
                <w:sz w:val="24"/>
                <w:szCs w:val="24"/>
                <w:lang w:val="en-US"/>
              </w:rPr>
              <w:t>IPS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en-US"/>
              </w:rPr>
            </w:pPr>
            <w:r w:rsidRPr="004A746E">
              <w:rPr>
                <w:sz w:val="24"/>
                <w:szCs w:val="24"/>
                <w:lang w:val="en-US"/>
              </w:rPr>
              <w:t xml:space="preserve">    </w:t>
            </w:r>
            <w:r w:rsidRPr="004A746E">
              <w:rPr>
                <w:sz w:val="24"/>
                <w:szCs w:val="24"/>
              </w:rPr>
              <w:t xml:space="preserve">Роздільна здатність – 1920х1200 </w:t>
            </w:r>
            <w:r w:rsidRPr="004A746E">
              <w:rPr>
                <w:sz w:val="24"/>
                <w:szCs w:val="24"/>
                <w:lang w:val="en-US"/>
              </w:rPr>
              <w:t xml:space="preserve">                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</w:pPr>
            <w:r w:rsidRPr="004A746E">
              <w:rPr>
                <w:sz w:val="24"/>
                <w:szCs w:val="24"/>
                <w:lang w:val="en-US"/>
              </w:rPr>
              <w:t xml:space="preserve">                                         </w:t>
            </w:r>
            <w:r w:rsidRPr="004A746E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(</w:t>
            </w:r>
            <w:r w:rsidRPr="004A746E">
              <w:rPr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>WUXGA)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Покриття екрану – матове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Особливості екрану - 45% NTSC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en-US"/>
              </w:rPr>
            </w:pPr>
            <w:r w:rsidRPr="004A746E">
              <w:rPr>
                <w:sz w:val="24"/>
                <w:szCs w:val="24"/>
              </w:rPr>
              <w:t xml:space="preserve">    Яскравість екрану – 300</w:t>
            </w:r>
            <w:r w:rsidRPr="004A746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46E">
              <w:rPr>
                <w:sz w:val="24"/>
                <w:szCs w:val="24"/>
                <w:lang w:val="en-US"/>
              </w:rPr>
              <w:t>кд</w:t>
            </w:r>
            <w:proofErr w:type="spellEnd"/>
            <w:r w:rsidRPr="004A746E">
              <w:rPr>
                <w:sz w:val="24"/>
                <w:szCs w:val="24"/>
                <w:lang w:val="en-US"/>
              </w:rPr>
              <w:t>/м²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4A746E"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Процесор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  <w:r w:rsidRPr="004A746E">
              <w:rPr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 </w:t>
            </w:r>
            <w:r w:rsidRPr="004A746E">
              <w:rPr>
                <w:sz w:val="24"/>
                <w:szCs w:val="24"/>
                <w:shd w:val="clear" w:color="auto" w:fill="FFFFFF"/>
                <w:lang w:eastAsia="zh-CN"/>
              </w:rPr>
              <w:t>Модель</w:t>
            </w:r>
            <w:r w:rsidRPr="004A746E">
              <w:rPr>
                <w:sz w:val="24"/>
                <w:szCs w:val="24"/>
                <w:shd w:val="clear" w:color="auto" w:fill="FFFFFF"/>
                <w:lang w:val="en-US" w:eastAsia="zh-CN"/>
              </w:rPr>
              <w:t xml:space="preserve"> – </w:t>
            </w:r>
            <w:proofErr w:type="spellStart"/>
            <w:r w:rsidRPr="004A746E">
              <w:rPr>
                <w:sz w:val="24"/>
                <w:szCs w:val="24"/>
                <w:shd w:val="clear" w:color="auto" w:fill="FFFFFF"/>
                <w:lang w:val="ru-RU" w:eastAsia="zh-CN"/>
              </w:rPr>
              <w:t>Intel</w:t>
            </w:r>
            <w:proofErr w:type="spellEnd"/>
            <w:r w:rsidRPr="004A746E">
              <w:rPr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4A746E">
              <w:rPr>
                <w:sz w:val="24"/>
                <w:szCs w:val="24"/>
                <w:shd w:val="clear" w:color="auto" w:fill="FFFFFF"/>
                <w:lang w:val="ru-RU" w:eastAsia="zh-CN"/>
              </w:rPr>
              <w:t>Core</w:t>
            </w:r>
            <w:proofErr w:type="spellEnd"/>
            <w:r w:rsidRPr="004A746E">
              <w:rPr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4A746E">
              <w:rPr>
                <w:sz w:val="24"/>
                <w:szCs w:val="24"/>
                <w:shd w:val="clear" w:color="auto" w:fill="FFFFFF"/>
                <w:lang w:val="ru-RU" w:eastAsia="zh-CN"/>
              </w:rPr>
              <w:t>Ultra</w:t>
            </w:r>
            <w:proofErr w:type="spellEnd"/>
            <w:r w:rsidRPr="004A746E">
              <w:rPr>
                <w:sz w:val="24"/>
                <w:szCs w:val="24"/>
                <w:shd w:val="clear" w:color="auto" w:fill="FFFFFF"/>
                <w:lang w:val="ru-RU" w:eastAsia="zh-CN"/>
              </w:rPr>
              <w:t xml:space="preserve"> 7</w:t>
            </w:r>
            <w:r w:rsidRPr="004A746E">
              <w:rPr>
                <w:sz w:val="24"/>
                <w:szCs w:val="24"/>
                <w:shd w:val="clear" w:color="auto" w:fill="FFFFFF"/>
                <w:lang w:eastAsia="zh-CN"/>
              </w:rPr>
              <w:t xml:space="preserve"> 155H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en-US"/>
              </w:rPr>
            </w:pPr>
            <w:r w:rsidRPr="004A746E">
              <w:rPr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4A746E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4A746E">
              <w:rPr>
                <w:sz w:val="24"/>
                <w:szCs w:val="24"/>
                <w:lang w:val="ru-RU"/>
              </w:rPr>
              <w:t xml:space="preserve"> ядер – не </w:t>
            </w:r>
            <w:proofErr w:type="spellStart"/>
            <w:r w:rsidRPr="004A746E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4A746E">
              <w:rPr>
                <w:sz w:val="24"/>
                <w:szCs w:val="24"/>
                <w:lang w:val="ru-RU"/>
              </w:rPr>
              <w:t xml:space="preserve"> </w:t>
            </w:r>
            <w:r w:rsidRPr="004A746E">
              <w:rPr>
                <w:sz w:val="24"/>
                <w:szCs w:val="24"/>
                <w:lang w:val="en-US"/>
              </w:rPr>
              <w:t>16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4A746E">
              <w:rPr>
                <w:sz w:val="24"/>
                <w:szCs w:val="24"/>
              </w:rPr>
              <w:t xml:space="preserve">    Номінальна частота,</w:t>
            </w:r>
            <w:r w:rsidRPr="004A746E">
              <w:rPr>
                <w:sz w:val="24"/>
                <w:szCs w:val="24"/>
                <w:lang w:val="ru-RU"/>
              </w:rPr>
              <w:t xml:space="preserve"> ГГц</w:t>
            </w:r>
            <w:r w:rsidRPr="004A746E">
              <w:rPr>
                <w:sz w:val="24"/>
                <w:szCs w:val="24"/>
              </w:rPr>
              <w:t xml:space="preserve"> -</w:t>
            </w:r>
            <w:r w:rsidRPr="004A746E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4A746E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4A746E">
              <w:rPr>
                <w:sz w:val="24"/>
                <w:szCs w:val="24"/>
                <w:lang w:val="ru-RU"/>
              </w:rPr>
              <w:t xml:space="preserve"> 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  <w:lang w:val="en-US"/>
              </w:rPr>
              <w:t xml:space="preserve">                                                  </w:t>
            </w:r>
            <w:r w:rsidRPr="004A746E">
              <w:rPr>
                <w:sz w:val="24"/>
                <w:szCs w:val="24"/>
                <w:lang w:val="ru-RU"/>
              </w:rPr>
              <w:t>1</w:t>
            </w:r>
            <w:r w:rsidRPr="004A746E">
              <w:rPr>
                <w:sz w:val="24"/>
                <w:szCs w:val="24"/>
              </w:rPr>
              <w:t>,4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  <w:lang w:val="ru-RU"/>
              </w:rPr>
              <w:t xml:space="preserve">  </w:t>
            </w:r>
            <w:r w:rsidRPr="004A746E">
              <w:rPr>
                <w:sz w:val="24"/>
                <w:szCs w:val="24"/>
              </w:rPr>
              <w:t xml:space="preserve">  Максимальна частота, </w:t>
            </w:r>
            <w:proofErr w:type="spellStart"/>
            <w:r w:rsidRPr="004A746E">
              <w:rPr>
                <w:sz w:val="24"/>
                <w:szCs w:val="24"/>
              </w:rPr>
              <w:t>ГГц</w:t>
            </w:r>
            <w:proofErr w:type="spellEnd"/>
            <w:r w:rsidRPr="004A746E">
              <w:rPr>
                <w:sz w:val="24"/>
                <w:szCs w:val="24"/>
              </w:rPr>
              <w:t xml:space="preserve"> – 4,8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lang w:val="ru-RU"/>
              </w:rPr>
            </w:pPr>
            <w:r w:rsidRPr="004A746E">
              <w:rPr>
                <w:b/>
                <w:sz w:val="24"/>
                <w:szCs w:val="24"/>
                <w:lang w:val="ru-RU"/>
              </w:rPr>
              <w:t xml:space="preserve">Оперативна </w:t>
            </w:r>
            <w:proofErr w:type="spellStart"/>
            <w:r w:rsidRPr="004A746E">
              <w:rPr>
                <w:b/>
                <w:sz w:val="24"/>
                <w:szCs w:val="24"/>
                <w:lang w:val="ru-RU"/>
              </w:rPr>
              <w:t>пам'ять</w:t>
            </w:r>
            <w:proofErr w:type="spellEnd"/>
            <w:r w:rsidRPr="004A746E">
              <w:rPr>
                <w:b/>
                <w:sz w:val="24"/>
                <w:szCs w:val="24"/>
                <w:lang w:val="ru-RU"/>
              </w:rPr>
              <w:t>: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4A746E">
              <w:rPr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4A746E">
              <w:rPr>
                <w:sz w:val="24"/>
                <w:szCs w:val="24"/>
                <w:lang w:val="ru-RU"/>
              </w:rPr>
              <w:t>Об’єм</w:t>
            </w:r>
            <w:proofErr w:type="spellEnd"/>
            <w:r w:rsidRPr="004A746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46E">
              <w:rPr>
                <w:sz w:val="24"/>
                <w:szCs w:val="24"/>
                <w:lang w:val="ru-RU"/>
              </w:rPr>
              <w:t>пам’яті</w:t>
            </w:r>
            <w:proofErr w:type="spellEnd"/>
            <w:r w:rsidRPr="004A746E">
              <w:rPr>
                <w:sz w:val="24"/>
                <w:szCs w:val="24"/>
                <w:lang w:val="ru-RU"/>
              </w:rPr>
              <w:t xml:space="preserve">: </w:t>
            </w:r>
            <w:r w:rsidRPr="004A746E">
              <w:rPr>
                <w:sz w:val="24"/>
                <w:szCs w:val="24"/>
              </w:rPr>
              <w:t xml:space="preserve">не менше </w:t>
            </w:r>
            <w:r w:rsidRPr="004A746E">
              <w:rPr>
                <w:sz w:val="24"/>
                <w:szCs w:val="24"/>
                <w:lang w:val="ru-RU"/>
              </w:rPr>
              <w:t>32 Гб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  <w:lang w:val="en-US"/>
              </w:rPr>
              <w:t xml:space="preserve">    </w:t>
            </w:r>
            <w:r w:rsidRPr="004A746E">
              <w:rPr>
                <w:sz w:val="24"/>
                <w:szCs w:val="24"/>
              </w:rPr>
              <w:t xml:space="preserve">Тип ОЗП – </w:t>
            </w:r>
            <w:r w:rsidRPr="004A746E">
              <w:rPr>
                <w:sz w:val="24"/>
                <w:szCs w:val="24"/>
                <w:lang w:val="en-US"/>
              </w:rPr>
              <w:t>DDR</w:t>
            </w:r>
            <w:r w:rsidRPr="004A746E">
              <w:rPr>
                <w:sz w:val="24"/>
                <w:szCs w:val="24"/>
              </w:rPr>
              <w:t>5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  <w:lang w:val="en-US"/>
              </w:rPr>
              <w:t xml:space="preserve">    </w:t>
            </w:r>
            <w:r w:rsidRPr="004A746E">
              <w:rPr>
                <w:sz w:val="24"/>
                <w:szCs w:val="24"/>
              </w:rPr>
              <w:t>Кількість задіяних каналів -  2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  <w:lang w:val="en-US"/>
              </w:rPr>
              <w:t xml:space="preserve">    </w:t>
            </w:r>
            <w:r w:rsidRPr="004A746E">
              <w:rPr>
                <w:sz w:val="24"/>
                <w:szCs w:val="24"/>
              </w:rPr>
              <w:t xml:space="preserve">Максимально встановлюваний обсяг 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  <w:lang w:val="en-US"/>
              </w:rPr>
              <w:t xml:space="preserve">                                     </w:t>
            </w:r>
            <w:r w:rsidRPr="004A746E">
              <w:rPr>
                <w:sz w:val="24"/>
                <w:szCs w:val="24"/>
              </w:rPr>
              <w:t>– не менше 64Гб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  <w:lang w:val="en-US"/>
              </w:rPr>
              <w:t xml:space="preserve">     </w:t>
            </w:r>
            <w:r w:rsidRPr="004A746E">
              <w:rPr>
                <w:sz w:val="24"/>
                <w:szCs w:val="24"/>
              </w:rPr>
              <w:t>Частота пам'яті    - 5600MHz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4A746E">
              <w:rPr>
                <w:b/>
                <w:sz w:val="24"/>
                <w:szCs w:val="24"/>
                <w:lang w:val="ru-RU"/>
              </w:rPr>
              <w:t xml:space="preserve">SSD </w:t>
            </w:r>
            <w:proofErr w:type="spellStart"/>
            <w:r w:rsidRPr="004A746E">
              <w:rPr>
                <w:b/>
                <w:sz w:val="24"/>
                <w:szCs w:val="24"/>
                <w:lang w:val="ru-RU"/>
              </w:rPr>
              <w:t>накопичувач</w:t>
            </w:r>
            <w:proofErr w:type="spellEnd"/>
            <w:r w:rsidRPr="004A746E">
              <w:rPr>
                <w:sz w:val="24"/>
                <w:szCs w:val="24"/>
                <w:lang w:val="ru-RU"/>
              </w:rPr>
              <w:t>: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4A746E">
              <w:rPr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4A746E">
              <w:rPr>
                <w:sz w:val="24"/>
                <w:szCs w:val="24"/>
                <w:lang w:val="ru-RU"/>
              </w:rPr>
              <w:t>Ємність</w:t>
            </w:r>
            <w:proofErr w:type="spellEnd"/>
            <w:r w:rsidRPr="004A746E">
              <w:rPr>
                <w:sz w:val="24"/>
                <w:szCs w:val="24"/>
                <w:lang w:val="ru-RU"/>
              </w:rPr>
              <w:t xml:space="preserve">: не </w:t>
            </w:r>
            <w:proofErr w:type="spellStart"/>
            <w:r w:rsidRPr="004A746E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4A746E">
              <w:rPr>
                <w:sz w:val="24"/>
                <w:szCs w:val="24"/>
                <w:lang w:val="ru-RU"/>
              </w:rPr>
              <w:t xml:space="preserve"> </w:t>
            </w:r>
            <w:r w:rsidRPr="004A746E">
              <w:rPr>
                <w:sz w:val="24"/>
                <w:szCs w:val="24"/>
              </w:rPr>
              <w:t>1,0Т</w:t>
            </w:r>
            <w:r w:rsidRPr="004A746E">
              <w:rPr>
                <w:sz w:val="24"/>
                <w:szCs w:val="24"/>
                <w:lang w:val="ru-RU"/>
              </w:rPr>
              <w:t>Б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en-US"/>
              </w:rPr>
            </w:pPr>
            <w:r w:rsidRPr="004A746E">
              <w:rPr>
                <w:sz w:val="24"/>
                <w:szCs w:val="24"/>
                <w:lang w:val="en-US"/>
              </w:rPr>
              <w:t xml:space="preserve">     </w:t>
            </w:r>
            <w:r w:rsidRPr="004A746E">
              <w:rPr>
                <w:sz w:val="24"/>
                <w:szCs w:val="24"/>
              </w:rPr>
              <w:t xml:space="preserve">Тип накопичувача – </w:t>
            </w:r>
            <w:r w:rsidRPr="004A746E">
              <w:rPr>
                <w:sz w:val="24"/>
                <w:szCs w:val="24"/>
                <w:lang w:val="en-US"/>
              </w:rPr>
              <w:t>SSD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</w:rPr>
            </w:pPr>
            <w:r w:rsidRPr="004A746E">
              <w:rPr>
                <w:b/>
                <w:sz w:val="24"/>
                <w:szCs w:val="24"/>
              </w:rPr>
              <w:t xml:space="preserve">Операційна система 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b/>
                <w:sz w:val="24"/>
                <w:szCs w:val="24"/>
              </w:rPr>
              <w:t xml:space="preserve">     </w:t>
            </w:r>
            <w:r w:rsidRPr="004A746E">
              <w:rPr>
                <w:sz w:val="24"/>
                <w:szCs w:val="24"/>
              </w:rPr>
              <w:t>Windows 11 Професійна,</w:t>
            </w:r>
            <w:r w:rsidRPr="004A746E">
              <w:rPr>
                <w:sz w:val="24"/>
                <w:szCs w:val="24"/>
                <w:lang w:val="en-US"/>
              </w:rPr>
              <w:t xml:space="preserve"> </w:t>
            </w:r>
            <w:r w:rsidRPr="004A746E">
              <w:rPr>
                <w:sz w:val="24"/>
                <w:szCs w:val="24"/>
              </w:rPr>
              <w:t>українська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</w:rPr>
            </w:pPr>
            <w:proofErr w:type="spellStart"/>
            <w:r w:rsidRPr="004A746E">
              <w:rPr>
                <w:b/>
                <w:sz w:val="24"/>
                <w:szCs w:val="24"/>
              </w:rPr>
              <w:t>Відеокарта</w:t>
            </w:r>
            <w:proofErr w:type="spellEnd"/>
            <w:r w:rsidRPr="004A746E">
              <w:rPr>
                <w:b/>
                <w:sz w:val="24"/>
                <w:szCs w:val="24"/>
              </w:rPr>
              <w:t xml:space="preserve"> 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b/>
                <w:sz w:val="24"/>
                <w:szCs w:val="24"/>
              </w:rPr>
              <w:t xml:space="preserve">     </w:t>
            </w:r>
            <w:r w:rsidRPr="004A746E">
              <w:rPr>
                <w:sz w:val="24"/>
                <w:szCs w:val="24"/>
              </w:rPr>
              <w:t xml:space="preserve">Тип </w:t>
            </w:r>
            <w:proofErr w:type="spellStart"/>
            <w:r w:rsidRPr="004A746E">
              <w:rPr>
                <w:sz w:val="24"/>
                <w:szCs w:val="24"/>
              </w:rPr>
              <w:t>відеокарти</w:t>
            </w:r>
            <w:proofErr w:type="spellEnd"/>
            <w:r w:rsidRPr="004A746E">
              <w:rPr>
                <w:sz w:val="24"/>
                <w:szCs w:val="24"/>
              </w:rPr>
              <w:t xml:space="preserve"> – дискретна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en-US"/>
              </w:rPr>
            </w:pPr>
            <w:r w:rsidRPr="004A746E">
              <w:rPr>
                <w:sz w:val="24"/>
                <w:szCs w:val="24"/>
              </w:rPr>
              <w:t xml:space="preserve">     Об`єм вбудованої </w:t>
            </w:r>
            <w:proofErr w:type="spellStart"/>
            <w:r w:rsidRPr="004A746E">
              <w:rPr>
                <w:sz w:val="24"/>
                <w:szCs w:val="24"/>
              </w:rPr>
              <w:t>відеопам`яті</w:t>
            </w:r>
            <w:proofErr w:type="spellEnd"/>
            <w:r w:rsidRPr="004A746E">
              <w:rPr>
                <w:sz w:val="24"/>
                <w:szCs w:val="24"/>
              </w:rPr>
              <w:t xml:space="preserve"> – </w:t>
            </w:r>
            <w:r w:rsidRPr="004A746E">
              <w:rPr>
                <w:sz w:val="24"/>
                <w:szCs w:val="24"/>
                <w:lang w:val="en-US"/>
              </w:rPr>
              <w:t xml:space="preserve"> 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  <w:lang w:val="en-US"/>
              </w:rPr>
              <w:t xml:space="preserve">                                         </w:t>
            </w:r>
            <w:r w:rsidRPr="004A746E">
              <w:rPr>
                <w:sz w:val="24"/>
                <w:szCs w:val="24"/>
              </w:rPr>
              <w:t xml:space="preserve">не менше 6 </w:t>
            </w:r>
            <w:proofErr w:type="spellStart"/>
            <w:r w:rsidRPr="004A746E">
              <w:rPr>
                <w:sz w:val="24"/>
                <w:szCs w:val="24"/>
              </w:rPr>
              <w:t>Гб</w:t>
            </w:r>
            <w:proofErr w:type="spellEnd"/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 Виробник </w:t>
            </w:r>
            <w:proofErr w:type="spellStart"/>
            <w:r w:rsidRPr="004A746E">
              <w:rPr>
                <w:sz w:val="24"/>
                <w:szCs w:val="24"/>
              </w:rPr>
              <w:t>відеокарти</w:t>
            </w:r>
            <w:proofErr w:type="spellEnd"/>
            <w:r w:rsidRPr="004A746E">
              <w:rPr>
                <w:sz w:val="24"/>
                <w:szCs w:val="24"/>
              </w:rPr>
              <w:t xml:space="preserve"> – NVIDIA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 Модель</w:t>
            </w:r>
            <w:r w:rsidRPr="004A746E">
              <w:rPr>
                <w:sz w:val="24"/>
                <w:szCs w:val="24"/>
                <w:lang w:val="en-US"/>
              </w:rPr>
              <w:t xml:space="preserve"> – RTX 1000 Ada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</w:rPr>
            </w:pPr>
            <w:r w:rsidRPr="004A746E">
              <w:rPr>
                <w:b/>
                <w:sz w:val="24"/>
                <w:szCs w:val="24"/>
              </w:rPr>
              <w:t xml:space="preserve">Звукова система 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 2 динаміка 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</w:rPr>
            </w:pPr>
            <w:r w:rsidRPr="004A746E">
              <w:rPr>
                <w:b/>
                <w:sz w:val="24"/>
                <w:szCs w:val="24"/>
              </w:rPr>
              <w:t>Роз</w:t>
            </w:r>
            <w:r w:rsidRPr="004A746E">
              <w:rPr>
                <w:b/>
                <w:sz w:val="24"/>
                <w:szCs w:val="24"/>
                <w:lang w:val="en-US"/>
              </w:rPr>
              <w:t>`</w:t>
            </w:r>
            <w:proofErr w:type="spellStart"/>
            <w:r w:rsidRPr="004A746E">
              <w:rPr>
                <w:b/>
                <w:sz w:val="24"/>
                <w:szCs w:val="24"/>
              </w:rPr>
              <w:t>єми</w:t>
            </w:r>
            <w:proofErr w:type="spellEnd"/>
            <w:r w:rsidRPr="004A746E">
              <w:rPr>
                <w:b/>
                <w:sz w:val="24"/>
                <w:szCs w:val="24"/>
              </w:rPr>
              <w:t xml:space="preserve"> та порти введення -виведення :  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 2 x USB 4 </w:t>
            </w:r>
            <w:proofErr w:type="spellStart"/>
            <w:r w:rsidRPr="004A746E">
              <w:rPr>
                <w:sz w:val="24"/>
                <w:szCs w:val="24"/>
              </w:rPr>
              <w:t>Type</w:t>
            </w:r>
            <w:proofErr w:type="spellEnd"/>
            <w:r w:rsidRPr="004A746E">
              <w:rPr>
                <w:sz w:val="24"/>
                <w:szCs w:val="24"/>
              </w:rPr>
              <w:t xml:space="preserve">-C 40 </w:t>
            </w:r>
            <w:proofErr w:type="spellStart"/>
            <w:r w:rsidRPr="004A746E">
              <w:rPr>
                <w:sz w:val="24"/>
                <w:szCs w:val="24"/>
              </w:rPr>
              <w:t>Гбіт</w:t>
            </w:r>
            <w:proofErr w:type="spellEnd"/>
            <w:r w:rsidRPr="004A746E">
              <w:rPr>
                <w:sz w:val="24"/>
                <w:szCs w:val="24"/>
              </w:rPr>
              <w:t xml:space="preserve">/с   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 (</w:t>
            </w:r>
            <w:proofErr w:type="spellStart"/>
            <w:r w:rsidRPr="004A746E">
              <w:rPr>
                <w:sz w:val="24"/>
                <w:szCs w:val="24"/>
              </w:rPr>
              <w:t>Thunderbolt</w:t>
            </w:r>
            <w:proofErr w:type="spellEnd"/>
            <w:r w:rsidRPr="004A746E">
              <w:rPr>
                <w:sz w:val="24"/>
                <w:szCs w:val="24"/>
              </w:rPr>
              <w:t xml:space="preserve"> 4, </w:t>
            </w:r>
            <w:proofErr w:type="spellStart"/>
            <w:r w:rsidRPr="004A746E">
              <w:rPr>
                <w:sz w:val="24"/>
                <w:szCs w:val="24"/>
              </w:rPr>
              <w:t>Power</w:t>
            </w:r>
            <w:proofErr w:type="spellEnd"/>
            <w:r w:rsidRPr="004A746E">
              <w:rPr>
                <w:sz w:val="24"/>
                <w:szCs w:val="24"/>
              </w:rPr>
              <w:t xml:space="preserve"> </w:t>
            </w:r>
            <w:proofErr w:type="spellStart"/>
            <w:r w:rsidRPr="004A746E">
              <w:rPr>
                <w:sz w:val="24"/>
                <w:szCs w:val="24"/>
              </w:rPr>
              <w:t>Delivery</w:t>
            </w:r>
            <w:proofErr w:type="spellEnd"/>
            <w:r w:rsidRPr="004A746E">
              <w:rPr>
                <w:sz w:val="24"/>
                <w:szCs w:val="24"/>
              </w:rPr>
              <w:t xml:space="preserve">,  </w:t>
            </w:r>
            <w:proofErr w:type="spellStart"/>
            <w:r w:rsidRPr="004A746E">
              <w:rPr>
                <w:sz w:val="24"/>
                <w:szCs w:val="24"/>
              </w:rPr>
              <w:t>Display</w:t>
            </w:r>
            <w:proofErr w:type="spellEnd"/>
            <w:r w:rsidRPr="004A746E">
              <w:rPr>
                <w:sz w:val="24"/>
                <w:szCs w:val="24"/>
              </w:rPr>
              <w:t xml:space="preserve">  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 </w:t>
            </w:r>
            <w:proofErr w:type="spellStart"/>
            <w:r w:rsidRPr="004A746E">
              <w:rPr>
                <w:sz w:val="24"/>
                <w:szCs w:val="24"/>
              </w:rPr>
              <w:t>Port</w:t>
            </w:r>
            <w:proofErr w:type="spellEnd"/>
            <w:r w:rsidRPr="004A746E">
              <w:rPr>
                <w:sz w:val="24"/>
                <w:szCs w:val="24"/>
              </w:rPr>
              <w:t xml:space="preserve"> 2.1) / 2 x USB </w:t>
            </w:r>
            <w:proofErr w:type="spellStart"/>
            <w:r w:rsidRPr="004A746E">
              <w:rPr>
                <w:sz w:val="24"/>
                <w:szCs w:val="24"/>
              </w:rPr>
              <w:t>Type</w:t>
            </w:r>
            <w:proofErr w:type="spellEnd"/>
            <w:r w:rsidRPr="004A746E">
              <w:rPr>
                <w:sz w:val="24"/>
                <w:szCs w:val="24"/>
              </w:rPr>
              <w:t xml:space="preserve">-A 5 </w:t>
            </w:r>
            <w:proofErr w:type="spellStart"/>
            <w:r w:rsidRPr="004A746E">
              <w:rPr>
                <w:sz w:val="24"/>
                <w:szCs w:val="24"/>
              </w:rPr>
              <w:t>Гбіт</w:t>
            </w:r>
            <w:proofErr w:type="spellEnd"/>
            <w:r w:rsidRPr="004A746E">
              <w:rPr>
                <w:sz w:val="24"/>
                <w:szCs w:val="24"/>
              </w:rPr>
              <w:t xml:space="preserve">/с (1 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 зарядка) / HDMI 2.1 / LAN (RJ-45) /  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lastRenderedPageBreak/>
              <w:t xml:space="preserve">     комбінований </w:t>
            </w:r>
            <w:proofErr w:type="spellStart"/>
            <w:r w:rsidRPr="004A746E">
              <w:rPr>
                <w:sz w:val="24"/>
                <w:szCs w:val="24"/>
              </w:rPr>
              <w:t>аудіороз'єм</w:t>
            </w:r>
            <w:proofErr w:type="spellEnd"/>
            <w:r w:rsidRPr="004A746E">
              <w:rPr>
                <w:sz w:val="24"/>
                <w:szCs w:val="24"/>
              </w:rPr>
              <w:t xml:space="preserve"> для  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 навушників/мікро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</w:rPr>
            </w:pPr>
            <w:r w:rsidRPr="004A746E">
              <w:rPr>
                <w:b/>
                <w:sz w:val="24"/>
                <w:szCs w:val="24"/>
              </w:rPr>
              <w:t>Корпус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 Матеріал – метал і пластик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</w:rPr>
            </w:pPr>
            <w:r w:rsidRPr="004A746E">
              <w:rPr>
                <w:b/>
                <w:sz w:val="24"/>
                <w:szCs w:val="24"/>
              </w:rPr>
              <w:t>Акумулятор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b/>
                <w:sz w:val="24"/>
                <w:szCs w:val="24"/>
              </w:rPr>
              <w:t xml:space="preserve">     </w:t>
            </w:r>
            <w:r w:rsidRPr="004A746E">
              <w:rPr>
                <w:sz w:val="24"/>
                <w:szCs w:val="24"/>
              </w:rPr>
              <w:t xml:space="preserve">Ємність акумулятора, Вт/год – не  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 менше 83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 6-елементний, літій-іонний  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 полімерний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</w:rPr>
            </w:pPr>
            <w:r w:rsidRPr="004A746E">
              <w:rPr>
                <w:b/>
                <w:sz w:val="24"/>
                <w:szCs w:val="24"/>
              </w:rPr>
              <w:t>Інші параметри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val="en-US"/>
              </w:rPr>
            </w:pPr>
            <w:r w:rsidRPr="004A746E">
              <w:rPr>
                <w:sz w:val="24"/>
                <w:szCs w:val="24"/>
              </w:rPr>
              <w:t xml:space="preserve">     </w:t>
            </w:r>
            <w:r w:rsidRPr="004A746E">
              <w:rPr>
                <w:sz w:val="24"/>
                <w:szCs w:val="24"/>
                <w:lang w:val="en-US"/>
              </w:rPr>
              <w:t>Bluetooth NFC</w:t>
            </w:r>
            <w:r w:rsidRPr="004A746E">
              <w:rPr>
                <w:sz w:val="24"/>
                <w:szCs w:val="24"/>
              </w:rPr>
              <w:t>,</w:t>
            </w:r>
            <w:r w:rsidRPr="004A746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46E">
              <w:rPr>
                <w:sz w:val="24"/>
                <w:szCs w:val="24"/>
              </w:rPr>
              <w:t>Wi-Fi</w:t>
            </w:r>
            <w:proofErr w:type="spellEnd"/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 На клавіатурі – українська розкладка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 Мережеві адаптери :   </w:t>
            </w:r>
            <w:proofErr w:type="spellStart"/>
            <w:r w:rsidRPr="004A746E">
              <w:rPr>
                <w:sz w:val="24"/>
                <w:szCs w:val="24"/>
              </w:rPr>
              <w:t>Wi-Fi</w:t>
            </w:r>
            <w:proofErr w:type="spellEnd"/>
            <w:r w:rsidRPr="004A746E">
              <w:rPr>
                <w:sz w:val="24"/>
                <w:szCs w:val="24"/>
              </w:rPr>
              <w:t xml:space="preserve">      IEEE 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 802.11ax (2x2)                                                   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 </w:t>
            </w:r>
            <w:proofErr w:type="spellStart"/>
            <w:r w:rsidRPr="004A746E">
              <w:rPr>
                <w:sz w:val="24"/>
                <w:szCs w:val="24"/>
              </w:rPr>
              <w:t>Bluetooth</w:t>
            </w:r>
            <w:proofErr w:type="spellEnd"/>
            <w:r w:rsidRPr="004A746E">
              <w:rPr>
                <w:sz w:val="24"/>
                <w:szCs w:val="24"/>
              </w:rPr>
              <w:t xml:space="preserve"> 5.3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 NFC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 Можливість ідентифікації відбитком 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 пальця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4A746E">
              <w:rPr>
                <w:sz w:val="24"/>
                <w:szCs w:val="24"/>
              </w:rPr>
              <w:t xml:space="preserve">     Підсвічування клавіатури</w:t>
            </w:r>
          </w:p>
          <w:p w:rsidR="00E2678C" w:rsidRPr="004A746E" w:rsidRDefault="00E2678C" w:rsidP="0087347E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4A746E">
              <w:rPr>
                <w:sz w:val="24"/>
                <w:szCs w:val="24"/>
                <w:lang w:val="en-US"/>
              </w:rPr>
              <w:t xml:space="preserve">     </w:t>
            </w:r>
            <w:r w:rsidRPr="004A746E">
              <w:rPr>
                <w:sz w:val="24"/>
                <w:szCs w:val="24"/>
              </w:rPr>
              <w:t xml:space="preserve">Вбудована камера </w:t>
            </w:r>
            <w:r w:rsidRPr="004A746E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A746E">
              <w:rPr>
                <w:sz w:val="24"/>
                <w:szCs w:val="24"/>
              </w:rPr>
              <w:t>Full</w:t>
            </w:r>
            <w:proofErr w:type="spellEnd"/>
            <w:r w:rsidRPr="004A746E">
              <w:rPr>
                <w:sz w:val="24"/>
                <w:szCs w:val="24"/>
              </w:rPr>
              <w:t xml:space="preserve"> HD</w:t>
            </w:r>
            <w:r w:rsidRPr="004A746E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1080р</w:t>
            </w:r>
          </w:p>
          <w:p w:rsidR="00E2678C" w:rsidRPr="008C05C8" w:rsidRDefault="00E2678C" w:rsidP="0087347E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u w:val="single"/>
              </w:rPr>
            </w:pPr>
            <w:r w:rsidRPr="004A746E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  Оптичний привід – відсутній</w:t>
            </w:r>
          </w:p>
        </w:tc>
      </w:tr>
      <w:tr w:rsidR="00E2678C" w:rsidRPr="008C05C8" w:rsidTr="00122737">
        <w:tc>
          <w:tcPr>
            <w:tcW w:w="1696" w:type="dxa"/>
          </w:tcPr>
          <w:p w:rsidR="00E2678C" w:rsidRPr="008C05C8" w:rsidRDefault="00E2678C" w:rsidP="0087347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C05C8">
              <w:rPr>
                <w:b/>
                <w:sz w:val="24"/>
                <w:szCs w:val="24"/>
                <w:u w:val="single"/>
              </w:rPr>
              <w:lastRenderedPageBreak/>
              <w:t xml:space="preserve">Гарантійні </w:t>
            </w:r>
            <w:proofErr w:type="spellStart"/>
            <w:r w:rsidRPr="008C05C8">
              <w:rPr>
                <w:b/>
                <w:sz w:val="24"/>
                <w:szCs w:val="24"/>
                <w:u w:val="single"/>
              </w:rPr>
              <w:t>зобов</w:t>
            </w:r>
            <w:proofErr w:type="spellEnd"/>
            <w:r w:rsidRPr="008C05C8">
              <w:rPr>
                <w:b/>
                <w:sz w:val="24"/>
                <w:szCs w:val="24"/>
                <w:u w:val="single"/>
                <w:lang w:val="en-US"/>
              </w:rPr>
              <w:t>`</w:t>
            </w:r>
            <w:proofErr w:type="spellStart"/>
            <w:r w:rsidRPr="008C05C8">
              <w:rPr>
                <w:b/>
                <w:sz w:val="24"/>
                <w:szCs w:val="24"/>
                <w:u w:val="single"/>
              </w:rPr>
              <w:t>язання</w:t>
            </w:r>
            <w:proofErr w:type="spellEnd"/>
          </w:p>
        </w:tc>
        <w:tc>
          <w:tcPr>
            <w:tcW w:w="1276" w:type="dxa"/>
          </w:tcPr>
          <w:p w:rsidR="00E2678C" w:rsidRPr="008C05C8" w:rsidRDefault="00E2678C" w:rsidP="0087347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804" w:type="dxa"/>
          </w:tcPr>
          <w:p w:rsidR="00E2678C" w:rsidRPr="008C05C8" w:rsidRDefault="00E2678C" w:rsidP="0087347E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C05C8">
              <w:rPr>
                <w:b/>
                <w:sz w:val="24"/>
                <w:szCs w:val="24"/>
              </w:rPr>
              <w:t>Термін гарантії:</w:t>
            </w:r>
            <w:r>
              <w:rPr>
                <w:sz w:val="24"/>
                <w:szCs w:val="24"/>
              </w:rPr>
              <w:t xml:space="preserve"> не менше 12</w:t>
            </w:r>
            <w:r w:rsidRPr="008C05C8">
              <w:rPr>
                <w:sz w:val="24"/>
                <w:szCs w:val="24"/>
              </w:rPr>
              <w:t xml:space="preserve"> місяців з дати підписання сторонами видаткової накладної</w:t>
            </w:r>
          </w:p>
        </w:tc>
      </w:tr>
    </w:tbl>
    <w:p w:rsidR="00E2678C" w:rsidRDefault="00E2678C" w:rsidP="00E26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678C" w:rsidRDefault="00E2678C" w:rsidP="00E26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2A35EE">
        <w:rPr>
          <w:rFonts w:ascii="Times New Roman" w:hAnsi="Times New Roman" w:cs="Times New Roman"/>
          <w:sz w:val="24"/>
          <w:szCs w:val="24"/>
        </w:rPr>
        <w:t>Все обладнання повинно бути новим, не бувшим у використанні або відновленим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678C" w:rsidRDefault="00E2678C" w:rsidP="00E267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678C" w:rsidRPr="004A746E" w:rsidRDefault="00E2678C" w:rsidP="00E267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746E">
        <w:rPr>
          <w:rFonts w:ascii="Times New Roman" w:hAnsi="Times New Roman"/>
          <w:b/>
          <w:sz w:val="24"/>
          <w:szCs w:val="24"/>
          <w:lang w:eastAsia="ar-SA"/>
        </w:rPr>
        <w:t>Загальна очікувана вартість закупівлі – 198 000,00 грн.</w:t>
      </w:r>
    </w:p>
    <w:p w:rsidR="004847EC" w:rsidRDefault="00122737">
      <w:bookmarkStart w:id="0" w:name="_GoBack"/>
      <w:bookmarkEnd w:id="0"/>
    </w:p>
    <w:sectPr w:rsidR="004847EC" w:rsidSect="00E2678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8C"/>
    <w:rsid w:val="00002D5B"/>
    <w:rsid w:val="00122737"/>
    <w:rsid w:val="00C20036"/>
    <w:rsid w:val="00E2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AF210-627C-4490-A47F-E5DBB826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678C"/>
    <w:pPr>
      <w:spacing w:after="0" w:line="240" w:lineRule="auto"/>
    </w:pPr>
  </w:style>
  <w:style w:type="character" w:customStyle="1" w:styleId="a4">
    <w:name w:val="Без інтервалів Знак"/>
    <w:link w:val="a3"/>
    <w:uiPriority w:val="1"/>
    <w:locked/>
    <w:rsid w:val="00E2678C"/>
  </w:style>
  <w:style w:type="table" w:customStyle="1" w:styleId="3">
    <w:name w:val="Сітка таблиці3"/>
    <w:basedOn w:val="a1"/>
    <w:next w:val="a5"/>
    <w:uiPriority w:val="99"/>
    <w:rsid w:val="00E26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2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1610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2</cp:revision>
  <dcterms:created xsi:type="dcterms:W3CDTF">2025-03-07T13:25:00Z</dcterms:created>
  <dcterms:modified xsi:type="dcterms:W3CDTF">2025-03-07T13:31:00Z</dcterms:modified>
</cp:coreProperties>
</file>