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6AA" w:rsidRDefault="009D6808" w:rsidP="009016A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5038725" cy="1847850"/>
            <wp:effectExtent l="0" t="0" r="9525" b="0"/>
            <wp:wrapNone/>
            <wp:docPr id="4" name="Рисунок 4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2340" w:rsidRDefault="008C2340" w:rsidP="009016AA">
      <w:pPr>
        <w:widowControl w:val="0"/>
        <w:suppressAutoHyphens/>
        <w:autoSpaceDN w:val="0"/>
        <w:spacing w:after="0" w:line="240" w:lineRule="auto"/>
        <w:ind w:right="5527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:rsidR="008C2340" w:rsidRDefault="008C2340" w:rsidP="009016AA">
      <w:pPr>
        <w:widowControl w:val="0"/>
        <w:suppressAutoHyphens/>
        <w:autoSpaceDN w:val="0"/>
        <w:spacing w:after="0" w:line="240" w:lineRule="auto"/>
        <w:ind w:right="5527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:rsidR="008C2340" w:rsidRDefault="008C2340" w:rsidP="009016AA">
      <w:pPr>
        <w:widowControl w:val="0"/>
        <w:suppressAutoHyphens/>
        <w:autoSpaceDN w:val="0"/>
        <w:spacing w:after="0" w:line="240" w:lineRule="auto"/>
        <w:ind w:right="5527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:rsidR="008C2340" w:rsidRDefault="008C2340" w:rsidP="009016AA">
      <w:pPr>
        <w:widowControl w:val="0"/>
        <w:suppressAutoHyphens/>
        <w:autoSpaceDN w:val="0"/>
        <w:spacing w:after="0" w:line="240" w:lineRule="auto"/>
        <w:ind w:right="5527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:rsidR="008C2340" w:rsidRDefault="008C2340" w:rsidP="009016AA">
      <w:pPr>
        <w:widowControl w:val="0"/>
        <w:suppressAutoHyphens/>
        <w:autoSpaceDN w:val="0"/>
        <w:spacing w:after="0" w:line="240" w:lineRule="auto"/>
        <w:ind w:right="5527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:rsidR="008C2340" w:rsidRDefault="008C2340" w:rsidP="009016AA">
      <w:pPr>
        <w:widowControl w:val="0"/>
        <w:suppressAutoHyphens/>
        <w:autoSpaceDN w:val="0"/>
        <w:spacing w:after="0" w:line="240" w:lineRule="auto"/>
        <w:ind w:right="5527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:rsidR="008C2340" w:rsidRDefault="008C2340" w:rsidP="009016AA">
      <w:pPr>
        <w:widowControl w:val="0"/>
        <w:suppressAutoHyphens/>
        <w:autoSpaceDN w:val="0"/>
        <w:spacing w:after="0" w:line="240" w:lineRule="auto"/>
        <w:ind w:right="5527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:rsidR="008C2340" w:rsidRDefault="008C2340" w:rsidP="009016AA">
      <w:pPr>
        <w:widowControl w:val="0"/>
        <w:suppressAutoHyphens/>
        <w:autoSpaceDN w:val="0"/>
        <w:spacing w:after="0" w:line="240" w:lineRule="auto"/>
        <w:ind w:right="5527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:rsidR="008C2340" w:rsidRDefault="008C2340" w:rsidP="008C2340">
      <w:pPr>
        <w:widowControl w:val="0"/>
        <w:tabs>
          <w:tab w:val="left" w:pos="3195"/>
        </w:tabs>
        <w:suppressAutoHyphens/>
        <w:autoSpaceDN w:val="0"/>
        <w:spacing w:after="0" w:line="240" w:lineRule="auto"/>
        <w:ind w:right="5527" w:firstLine="708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08.01.2026</w:t>
      </w: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ab/>
        <w:t>94</w:t>
      </w:r>
    </w:p>
    <w:p w:rsidR="008C2340" w:rsidRDefault="008C2340" w:rsidP="009016AA">
      <w:pPr>
        <w:widowControl w:val="0"/>
        <w:suppressAutoHyphens/>
        <w:autoSpaceDN w:val="0"/>
        <w:spacing w:after="0" w:line="240" w:lineRule="auto"/>
        <w:ind w:right="5527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:rsidR="00FB7BC1" w:rsidRPr="008C2340" w:rsidRDefault="00FB7BC1" w:rsidP="009016AA">
      <w:pPr>
        <w:widowControl w:val="0"/>
        <w:suppressAutoHyphens/>
        <w:autoSpaceDN w:val="0"/>
        <w:spacing w:after="0" w:line="240" w:lineRule="auto"/>
        <w:ind w:right="5527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8C2340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Про затвердження звіту</w:t>
      </w:r>
      <w:r w:rsidR="00E263A9" w:rsidRPr="008C2340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про роботу</w:t>
      </w:r>
      <w:r w:rsidR="00696D71" w:rsidRPr="008C2340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</w:t>
      </w:r>
      <w:r w:rsidR="00A71B82" w:rsidRPr="008C2340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с</w:t>
      </w:r>
      <w:r w:rsidRPr="008C2340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постережної</w:t>
      </w:r>
      <w:r w:rsidR="00E263A9" w:rsidRPr="008C2340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</w:t>
      </w:r>
      <w:r w:rsidRPr="008C2340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комісії при виконавчому</w:t>
      </w:r>
      <w:r w:rsidR="00696D71" w:rsidRPr="008C2340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</w:t>
      </w:r>
      <w:r w:rsidR="00276198" w:rsidRPr="008C2340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к</w:t>
      </w:r>
      <w:r w:rsidRPr="008C2340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омітеті</w:t>
      </w:r>
      <w:r w:rsidR="00E263A9" w:rsidRPr="008C2340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</w:t>
      </w:r>
      <w:r w:rsidRPr="008C2340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Хмельницької міської ради за 202</w:t>
      </w:r>
      <w:r w:rsidR="009016AA" w:rsidRPr="008C2340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5</w:t>
      </w:r>
      <w:r w:rsidRPr="008C2340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рік</w:t>
      </w:r>
    </w:p>
    <w:p w:rsidR="00FB7BC1" w:rsidRPr="008C2340" w:rsidRDefault="00FB7BC1" w:rsidP="009016AA">
      <w:pPr>
        <w:widowControl w:val="0"/>
        <w:suppressAutoHyphens/>
        <w:autoSpaceDN w:val="0"/>
        <w:spacing w:before="360" w:after="36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8C2340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Розглянувши звіт, поданий спостережною комісією при виконавчому комітеті Хмельницької міської ради, керуючись Постановою Кабінету Міністрів У</w:t>
      </w:r>
      <w:r w:rsidR="009016AA" w:rsidRPr="008C2340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країни від 1 квітня 2004 року № </w:t>
      </w:r>
      <w:r w:rsidRPr="008C2340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429 «Про затвердження положень про спостережні комісії та піклувальні ради при спеціальних виховних установах»</w:t>
      </w:r>
      <w:r w:rsidR="00CC4B17" w:rsidRPr="008C2340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, Законом України «Про місцеве самоврядування в Україні»</w:t>
      </w:r>
      <w:r w:rsidRPr="008C2340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, виконавчий комітет міської ради</w:t>
      </w:r>
    </w:p>
    <w:p w:rsidR="00FB7BC1" w:rsidRPr="008C2340" w:rsidRDefault="00FB7BC1" w:rsidP="009016AA">
      <w:pPr>
        <w:widowControl w:val="0"/>
        <w:suppressAutoHyphens/>
        <w:autoSpaceDN w:val="0"/>
        <w:spacing w:after="240" w:line="240" w:lineRule="auto"/>
        <w:textAlignment w:val="baseline"/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</w:pPr>
      <w:r w:rsidRPr="008C2340"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  <w:t>ВИРІШИВ:</w:t>
      </w:r>
    </w:p>
    <w:p w:rsidR="00FB7BC1" w:rsidRPr="008C2340" w:rsidRDefault="00FB7BC1" w:rsidP="009016AA">
      <w:pPr>
        <w:widowControl w:val="0"/>
        <w:numPr>
          <w:ilvl w:val="0"/>
          <w:numId w:val="3"/>
        </w:numPr>
        <w:tabs>
          <w:tab w:val="left" w:pos="345"/>
          <w:tab w:val="left" w:pos="993"/>
        </w:tabs>
        <w:suppressAutoHyphens/>
        <w:autoSpaceDN w:val="0"/>
        <w:spacing w:after="0" w:line="240" w:lineRule="auto"/>
        <w:ind w:left="-15" w:firstLine="724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8C2340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Затвердити звіт про роботу спостережної комісії при виконавчому комітеті Хмельницької міської ради за 202</w:t>
      </w:r>
      <w:r w:rsidR="009016AA" w:rsidRPr="008C2340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5</w:t>
      </w:r>
      <w:r w:rsidRPr="008C2340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рік згідно з додатком.</w:t>
      </w:r>
    </w:p>
    <w:p w:rsidR="009016AA" w:rsidRPr="008C2340" w:rsidRDefault="00FB7BC1" w:rsidP="009016AA">
      <w:pPr>
        <w:widowControl w:val="0"/>
        <w:numPr>
          <w:ilvl w:val="0"/>
          <w:numId w:val="1"/>
        </w:numPr>
        <w:tabs>
          <w:tab w:val="left" w:pos="375"/>
          <w:tab w:val="left" w:pos="993"/>
        </w:tabs>
        <w:suppressAutoHyphens/>
        <w:autoSpaceDN w:val="0"/>
        <w:spacing w:after="360" w:line="240" w:lineRule="auto"/>
        <w:ind w:left="17" w:firstLine="703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8C2340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Контроль за виконанням рішення покласти на заступника міського голови</w:t>
      </w:r>
      <w:r w:rsidR="009016AA" w:rsidRPr="008C2340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</w:t>
      </w:r>
      <w:r w:rsidR="00CC4B17" w:rsidRPr="008C2340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Михайла</w:t>
      </w:r>
      <w:r w:rsidRPr="008C2340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</w:t>
      </w:r>
      <w:r w:rsidR="009016AA" w:rsidRPr="008C2340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КРИВАКА</w:t>
      </w:r>
      <w:r w:rsidRPr="008C2340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.</w:t>
      </w:r>
    </w:p>
    <w:p w:rsidR="00696D71" w:rsidRPr="008C2340" w:rsidRDefault="00696D71" w:rsidP="00696D71">
      <w:pPr>
        <w:widowControl w:val="0"/>
        <w:tabs>
          <w:tab w:val="left" w:pos="375"/>
          <w:tab w:val="left" w:pos="993"/>
        </w:tabs>
        <w:suppressAutoHyphens/>
        <w:autoSpaceDN w:val="0"/>
        <w:spacing w:after="360" w:line="240" w:lineRule="auto"/>
        <w:ind w:left="720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:rsidR="00FB7BC1" w:rsidRPr="008C2340" w:rsidRDefault="00CC4B17" w:rsidP="00696D71">
      <w:pPr>
        <w:widowControl w:val="0"/>
        <w:tabs>
          <w:tab w:val="left" w:pos="375"/>
          <w:tab w:val="left" w:pos="993"/>
          <w:tab w:val="left" w:pos="6521"/>
        </w:tabs>
        <w:suppressAutoHyphens/>
        <w:autoSpaceDN w:val="0"/>
        <w:spacing w:before="360" w:after="1200" w:line="240" w:lineRule="auto"/>
        <w:ind w:left="17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8C2340">
        <w:rPr>
          <w:rFonts w:ascii="Times New Roman" w:eastAsia="Andale Sans UI" w:hAnsi="Times New Roman" w:cs="Tahoma"/>
          <w:bCs/>
          <w:kern w:val="3"/>
          <w:sz w:val="24"/>
          <w:szCs w:val="28"/>
          <w:lang w:eastAsia="ja-JP" w:bidi="fa-IR"/>
        </w:rPr>
        <w:t>Міський голова</w:t>
      </w:r>
      <w:r w:rsidR="009016AA" w:rsidRPr="008C2340">
        <w:rPr>
          <w:rFonts w:ascii="Times New Roman" w:eastAsia="Andale Sans UI" w:hAnsi="Times New Roman" w:cs="Tahoma"/>
          <w:bCs/>
          <w:kern w:val="3"/>
          <w:sz w:val="24"/>
          <w:szCs w:val="28"/>
          <w:lang w:eastAsia="ja-JP" w:bidi="fa-IR"/>
        </w:rPr>
        <w:tab/>
      </w:r>
      <w:r w:rsidRPr="008C2340">
        <w:rPr>
          <w:rFonts w:ascii="Times New Roman" w:eastAsia="Andale Sans UI" w:hAnsi="Times New Roman" w:cs="Tahoma"/>
          <w:bCs/>
          <w:kern w:val="3"/>
          <w:sz w:val="24"/>
          <w:szCs w:val="28"/>
          <w:lang w:eastAsia="ja-JP" w:bidi="fa-IR"/>
        </w:rPr>
        <w:t>Олександр</w:t>
      </w:r>
      <w:r w:rsidR="00FB7BC1" w:rsidRPr="008C2340">
        <w:rPr>
          <w:rFonts w:ascii="Times New Roman" w:eastAsia="Andale Sans UI" w:hAnsi="Times New Roman" w:cs="Tahoma"/>
          <w:bCs/>
          <w:kern w:val="3"/>
          <w:sz w:val="24"/>
          <w:szCs w:val="28"/>
          <w:lang w:eastAsia="ja-JP" w:bidi="fa-IR"/>
        </w:rPr>
        <w:t xml:space="preserve"> СИМЧИШИН</w:t>
      </w:r>
    </w:p>
    <w:p w:rsidR="009016AA" w:rsidRPr="008C2340" w:rsidRDefault="009016AA">
      <w:pP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8C2340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br w:type="page"/>
      </w:r>
    </w:p>
    <w:p w:rsidR="00FB7BC1" w:rsidRPr="008C2340" w:rsidRDefault="00FB7BC1" w:rsidP="00FB7BC1">
      <w:pPr>
        <w:keepNext/>
        <w:widowControl w:val="0"/>
        <w:suppressAutoHyphens/>
        <w:autoSpaceDN w:val="0"/>
        <w:spacing w:after="0" w:line="240" w:lineRule="auto"/>
        <w:ind w:left="4875" w:right="279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8C2340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lastRenderedPageBreak/>
        <w:t>Додаток</w:t>
      </w:r>
    </w:p>
    <w:p w:rsidR="00FB7BC1" w:rsidRPr="008C2340" w:rsidRDefault="00FB7BC1" w:rsidP="00FB7BC1">
      <w:pPr>
        <w:keepNext/>
        <w:widowControl w:val="0"/>
        <w:suppressAutoHyphens/>
        <w:autoSpaceDN w:val="0"/>
        <w:spacing w:after="0" w:line="240" w:lineRule="auto"/>
        <w:ind w:left="4875" w:right="279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8C2340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до рішення виконавчого комітету</w:t>
      </w:r>
    </w:p>
    <w:p w:rsidR="00FB7BC1" w:rsidRPr="008C2340" w:rsidRDefault="00CC4B17" w:rsidP="00FB7BC1">
      <w:pPr>
        <w:keepNext/>
        <w:widowControl w:val="0"/>
        <w:suppressAutoHyphens/>
        <w:autoSpaceDN w:val="0"/>
        <w:spacing w:after="0" w:line="240" w:lineRule="auto"/>
        <w:ind w:left="4875" w:right="279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8C2340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від </w:t>
      </w:r>
      <w:r w:rsidR="008C2340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08.01.</w:t>
      </w:r>
      <w:r w:rsidRPr="008C2340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202</w:t>
      </w:r>
      <w:r w:rsidR="009016AA" w:rsidRPr="008C2340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6</w:t>
      </w:r>
      <w:r w:rsidR="00FB7BC1" w:rsidRPr="008C2340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року №_</w:t>
      </w:r>
      <w:r w:rsidR="008C2340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94</w:t>
      </w:r>
      <w:bookmarkStart w:id="0" w:name="_GoBack"/>
      <w:bookmarkEnd w:id="0"/>
    </w:p>
    <w:p w:rsidR="00D27B91" w:rsidRPr="008C2340" w:rsidRDefault="00D27B91" w:rsidP="009016AA">
      <w:pPr>
        <w:keepNext/>
        <w:widowControl w:val="0"/>
        <w:suppressAutoHyphens/>
        <w:autoSpaceDN w:val="0"/>
        <w:spacing w:before="360" w:after="0" w:line="240" w:lineRule="auto"/>
        <w:ind w:left="357" w:right="142"/>
        <w:jc w:val="center"/>
        <w:textAlignment w:val="baseline"/>
        <w:rPr>
          <w:rFonts w:ascii="Arial" w:eastAsia="Andale Sans UI" w:hAnsi="Arial" w:cs="Tahoma"/>
          <w:kern w:val="3"/>
          <w:sz w:val="28"/>
          <w:szCs w:val="28"/>
          <w:lang w:eastAsia="ja-JP" w:bidi="fa-IR"/>
        </w:rPr>
      </w:pPr>
      <w:r w:rsidRPr="008C2340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Звіт</w:t>
      </w:r>
    </w:p>
    <w:p w:rsidR="00D27B91" w:rsidRPr="008C2340" w:rsidRDefault="00D27B91" w:rsidP="00D27B91">
      <w:pPr>
        <w:keepNext/>
        <w:widowControl w:val="0"/>
        <w:suppressAutoHyphens/>
        <w:autoSpaceDN w:val="0"/>
        <w:spacing w:after="0" w:line="240" w:lineRule="auto"/>
        <w:ind w:left="-240" w:right="140"/>
        <w:jc w:val="center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8C2340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про роботу спостережної  комісії</w:t>
      </w:r>
      <w:r w:rsidR="003864E8" w:rsidRPr="008C2340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при</w:t>
      </w:r>
    </w:p>
    <w:p w:rsidR="00D27B91" w:rsidRPr="008C2340" w:rsidRDefault="00D27B91" w:rsidP="00D27B91">
      <w:pPr>
        <w:widowControl w:val="0"/>
        <w:suppressAutoHyphens/>
        <w:autoSpaceDN w:val="0"/>
        <w:spacing w:after="0" w:line="240" w:lineRule="auto"/>
        <w:ind w:left="-240" w:right="140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8C2340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виконавчо</w:t>
      </w:r>
      <w:r w:rsidR="003864E8" w:rsidRPr="008C2340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му</w:t>
      </w:r>
      <w:r w:rsidRPr="008C2340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комітет</w:t>
      </w:r>
      <w:r w:rsidR="003864E8" w:rsidRPr="008C2340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і</w:t>
      </w:r>
      <w:r w:rsidRPr="008C2340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Хмельницької міської ради</w:t>
      </w:r>
    </w:p>
    <w:p w:rsidR="00D27B91" w:rsidRPr="008C2340" w:rsidRDefault="009016AA" w:rsidP="009016AA">
      <w:pPr>
        <w:widowControl w:val="0"/>
        <w:suppressAutoHyphens/>
        <w:autoSpaceDN w:val="0"/>
        <w:spacing w:after="240" w:line="240" w:lineRule="auto"/>
        <w:ind w:left="-238" w:right="142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8C2340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за 2025</w:t>
      </w:r>
      <w:r w:rsidR="00D27B91" w:rsidRPr="008C2340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рік</w:t>
      </w:r>
    </w:p>
    <w:p w:rsidR="009016AA" w:rsidRPr="008C2340" w:rsidRDefault="009016AA" w:rsidP="009016AA">
      <w:pPr>
        <w:pStyle w:val="Standard"/>
        <w:ind w:firstLine="709"/>
        <w:jc w:val="both"/>
        <w:rPr>
          <w:lang w:val="uk-UA"/>
        </w:rPr>
      </w:pPr>
      <w:r w:rsidRPr="008C2340">
        <w:rPr>
          <w:lang w:val="uk-UA"/>
        </w:rPr>
        <w:t>Рішенням виконавчого комітету Хмельницької міської ради від 23.06.2022 року № 452 «Про створення спостережної комісії при виконавчому комітеті Хмельницької міської ради та втрату чинності рішення виконавчого комітету», створено спостережну комісію при виконавчому комітеті Хмельницької міської ради (надалі – Спостережна комісія) у новому складі.</w:t>
      </w:r>
    </w:p>
    <w:p w:rsidR="009016AA" w:rsidRPr="008C2340" w:rsidRDefault="009016AA" w:rsidP="009016AA">
      <w:pPr>
        <w:pStyle w:val="Standard"/>
        <w:ind w:firstLine="709"/>
        <w:jc w:val="both"/>
        <w:rPr>
          <w:lang w:val="uk-UA"/>
        </w:rPr>
      </w:pPr>
      <w:r w:rsidRPr="008C2340">
        <w:rPr>
          <w:lang w:val="uk-UA"/>
        </w:rPr>
        <w:t>Спостережна комісія  утворена та працює відповідно до Положення про спостережні ком</w:t>
      </w:r>
      <w:r w:rsidR="00696D71" w:rsidRPr="008C2340">
        <w:rPr>
          <w:lang w:val="uk-UA"/>
        </w:rPr>
        <w:t>ісії, затвердженого постановою Кабінету М</w:t>
      </w:r>
      <w:r w:rsidRPr="008C2340">
        <w:rPr>
          <w:lang w:val="uk-UA"/>
        </w:rPr>
        <w:t>іністрів України від 1 квітня 2004 р. № 429 «Про затвердження положень про спостережні комісії та піклувальні ради при установах виконання покарань» та Кримінально-виконавчого кодексу України.</w:t>
      </w:r>
    </w:p>
    <w:p w:rsidR="009016AA" w:rsidRPr="008C2340" w:rsidRDefault="009016AA" w:rsidP="009016AA">
      <w:pPr>
        <w:pStyle w:val="Standard"/>
        <w:ind w:firstLine="709"/>
        <w:jc w:val="both"/>
        <w:rPr>
          <w:lang w:val="uk-UA"/>
        </w:rPr>
      </w:pPr>
      <w:r w:rsidRPr="008C2340">
        <w:rPr>
          <w:lang w:val="uk-UA"/>
        </w:rPr>
        <w:t>Спостережна комісія працює відповідно до плану роботи спостережної комісії при виконавчому комітеті Хмельницької міської ради на 2025 рік, який затверджений головою комісії.</w:t>
      </w:r>
    </w:p>
    <w:p w:rsidR="009016AA" w:rsidRPr="008C2340" w:rsidRDefault="009016AA" w:rsidP="009016AA">
      <w:pPr>
        <w:pStyle w:val="Standard"/>
        <w:ind w:firstLine="709"/>
        <w:jc w:val="both"/>
        <w:rPr>
          <w:lang w:val="uk-UA"/>
        </w:rPr>
      </w:pPr>
      <w:r w:rsidRPr="008C2340">
        <w:rPr>
          <w:lang w:val="uk-UA"/>
        </w:rPr>
        <w:t xml:space="preserve">Засідання спостережної комісії проводяться по мірі необхідності. </w:t>
      </w:r>
    </w:p>
    <w:p w:rsidR="009016AA" w:rsidRPr="008C2340" w:rsidRDefault="009016AA" w:rsidP="009016AA">
      <w:pPr>
        <w:pStyle w:val="Standard"/>
        <w:ind w:firstLine="709"/>
        <w:jc w:val="both"/>
        <w:rPr>
          <w:lang w:val="uk-UA"/>
        </w:rPr>
      </w:pPr>
      <w:r w:rsidRPr="008C2340">
        <w:rPr>
          <w:lang w:val="uk-UA"/>
        </w:rPr>
        <w:t xml:space="preserve">За 2025 рік спостережною комісією було проведено 10 виїзних засідань за участю засуджених та осіб, що перебувають під вартою та представників державної установи «Хмельницький слідчий ізолятор».  Всього було проведено 12 засідань. </w:t>
      </w:r>
    </w:p>
    <w:p w:rsidR="009016AA" w:rsidRPr="009016AA" w:rsidRDefault="009016AA" w:rsidP="009016AA">
      <w:pPr>
        <w:pStyle w:val="Standard"/>
        <w:ind w:firstLine="709"/>
        <w:jc w:val="both"/>
        <w:rPr>
          <w:lang w:val="uk-UA"/>
        </w:rPr>
      </w:pPr>
      <w:r w:rsidRPr="008C2340">
        <w:rPr>
          <w:lang w:val="uk-UA"/>
        </w:rPr>
        <w:t>Спостережною комісією</w:t>
      </w:r>
      <w:r w:rsidRPr="009016AA">
        <w:rPr>
          <w:lang w:val="uk-UA"/>
        </w:rPr>
        <w:t xml:space="preserve"> було опрацьовано 22 повідомлення про звільнення засуджени</w:t>
      </w:r>
      <w:r w:rsidR="00696D71">
        <w:rPr>
          <w:lang w:val="uk-UA"/>
        </w:rPr>
        <w:t xml:space="preserve">х з установ відбування </w:t>
      </w:r>
      <w:proofErr w:type="spellStart"/>
      <w:r w:rsidR="00696D71">
        <w:rPr>
          <w:lang w:val="uk-UA"/>
        </w:rPr>
        <w:t>покараннь</w:t>
      </w:r>
      <w:proofErr w:type="spellEnd"/>
      <w:r w:rsidRPr="009016AA">
        <w:rPr>
          <w:lang w:val="uk-UA"/>
        </w:rPr>
        <w:t>.</w:t>
      </w:r>
    </w:p>
    <w:p w:rsidR="009016AA" w:rsidRPr="009016AA" w:rsidRDefault="009016AA" w:rsidP="009016AA">
      <w:pPr>
        <w:pStyle w:val="Standard"/>
        <w:ind w:firstLine="709"/>
        <w:jc w:val="both"/>
        <w:rPr>
          <w:lang w:val="uk-UA"/>
        </w:rPr>
      </w:pPr>
      <w:r w:rsidRPr="009016AA">
        <w:rPr>
          <w:lang w:val="uk-UA"/>
        </w:rPr>
        <w:t>У 2025 році спостережною комісією було проведено засідання</w:t>
      </w:r>
      <w:r w:rsidR="00696D71">
        <w:rPr>
          <w:lang w:val="uk-UA"/>
        </w:rPr>
        <w:t>,</w:t>
      </w:r>
      <w:r w:rsidRPr="009016AA">
        <w:rPr>
          <w:lang w:val="uk-UA"/>
        </w:rPr>
        <w:t xml:space="preserve"> на яких обговорювалися питання щодо звіту спостережної комісії за 2024 рік та пропозиції щодо діяльності спостережної комісії на перше та друге півріччя 2025 року.</w:t>
      </w:r>
    </w:p>
    <w:p w:rsidR="009016AA" w:rsidRPr="009016AA" w:rsidRDefault="009016AA" w:rsidP="009016AA">
      <w:pPr>
        <w:pStyle w:val="Standard"/>
        <w:ind w:firstLine="709"/>
        <w:jc w:val="both"/>
        <w:rPr>
          <w:lang w:val="uk-UA"/>
        </w:rPr>
      </w:pPr>
      <w:r w:rsidRPr="009016AA">
        <w:rPr>
          <w:lang w:val="uk-UA"/>
        </w:rPr>
        <w:t>Разом з тим у 2025 році  спостережною комісією виконавчого комітету Хмельницької міської ради проводились виїзні засідання в  державній установі «Хмельницький слідчий ізолятор» для осіб, які відбувають покарання в установі, а саме:</w:t>
      </w:r>
    </w:p>
    <w:p w:rsidR="009016AA" w:rsidRPr="009016AA" w:rsidRDefault="009016AA" w:rsidP="009016AA">
      <w:pPr>
        <w:pStyle w:val="Standard"/>
        <w:ind w:firstLine="709"/>
        <w:jc w:val="both"/>
        <w:rPr>
          <w:lang w:val="uk-UA"/>
        </w:rPr>
      </w:pPr>
      <w:r w:rsidRPr="009016AA">
        <w:rPr>
          <w:lang w:val="uk-UA"/>
        </w:rPr>
        <w:t>•</w:t>
      </w:r>
      <w:r w:rsidRPr="009016AA">
        <w:rPr>
          <w:lang w:val="uk-UA"/>
        </w:rPr>
        <w:tab/>
        <w:t>інформаційна лекція до Дня Героїв Небесної Сотні;</w:t>
      </w:r>
    </w:p>
    <w:p w:rsidR="009016AA" w:rsidRPr="009016AA" w:rsidRDefault="009016AA" w:rsidP="009016AA">
      <w:pPr>
        <w:pStyle w:val="Standard"/>
        <w:ind w:firstLine="709"/>
        <w:jc w:val="both"/>
        <w:rPr>
          <w:lang w:val="uk-UA"/>
        </w:rPr>
      </w:pPr>
      <w:r w:rsidRPr="009016AA">
        <w:rPr>
          <w:lang w:val="uk-UA"/>
        </w:rPr>
        <w:t>•</w:t>
      </w:r>
      <w:r w:rsidRPr="009016AA">
        <w:rPr>
          <w:lang w:val="uk-UA"/>
        </w:rPr>
        <w:tab/>
        <w:t>тематичні інформаційно-просвітницькі заходи до Дня українського добровольця;</w:t>
      </w:r>
    </w:p>
    <w:p w:rsidR="009016AA" w:rsidRPr="009016AA" w:rsidRDefault="009016AA" w:rsidP="009016AA">
      <w:pPr>
        <w:pStyle w:val="Standard"/>
        <w:ind w:firstLine="709"/>
        <w:jc w:val="both"/>
        <w:rPr>
          <w:lang w:val="uk-UA"/>
        </w:rPr>
      </w:pPr>
      <w:r w:rsidRPr="009016AA">
        <w:rPr>
          <w:lang w:val="uk-UA"/>
        </w:rPr>
        <w:t>•</w:t>
      </w:r>
      <w:r w:rsidRPr="009016AA">
        <w:rPr>
          <w:lang w:val="uk-UA"/>
        </w:rPr>
        <w:tab/>
        <w:t>тематичні інформаційно-просвітницькі заходи до дня пам’яті Тараса Шевченка;</w:t>
      </w:r>
    </w:p>
    <w:p w:rsidR="009016AA" w:rsidRPr="009016AA" w:rsidRDefault="009016AA" w:rsidP="009016AA">
      <w:pPr>
        <w:pStyle w:val="Standard"/>
        <w:ind w:firstLine="709"/>
        <w:jc w:val="both"/>
        <w:rPr>
          <w:lang w:val="uk-UA"/>
        </w:rPr>
      </w:pPr>
      <w:r w:rsidRPr="009016AA">
        <w:rPr>
          <w:lang w:val="uk-UA"/>
        </w:rPr>
        <w:t>•</w:t>
      </w:r>
      <w:r w:rsidRPr="009016AA">
        <w:rPr>
          <w:lang w:val="uk-UA"/>
        </w:rPr>
        <w:tab/>
        <w:t>тематичні духовно-просвітницькі заходи спрямовані на збереження національних традицій та проведено святкове богослужіння за участі священника Хмельницької єпархії Православної Церкви України з освяченням пасок та крашанок</w:t>
      </w:r>
      <w:r w:rsidR="00696D71" w:rsidRPr="00696D71">
        <w:rPr>
          <w:lang w:val="uk-UA"/>
        </w:rPr>
        <w:t xml:space="preserve"> </w:t>
      </w:r>
      <w:r w:rsidR="00696D71" w:rsidRPr="009016AA">
        <w:rPr>
          <w:lang w:val="uk-UA"/>
        </w:rPr>
        <w:t>до дня Великодня</w:t>
      </w:r>
      <w:r w:rsidRPr="009016AA">
        <w:rPr>
          <w:lang w:val="uk-UA"/>
        </w:rPr>
        <w:t>;</w:t>
      </w:r>
    </w:p>
    <w:p w:rsidR="009016AA" w:rsidRPr="009016AA" w:rsidRDefault="009016AA" w:rsidP="009016AA">
      <w:pPr>
        <w:pStyle w:val="Standard"/>
        <w:ind w:firstLine="709"/>
        <w:jc w:val="both"/>
        <w:rPr>
          <w:lang w:val="uk-UA"/>
        </w:rPr>
      </w:pPr>
      <w:r w:rsidRPr="009016AA">
        <w:rPr>
          <w:lang w:val="uk-UA"/>
        </w:rPr>
        <w:t>•</w:t>
      </w:r>
      <w:r w:rsidRPr="009016AA">
        <w:rPr>
          <w:lang w:val="uk-UA"/>
        </w:rPr>
        <w:tab/>
        <w:t>тематична інформаційно-просвітницька бесіда до Дня Конституції України;</w:t>
      </w:r>
    </w:p>
    <w:p w:rsidR="009016AA" w:rsidRPr="009016AA" w:rsidRDefault="009016AA" w:rsidP="009016AA">
      <w:pPr>
        <w:pStyle w:val="Standard"/>
        <w:ind w:firstLine="709"/>
        <w:jc w:val="both"/>
        <w:rPr>
          <w:lang w:val="uk-UA"/>
        </w:rPr>
      </w:pPr>
      <w:r w:rsidRPr="009016AA">
        <w:rPr>
          <w:lang w:val="uk-UA"/>
        </w:rPr>
        <w:t>•</w:t>
      </w:r>
      <w:r w:rsidRPr="009016AA">
        <w:rPr>
          <w:lang w:val="uk-UA"/>
        </w:rPr>
        <w:tab/>
        <w:t>інформаційна лекція до Дня Дер</w:t>
      </w:r>
      <w:r w:rsidR="00696D71">
        <w:rPr>
          <w:lang w:val="uk-UA"/>
        </w:rPr>
        <w:t>жавного прапора України та Дня Н</w:t>
      </w:r>
      <w:r w:rsidRPr="009016AA">
        <w:rPr>
          <w:lang w:val="uk-UA"/>
        </w:rPr>
        <w:t>езалежності України;</w:t>
      </w:r>
    </w:p>
    <w:p w:rsidR="009016AA" w:rsidRPr="009016AA" w:rsidRDefault="009016AA" w:rsidP="009016AA">
      <w:pPr>
        <w:pStyle w:val="Standard"/>
        <w:ind w:firstLine="709"/>
        <w:jc w:val="both"/>
        <w:rPr>
          <w:lang w:val="uk-UA"/>
        </w:rPr>
      </w:pPr>
      <w:r w:rsidRPr="009016AA">
        <w:rPr>
          <w:lang w:val="uk-UA"/>
        </w:rPr>
        <w:t>•</w:t>
      </w:r>
      <w:r w:rsidRPr="009016AA">
        <w:rPr>
          <w:lang w:val="uk-UA"/>
        </w:rPr>
        <w:tab/>
        <w:t>інформаційна лекція до Дня захисників та захисниць України;</w:t>
      </w:r>
    </w:p>
    <w:p w:rsidR="009016AA" w:rsidRPr="009016AA" w:rsidRDefault="009016AA" w:rsidP="009016AA">
      <w:pPr>
        <w:pStyle w:val="Standard"/>
        <w:ind w:firstLine="709"/>
        <w:jc w:val="both"/>
        <w:rPr>
          <w:lang w:val="uk-UA"/>
        </w:rPr>
      </w:pPr>
      <w:r w:rsidRPr="009016AA">
        <w:rPr>
          <w:lang w:val="uk-UA"/>
        </w:rPr>
        <w:t>•</w:t>
      </w:r>
      <w:r w:rsidRPr="009016AA">
        <w:rPr>
          <w:lang w:val="uk-UA"/>
        </w:rPr>
        <w:tab/>
        <w:t>проведено заходи до Дня психічного здоров’я;</w:t>
      </w:r>
    </w:p>
    <w:p w:rsidR="009016AA" w:rsidRPr="009016AA" w:rsidRDefault="009016AA" w:rsidP="009016AA">
      <w:pPr>
        <w:pStyle w:val="Standard"/>
        <w:ind w:firstLine="709"/>
        <w:jc w:val="both"/>
        <w:rPr>
          <w:lang w:val="uk-UA"/>
        </w:rPr>
      </w:pPr>
      <w:r w:rsidRPr="009016AA">
        <w:rPr>
          <w:lang w:val="uk-UA"/>
        </w:rPr>
        <w:t>•</w:t>
      </w:r>
      <w:r w:rsidRPr="009016AA">
        <w:rPr>
          <w:lang w:val="uk-UA"/>
        </w:rPr>
        <w:tab/>
        <w:t>проведено заходи до Дня Гідності та Свободи;</w:t>
      </w:r>
    </w:p>
    <w:p w:rsidR="009016AA" w:rsidRPr="009016AA" w:rsidRDefault="009016AA" w:rsidP="009016AA">
      <w:pPr>
        <w:pStyle w:val="Standard"/>
        <w:ind w:firstLine="709"/>
        <w:jc w:val="both"/>
        <w:rPr>
          <w:lang w:val="uk-UA"/>
        </w:rPr>
      </w:pPr>
      <w:r w:rsidRPr="009016AA">
        <w:rPr>
          <w:lang w:val="uk-UA"/>
        </w:rPr>
        <w:t>•</w:t>
      </w:r>
      <w:r w:rsidRPr="009016AA">
        <w:rPr>
          <w:lang w:val="uk-UA"/>
        </w:rPr>
        <w:tab/>
        <w:t>привітання неповнолітніх до Дня Святого Миколая.</w:t>
      </w:r>
    </w:p>
    <w:p w:rsidR="009016AA" w:rsidRPr="009016AA" w:rsidRDefault="009016AA" w:rsidP="009016AA">
      <w:pPr>
        <w:pStyle w:val="Standard"/>
        <w:ind w:firstLine="709"/>
        <w:jc w:val="both"/>
        <w:rPr>
          <w:lang w:val="uk-UA"/>
        </w:rPr>
      </w:pPr>
      <w:r w:rsidRPr="009016AA">
        <w:rPr>
          <w:lang w:val="uk-UA"/>
        </w:rPr>
        <w:t>У 2025 році до органів соціального захисту Хмельницької міської ради звернулись 49 засуджених для отримання допомоги у соціальній адаптації, 5 осіб звернулись по допомогу у відновлен</w:t>
      </w:r>
      <w:r w:rsidR="00696D71">
        <w:rPr>
          <w:lang w:val="uk-UA"/>
        </w:rPr>
        <w:t>н</w:t>
      </w:r>
      <w:r w:rsidRPr="009016AA">
        <w:rPr>
          <w:lang w:val="uk-UA"/>
        </w:rPr>
        <w:t>і документів, що посвідчують особу, 49 осіб влаштовані до Хмельницького міського Центу соціальної підтримки та адаптації, 16 особам звільне</w:t>
      </w:r>
      <w:r w:rsidR="00696D71">
        <w:rPr>
          <w:lang w:val="uk-UA"/>
        </w:rPr>
        <w:t xml:space="preserve">ним з місць відбування </w:t>
      </w:r>
      <w:proofErr w:type="spellStart"/>
      <w:r w:rsidR="00696D71">
        <w:rPr>
          <w:lang w:val="uk-UA"/>
        </w:rPr>
        <w:t>покараннь</w:t>
      </w:r>
      <w:proofErr w:type="spellEnd"/>
      <w:r w:rsidRPr="009016AA">
        <w:rPr>
          <w:lang w:val="uk-UA"/>
        </w:rPr>
        <w:t xml:space="preserve"> надано допомогу психолога Хмельницького міського Центру соціальних служб.</w:t>
      </w:r>
    </w:p>
    <w:p w:rsidR="009D6808" w:rsidRDefault="009016AA" w:rsidP="009016AA">
      <w:pPr>
        <w:pStyle w:val="Standard"/>
        <w:ind w:firstLine="709"/>
        <w:jc w:val="both"/>
        <w:rPr>
          <w:lang w:val="uk-UA"/>
        </w:rPr>
      </w:pPr>
      <w:r w:rsidRPr="009016AA">
        <w:rPr>
          <w:lang w:val="uk-UA"/>
        </w:rPr>
        <w:lastRenderedPageBreak/>
        <w:t xml:space="preserve">Загалом за 2025 рік спостережна комісія проводила свою діяльність згідно </w:t>
      </w:r>
      <w:r w:rsidR="00696D71">
        <w:rPr>
          <w:lang w:val="uk-UA"/>
        </w:rPr>
        <w:t xml:space="preserve">з </w:t>
      </w:r>
      <w:r w:rsidRPr="009016AA">
        <w:rPr>
          <w:lang w:val="uk-UA"/>
        </w:rPr>
        <w:t>затверджен</w:t>
      </w:r>
      <w:r w:rsidR="00696D71">
        <w:rPr>
          <w:lang w:val="uk-UA"/>
        </w:rPr>
        <w:t>им планом</w:t>
      </w:r>
      <w:r w:rsidRPr="009016AA">
        <w:rPr>
          <w:lang w:val="uk-UA"/>
        </w:rPr>
        <w:t xml:space="preserve"> роботи, в ході якої здійснювались організація та безпосередній громадський контроль за дотриманням прав, основних свобод і законних інтересів засуджених осіб та осіб, звільнених від відбування покарання, сприяння органам і установам виконання покарань у виправленні і </w:t>
      </w:r>
      <w:proofErr w:type="spellStart"/>
      <w:r w:rsidRPr="009016AA">
        <w:rPr>
          <w:lang w:val="uk-UA"/>
        </w:rPr>
        <w:t>ресоціалізації</w:t>
      </w:r>
      <w:proofErr w:type="spellEnd"/>
      <w:r w:rsidRPr="009016AA">
        <w:rPr>
          <w:lang w:val="uk-UA"/>
        </w:rPr>
        <w:t xml:space="preserve"> засуджених осіб та створенні належних умов для їх тримання, організації виховної роботи з особами, умовно-достроково звільненими від відбування покарання, наданні допомоги у соціальній адаптації особам, звільненим від відбування покарання.</w:t>
      </w:r>
    </w:p>
    <w:p w:rsidR="005B7D35" w:rsidRDefault="009016AA" w:rsidP="009016AA">
      <w:pPr>
        <w:widowControl w:val="0"/>
        <w:tabs>
          <w:tab w:val="left" w:pos="6521"/>
        </w:tabs>
        <w:suppressAutoHyphens/>
        <w:autoSpaceDN w:val="0"/>
        <w:spacing w:before="240" w:after="24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Заступник міського голови</w:t>
      </w: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ab/>
        <w:t>Михайло КРИВАК</w:t>
      </w:r>
    </w:p>
    <w:p w:rsidR="003209B6" w:rsidRDefault="00E263A9" w:rsidP="006A512C">
      <w:pPr>
        <w:pStyle w:val="Standard"/>
        <w:tabs>
          <w:tab w:val="left" w:pos="6521"/>
        </w:tabs>
        <w:spacing w:before="240" w:after="240"/>
      </w:pPr>
      <w:r w:rsidRPr="00E263A9">
        <w:rPr>
          <w:rFonts w:cs="Times New Roman"/>
          <w:lang w:val="uk-UA"/>
        </w:rPr>
        <w:t>Начальник управління правового</w:t>
      </w:r>
      <w:r w:rsidR="009016AA">
        <w:rPr>
          <w:rFonts w:cs="Times New Roman"/>
          <w:lang w:val="uk-UA"/>
        </w:rPr>
        <w:br/>
      </w:r>
      <w:r w:rsidRPr="00E263A9">
        <w:rPr>
          <w:rFonts w:cs="Times New Roman"/>
        </w:rPr>
        <w:t>забезпеченн</w:t>
      </w:r>
      <w:r w:rsidR="009016AA">
        <w:rPr>
          <w:rFonts w:cs="Times New Roman"/>
        </w:rPr>
        <w:t>я та представництва</w:t>
      </w:r>
      <w:r w:rsidR="009016AA">
        <w:rPr>
          <w:rFonts w:cs="Times New Roman"/>
        </w:rPr>
        <w:tab/>
      </w:r>
      <w:r w:rsidR="00CC4B17">
        <w:rPr>
          <w:rFonts w:cs="Times New Roman"/>
        </w:rPr>
        <w:t>Лілія</w:t>
      </w:r>
      <w:r w:rsidR="009016AA">
        <w:rPr>
          <w:rFonts w:cs="Times New Roman"/>
        </w:rPr>
        <w:t xml:space="preserve"> ДЕМЧУК</w:t>
      </w:r>
    </w:p>
    <w:sectPr w:rsidR="003209B6" w:rsidSect="009016AA">
      <w:pgSz w:w="11906" w:h="16838"/>
      <w:pgMar w:top="1134" w:right="567" w:bottom="1134" w:left="1701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5938EB"/>
    <w:multiLevelType w:val="hybridMultilevel"/>
    <w:tmpl w:val="ADC877A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C4C1D"/>
    <w:multiLevelType w:val="multilevel"/>
    <w:tmpl w:val="6186E5EE"/>
    <w:styleLink w:val="WW8Num1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41FF17B2"/>
    <w:multiLevelType w:val="multilevel"/>
    <w:tmpl w:val="7E32E0D4"/>
    <w:styleLink w:val="WW8Num3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6CEA25A7"/>
    <w:multiLevelType w:val="hybridMultilevel"/>
    <w:tmpl w:val="783C35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0AD"/>
    <w:rsid w:val="00076B82"/>
    <w:rsid w:val="002510AD"/>
    <w:rsid w:val="00276198"/>
    <w:rsid w:val="002E113F"/>
    <w:rsid w:val="003200A3"/>
    <w:rsid w:val="003209B6"/>
    <w:rsid w:val="003864E8"/>
    <w:rsid w:val="005B7D35"/>
    <w:rsid w:val="005D3E6B"/>
    <w:rsid w:val="00615302"/>
    <w:rsid w:val="00696D71"/>
    <w:rsid w:val="006A512C"/>
    <w:rsid w:val="007C3529"/>
    <w:rsid w:val="00823ACE"/>
    <w:rsid w:val="008B143C"/>
    <w:rsid w:val="008C2340"/>
    <w:rsid w:val="009016AA"/>
    <w:rsid w:val="00974B49"/>
    <w:rsid w:val="009D0EE7"/>
    <w:rsid w:val="009D6808"/>
    <w:rsid w:val="00A71B82"/>
    <w:rsid w:val="00CC4B17"/>
    <w:rsid w:val="00D27B91"/>
    <w:rsid w:val="00D31B29"/>
    <w:rsid w:val="00E118F4"/>
    <w:rsid w:val="00E263A9"/>
    <w:rsid w:val="00FB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99893A-13D0-45BF-A229-734D4D00A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B7BC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1">
    <w:name w:val="WW8Num1"/>
    <w:basedOn w:val="a2"/>
    <w:rsid w:val="00FB7BC1"/>
    <w:pPr>
      <w:numPr>
        <w:numId w:val="1"/>
      </w:numPr>
    </w:pPr>
  </w:style>
  <w:style w:type="numbering" w:customStyle="1" w:styleId="WW8Num3">
    <w:name w:val="WW8Num3"/>
    <w:basedOn w:val="a2"/>
    <w:rsid w:val="00FB7BC1"/>
    <w:pPr>
      <w:numPr>
        <w:numId w:val="2"/>
      </w:numPr>
    </w:pPr>
  </w:style>
  <w:style w:type="paragraph" w:customStyle="1" w:styleId="Heading">
    <w:name w:val="Heading"/>
    <w:basedOn w:val="Standard"/>
    <w:next w:val="a"/>
    <w:rsid w:val="009D6808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E263A9"/>
    <w:pPr>
      <w:spacing w:after="120"/>
    </w:pPr>
  </w:style>
  <w:style w:type="paragraph" w:customStyle="1" w:styleId="Textbodyindent">
    <w:name w:val="Text body indent"/>
    <w:basedOn w:val="Standard"/>
    <w:rsid w:val="00E263A9"/>
    <w:pPr>
      <w:ind w:firstLine="708"/>
      <w:jc w:val="both"/>
    </w:pPr>
    <w:rPr>
      <w:lang w:val="uk-UA"/>
    </w:rPr>
  </w:style>
  <w:style w:type="paragraph" w:customStyle="1" w:styleId="Heading10">
    <w:name w:val="Heading 10"/>
    <w:basedOn w:val="Heading"/>
    <w:next w:val="Textbody"/>
    <w:rsid w:val="00E263A9"/>
    <w:rPr>
      <w:b/>
      <w:bCs/>
    </w:rPr>
  </w:style>
  <w:style w:type="paragraph" w:customStyle="1" w:styleId="2">
    <w:name w:val="Основной текст 2"/>
    <w:basedOn w:val="Standard"/>
    <w:rsid w:val="00E263A9"/>
    <w:pPr>
      <w:tabs>
        <w:tab w:val="left" w:pos="142"/>
      </w:tabs>
      <w:jc w:val="both"/>
    </w:pPr>
    <w:rPr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A71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71B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2948</Words>
  <Characters>1681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Смередчук Юлія Сергіївна</dc:creator>
  <cp:keywords/>
  <dc:description/>
  <cp:lastModifiedBy>Кушнірук Вікторія Миколаївна</cp:lastModifiedBy>
  <cp:revision>6</cp:revision>
  <cp:lastPrinted>2025-12-11T07:12:00Z</cp:lastPrinted>
  <dcterms:created xsi:type="dcterms:W3CDTF">2025-12-11T07:11:00Z</dcterms:created>
  <dcterms:modified xsi:type="dcterms:W3CDTF">2026-01-13T12:56:00Z</dcterms:modified>
</cp:coreProperties>
</file>