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C5294" w14:textId="2989D6A0" w:rsidR="002A18D5" w:rsidRPr="002A18D5" w:rsidRDefault="00BF0256" w:rsidP="002A18D5">
      <w:pPr>
        <w:tabs>
          <w:tab w:val="left" w:pos="2127"/>
        </w:tabs>
        <w:suppressAutoHyphens/>
        <w:ind w:left="5670"/>
        <w:rPr>
          <w:rFonts w:ascii="Times New Roman" w:hAnsi="Times New Roman"/>
          <w:sz w:val="24"/>
          <w:szCs w:val="24"/>
          <w:lang w:eastAsia="zh-CN"/>
        </w:rPr>
      </w:pPr>
      <w:r>
        <w:rPr>
          <w:rFonts w:ascii="Times New Roman" w:hAnsi="Times New Roman"/>
          <w:sz w:val="24"/>
          <w:szCs w:val="24"/>
          <w:lang w:eastAsia="zh-CN"/>
        </w:rPr>
        <w:t>Додаток 3</w:t>
      </w:r>
    </w:p>
    <w:p w14:paraId="2DA8E264" w14:textId="77777777" w:rsidR="002A18D5" w:rsidRPr="002A18D5" w:rsidRDefault="002A18D5" w:rsidP="002A18D5">
      <w:pPr>
        <w:tabs>
          <w:tab w:val="left" w:pos="2127"/>
        </w:tabs>
        <w:suppressAutoHyphens/>
        <w:ind w:left="5670"/>
        <w:rPr>
          <w:rFonts w:ascii="Times New Roman" w:hAnsi="Times New Roman"/>
          <w:sz w:val="24"/>
          <w:szCs w:val="24"/>
          <w:lang w:eastAsia="zh-CN"/>
        </w:rPr>
      </w:pPr>
      <w:r w:rsidRPr="002A18D5">
        <w:rPr>
          <w:rFonts w:ascii="Times New Roman" w:hAnsi="Times New Roman"/>
          <w:sz w:val="24"/>
          <w:szCs w:val="24"/>
          <w:lang w:eastAsia="zh-CN"/>
        </w:rPr>
        <w:t>до рішення виконавчого комітету</w:t>
      </w:r>
    </w:p>
    <w:p w14:paraId="4301DC03" w14:textId="77777777" w:rsidR="002A18D5" w:rsidRPr="002A18D5" w:rsidRDefault="002A18D5" w:rsidP="002A18D5">
      <w:pPr>
        <w:tabs>
          <w:tab w:val="left" w:pos="2127"/>
        </w:tabs>
        <w:suppressAutoHyphens/>
        <w:ind w:left="5670"/>
        <w:rPr>
          <w:rFonts w:ascii="Times New Roman" w:hAnsi="Times New Roman"/>
          <w:sz w:val="24"/>
          <w:szCs w:val="24"/>
          <w:lang w:eastAsia="zh-CN"/>
        </w:rPr>
      </w:pPr>
      <w:r w:rsidRPr="002A18D5">
        <w:rPr>
          <w:rFonts w:ascii="Times New Roman" w:hAnsi="Times New Roman"/>
          <w:sz w:val="24"/>
          <w:szCs w:val="24"/>
          <w:lang w:eastAsia="zh-CN"/>
        </w:rPr>
        <w:t>Хмельницької міської ради</w:t>
      </w:r>
    </w:p>
    <w:p w14:paraId="39623615" w14:textId="4A945170" w:rsidR="002A18D5" w:rsidRDefault="002A18D5" w:rsidP="002A18D5">
      <w:pPr>
        <w:tabs>
          <w:tab w:val="left" w:pos="2127"/>
        </w:tabs>
        <w:suppressAutoHyphens/>
        <w:ind w:left="5670"/>
        <w:rPr>
          <w:rFonts w:ascii="Times New Roman" w:hAnsi="Times New Roman"/>
          <w:sz w:val="24"/>
          <w:szCs w:val="24"/>
          <w:lang w:eastAsia="zh-CN"/>
        </w:rPr>
      </w:pPr>
      <w:r w:rsidRPr="002A18D5">
        <w:rPr>
          <w:rFonts w:ascii="Times New Roman" w:hAnsi="Times New Roman"/>
          <w:sz w:val="24"/>
          <w:szCs w:val="24"/>
          <w:lang w:eastAsia="zh-CN"/>
        </w:rPr>
        <w:t xml:space="preserve">від </w:t>
      </w:r>
      <w:r w:rsidR="003E7877">
        <w:rPr>
          <w:rFonts w:ascii="Times New Roman" w:hAnsi="Times New Roman"/>
          <w:sz w:val="24"/>
          <w:szCs w:val="24"/>
          <w:lang w:eastAsia="zh-CN"/>
        </w:rPr>
        <w:t>08.01.2026 № 81</w:t>
      </w:r>
      <w:bookmarkStart w:id="0" w:name="_GoBack"/>
      <w:bookmarkEnd w:id="0"/>
    </w:p>
    <w:p w14:paraId="1FAE35B5" w14:textId="77777777" w:rsidR="009B71FD" w:rsidRDefault="009B71FD" w:rsidP="002A18D5">
      <w:pPr>
        <w:tabs>
          <w:tab w:val="left" w:pos="2127"/>
        </w:tabs>
        <w:suppressAutoHyphens/>
        <w:ind w:left="5670"/>
        <w:rPr>
          <w:rFonts w:ascii="Times New Roman" w:hAnsi="Times New Roman"/>
          <w:sz w:val="24"/>
          <w:szCs w:val="24"/>
          <w:lang w:eastAsia="zh-CN"/>
        </w:rPr>
      </w:pPr>
    </w:p>
    <w:p w14:paraId="5B99FAEE" w14:textId="77777777" w:rsidR="00DA7C5A" w:rsidRDefault="00DA7C5A" w:rsidP="002A18D5">
      <w:pPr>
        <w:tabs>
          <w:tab w:val="left" w:pos="2127"/>
        </w:tabs>
        <w:suppressAutoHyphens/>
        <w:ind w:left="5670"/>
        <w:rPr>
          <w:rFonts w:ascii="Times New Roman" w:hAnsi="Times New Roman"/>
          <w:sz w:val="24"/>
          <w:szCs w:val="24"/>
          <w:lang w:eastAsia="zh-CN"/>
        </w:rPr>
      </w:pPr>
    </w:p>
    <w:p w14:paraId="3E6484E5" w14:textId="77777777" w:rsidR="009B71FD" w:rsidRPr="00231D79" w:rsidRDefault="009B71FD" w:rsidP="009B71FD">
      <w:pPr>
        <w:tabs>
          <w:tab w:val="left" w:pos="2127"/>
        </w:tabs>
        <w:spacing w:line="276" w:lineRule="auto"/>
        <w:ind w:left="567"/>
        <w:jc w:val="center"/>
        <w:rPr>
          <w:rStyle w:val="a3"/>
          <w:rFonts w:ascii="Times New Roman" w:hAnsi="Times New Roman"/>
          <w:b/>
          <w:i w:val="0"/>
          <w:sz w:val="24"/>
          <w:szCs w:val="24"/>
        </w:rPr>
      </w:pPr>
      <w:r w:rsidRPr="00231D79">
        <w:rPr>
          <w:rStyle w:val="a3"/>
          <w:rFonts w:ascii="Times New Roman" w:hAnsi="Times New Roman"/>
          <w:b/>
          <w:i w:val="0"/>
          <w:sz w:val="24"/>
          <w:szCs w:val="24"/>
        </w:rPr>
        <w:t xml:space="preserve">Положення </w:t>
      </w:r>
    </w:p>
    <w:p w14:paraId="314B245A" w14:textId="77777777" w:rsidR="009B71FD" w:rsidRPr="00231D79" w:rsidRDefault="009B71FD" w:rsidP="009B71FD">
      <w:pPr>
        <w:tabs>
          <w:tab w:val="left" w:pos="2127"/>
        </w:tabs>
        <w:spacing w:line="276" w:lineRule="auto"/>
        <w:ind w:left="567"/>
        <w:jc w:val="center"/>
        <w:rPr>
          <w:rStyle w:val="a3"/>
          <w:rFonts w:ascii="Times New Roman" w:hAnsi="Times New Roman"/>
          <w:b/>
          <w:i w:val="0"/>
          <w:sz w:val="24"/>
          <w:szCs w:val="24"/>
        </w:rPr>
      </w:pPr>
      <w:r w:rsidRPr="00231D79">
        <w:rPr>
          <w:rStyle w:val="a3"/>
          <w:rFonts w:ascii="Times New Roman" w:hAnsi="Times New Roman"/>
          <w:b/>
          <w:i w:val="0"/>
          <w:sz w:val="24"/>
          <w:szCs w:val="24"/>
        </w:rPr>
        <w:t>про конкурсну комісію для проведення конкурсу з визначення суб’єктів господарювання на здійснення операцій із збирання та перевезення побутових відходів на території Хмельницької міської територіальної громади</w:t>
      </w:r>
    </w:p>
    <w:p w14:paraId="2ABE5E66" w14:textId="77777777" w:rsidR="009B71FD" w:rsidRPr="00231D79" w:rsidRDefault="009B71FD" w:rsidP="009B71FD">
      <w:pPr>
        <w:ind w:right="-54" w:firstLine="709"/>
        <w:jc w:val="center"/>
        <w:rPr>
          <w:rFonts w:ascii="Times New Roman" w:hAnsi="Times New Roman"/>
          <w:b/>
          <w:bCs/>
          <w:sz w:val="24"/>
          <w:szCs w:val="24"/>
          <w:lang w:eastAsia="uk-UA"/>
        </w:rPr>
      </w:pPr>
    </w:p>
    <w:p w14:paraId="64383064" w14:textId="77777777" w:rsidR="009B71FD" w:rsidRPr="00231D79" w:rsidRDefault="009B71FD" w:rsidP="009B71FD">
      <w:pPr>
        <w:ind w:firstLine="517"/>
        <w:jc w:val="center"/>
        <w:rPr>
          <w:rFonts w:ascii="Times New Roman" w:hAnsi="Times New Roman"/>
          <w:b/>
          <w:bCs/>
          <w:sz w:val="24"/>
          <w:szCs w:val="24"/>
          <w:lang w:eastAsia="uk-UA"/>
        </w:rPr>
      </w:pPr>
      <w:r w:rsidRPr="00231D79">
        <w:rPr>
          <w:rFonts w:ascii="Times New Roman" w:hAnsi="Times New Roman"/>
          <w:b/>
          <w:bCs/>
          <w:sz w:val="24"/>
          <w:szCs w:val="24"/>
          <w:lang w:eastAsia="uk-UA"/>
        </w:rPr>
        <w:t>1. Загальні положення</w:t>
      </w:r>
    </w:p>
    <w:p w14:paraId="5AA55527" w14:textId="77777777" w:rsidR="009B71FD" w:rsidRPr="00231D79" w:rsidRDefault="009B71FD" w:rsidP="009B71FD">
      <w:pPr>
        <w:jc w:val="both"/>
        <w:rPr>
          <w:rFonts w:ascii="Times New Roman" w:hAnsi="Times New Roman"/>
          <w:sz w:val="24"/>
          <w:szCs w:val="24"/>
          <w:lang w:eastAsia="uk-UA"/>
        </w:rPr>
      </w:pPr>
    </w:p>
    <w:p w14:paraId="13C0976E" w14:textId="77777777" w:rsidR="009B71FD" w:rsidRPr="00231D79" w:rsidRDefault="009B71FD" w:rsidP="009B71FD">
      <w:pPr>
        <w:ind w:firstLine="567"/>
        <w:jc w:val="both"/>
        <w:rPr>
          <w:rStyle w:val="a3"/>
          <w:rFonts w:ascii="Times New Roman" w:hAnsi="Times New Roman"/>
          <w:i w:val="0"/>
          <w:sz w:val="24"/>
          <w:szCs w:val="24"/>
        </w:rPr>
      </w:pPr>
      <w:r w:rsidRPr="00231D79">
        <w:rPr>
          <w:rStyle w:val="a3"/>
          <w:rFonts w:ascii="Times New Roman" w:hAnsi="Times New Roman"/>
          <w:i w:val="0"/>
          <w:sz w:val="24"/>
          <w:szCs w:val="24"/>
        </w:rPr>
        <w:t>1.1. Положення про конкурсну комісію для проведення конкурсу з визначення суб’єктів господарювання на здійснення операцій із збирання та перевезення побутових відходів на території Хмельницької міської територіальної громади (далі – Положення) визначає порядок створення, роботи та  повноваження конкурсної комісії для  проведення конкурсу з визначення суб’єктів господарювання на здійснення операцій із збирання та перевезення побутових відходів на території Хмельницької міської територіальної громади (далі – Комісія).</w:t>
      </w:r>
    </w:p>
    <w:p w14:paraId="5E7E1DC4" w14:textId="19CDDA60" w:rsidR="009B71FD" w:rsidRPr="00231D79" w:rsidRDefault="009B71FD" w:rsidP="009B71FD">
      <w:pPr>
        <w:ind w:firstLine="567"/>
        <w:jc w:val="both"/>
        <w:rPr>
          <w:rFonts w:ascii="Times New Roman" w:hAnsi="Times New Roman"/>
          <w:sz w:val="24"/>
          <w:szCs w:val="24"/>
          <w:lang w:eastAsia="uk-UA"/>
        </w:rPr>
      </w:pPr>
      <w:r w:rsidRPr="00231D79">
        <w:rPr>
          <w:rFonts w:ascii="Times New Roman" w:hAnsi="Times New Roman"/>
          <w:sz w:val="24"/>
          <w:szCs w:val="24"/>
          <w:lang w:eastAsia="uk-UA"/>
        </w:rPr>
        <w:t>1.</w:t>
      </w:r>
      <w:r w:rsidRPr="00231D79">
        <w:rPr>
          <w:rFonts w:ascii="Times New Roman" w:hAnsi="Times New Roman"/>
          <w:sz w:val="24"/>
          <w:szCs w:val="24"/>
          <w:lang w:val="ru-RU" w:eastAsia="uk-UA"/>
        </w:rPr>
        <w:t>2</w:t>
      </w:r>
      <w:r w:rsidRPr="00231D79">
        <w:rPr>
          <w:rFonts w:ascii="Times New Roman" w:hAnsi="Times New Roman"/>
          <w:sz w:val="24"/>
          <w:szCs w:val="24"/>
          <w:lang w:eastAsia="uk-UA"/>
        </w:rPr>
        <w:t>. Комісія у своїй діяльності керується законами України «Про управління відходами»,</w:t>
      </w:r>
      <w:r w:rsidRPr="00231D79">
        <w:rPr>
          <w:rFonts w:ascii="Times New Roman" w:hAnsi="Times New Roman"/>
          <w:sz w:val="24"/>
          <w:szCs w:val="24"/>
        </w:rPr>
        <w:t xml:space="preserve"> </w:t>
      </w:r>
      <w:r w:rsidRPr="00231D79">
        <w:rPr>
          <w:rFonts w:ascii="Times New Roman" w:hAnsi="Times New Roman"/>
          <w:sz w:val="24"/>
          <w:szCs w:val="24"/>
          <w:lang w:eastAsia="uk-UA"/>
        </w:rPr>
        <w:t>«Про благоустрій населених пунктів»,</w:t>
      </w:r>
      <w:r w:rsidRPr="00231D79">
        <w:t xml:space="preserve"> </w:t>
      </w:r>
      <w:r w:rsidRPr="00231D79">
        <w:rPr>
          <w:rFonts w:ascii="Times New Roman" w:hAnsi="Times New Roman"/>
          <w:sz w:val="24"/>
          <w:szCs w:val="24"/>
        </w:rPr>
        <w:t>«Про житлово-комунальні послуги»</w:t>
      </w:r>
      <w:r w:rsidRPr="00231D79">
        <w:rPr>
          <w:rFonts w:ascii="Times New Roman" w:hAnsi="Times New Roman"/>
          <w:sz w:val="24"/>
          <w:szCs w:val="24"/>
          <w:lang w:eastAsia="uk-UA"/>
        </w:rPr>
        <w:t>, «Правилами надання послуг з управління побутовими відходами та типових договорів про надання послуг з управління побутовими відходами» затвердженими постановою Кабінету Міністрів України від 8 серпня 2023 року №835,</w:t>
      </w:r>
      <w:r w:rsidRPr="00231D79">
        <w:rPr>
          <w:rFonts w:ascii="Times New Roman" w:hAnsi="Times New Roman"/>
          <w:sz w:val="24"/>
          <w:szCs w:val="24"/>
        </w:rPr>
        <w:t xml:space="preserve"> Порядком проведення конкурсу на здійснення операцій із збирання та перевезення побутових відходів, затвердженими постановою Кабінету Міністрів України від 25 серпня 2023 року № 918</w:t>
      </w:r>
      <w:r w:rsidRPr="00231D79">
        <w:rPr>
          <w:rFonts w:ascii="Times New Roman" w:hAnsi="Times New Roman"/>
          <w:sz w:val="24"/>
          <w:szCs w:val="24"/>
          <w:lang w:eastAsia="uk-UA"/>
        </w:rPr>
        <w:t>, Державними санітарними нормами та правилами утримання територій населених місць, затверджених наказом Міністерства охорони здоров’я України від 17 березня 2011 року №145,</w:t>
      </w:r>
      <w:r w:rsidRPr="00231D79">
        <w:rPr>
          <w:rFonts w:ascii="Times New Roman" w:hAnsi="Times New Roman"/>
          <w:sz w:val="24"/>
          <w:szCs w:val="24"/>
        </w:rPr>
        <w:t xml:space="preserve"> </w:t>
      </w:r>
      <w:r w:rsidRPr="00231D79">
        <w:rPr>
          <w:rFonts w:ascii="Times New Roman" w:hAnsi="Times New Roman"/>
          <w:sz w:val="24"/>
          <w:szCs w:val="24"/>
          <w:lang w:eastAsia="uk-UA"/>
        </w:rPr>
        <w:t xml:space="preserve">Методикою роздільного збирання побутових відходів, затверджених наказом Міністерства </w:t>
      </w:r>
      <w:proofErr w:type="spellStart"/>
      <w:r w:rsidRPr="00231D79">
        <w:rPr>
          <w:rFonts w:ascii="Times New Roman" w:hAnsi="Times New Roman"/>
          <w:sz w:val="24"/>
          <w:szCs w:val="24"/>
          <w:lang w:val="en-US" w:eastAsia="uk-UA"/>
        </w:rPr>
        <w:t>розвитку</w:t>
      </w:r>
      <w:proofErr w:type="spellEnd"/>
      <w:r w:rsidRPr="00231D79">
        <w:rPr>
          <w:rFonts w:ascii="Times New Roman" w:hAnsi="Times New Roman"/>
          <w:sz w:val="24"/>
          <w:szCs w:val="24"/>
          <w:lang w:val="en-US" w:eastAsia="uk-UA"/>
        </w:rPr>
        <w:t xml:space="preserve"> </w:t>
      </w:r>
      <w:proofErr w:type="spellStart"/>
      <w:r w:rsidRPr="00231D79">
        <w:rPr>
          <w:rFonts w:ascii="Times New Roman" w:hAnsi="Times New Roman"/>
          <w:sz w:val="24"/>
          <w:szCs w:val="24"/>
          <w:lang w:val="en-US" w:eastAsia="uk-UA"/>
        </w:rPr>
        <w:t>громад</w:t>
      </w:r>
      <w:proofErr w:type="spellEnd"/>
      <w:r w:rsidRPr="00231D79">
        <w:rPr>
          <w:rFonts w:ascii="Times New Roman" w:hAnsi="Times New Roman"/>
          <w:sz w:val="24"/>
          <w:szCs w:val="24"/>
          <w:lang w:eastAsia="uk-UA"/>
        </w:rPr>
        <w:t>, територій та інфраструктури України від 13.12.2023 року № 1130,</w:t>
      </w:r>
      <w:r w:rsidRPr="00231D79">
        <w:rPr>
          <w:rFonts w:ascii="Times New Roman" w:hAnsi="Times New Roman"/>
          <w:sz w:val="24"/>
          <w:szCs w:val="24"/>
          <w:lang w:val="en-US" w:eastAsia="uk-UA"/>
        </w:rPr>
        <w:t xml:space="preserve"> </w:t>
      </w:r>
      <w:r w:rsidRPr="00231D79">
        <w:rPr>
          <w:rFonts w:ascii="Times New Roman" w:hAnsi="Times New Roman"/>
          <w:sz w:val="24"/>
          <w:szCs w:val="24"/>
          <w:lang w:eastAsia="uk-UA"/>
        </w:rPr>
        <w:t xml:space="preserve">Правилами благоустрою Хмельницької </w:t>
      </w:r>
      <w:r w:rsidR="00D91697">
        <w:rPr>
          <w:rFonts w:ascii="Times New Roman" w:hAnsi="Times New Roman"/>
          <w:sz w:val="24"/>
          <w:szCs w:val="24"/>
          <w:lang w:eastAsia="uk-UA"/>
        </w:rPr>
        <w:t>міської територіальної громади та її виконавчого комітету,</w:t>
      </w:r>
      <w:r w:rsidRPr="00231D79">
        <w:rPr>
          <w:rFonts w:ascii="Times New Roman" w:hAnsi="Times New Roman"/>
          <w:sz w:val="24"/>
          <w:szCs w:val="24"/>
          <w:lang w:eastAsia="uk-UA"/>
        </w:rPr>
        <w:t xml:space="preserve"> іншими нормативно-правовими актами, а також цим Положенням.</w:t>
      </w:r>
    </w:p>
    <w:p w14:paraId="2748DAFF" w14:textId="77777777" w:rsidR="009B71FD" w:rsidRPr="00231D79" w:rsidRDefault="009B71FD" w:rsidP="009B71FD">
      <w:pPr>
        <w:ind w:firstLine="567"/>
        <w:jc w:val="both"/>
        <w:rPr>
          <w:rFonts w:ascii="Times New Roman" w:hAnsi="Times New Roman"/>
          <w:sz w:val="24"/>
          <w:szCs w:val="24"/>
          <w:lang w:eastAsia="uk-UA"/>
        </w:rPr>
      </w:pPr>
    </w:p>
    <w:p w14:paraId="3106269B" w14:textId="77777777" w:rsidR="009B71FD" w:rsidRPr="00231D79" w:rsidRDefault="009B71FD" w:rsidP="009B71FD">
      <w:pPr>
        <w:ind w:right="-54" w:firstLine="709"/>
        <w:jc w:val="center"/>
        <w:rPr>
          <w:rFonts w:ascii="Times New Roman" w:hAnsi="Times New Roman"/>
          <w:b/>
          <w:bCs/>
          <w:sz w:val="24"/>
          <w:szCs w:val="24"/>
          <w:lang w:eastAsia="uk-UA"/>
        </w:rPr>
      </w:pPr>
      <w:r>
        <w:rPr>
          <w:rFonts w:ascii="Times New Roman" w:hAnsi="Times New Roman"/>
          <w:b/>
          <w:bCs/>
          <w:sz w:val="24"/>
          <w:szCs w:val="24"/>
          <w:lang w:eastAsia="uk-UA"/>
        </w:rPr>
        <w:t>2</w:t>
      </w:r>
      <w:r w:rsidRPr="00231D79">
        <w:rPr>
          <w:rFonts w:ascii="Times New Roman" w:hAnsi="Times New Roman"/>
          <w:b/>
          <w:bCs/>
          <w:sz w:val="24"/>
          <w:szCs w:val="24"/>
          <w:lang w:eastAsia="uk-UA"/>
        </w:rPr>
        <w:t>. Склад та повноваження Комісії</w:t>
      </w:r>
    </w:p>
    <w:p w14:paraId="5403C41A" w14:textId="77777777" w:rsidR="009B71FD" w:rsidRPr="00231D79" w:rsidRDefault="009B71FD" w:rsidP="009B71FD">
      <w:pPr>
        <w:ind w:right="-54" w:firstLine="709"/>
        <w:jc w:val="center"/>
        <w:rPr>
          <w:rFonts w:ascii="Times New Roman" w:hAnsi="Times New Roman"/>
          <w:b/>
          <w:bCs/>
          <w:sz w:val="24"/>
          <w:szCs w:val="24"/>
          <w:lang w:eastAsia="uk-UA"/>
        </w:rPr>
      </w:pPr>
    </w:p>
    <w:p w14:paraId="2F86F156" w14:textId="77777777" w:rsidR="009B71FD" w:rsidRPr="00231D79" w:rsidRDefault="009B71FD" w:rsidP="009B71FD">
      <w:pPr>
        <w:ind w:firstLine="567"/>
        <w:jc w:val="both"/>
        <w:rPr>
          <w:rFonts w:ascii="Times New Roman" w:hAnsi="Times New Roman"/>
          <w:sz w:val="24"/>
          <w:szCs w:val="24"/>
          <w:lang w:eastAsia="uk-UA"/>
        </w:rPr>
      </w:pPr>
      <w:r>
        <w:rPr>
          <w:rFonts w:ascii="Times New Roman" w:hAnsi="Times New Roman"/>
          <w:sz w:val="24"/>
          <w:szCs w:val="24"/>
          <w:lang w:eastAsia="uk-UA"/>
        </w:rPr>
        <w:t>2</w:t>
      </w:r>
      <w:r w:rsidRPr="00231D79">
        <w:rPr>
          <w:rFonts w:ascii="Times New Roman" w:hAnsi="Times New Roman"/>
          <w:sz w:val="24"/>
          <w:szCs w:val="24"/>
          <w:lang w:eastAsia="uk-UA"/>
        </w:rPr>
        <w:t>.1.</w:t>
      </w:r>
      <w:r w:rsidRPr="00231D79">
        <w:rPr>
          <w:shd w:val="clear" w:color="auto" w:fill="FFFFFF"/>
        </w:rPr>
        <w:t xml:space="preserve"> </w:t>
      </w:r>
      <w:r w:rsidRPr="00231D79">
        <w:rPr>
          <w:rFonts w:ascii="Times New Roman" w:hAnsi="Times New Roman"/>
          <w:sz w:val="24"/>
          <w:szCs w:val="24"/>
          <w:shd w:val="clear" w:color="auto" w:fill="FFFFFF"/>
        </w:rPr>
        <w:t>Персональний склад конкурсної комісії та положення про неї затверджуються рішенням виконавчого комітету Хмельницької міської ради. Головою конкурсної комісії призначається посадова особа виконавчого комітету Хмельницької міської ради.</w:t>
      </w:r>
    </w:p>
    <w:p w14:paraId="66E54C8D" w14:textId="77777777" w:rsidR="009B71FD" w:rsidRPr="00231D79" w:rsidRDefault="009B71FD" w:rsidP="009B71FD">
      <w:pPr>
        <w:shd w:val="clear" w:color="auto" w:fill="FFFFFF"/>
        <w:ind w:firstLine="567"/>
        <w:jc w:val="both"/>
        <w:rPr>
          <w:rFonts w:ascii="Times New Roman" w:hAnsi="Times New Roman"/>
          <w:sz w:val="24"/>
          <w:szCs w:val="24"/>
        </w:rPr>
      </w:pPr>
      <w:r>
        <w:rPr>
          <w:rFonts w:ascii="Times New Roman" w:hAnsi="Times New Roman"/>
          <w:sz w:val="24"/>
          <w:szCs w:val="24"/>
          <w:lang w:eastAsia="uk-UA"/>
        </w:rPr>
        <w:t>2</w:t>
      </w:r>
      <w:r w:rsidRPr="00231D79">
        <w:rPr>
          <w:rFonts w:ascii="Times New Roman" w:hAnsi="Times New Roman"/>
          <w:sz w:val="24"/>
          <w:szCs w:val="24"/>
          <w:lang w:eastAsia="uk-UA"/>
        </w:rPr>
        <w:t>.2.</w:t>
      </w:r>
      <w:r w:rsidRPr="00231D79">
        <w:rPr>
          <w:rFonts w:ascii="Times New Roman" w:hAnsi="Times New Roman"/>
          <w:sz w:val="24"/>
          <w:szCs w:val="24"/>
        </w:rPr>
        <w:t xml:space="preserve"> До складу Комісії входять посадові особи виконавчих органів Хмельницької міської ради та можуть залучатися (за згодою) представники адміністратора (у разі його визначення), територіального органу Держпродспоживслужби, підприємств, установ та організацій, що виробляють, виконують та/або надають житлово-комунальні послуги, об’єднань співвласників багатоквартирних будинків та органів самоорганізації населення, а також депутати Хмельницької міської ради. </w:t>
      </w:r>
      <w:bookmarkStart w:id="1" w:name="n26"/>
      <w:bookmarkEnd w:id="1"/>
    </w:p>
    <w:p w14:paraId="5B3E3791" w14:textId="59E1A7F8" w:rsidR="009B71FD" w:rsidRPr="00231D79" w:rsidRDefault="009B71FD" w:rsidP="009B71FD">
      <w:pPr>
        <w:shd w:val="clear" w:color="auto" w:fill="FFFFFF"/>
        <w:ind w:firstLine="567"/>
        <w:jc w:val="both"/>
        <w:rPr>
          <w:rFonts w:ascii="Times New Roman" w:hAnsi="Times New Roman"/>
          <w:sz w:val="24"/>
          <w:szCs w:val="24"/>
        </w:rPr>
      </w:pPr>
      <w:r>
        <w:rPr>
          <w:rFonts w:ascii="Times New Roman" w:hAnsi="Times New Roman"/>
          <w:sz w:val="24"/>
          <w:szCs w:val="24"/>
        </w:rPr>
        <w:tab/>
        <w:t>2</w:t>
      </w:r>
      <w:r w:rsidRPr="00231D79">
        <w:rPr>
          <w:rFonts w:ascii="Times New Roman" w:hAnsi="Times New Roman"/>
          <w:sz w:val="24"/>
          <w:szCs w:val="24"/>
        </w:rPr>
        <w:t xml:space="preserve">.3. Повідомлення про утворення Комісії з пропозицією щодо долучення до її роботи осіб, зазначених в пункті </w:t>
      </w:r>
      <w:r>
        <w:rPr>
          <w:rFonts w:ascii="Times New Roman" w:hAnsi="Times New Roman"/>
          <w:sz w:val="24"/>
          <w:szCs w:val="24"/>
        </w:rPr>
        <w:t>2</w:t>
      </w:r>
      <w:r w:rsidRPr="00231D79">
        <w:rPr>
          <w:rFonts w:ascii="Times New Roman" w:hAnsi="Times New Roman"/>
          <w:sz w:val="24"/>
          <w:szCs w:val="24"/>
        </w:rPr>
        <w:t>.2, розміщується на офіційному веб-сайті Хмельницької міської</w:t>
      </w:r>
      <w:r w:rsidRPr="009B71FD">
        <w:rPr>
          <w:rFonts w:ascii="Times New Roman" w:hAnsi="Times New Roman"/>
          <w:sz w:val="24"/>
          <w:szCs w:val="24"/>
        </w:rPr>
        <w:t xml:space="preserve"> </w:t>
      </w:r>
      <w:r w:rsidRPr="00231D79">
        <w:rPr>
          <w:rFonts w:ascii="Times New Roman" w:hAnsi="Times New Roman"/>
          <w:sz w:val="24"/>
          <w:szCs w:val="24"/>
        </w:rPr>
        <w:t xml:space="preserve">ради не пізніше ніж за 15 днів до проведення конкурсу. </w:t>
      </w:r>
      <w:bookmarkStart w:id="2" w:name="n27"/>
      <w:bookmarkEnd w:id="2"/>
      <w:r w:rsidRPr="00231D79">
        <w:rPr>
          <w:rFonts w:ascii="Times New Roman" w:hAnsi="Times New Roman"/>
          <w:sz w:val="24"/>
          <w:szCs w:val="24"/>
        </w:rPr>
        <w:t xml:space="preserve">Особи, зазначені в пункті </w:t>
      </w:r>
      <w:r>
        <w:rPr>
          <w:rFonts w:ascii="Times New Roman" w:hAnsi="Times New Roman"/>
          <w:sz w:val="24"/>
          <w:szCs w:val="24"/>
        </w:rPr>
        <w:t>2</w:t>
      </w:r>
      <w:r w:rsidRPr="00231D79">
        <w:rPr>
          <w:rFonts w:ascii="Times New Roman" w:hAnsi="Times New Roman"/>
          <w:sz w:val="24"/>
          <w:szCs w:val="24"/>
        </w:rPr>
        <w:t>.2, які бажають взяти участь в роботі конкурсної комісії, повідомляють голові конкурсної Комісії про цей намір не пізніше ніж за п’ять днів до дати проведення конкурсу в довільній формі шляхом повідомлення на електронну пошту чи засобами інформаційно-комунікаційних систем.</w:t>
      </w:r>
    </w:p>
    <w:p w14:paraId="7CE6A7B7" w14:textId="77777777" w:rsidR="009B71FD" w:rsidRPr="00231D79" w:rsidRDefault="009B71FD" w:rsidP="009B71FD">
      <w:pPr>
        <w:shd w:val="clear" w:color="auto" w:fill="FFFFFF"/>
        <w:ind w:firstLine="567"/>
        <w:jc w:val="both"/>
        <w:rPr>
          <w:rFonts w:ascii="Times New Roman" w:hAnsi="Times New Roman"/>
          <w:sz w:val="24"/>
          <w:szCs w:val="24"/>
        </w:rPr>
      </w:pPr>
      <w:r>
        <w:rPr>
          <w:rFonts w:ascii="Times New Roman" w:hAnsi="Times New Roman"/>
          <w:sz w:val="24"/>
          <w:szCs w:val="24"/>
          <w:lang w:eastAsia="uk-UA"/>
        </w:rPr>
        <w:lastRenderedPageBreak/>
        <w:t>2</w:t>
      </w:r>
      <w:r w:rsidRPr="00231D79">
        <w:rPr>
          <w:rFonts w:ascii="Times New Roman" w:hAnsi="Times New Roman"/>
          <w:sz w:val="24"/>
          <w:szCs w:val="24"/>
          <w:lang w:eastAsia="uk-UA"/>
        </w:rPr>
        <w:t xml:space="preserve">.4. </w:t>
      </w:r>
      <w:r w:rsidRPr="00231D79">
        <w:rPr>
          <w:rFonts w:ascii="Times New Roman" w:hAnsi="Times New Roman"/>
          <w:sz w:val="24"/>
          <w:szCs w:val="24"/>
        </w:rPr>
        <w:t>До складу конкурсної Комісії не можуть входити учасники конкурсу, члени сім’ї та пов’язані з ними особи.</w:t>
      </w:r>
      <w:bookmarkStart w:id="3" w:name="n29"/>
      <w:bookmarkEnd w:id="3"/>
      <w:r w:rsidRPr="00231D79">
        <w:rPr>
          <w:rFonts w:ascii="Times New Roman" w:hAnsi="Times New Roman"/>
          <w:sz w:val="24"/>
          <w:szCs w:val="24"/>
        </w:rPr>
        <w:t xml:space="preserve"> Пов’язаними особами вважаються особи, які для цілей цього конкурсу відповідають будь-якій із таких ознак:</w:t>
      </w:r>
    </w:p>
    <w:p w14:paraId="37BD02DB" w14:textId="77777777" w:rsidR="009B71FD" w:rsidRPr="00231D79" w:rsidRDefault="009B71FD" w:rsidP="009B71FD">
      <w:pPr>
        <w:shd w:val="clear" w:color="auto" w:fill="FFFFFF"/>
        <w:ind w:firstLine="567"/>
        <w:contextualSpacing/>
        <w:jc w:val="both"/>
        <w:rPr>
          <w:rFonts w:ascii="Times New Roman" w:hAnsi="Times New Roman"/>
          <w:sz w:val="24"/>
          <w:szCs w:val="24"/>
        </w:rPr>
      </w:pPr>
      <w:r w:rsidRPr="00231D79">
        <w:rPr>
          <w:rFonts w:ascii="Times New Roman" w:hAnsi="Times New Roman"/>
          <w:sz w:val="24"/>
          <w:szCs w:val="24"/>
        </w:rPr>
        <w:t xml:space="preserve">- </w:t>
      </w:r>
      <w:bookmarkStart w:id="4" w:name="n30"/>
      <w:bookmarkEnd w:id="4"/>
      <w:r w:rsidRPr="00231D79">
        <w:rPr>
          <w:rFonts w:ascii="Times New Roman" w:hAnsi="Times New Roman"/>
          <w:sz w:val="24"/>
          <w:szCs w:val="24"/>
        </w:rPr>
        <w:t>юридична особа, яка здійснює контроль над учасником конкурсу або контролюється учасником конкурсу, або перебуває під спільним контролем з учасником конкурсу;</w:t>
      </w:r>
    </w:p>
    <w:p w14:paraId="69234A45" w14:textId="77777777" w:rsidR="009B71FD" w:rsidRPr="00231D79" w:rsidRDefault="009B71FD" w:rsidP="009B71FD">
      <w:pPr>
        <w:shd w:val="clear" w:color="auto" w:fill="FFFFFF"/>
        <w:ind w:firstLine="567"/>
        <w:contextualSpacing/>
        <w:jc w:val="both"/>
        <w:rPr>
          <w:rFonts w:ascii="Times New Roman" w:hAnsi="Times New Roman"/>
          <w:sz w:val="24"/>
          <w:szCs w:val="24"/>
        </w:rPr>
      </w:pPr>
      <w:bookmarkStart w:id="5" w:name="n31"/>
      <w:bookmarkEnd w:id="5"/>
      <w:r w:rsidRPr="00231D79">
        <w:rPr>
          <w:rFonts w:ascii="Times New Roman" w:hAnsi="Times New Roman"/>
          <w:sz w:val="24"/>
          <w:szCs w:val="24"/>
        </w:rPr>
        <w:t>- фізична особа або члени її сім’ї, які здійснюють контроль над учасником конкурсу;</w:t>
      </w:r>
    </w:p>
    <w:p w14:paraId="09E53A8C" w14:textId="77777777" w:rsidR="009B71FD" w:rsidRPr="00231D79" w:rsidRDefault="009B71FD" w:rsidP="009B71FD">
      <w:pPr>
        <w:shd w:val="clear" w:color="auto" w:fill="FFFFFF"/>
        <w:ind w:firstLine="567"/>
        <w:contextualSpacing/>
        <w:jc w:val="both"/>
        <w:rPr>
          <w:rFonts w:ascii="Times New Roman" w:hAnsi="Times New Roman"/>
          <w:sz w:val="24"/>
          <w:szCs w:val="24"/>
        </w:rPr>
      </w:pPr>
      <w:bookmarkStart w:id="6" w:name="n32"/>
      <w:bookmarkEnd w:id="6"/>
      <w:r w:rsidRPr="00231D79">
        <w:rPr>
          <w:rFonts w:ascii="Times New Roman" w:hAnsi="Times New Roman"/>
          <w:sz w:val="24"/>
          <w:szCs w:val="24"/>
        </w:rPr>
        <w:t>- службова (посадова) особа учасника конкурсу, уповноважена здійснювати від імені учасника конкурсу юридичні дії, спрямовані на встановлення, зміну або припинення цивільно-правових відносин, а також члени сім’ї такої службової (посадової) особи відповідно до  </w:t>
      </w:r>
      <w:hyperlink r:id="rId6" w:anchor="n25" w:tgtFrame="_blank" w:history="1">
        <w:r w:rsidRPr="00231D79">
          <w:rPr>
            <w:rFonts w:ascii="Times New Roman" w:hAnsi="Times New Roman"/>
            <w:sz w:val="24"/>
            <w:szCs w:val="24"/>
          </w:rPr>
          <w:t>статті 3</w:t>
        </w:r>
      </w:hyperlink>
      <w:r w:rsidRPr="00231D79">
        <w:rPr>
          <w:rFonts w:ascii="Times New Roman" w:hAnsi="Times New Roman"/>
          <w:sz w:val="24"/>
          <w:szCs w:val="24"/>
        </w:rPr>
        <w:t xml:space="preserve">  Сімейного кодексу України.</w:t>
      </w:r>
    </w:p>
    <w:p w14:paraId="3A03BB8A" w14:textId="77777777" w:rsidR="009B71FD" w:rsidRPr="00231D79" w:rsidRDefault="009B71FD" w:rsidP="009B71FD">
      <w:pPr>
        <w:ind w:firstLine="567"/>
        <w:contextualSpacing/>
        <w:jc w:val="both"/>
        <w:rPr>
          <w:rFonts w:ascii="Times New Roman" w:hAnsi="Times New Roman"/>
          <w:b/>
          <w:bCs/>
          <w:sz w:val="24"/>
          <w:szCs w:val="24"/>
        </w:rPr>
      </w:pPr>
      <w:r>
        <w:rPr>
          <w:rFonts w:ascii="Times New Roman" w:hAnsi="Times New Roman"/>
          <w:sz w:val="24"/>
          <w:szCs w:val="24"/>
          <w:lang w:eastAsia="uk-UA"/>
        </w:rPr>
        <w:t>2</w:t>
      </w:r>
      <w:r w:rsidRPr="00231D79">
        <w:rPr>
          <w:rFonts w:ascii="Times New Roman" w:hAnsi="Times New Roman"/>
          <w:sz w:val="24"/>
          <w:szCs w:val="24"/>
          <w:lang w:eastAsia="uk-UA"/>
        </w:rPr>
        <w:t>.5. Члени Комісії беруть особисту участь у її роботі.</w:t>
      </w:r>
    </w:p>
    <w:p w14:paraId="3C3E7D31" w14:textId="77777777" w:rsidR="009B71FD" w:rsidRPr="00231D79" w:rsidRDefault="009B71FD" w:rsidP="009B71FD">
      <w:pPr>
        <w:shd w:val="clear" w:color="auto" w:fill="FFFFFF"/>
        <w:ind w:firstLine="567"/>
        <w:contextualSpacing/>
        <w:jc w:val="both"/>
        <w:rPr>
          <w:rFonts w:ascii="Times New Roman" w:hAnsi="Times New Roman"/>
          <w:sz w:val="24"/>
          <w:szCs w:val="24"/>
        </w:rPr>
      </w:pPr>
      <w:r>
        <w:rPr>
          <w:rFonts w:ascii="Times New Roman" w:hAnsi="Times New Roman"/>
          <w:sz w:val="24"/>
          <w:szCs w:val="24"/>
        </w:rPr>
        <w:t>2</w:t>
      </w:r>
      <w:r w:rsidRPr="00231D79">
        <w:rPr>
          <w:rFonts w:ascii="Times New Roman" w:hAnsi="Times New Roman"/>
          <w:sz w:val="24"/>
          <w:szCs w:val="24"/>
        </w:rPr>
        <w:t>.6. Комісія перевіряє наявність документів, подання яких передбачено конкурсною документацією. Передбачені конкурсною документацією умови проведення конкурсу є обов’язковими для конкурсної комісії.</w:t>
      </w:r>
    </w:p>
    <w:p w14:paraId="44559565" w14:textId="77777777" w:rsidR="009B71FD" w:rsidRPr="00231D79" w:rsidRDefault="009B71FD" w:rsidP="009B71FD">
      <w:pPr>
        <w:shd w:val="clear" w:color="auto" w:fill="FFFFFF"/>
        <w:ind w:firstLine="567"/>
        <w:contextualSpacing/>
        <w:jc w:val="both"/>
        <w:rPr>
          <w:rFonts w:ascii="Times New Roman" w:hAnsi="Times New Roman"/>
          <w:sz w:val="24"/>
          <w:szCs w:val="24"/>
        </w:rPr>
      </w:pPr>
      <w:r>
        <w:rPr>
          <w:rFonts w:ascii="Times New Roman" w:hAnsi="Times New Roman"/>
          <w:sz w:val="24"/>
          <w:szCs w:val="24"/>
        </w:rPr>
        <w:t>2</w:t>
      </w:r>
      <w:r w:rsidRPr="00231D79">
        <w:rPr>
          <w:rFonts w:ascii="Times New Roman" w:hAnsi="Times New Roman"/>
          <w:sz w:val="24"/>
          <w:szCs w:val="24"/>
        </w:rPr>
        <w:t>.7. У разі присутності учасників конкурсу на засіданні конкурсної Комісії, члени Комісії під час розгляду конкурсних пропозицій можуть звернутися до них за роз’ясненням щодо змісту їх пропозицій, провести консультації з окремими учасниками.</w:t>
      </w:r>
    </w:p>
    <w:p w14:paraId="2251204E" w14:textId="77777777" w:rsidR="009B71FD" w:rsidRPr="00231D79" w:rsidRDefault="009B71FD" w:rsidP="009B71FD">
      <w:pPr>
        <w:ind w:firstLine="567"/>
        <w:contextualSpacing/>
        <w:jc w:val="both"/>
        <w:rPr>
          <w:rFonts w:ascii="Times New Roman" w:hAnsi="Times New Roman"/>
          <w:bCs/>
          <w:sz w:val="24"/>
          <w:szCs w:val="24"/>
          <w:lang w:eastAsia="uk-UA"/>
        </w:rPr>
      </w:pPr>
      <w:r>
        <w:rPr>
          <w:rFonts w:ascii="Times New Roman" w:hAnsi="Times New Roman"/>
          <w:bCs/>
          <w:sz w:val="24"/>
          <w:szCs w:val="24"/>
          <w:lang w:eastAsia="uk-UA"/>
        </w:rPr>
        <w:t>2</w:t>
      </w:r>
      <w:r w:rsidRPr="00231D79">
        <w:rPr>
          <w:rFonts w:ascii="Times New Roman" w:hAnsi="Times New Roman"/>
          <w:bCs/>
          <w:sz w:val="24"/>
          <w:szCs w:val="24"/>
          <w:lang w:eastAsia="uk-UA"/>
        </w:rPr>
        <w:t>.8. Конкурсну Комісію очолює голова комісії, який веде засідання конкурсної комісії.</w:t>
      </w:r>
    </w:p>
    <w:p w14:paraId="1D51174C" w14:textId="77777777" w:rsidR="009B71FD" w:rsidRPr="00231D79" w:rsidRDefault="009B71FD" w:rsidP="009B71FD">
      <w:pPr>
        <w:ind w:firstLine="567"/>
        <w:contextualSpacing/>
        <w:jc w:val="both"/>
        <w:rPr>
          <w:rFonts w:ascii="Times New Roman" w:hAnsi="Times New Roman"/>
          <w:sz w:val="24"/>
          <w:szCs w:val="24"/>
        </w:rPr>
      </w:pPr>
      <w:r>
        <w:rPr>
          <w:rFonts w:ascii="Times New Roman" w:hAnsi="Times New Roman"/>
          <w:sz w:val="24"/>
          <w:szCs w:val="24"/>
        </w:rPr>
        <w:t>2</w:t>
      </w:r>
      <w:r w:rsidRPr="00231D79">
        <w:rPr>
          <w:rFonts w:ascii="Times New Roman" w:hAnsi="Times New Roman"/>
          <w:sz w:val="24"/>
          <w:szCs w:val="24"/>
        </w:rPr>
        <w:t>.9. За результатами розгляду конкурсних пропозицій конкурсна комісія відхиляє конкурсні пропозиції з однієї з таких причин:</w:t>
      </w:r>
      <w:bookmarkStart w:id="7" w:name="n102"/>
      <w:bookmarkEnd w:id="7"/>
    </w:p>
    <w:p w14:paraId="4AF7729C" w14:textId="77777777" w:rsidR="009B71FD" w:rsidRPr="00231D79" w:rsidRDefault="009B71FD" w:rsidP="009B71FD">
      <w:pPr>
        <w:pStyle w:val="rvps2"/>
        <w:shd w:val="clear" w:color="auto" w:fill="FFFFFF"/>
        <w:spacing w:before="0" w:beforeAutospacing="0" w:after="0" w:afterAutospacing="0"/>
        <w:ind w:firstLine="567"/>
        <w:contextualSpacing/>
        <w:jc w:val="both"/>
      </w:pPr>
      <w:r w:rsidRPr="00231D79">
        <w:t>- конкурсну пропозицію подано не в повному обсязі, що передбачений конкурсною документацією;</w:t>
      </w:r>
      <w:bookmarkStart w:id="8" w:name="n103"/>
      <w:bookmarkEnd w:id="8"/>
    </w:p>
    <w:p w14:paraId="11F4A6C3" w14:textId="77777777" w:rsidR="009B71FD" w:rsidRPr="00231D79" w:rsidRDefault="009B71FD" w:rsidP="009B71FD">
      <w:pPr>
        <w:pStyle w:val="rvps2"/>
        <w:shd w:val="clear" w:color="auto" w:fill="FFFFFF"/>
        <w:spacing w:before="0" w:beforeAutospacing="0" w:after="0" w:afterAutospacing="0"/>
        <w:ind w:firstLine="567"/>
        <w:contextualSpacing/>
        <w:jc w:val="both"/>
      </w:pPr>
      <w:r w:rsidRPr="00231D79">
        <w:t>- учасник конкурсу не відповідає кваліфікаційним вимогам, передбаченим конкурсною документацією;</w:t>
      </w:r>
      <w:bookmarkStart w:id="9" w:name="n104"/>
      <w:bookmarkEnd w:id="9"/>
    </w:p>
    <w:p w14:paraId="71AE4361" w14:textId="77777777" w:rsidR="009B71FD" w:rsidRPr="00231D79" w:rsidRDefault="009B71FD" w:rsidP="009B71FD">
      <w:pPr>
        <w:pStyle w:val="rvps2"/>
        <w:shd w:val="clear" w:color="auto" w:fill="FFFFFF"/>
        <w:spacing w:before="0" w:beforeAutospacing="0" w:after="0" w:afterAutospacing="0"/>
        <w:ind w:firstLine="567"/>
        <w:contextualSpacing/>
        <w:jc w:val="both"/>
      </w:pPr>
      <w:r w:rsidRPr="00231D79">
        <w:t>- учасник конкурсу припиняється в результаті ліквідації або його було припинено, або визнано у встановленому порядку банкрутом;</w:t>
      </w:r>
      <w:bookmarkStart w:id="10" w:name="n105"/>
      <w:bookmarkEnd w:id="10"/>
    </w:p>
    <w:p w14:paraId="455BD773" w14:textId="77777777" w:rsidR="009B71FD" w:rsidRPr="00231D79" w:rsidRDefault="009B71FD" w:rsidP="009B71FD">
      <w:pPr>
        <w:pStyle w:val="rvps2"/>
        <w:shd w:val="clear" w:color="auto" w:fill="FFFFFF"/>
        <w:spacing w:before="0" w:beforeAutospacing="0" w:after="0" w:afterAutospacing="0"/>
        <w:ind w:firstLine="567"/>
        <w:contextualSpacing/>
        <w:jc w:val="both"/>
      </w:pPr>
      <w:r w:rsidRPr="00231D79">
        <w:t>-  встановлення факту подання недостовірної інформації, яка впливає на прийняття рішення.</w:t>
      </w:r>
    </w:p>
    <w:p w14:paraId="6F653050" w14:textId="77777777" w:rsidR="009B71FD" w:rsidRPr="00231D79" w:rsidRDefault="009B71FD" w:rsidP="009B71FD">
      <w:pPr>
        <w:pStyle w:val="rvps2"/>
        <w:shd w:val="clear" w:color="auto" w:fill="FFFFFF"/>
        <w:spacing w:before="0" w:beforeAutospacing="0" w:after="0" w:afterAutospacing="0"/>
        <w:ind w:firstLine="567"/>
        <w:contextualSpacing/>
        <w:jc w:val="both"/>
      </w:pPr>
      <w:bookmarkStart w:id="11" w:name="n106"/>
      <w:bookmarkEnd w:id="11"/>
      <w:r>
        <w:t>2</w:t>
      </w:r>
      <w:r w:rsidRPr="00231D79">
        <w:t>.10. У рішенні про відхилення конкурсних пропозицій зазначається перелік учасників, конкурсні пропозиції яких були відхилені, та обґрунтування причин відхилення, і протягом п’яти робочих днів затверджується організатором конкурсу.</w:t>
      </w:r>
    </w:p>
    <w:p w14:paraId="17FB6F97" w14:textId="77777777" w:rsidR="009B71FD" w:rsidRPr="00231D79" w:rsidRDefault="009B71FD" w:rsidP="009B71FD">
      <w:pPr>
        <w:pStyle w:val="rvps2"/>
        <w:shd w:val="clear" w:color="auto" w:fill="FFFFFF"/>
        <w:spacing w:before="0" w:beforeAutospacing="0" w:after="0" w:afterAutospacing="0"/>
        <w:ind w:firstLine="567"/>
        <w:contextualSpacing/>
        <w:jc w:val="both"/>
      </w:pPr>
      <w:r>
        <w:t>2</w:t>
      </w:r>
      <w:r w:rsidRPr="00231D79">
        <w:t>.11.У разі прийняття конкурсною комісією рішення про відхилення конкурсних пропозицій всіх учасників конкурсу конкурс оголошується повторно протягом місяця.</w:t>
      </w:r>
    </w:p>
    <w:p w14:paraId="23F4B785" w14:textId="77777777" w:rsidR="009B71FD" w:rsidRPr="00231D79" w:rsidRDefault="009B71FD" w:rsidP="009B71FD">
      <w:pPr>
        <w:ind w:firstLine="567"/>
        <w:contextualSpacing/>
        <w:jc w:val="both"/>
        <w:rPr>
          <w:rFonts w:ascii="Times New Roman" w:hAnsi="Times New Roman"/>
          <w:sz w:val="24"/>
          <w:szCs w:val="24"/>
        </w:rPr>
      </w:pPr>
      <w:r>
        <w:rPr>
          <w:rFonts w:ascii="Times New Roman" w:hAnsi="Times New Roman"/>
          <w:sz w:val="24"/>
          <w:szCs w:val="24"/>
        </w:rPr>
        <w:t>2</w:t>
      </w:r>
      <w:r w:rsidRPr="00231D79">
        <w:rPr>
          <w:rFonts w:ascii="Times New Roman" w:hAnsi="Times New Roman"/>
          <w:sz w:val="24"/>
          <w:szCs w:val="24"/>
        </w:rPr>
        <w:t>.12. Секретар комісії:</w:t>
      </w:r>
    </w:p>
    <w:p w14:paraId="7E311D9D" w14:textId="74E539CE" w:rsidR="009B71FD" w:rsidRPr="00231D79" w:rsidRDefault="009B71FD" w:rsidP="009B71FD">
      <w:pPr>
        <w:ind w:firstLine="567"/>
        <w:contextualSpacing/>
        <w:jc w:val="both"/>
        <w:rPr>
          <w:rFonts w:ascii="Times New Roman" w:hAnsi="Times New Roman"/>
          <w:sz w:val="24"/>
          <w:szCs w:val="24"/>
        </w:rPr>
      </w:pPr>
      <w:r w:rsidRPr="00231D79">
        <w:rPr>
          <w:rFonts w:ascii="Times New Roman" w:hAnsi="Times New Roman"/>
          <w:sz w:val="24"/>
          <w:szCs w:val="24"/>
        </w:rPr>
        <w:t xml:space="preserve">- </w:t>
      </w:r>
      <w:r w:rsidRPr="00231D79">
        <w:rPr>
          <w:rFonts w:ascii="Times New Roman" w:hAnsi="Times New Roman"/>
          <w:sz w:val="24"/>
          <w:szCs w:val="24"/>
          <w:lang w:eastAsia="uk-UA"/>
        </w:rPr>
        <w:t>здійснює оперативне інформування голови та  членів Комісії щодо дати, часу, місця проведення засідання конкурсної комісії та забезпечує їх необхідними документами щодо конкурсу;</w:t>
      </w:r>
    </w:p>
    <w:p w14:paraId="3D4A07FF" w14:textId="077791C3" w:rsidR="009B71FD" w:rsidRPr="00231D79" w:rsidRDefault="009B71FD" w:rsidP="009B71FD">
      <w:pPr>
        <w:shd w:val="clear" w:color="auto" w:fill="FFFFFF"/>
        <w:ind w:firstLine="567"/>
        <w:contextualSpacing/>
        <w:jc w:val="both"/>
        <w:rPr>
          <w:rFonts w:ascii="Times New Roman" w:hAnsi="Times New Roman"/>
          <w:sz w:val="24"/>
          <w:szCs w:val="24"/>
          <w:lang w:eastAsia="uk-UA"/>
        </w:rPr>
      </w:pPr>
      <w:r>
        <w:rPr>
          <w:rFonts w:ascii="Times New Roman" w:hAnsi="Times New Roman"/>
          <w:sz w:val="24"/>
          <w:szCs w:val="24"/>
        </w:rPr>
        <w:t xml:space="preserve">- </w:t>
      </w:r>
      <w:r w:rsidRPr="00231D79">
        <w:rPr>
          <w:rFonts w:ascii="Times New Roman" w:hAnsi="Times New Roman"/>
          <w:sz w:val="24"/>
          <w:szCs w:val="24"/>
        </w:rPr>
        <w:t xml:space="preserve">веде протоколи </w:t>
      </w:r>
      <w:r w:rsidRPr="00231D79">
        <w:rPr>
          <w:rFonts w:ascii="Times New Roman" w:hAnsi="Times New Roman"/>
          <w:sz w:val="24"/>
          <w:szCs w:val="24"/>
          <w:lang w:eastAsia="uk-UA"/>
        </w:rPr>
        <w:t xml:space="preserve">засідань Комісії. </w:t>
      </w:r>
    </w:p>
    <w:p w14:paraId="5C219422" w14:textId="77777777" w:rsidR="009B71FD" w:rsidRPr="00231D79" w:rsidRDefault="009B71FD" w:rsidP="009B71FD">
      <w:pPr>
        <w:shd w:val="clear" w:color="auto" w:fill="FFFFFF"/>
        <w:spacing w:line="240" w:lineRule="atLeast"/>
        <w:contextualSpacing/>
        <w:jc w:val="both"/>
        <w:rPr>
          <w:rFonts w:ascii="Times New Roman" w:hAnsi="Times New Roman"/>
          <w:sz w:val="24"/>
          <w:szCs w:val="24"/>
        </w:rPr>
      </w:pPr>
    </w:p>
    <w:p w14:paraId="0F3CB5AB" w14:textId="77777777" w:rsidR="009B71FD" w:rsidRPr="00231D79" w:rsidRDefault="009B71FD" w:rsidP="009B71FD">
      <w:pPr>
        <w:spacing w:line="276" w:lineRule="auto"/>
        <w:jc w:val="center"/>
        <w:rPr>
          <w:rFonts w:ascii="Times New Roman" w:hAnsi="Times New Roman"/>
          <w:b/>
          <w:bCs/>
          <w:sz w:val="24"/>
          <w:szCs w:val="24"/>
          <w:lang w:eastAsia="uk-UA"/>
        </w:rPr>
      </w:pPr>
      <w:bookmarkStart w:id="12" w:name="n107"/>
      <w:bookmarkEnd w:id="12"/>
      <w:r>
        <w:rPr>
          <w:rFonts w:ascii="Times New Roman" w:hAnsi="Times New Roman"/>
          <w:b/>
          <w:bCs/>
          <w:sz w:val="24"/>
          <w:szCs w:val="24"/>
          <w:lang w:eastAsia="uk-UA"/>
        </w:rPr>
        <w:t>3</w:t>
      </w:r>
      <w:r w:rsidRPr="00231D79">
        <w:rPr>
          <w:rFonts w:ascii="Times New Roman" w:hAnsi="Times New Roman"/>
          <w:b/>
          <w:bCs/>
          <w:sz w:val="24"/>
          <w:szCs w:val="24"/>
          <w:lang w:eastAsia="uk-UA"/>
        </w:rPr>
        <w:t>. Порядок  роботи Комісії</w:t>
      </w:r>
    </w:p>
    <w:p w14:paraId="27122861" w14:textId="77777777" w:rsidR="009B71FD" w:rsidRPr="00231D79" w:rsidRDefault="009B71FD" w:rsidP="009B71FD">
      <w:pPr>
        <w:spacing w:line="276" w:lineRule="auto"/>
        <w:jc w:val="center"/>
        <w:rPr>
          <w:rFonts w:ascii="Times New Roman" w:hAnsi="Times New Roman"/>
          <w:b/>
          <w:bCs/>
          <w:sz w:val="24"/>
          <w:szCs w:val="24"/>
          <w:lang w:eastAsia="uk-UA"/>
        </w:rPr>
      </w:pPr>
    </w:p>
    <w:p w14:paraId="7EA3E11C" w14:textId="77777777" w:rsidR="009B71FD" w:rsidRPr="00231D79" w:rsidRDefault="009B71FD" w:rsidP="009B71FD">
      <w:pPr>
        <w:ind w:firstLine="567"/>
        <w:jc w:val="both"/>
        <w:rPr>
          <w:rFonts w:ascii="Times New Roman" w:hAnsi="Times New Roman"/>
          <w:sz w:val="24"/>
          <w:szCs w:val="24"/>
          <w:lang w:eastAsia="uk-UA"/>
        </w:rPr>
      </w:pPr>
      <w:r>
        <w:rPr>
          <w:rFonts w:ascii="Times New Roman" w:hAnsi="Times New Roman"/>
          <w:sz w:val="24"/>
          <w:szCs w:val="24"/>
          <w:lang w:eastAsia="uk-UA"/>
        </w:rPr>
        <w:t>3</w:t>
      </w:r>
      <w:r w:rsidRPr="00231D79">
        <w:rPr>
          <w:rFonts w:ascii="Times New Roman" w:hAnsi="Times New Roman"/>
          <w:sz w:val="24"/>
          <w:szCs w:val="24"/>
          <w:lang w:eastAsia="uk-UA"/>
        </w:rPr>
        <w:t>.1. Основною формою роботи Комісії є засідання, які є відкритими та гласними.</w:t>
      </w:r>
    </w:p>
    <w:p w14:paraId="6FFFE123" w14:textId="77777777" w:rsidR="009B71FD" w:rsidRPr="00231D79" w:rsidRDefault="009B71FD" w:rsidP="009B71FD">
      <w:pPr>
        <w:ind w:firstLine="567"/>
        <w:jc w:val="both"/>
        <w:rPr>
          <w:rFonts w:ascii="Times New Roman" w:hAnsi="Times New Roman"/>
          <w:sz w:val="24"/>
          <w:szCs w:val="24"/>
          <w:lang w:eastAsia="uk-UA"/>
        </w:rPr>
      </w:pPr>
      <w:r>
        <w:rPr>
          <w:rFonts w:ascii="Times New Roman" w:hAnsi="Times New Roman"/>
          <w:sz w:val="24"/>
          <w:szCs w:val="24"/>
          <w:lang w:eastAsia="uk-UA"/>
        </w:rPr>
        <w:t>3</w:t>
      </w:r>
      <w:r w:rsidRPr="00231D79">
        <w:rPr>
          <w:rFonts w:ascii="Times New Roman" w:hAnsi="Times New Roman"/>
          <w:sz w:val="24"/>
          <w:szCs w:val="24"/>
          <w:lang w:eastAsia="uk-UA"/>
        </w:rPr>
        <w:t>.2.</w:t>
      </w:r>
      <w:bookmarkStart w:id="13" w:name="n35"/>
      <w:bookmarkEnd w:id="13"/>
      <w:r w:rsidRPr="00231D79">
        <w:rPr>
          <w:rFonts w:ascii="Times New Roman" w:hAnsi="Times New Roman"/>
          <w:sz w:val="24"/>
          <w:szCs w:val="24"/>
          <w:lang w:eastAsia="uk-UA"/>
        </w:rPr>
        <w:t xml:space="preserve"> Засідання Комісії веде голова конкурсної комісії, а у разі його відсутності - заступник голови комісії.</w:t>
      </w:r>
    </w:p>
    <w:p w14:paraId="466CE032" w14:textId="40F5ABB6" w:rsidR="009B71FD" w:rsidRPr="00231D79" w:rsidRDefault="009B71FD" w:rsidP="009B71FD">
      <w:pPr>
        <w:ind w:firstLine="567"/>
        <w:jc w:val="both"/>
        <w:rPr>
          <w:rFonts w:ascii="Times New Roman" w:hAnsi="Times New Roman"/>
          <w:sz w:val="24"/>
          <w:szCs w:val="24"/>
        </w:rPr>
      </w:pPr>
      <w:r>
        <w:rPr>
          <w:rFonts w:ascii="Times New Roman" w:hAnsi="Times New Roman"/>
          <w:sz w:val="24"/>
          <w:szCs w:val="24"/>
          <w:lang w:eastAsia="uk-UA"/>
        </w:rPr>
        <w:t>3</w:t>
      </w:r>
      <w:r w:rsidRPr="00231D79">
        <w:rPr>
          <w:rFonts w:ascii="Times New Roman" w:hAnsi="Times New Roman"/>
          <w:sz w:val="24"/>
          <w:szCs w:val="24"/>
          <w:lang w:eastAsia="uk-UA"/>
        </w:rPr>
        <w:t xml:space="preserve">.3. </w:t>
      </w:r>
      <w:r w:rsidRPr="00231D79">
        <w:rPr>
          <w:rFonts w:ascii="Times New Roman" w:hAnsi="Times New Roman"/>
          <w:sz w:val="24"/>
          <w:szCs w:val="24"/>
        </w:rPr>
        <w:t>Засідання конкурсної Комісії є правомочним, якщо на ньому присутні не менш як дві третини її складу</w:t>
      </w:r>
      <w:r>
        <w:rPr>
          <w:rFonts w:ascii="Times New Roman" w:hAnsi="Times New Roman"/>
          <w:sz w:val="24"/>
          <w:szCs w:val="24"/>
        </w:rPr>
        <w:t>.</w:t>
      </w:r>
    </w:p>
    <w:p w14:paraId="13FF49E1" w14:textId="77777777" w:rsidR="009B71FD" w:rsidRPr="00231D79" w:rsidRDefault="009B71FD" w:rsidP="009B71FD">
      <w:pPr>
        <w:ind w:firstLine="567"/>
        <w:jc w:val="both"/>
        <w:rPr>
          <w:rFonts w:asciiTheme="minorHAnsi" w:hAnsiTheme="minorHAnsi"/>
          <w:shd w:val="clear" w:color="auto" w:fill="FFFFFF"/>
        </w:rPr>
      </w:pPr>
      <w:r>
        <w:rPr>
          <w:rFonts w:ascii="Times New Roman" w:hAnsi="Times New Roman"/>
          <w:sz w:val="24"/>
          <w:szCs w:val="24"/>
          <w:shd w:val="clear" w:color="auto" w:fill="FFFFFF"/>
        </w:rPr>
        <w:t>3</w:t>
      </w:r>
      <w:r w:rsidRPr="00231D79">
        <w:rPr>
          <w:rFonts w:ascii="Times New Roman" w:hAnsi="Times New Roman"/>
          <w:sz w:val="24"/>
          <w:szCs w:val="24"/>
          <w:shd w:val="clear" w:color="auto" w:fill="FFFFFF"/>
        </w:rPr>
        <w:t>.4. Головуючий на засіданні конкурсної комісії оголошує присутнім інформацію про найменування та місцезнаходження кожного учасника конкурсу, про наявні матеріали і документи конкурсних пропозицій та запропоновані учасниками конкурсу тарифи на збирання та перевезення побутових відходів за об’єктом конкурсу</w:t>
      </w:r>
      <w:r w:rsidRPr="00231D79">
        <w:rPr>
          <w:shd w:val="clear" w:color="auto" w:fill="FFFFFF"/>
        </w:rPr>
        <w:t>.</w:t>
      </w:r>
    </w:p>
    <w:p w14:paraId="43C1F7EF" w14:textId="77777777" w:rsidR="009B71FD" w:rsidRPr="00231D79" w:rsidRDefault="009B71FD" w:rsidP="009B71FD">
      <w:pPr>
        <w:shd w:val="clear" w:color="auto" w:fill="FFFFFF"/>
        <w:ind w:firstLine="567"/>
        <w:jc w:val="both"/>
        <w:rPr>
          <w:rFonts w:ascii="Times New Roman" w:hAnsi="Times New Roman"/>
          <w:sz w:val="24"/>
          <w:szCs w:val="24"/>
        </w:rPr>
      </w:pPr>
      <w:r>
        <w:rPr>
          <w:rFonts w:ascii="Times New Roman" w:hAnsi="Times New Roman"/>
          <w:sz w:val="24"/>
          <w:szCs w:val="24"/>
          <w:lang w:eastAsia="uk-UA"/>
        </w:rPr>
        <w:lastRenderedPageBreak/>
        <w:t>3</w:t>
      </w:r>
      <w:r w:rsidRPr="00231D79">
        <w:rPr>
          <w:rFonts w:ascii="Times New Roman" w:hAnsi="Times New Roman"/>
          <w:sz w:val="24"/>
          <w:szCs w:val="24"/>
          <w:lang w:eastAsia="uk-UA"/>
        </w:rPr>
        <w:t>.5.</w:t>
      </w:r>
      <w:r w:rsidRPr="00231D79">
        <w:rPr>
          <w:rFonts w:ascii="Times New Roman" w:hAnsi="Times New Roman"/>
          <w:sz w:val="24"/>
          <w:szCs w:val="24"/>
        </w:rPr>
        <w:t xml:space="preserve"> Рішення конкурсної Комісії приймаються більшістю голосів її членів, які беруть участь у засіданні та мають право голосу. У разі рівного розподілу голосів остаточне рішення приймає головуючий на засіданні.</w:t>
      </w:r>
    </w:p>
    <w:p w14:paraId="03515256" w14:textId="77777777" w:rsidR="009B71FD" w:rsidRPr="00231D79" w:rsidRDefault="009B71FD" w:rsidP="009B71FD">
      <w:pPr>
        <w:ind w:firstLine="567"/>
        <w:jc w:val="both"/>
        <w:rPr>
          <w:rFonts w:ascii="Times New Roman" w:hAnsi="Times New Roman"/>
          <w:sz w:val="24"/>
          <w:szCs w:val="24"/>
          <w:lang w:eastAsia="uk-UA"/>
        </w:rPr>
      </w:pPr>
      <w:r>
        <w:rPr>
          <w:rFonts w:ascii="Times New Roman" w:hAnsi="Times New Roman"/>
          <w:sz w:val="24"/>
          <w:szCs w:val="24"/>
          <w:lang w:eastAsia="uk-UA"/>
        </w:rPr>
        <w:t>3</w:t>
      </w:r>
      <w:r w:rsidRPr="00231D79">
        <w:rPr>
          <w:rFonts w:ascii="Times New Roman" w:hAnsi="Times New Roman"/>
          <w:sz w:val="24"/>
          <w:szCs w:val="24"/>
          <w:lang w:eastAsia="uk-UA"/>
        </w:rPr>
        <w:t>.6</w:t>
      </w:r>
      <w:r w:rsidRPr="00231D79">
        <w:rPr>
          <w:rFonts w:ascii="Times New Roman" w:hAnsi="Times New Roman"/>
          <w:sz w:val="24"/>
          <w:szCs w:val="24"/>
        </w:rPr>
        <w:t>. Рішення конкурсної комісії оформлюються протоколом, який підписується головуючим, членами конкурсної комісії та її секретарем, і подається на затвердження виконавчому комітету Хмельницької міської ради.</w:t>
      </w:r>
    </w:p>
    <w:p w14:paraId="61D05DCB" w14:textId="77777777" w:rsidR="009B71FD" w:rsidRPr="00231D79" w:rsidRDefault="009B71FD" w:rsidP="009B71FD">
      <w:pPr>
        <w:shd w:val="clear" w:color="auto" w:fill="FFFFFF"/>
        <w:ind w:firstLine="567"/>
        <w:jc w:val="both"/>
        <w:rPr>
          <w:rFonts w:ascii="Times New Roman" w:hAnsi="Times New Roman"/>
          <w:sz w:val="24"/>
          <w:szCs w:val="24"/>
          <w:lang w:eastAsia="uk-UA"/>
        </w:rPr>
      </w:pPr>
      <w:r>
        <w:rPr>
          <w:rFonts w:ascii="Times New Roman" w:hAnsi="Times New Roman"/>
          <w:sz w:val="24"/>
          <w:szCs w:val="24"/>
          <w:lang w:eastAsia="uk-UA"/>
        </w:rPr>
        <w:t>3</w:t>
      </w:r>
      <w:r w:rsidRPr="00231D79">
        <w:rPr>
          <w:rFonts w:ascii="Times New Roman" w:hAnsi="Times New Roman"/>
          <w:sz w:val="24"/>
          <w:szCs w:val="24"/>
          <w:lang w:eastAsia="uk-UA"/>
        </w:rPr>
        <w:t>.</w:t>
      </w:r>
      <w:bookmarkStart w:id="14" w:name="n117"/>
      <w:bookmarkStart w:id="15" w:name="n118"/>
      <w:bookmarkEnd w:id="14"/>
      <w:bookmarkEnd w:id="15"/>
      <w:r w:rsidRPr="00231D79">
        <w:rPr>
          <w:rFonts w:ascii="Times New Roman" w:hAnsi="Times New Roman"/>
          <w:sz w:val="24"/>
          <w:szCs w:val="24"/>
          <w:lang w:eastAsia="uk-UA"/>
        </w:rPr>
        <w:t xml:space="preserve">7. </w:t>
      </w:r>
      <w:r w:rsidRPr="00231D79">
        <w:rPr>
          <w:rFonts w:ascii="Times New Roman" w:hAnsi="Times New Roman"/>
          <w:sz w:val="24"/>
          <w:szCs w:val="24"/>
        </w:rPr>
        <w:t>Протокол засідання Комісії повинен містити інформацію про:</w:t>
      </w:r>
      <w:bookmarkStart w:id="16" w:name="n119"/>
      <w:bookmarkEnd w:id="16"/>
      <w:r w:rsidRPr="00231D79">
        <w:rPr>
          <w:rFonts w:ascii="Times New Roman" w:hAnsi="Times New Roman"/>
          <w:sz w:val="24"/>
          <w:szCs w:val="24"/>
          <w:lang w:eastAsia="uk-UA"/>
        </w:rPr>
        <w:t xml:space="preserve"> </w:t>
      </w:r>
    </w:p>
    <w:p w14:paraId="11AB2991" w14:textId="77777777" w:rsidR="009B71FD" w:rsidRPr="00231D79" w:rsidRDefault="009B71FD" w:rsidP="009B71FD">
      <w:pPr>
        <w:shd w:val="clear" w:color="auto" w:fill="FFFFFF"/>
        <w:ind w:firstLine="567"/>
        <w:jc w:val="both"/>
        <w:rPr>
          <w:rFonts w:ascii="Times New Roman" w:hAnsi="Times New Roman"/>
          <w:sz w:val="24"/>
          <w:szCs w:val="24"/>
        </w:rPr>
      </w:pPr>
      <w:r w:rsidRPr="00231D79">
        <w:rPr>
          <w:rFonts w:ascii="Times New Roman" w:hAnsi="Times New Roman"/>
          <w:sz w:val="24"/>
          <w:szCs w:val="24"/>
          <w:lang w:eastAsia="uk-UA"/>
        </w:rPr>
        <w:t xml:space="preserve">- </w:t>
      </w:r>
      <w:r w:rsidRPr="00231D79">
        <w:rPr>
          <w:rFonts w:ascii="Times New Roman" w:hAnsi="Times New Roman"/>
          <w:sz w:val="24"/>
          <w:szCs w:val="24"/>
        </w:rPr>
        <w:t>дату та місце проведення засідання конкурсної комісії</w:t>
      </w:r>
      <w:bookmarkStart w:id="17" w:name="n120"/>
      <w:bookmarkEnd w:id="17"/>
      <w:r w:rsidRPr="00231D79">
        <w:rPr>
          <w:rFonts w:ascii="Times New Roman" w:hAnsi="Times New Roman"/>
          <w:sz w:val="24"/>
          <w:szCs w:val="24"/>
        </w:rPr>
        <w:t>;</w:t>
      </w:r>
    </w:p>
    <w:p w14:paraId="6E664A9B" w14:textId="77777777" w:rsidR="009B71FD" w:rsidRPr="00231D79" w:rsidRDefault="009B71FD" w:rsidP="009B71FD">
      <w:pPr>
        <w:shd w:val="clear" w:color="auto" w:fill="FFFFFF"/>
        <w:ind w:firstLine="567"/>
        <w:jc w:val="both"/>
        <w:rPr>
          <w:rFonts w:ascii="Times New Roman" w:hAnsi="Times New Roman"/>
          <w:sz w:val="24"/>
          <w:szCs w:val="24"/>
        </w:rPr>
      </w:pPr>
      <w:r w:rsidRPr="00231D79">
        <w:rPr>
          <w:rFonts w:ascii="Times New Roman" w:hAnsi="Times New Roman"/>
          <w:sz w:val="24"/>
          <w:szCs w:val="24"/>
          <w:lang w:eastAsia="uk-UA"/>
        </w:rPr>
        <w:t xml:space="preserve">- </w:t>
      </w:r>
      <w:r w:rsidRPr="00231D79">
        <w:rPr>
          <w:rFonts w:ascii="Times New Roman" w:hAnsi="Times New Roman"/>
          <w:sz w:val="24"/>
          <w:szCs w:val="24"/>
        </w:rPr>
        <w:t>прізвища, імена, по батькові (за наявності) та посади членів конкурсної комісії, які присутні на засіданні</w:t>
      </w:r>
      <w:bookmarkStart w:id="18" w:name="n121"/>
      <w:bookmarkEnd w:id="18"/>
      <w:r w:rsidRPr="00231D79">
        <w:rPr>
          <w:rFonts w:ascii="Times New Roman" w:hAnsi="Times New Roman"/>
          <w:sz w:val="24"/>
          <w:szCs w:val="24"/>
        </w:rPr>
        <w:t>;</w:t>
      </w:r>
    </w:p>
    <w:p w14:paraId="65491F95" w14:textId="77777777" w:rsidR="009B71FD" w:rsidRPr="00231D79" w:rsidRDefault="009B71FD" w:rsidP="009B71FD">
      <w:pPr>
        <w:shd w:val="clear" w:color="auto" w:fill="FFFFFF"/>
        <w:ind w:firstLine="567"/>
        <w:jc w:val="both"/>
        <w:rPr>
          <w:rFonts w:ascii="Times New Roman" w:hAnsi="Times New Roman"/>
          <w:sz w:val="24"/>
          <w:szCs w:val="24"/>
        </w:rPr>
      </w:pPr>
      <w:r w:rsidRPr="00231D79">
        <w:rPr>
          <w:rFonts w:ascii="Times New Roman" w:hAnsi="Times New Roman"/>
          <w:sz w:val="24"/>
          <w:szCs w:val="24"/>
        </w:rPr>
        <w:t>- номер та назву об’єкта конкурсу</w:t>
      </w:r>
      <w:bookmarkStart w:id="19" w:name="n122"/>
      <w:bookmarkEnd w:id="19"/>
      <w:r w:rsidRPr="00231D79">
        <w:rPr>
          <w:rFonts w:ascii="Times New Roman" w:hAnsi="Times New Roman"/>
          <w:sz w:val="24"/>
          <w:szCs w:val="24"/>
        </w:rPr>
        <w:t>;</w:t>
      </w:r>
    </w:p>
    <w:p w14:paraId="414D79F6" w14:textId="77777777" w:rsidR="009B71FD" w:rsidRPr="00231D79" w:rsidRDefault="009B71FD" w:rsidP="009B71FD">
      <w:pPr>
        <w:shd w:val="clear" w:color="auto" w:fill="FFFFFF"/>
        <w:ind w:firstLine="567"/>
        <w:jc w:val="both"/>
        <w:rPr>
          <w:rFonts w:ascii="Times New Roman" w:hAnsi="Times New Roman"/>
          <w:sz w:val="24"/>
          <w:szCs w:val="24"/>
        </w:rPr>
      </w:pPr>
      <w:r w:rsidRPr="00231D79">
        <w:rPr>
          <w:rFonts w:ascii="Times New Roman" w:hAnsi="Times New Roman"/>
          <w:sz w:val="24"/>
          <w:szCs w:val="24"/>
        </w:rPr>
        <w:t>- перелік учасників конкурсу із зазначенням критеріїв відповідності їх конкурсних пропозицій кваліфікаційним вимогам (основним та у разі необхідності додатковим) та наявні переваги за ними</w:t>
      </w:r>
      <w:bookmarkStart w:id="20" w:name="n123"/>
      <w:bookmarkEnd w:id="20"/>
      <w:r w:rsidRPr="00231D79">
        <w:rPr>
          <w:rFonts w:ascii="Times New Roman" w:hAnsi="Times New Roman"/>
          <w:sz w:val="24"/>
          <w:szCs w:val="24"/>
        </w:rPr>
        <w:t>;</w:t>
      </w:r>
    </w:p>
    <w:p w14:paraId="544C9C3F" w14:textId="77777777" w:rsidR="009B71FD" w:rsidRPr="00231D79" w:rsidRDefault="009B71FD" w:rsidP="009B71FD">
      <w:pPr>
        <w:shd w:val="clear" w:color="auto" w:fill="FFFFFF"/>
        <w:ind w:firstLine="567"/>
        <w:jc w:val="both"/>
        <w:rPr>
          <w:rFonts w:ascii="Times New Roman" w:hAnsi="Times New Roman"/>
          <w:sz w:val="24"/>
          <w:szCs w:val="24"/>
        </w:rPr>
      </w:pPr>
      <w:r w:rsidRPr="00231D79">
        <w:rPr>
          <w:rFonts w:ascii="Times New Roman" w:hAnsi="Times New Roman"/>
          <w:sz w:val="24"/>
          <w:szCs w:val="24"/>
        </w:rPr>
        <w:t>- запропоновані учасниками конкурсу тарифи на збирання та перевезення побутових відходів</w:t>
      </w:r>
      <w:bookmarkStart w:id="21" w:name="n124"/>
      <w:bookmarkEnd w:id="21"/>
      <w:r w:rsidRPr="00231D79">
        <w:rPr>
          <w:rFonts w:ascii="Times New Roman" w:hAnsi="Times New Roman"/>
          <w:sz w:val="24"/>
          <w:szCs w:val="24"/>
        </w:rPr>
        <w:t>;</w:t>
      </w:r>
    </w:p>
    <w:p w14:paraId="1A12FA7A" w14:textId="77777777" w:rsidR="009B71FD" w:rsidRPr="00231D79" w:rsidRDefault="009B71FD" w:rsidP="009B71FD">
      <w:pPr>
        <w:shd w:val="clear" w:color="auto" w:fill="FFFFFF"/>
        <w:ind w:firstLine="567"/>
        <w:jc w:val="both"/>
        <w:rPr>
          <w:rFonts w:ascii="Times New Roman" w:hAnsi="Times New Roman"/>
          <w:sz w:val="24"/>
          <w:szCs w:val="24"/>
        </w:rPr>
      </w:pPr>
      <w:r w:rsidRPr="00231D79">
        <w:rPr>
          <w:rFonts w:ascii="Times New Roman" w:hAnsi="Times New Roman"/>
          <w:sz w:val="24"/>
          <w:szCs w:val="24"/>
        </w:rPr>
        <w:t>- результати голосування членів конкурсної комісії</w:t>
      </w:r>
      <w:bookmarkStart w:id="22" w:name="n125"/>
      <w:bookmarkEnd w:id="22"/>
      <w:r w:rsidRPr="00231D79">
        <w:rPr>
          <w:rFonts w:ascii="Times New Roman" w:hAnsi="Times New Roman"/>
          <w:sz w:val="24"/>
          <w:szCs w:val="24"/>
        </w:rPr>
        <w:t>;</w:t>
      </w:r>
    </w:p>
    <w:p w14:paraId="651FC8C6" w14:textId="77777777" w:rsidR="009B71FD" w:rsidRPr="00231D79" w:rsidRDefault="009B71FD" w:rsidP="009B71FD">
      <w:pPr>
        <w:shd w:val="clear" w:color="auto" w:fill="FFFFFF"/>
        <w:ind w:firstLine="567"/>
        <w:jc w:val="both"/>
        <w:rPr>
          <w:rFonts w:ascii="Times New Roman" w:hAnsi="Times New Roman"/>
          <w:sz w:val="24"/>
          <w:szCs w:val="24"/>
        </w:rPr>
      </w:pPr>
      <w:r w:rsidRPr="00231D79">
        <w:rPr>
          <w:rFonts w:ascii="Times New Roman" w:hAnsi="Times New Roman"/>
          <w:sz w:val="24"/>
          <w:szCs w:val="24"/>
        </w:rPr>
        <w:t xml:space="preserve">- рішення конкурсної комісії. </w:t>
      </w:r>
    </w:p>
    <w:p w14:paraId="0F664573" w14:textId="77777777" w:rsidR="009B71FD" w:rsidRPr="00231D79" w:rsidRDefault="009B71FD" w:rsidP="009B71FD">
      <w:pPr>
        <w:shd w:val="clear" w:color="auto" w:fill="FFFFFF"/>
        <w:ind w:firstLine="567"/>
        <w:jc w:val="both"/>
        <w:rPr>
          <w:rFonts w:ascii="Times New Roman" w:hAnsi="Times New Roman"/>
          <w:sz w:val="24"/>
          <w:szCs w:val="24"/>
        </w:rPr>
      </w:pPr>
      <w:bookmarkStart w:id="23" w:name="n126"/>
      <w:bookmarkEnd w:id="23"/>
      <w:r>
        <w:rPr>
          <w:rFonts w:ascii="Times New Roman" w:hAnsi="Times New Roman"/>
          <w:sz w:val="24"/>
          <w:szCs w:val="24"/>
        </w:rPr>
        <w:t>3</w:t>
      </w:r>
      <w:r w:rsidRPr="00231D79">
        <w:rPr>
          <w:rFonts w:ascii="Times New Roman" w:hAnsi="Times New Roman"/>
          <w:sz w:val="24"/>
          <w:szCs w:val="24"/>
        </w:rPr>
        <w:t>.8. Рішення виконавчого комітету Хмельницької міської ради про результати конкурсу та протокол засідання Комісії опубліковується на офіційному веб-сайті Хмельницької міської ради протягом п’яти робочих днів з дня прийняття такого рішення</w:t>
      </w:r>
    </w:p>
    <w:p w14:paraId="6183075F" w14:textId="77777777" w:rsidR="009B71FD" w:rsidRPr="00231D79" w:rsidRDefault="009B71FD" w:rsidP="009B71FD">
      <w:pPr>
        <w:shd w:val="clear" w:color="auto" w:fill="FFFFFF"/>
        <w:autoSpaceDE w:val="0"/>
        <w:autoSpaceDN w:val="0"/>
        <w:adjustRightInd w:val="0"/>
        <w:jc w:val="both"/>
        <w:rPr>
          <w:rFonts w:ascii="Times New Roman" w:hAnsi="Times New Roman"/>
          <w:sz w:val="24"/>
          <w:szCs w:val="24"/>
        </w:rPr>
      </w:pPr>
      <w:bookmarkStart w:id="24" w:name="n108"/>
      <w:bookmarkEnd w:id="24"/>
    </w:p>
    <w:p w14:paraId="7ABEA2FF" w14:textId="77777777" w:rsidR="009B71FD" w:rsidRPr="00231D79" w:rsidRDefault="009B71FD" w:rsidP="009B71FD">
      <w:pPr>
        <w:shd w:val="clear" w:color="auto" w:fill="FFFFFF"/>
        <w:autoSpaceDE w:val="0"/>
        <w:autoSpaceDN w:val="0"/>
        <w:adjustRightInd w:val="0"/>
        <w:jc w:val="both"/>
        <w:rPr>
          <w:rStyle w:val="a3"/>
          <w:rFonts w:ascii="Times New Roman" w:hAnsi="Times New Roman"/>
          <w:i w:val="0"/>
          <w:sz w:val="24"/>
          <w:szCs w:val="24"/>
        </w:rPr>
      </w:pPr>
    </w:p>
    <w:p w14:paraId="7E800885" w14:textId="2DFCA650" w:rsidR="009B71FD" w:rsidRPr="00231D79" w:rsidRDefault="009B71FD" w:rsidP="009B71FD">
      <w:pPr>
        <w:tabs>
          <w:tab w:val="left" w:pos="0"/>
          <w:tab w:val="left" w:pos="2127"/>
        </w:tabs>
        <w:suppressAutoHyphens/>
        <w:rPr>
          <w:rStyle w:val="a3"/>
          <w:rFonts w:ascii="Times New Roman" w:hAnsi="Times New Roman"/>
          <w:i w:val="0"/>
          <w:sz w:val="24"/>
          <w:szCs w:val="24"/>
        </w:rPr>
      </w:pPr>
      <w:r>
        <w:rPr>
          <w:rStyle w:val="a3"/>
          <w:rFonts w:ascii="Times New Roman" w:hAnsi="Times New Roman"/>
          <w:i w:val="0"/>
          <w:sz w:val="24"/>
          <w:szCs w:val="24"/>
        </w:rPr>
        <w:t>Заступник міського голови</w:t>
      </w:r>
      <w:r w:rsidRPr="00231D79">
        <w:rPr>
          <w:rStyle w:val="a3"/>
          <w:rFonts w:ascii="Times New Roman" w:hAnsi="Times New Roman"/>
          <w:i w:val="0"/>
          <w:sz w:val="24"/>
          <w:szCs w:val="24"/>
        </w:rPr>
        <w:t xml:space="preserve"> </w:t>
      </w:r>
      <w:r w:rsidRPr="00231D79">
        <w:rPr>
          <w:rStyle w:val="a3"/>
          <w:rFonts w:ascii="Times New Roman" w:hAnsi="Times New Roman"/>
          <w:i w:val="0"/>
          <w:sz w:val="24"/>
          <w:szCs w:val="24"/>
        </w:rPr>
        <w:tab/>
      </w:r>
      <w:r w:rsidRPr="00231D79">
        <w:rPr>
          <w:rStyle w:val="a3"/>
          <w:rFonts w:ascii="Times New Roman" w:hAnsi="Times New Roman"/>
          <w:i w:val="0"/>
          <w:sz w:val="24"/>
          <w:szCs w:val="24"/>
        </w:rPr>
        <w:tab/>
      </w:r>
      <w:r w:rsidRPr="00231D79">
        <w:rPr>
          <w:rStyle w:val="a3"/>
          <w:rFonts w:ascii="Times New Roman" w:hAnsi="Times New Roman"/>
          <w:i w:val="0"/>
          <w:sz w:val="24"/>
          <w:szCs w:val="24"/>
        </w:rPr>
        <w:tab/>
      </w:r>
      <w:r>
        <w:rPr>
          <w:rStyle w:val="a3"/>
          <w:rFonts w:ascii="Times New Roman" w:hAnsi="Times New Roman"/>
          <w:i w:val="0"/>
          <w:sz w:val="24"/>
          <w:szCs w:val="24"/>
        </w:rPr>
        <w:tab/>
      </w:r>
      <w:r>
        <w:rPr>
          <w:rStyle w:val="a3"/>
          <w:rFonts w:ascii="Times New Roman" w:hAnsi="Times New Roman"/>
          <w:i w:val="0"/>
          <w:sz w:val="24"/>
          <w:szCs w:val="24"/>
        </w:rPr>
        <w:tab/>
      </w:r>
      <w:r>
        <w:rPr>
          <w:rStyle w:val="a3"/>
          <w:rFonts w:ascii="Times New Roman" w:hAnsi="Times New Roman"/>
          <w:i w:val="0"/>
          <w:sz w:val="24"/>
          <w:szCs w:val="24"/>
        </w:rPr>
        <w:tab/>
        <w:t>Михайло КРИВАК</w:t>
      </w:r>
    </w:p>
    <w:p w14:paraId="10D3C823" w14:textId="77777777" w:rsidR="009B71FD" w:rsidRPr="00231D79" w:rsidRDefault="009B71FD" w:rsidP="009B71FD">
      <w:pPr>
        <w:tabs>
          <w:tab w:val="left" w:pos="0"/>
          <w:tab w:val="left" w:pos="2127"/>
        </w:tabs>
        <w:suppressAutoHyphens/>
        <w:rPr>
          <w:rStyle w:val="a3"/>
          <w:rFonts w:ascii="Times New Roman" w:hAnsi="Times New Roman"/>
          <w:i w:val="0"/>
          <w:sz w:val="24"/>
          <w:szCs w:val="24"/>
        </w:rPr>
      </w:pPr>
    </w:p>
    <w:p w14:paraId="27B196E5" w14:textId="77777777" w:rsidR="009B71FD" w:rsidRPr="00231D79" w:rsidRDefault="009B71FD" w:rsidP="009B71FD">
      <w:pPr>
        <w:tabs>
          <w:tab w:val="left" w:pos="0"/>
          <w:tab w:val="left" w:pos="2127"/>
        </w:tabs>
        <w:suppressAutoHyphens/>
        <w:rPr>
          <w:rStyle w:val="a3"/>
          <w:rFonts w:ascii="Times New Roman" w:hAnsi="Times New Roman"/>
          <w:i w:val="0"/>
          <w:sz w:val="24"/>
          <w:szCs w:val="24"/>
        </w:rPr>
      </w:pPr>
    </w:p>
    <w:p w14:paraId="62F6A129" w14:textId="77777777" w:rsidR="009B71FD" w:rsidRPr="00231D79" w:rsidRDefault="009B71FD" w:rsidP="009B71FD">
      <w:pPr>
        <w:tabs>
          <w:tab w:val="left" w:pos="0"/>
          <w:tab w:val="left" w:pos="2127"/>
        </w:tabs>
        <w:suppressAutoHyphens/>
        <w:jc w:val="both"/>
        <w:rPr>
          <w:rStyle w:val="a3"/>
          <w:rFonts w:ascii="Times New Roman" w:hAnsi="Times New Roman"/>
          <w:i w:val="0"/>
          <w:sz w:val="24"/>
          <w:szCs w:val="24"/>
        </w:rPr>
      </w:pPr>
      <w:r w:rsidRPr="00231D79">
        <w:rPr>
          <w:rStyle w:val="a3"/>
          <w:rFonts w:ascii="Times New Roman" w:hAnsi="Times New Roman"/>
          <w:i w:val="0"/>
          <w:sz w:val="24"/>
          <w:szCs w:val="24"/>
        </w:rPr>
        <w:t>Заступник директора департаменту</w:t>
      </w:r>
    </w:p>
    <w:p w14:paraId="2A919729" w14:textId="77777777" w:rsidR="009B71FD" w:rsidRPr="00231D79" w:rsidRDefault="009B71FD" w:rsidP="009B71FD">
      <w:pPr>
        <w:tabs>
          <w:tab w:val="left" w:pos="0"/>
          <w:tab w:val="left" w:pos="2127"/>
        </w:tabs>
        <w:suppressAutoHyphens/>
        <w:jc w:val="both"/>
        <w:rPr>
          <w:rStyle w:val="a3"/>
          <w:rFonts w:ascii="Times New Roman" w:hAnsi="Times New Roman"/>
          <w:i w:val="0"/>
          <w:sz w:val="24"/>
          <w:szCs w:val="24"/>
        </w:rPr>
      </w:pPr>
      <w:r w:rsidRPr="00231D79">
        <w:rPr>
          <w:rStyle w:val="a3"/>
          <w:rFonts w:ascii="Times New Roman" w:hAnsi="Times New Roman"/>
          <w:i w:val="0"/>
          <w:sz w:val="24"/>
          <w:szCs w:val="24"/>
        </w:rPr>
        <w:t xml:space="preserve">інфраструктури міста - начальник управління </w:t>
      </w:r>
    </w:p>
    <w:p w14:paraId="2E60BDA3" w14:textId="4020BEA8" w:rsidR="009B71FD" w:rsidRPr="00231D79" w:rsidRDefault="009B71FD" w:rsidP="009B71FD">
      <w:pPr>
        <w:tabs>
          <w:tab w:val="left" w:pos="0"/>
          <w:tab w:val="left" w:pos="2127"/>
        </w:tabs>
        <w:suppressAutoHyphens/>
        <w:jc w:val="both"/>
        <w:rPr>
          <w:sz w:val="24"/>
          <w:lang w:eastAsia="zh-CN"/>
        </w:rPr>
      </w:pPr>
      <w:r w:rsidRPr="00231D79">
        <w:rPr>
          <w:rStyle w:val="a3"/>
          <w:rFonts w:ascii="Times New Roman" w:hAnsi="Times New Roman"/>
          <w:i w:val="0"/>
          <w:sz w:val="24"/>
          <w:szCs w:val="24"/>
        </w:rPr>
        <w:t>комунальної інфраструктури</w:t>
      </w:r>
      <w:r w:rsidRPr="00231D79">
        <w:rPr>
          <w:rStyle w:val="a3"/>
          <w:rFonts w:ascii="Times New Roman" w:hAnsi="Times New Roman"/>
          <w:i w:val="0"/>
          <w:sz w:val="24"/>
          <w:szCs w:val="24"/>
        </w:rPr>
        <w:tab/>
      </w:r>
      <w:r w:rsidRPr="00231D79">
        <w:rPr>
          <w:rStyle w:val="a3"/>
          <w:rFonts w:ascii="Times New Roman" w:hAnsi="Times New Roman"/>
          <w:i w:val="0"/>
          <w:sz w:val="24"/>
          <w:szCs w:val="24"/>
        </w:rPr>
        <w:tab/>
      </w:r>
      <w:r w:rsidRPr="00231D79">
        <w:rPr>
          <w:rStyle w:val="a3"/>
          <w:rFonts w:ascii="Times New Roman" w:hAnsi="Times New Roman"/>
          <w:i w:val="0"/>
          <w:sz w:val="24"/>
          <w:szCs w:val="24"/>
        </w:rPr>
        <w:tab/>
      </w:r>
      <w:r w:rsidRPr="00231D79">
        <w:rPr>
          <w:rStyle w:val="a3"/>
          <w:rFonts w:ascii="Times New Roman" w:hAnsi="Times New Roman"/>
          <w:i w:val="0"/>
          <w:sz w:val="24"/>
          <w:szCs w:val="24"/>
        </w:rPr>
        <w:tab/>
        <w:t xml:space="preserve">    </w:t>
      </w:r>
      <w:r w:rsidRPr="00231D79">
        <w:rPr>
          <w:rStyle w:val="a3"/>
          <w:rFonts w:ascii="Times New Roman" w:hAnsi="Times New Roman"/>
          <w:i w:val="0"/>
          <w:sz w:val="24"/>
          <w:szCs w:val="24"/>
        </w:rPr>
        <w:tab/>
      </w:r>
      <w:r>
        <w:rPr>
          <w:rStyle w:val="a3"/>
          <w:rFonts w:ascii="Times New Roman" w:hAnsi="Times New Roman"/>
          <w:i w:val="0"/>
          <w:sz w:val="24"/>
          <w:szCs w:val="24"/>
        </w:rPr>
        <w:t>Василь КАБАЛЬСЬКИЙ</w:t>
      </w:r>
    </w:p>
    <w:p w14:paraId="794F1520" w14:textId="4D4BDEC1" w:rsidR="009B71FD" w:rsidRDefault="009B71FD" w:rsidP="009B71FD">
      <w:pPr>
        <w:tabs>
          <w:tab w:val="left" w:pos="2127"/>
        </w:tabs>
        <w:suppressAutoHyphens/>
        <w:rPr>
          <w:rFonts w:ascii="Times New Roman" w:hAnsi="Times New Roman"/>
          <w:sz w:val="24"/>
          <w:szCs w:val="24"/>
          <w:lang w:eastAsia="zh-CN"/>
        </w:rPr>
      </w:pPr>
    </w:p>
    <w:p w14:paraId="69EA6B8D" w14:textId="77777777" w:rsidR="009B71FD" w:rsidRPr="002A18D5" w:rsidRDefault="009B71FD" w:rsidP="002A18D5">
      <w:pPr>
        <w:tabs>
          <w:tab w:val="left" w:pos="2127"/>
        </w:tabs>
        <w:suppressAutoHyphens/>
        <w:ind w:left="5670"/>
        <w:rPr>
          <w:rFonts w:ascii="Times New Roman" w:hAnsi="Times New Roman"/>
          <w:sz w:val="24"/>
          <w:szCs w:val="24"/>
          <w:lang w:eastAsia="zh-CN"/>
        </w:rPr>
      </w:pPr>
    </w:p>
    <w:p w14:paraId="19B4CE75" w14:textId="02CA2E2A" w:rsidR="001D554E" w:rsidRPr="00AB0D04" w:rsidRDefault="00327DA0" w:rsidP="00390DE6">
      <w:pPr>
        <w:jc w:val="right"/>
        <w:rPr>
          <w:rFonts w:ascii="Times New Roman" w:hAnsi="Times New Roman"/>
          <w:sz w:val="24"/>
          <w:szCs w:val="24"/>
        </w:rPr>
      </w:pPr>
      <w:r w:rsidRPr="005042F8">
        <w:rPr>
          <w:rFonts w:ascii="Times New Roman" w:hAnsi="Times New Roman"/>
          <w:sz w:val="24"/>
          <w:szCs w:val="24"/>
          <w:highlight w:val="yellow"/>
          <w:lang w:eastAsia="uk-UA"/>
        </w:rPr>
        <w:t xml:space="preserve"> </w:t>
      </w:r>
    </w:p>
    <w:p w14:paraId="56EBEAEB" w14:textId="77777777" w:rsidR="00C106B4" w:rsidRDefault="00C106B4" w:rsidP="0000284C">
      <w:pPr>
        <w:tabs>
          <w:tab w:val="left" w:pos="4962"/>
          <w:tab w:val="left" w:pos="5812"/>
        </w:tabs>
        <w:suppressAutoHyphens/>
        <w:jc w:val="both"/>
        <w:rPr>
          <w:rFonts w:ascii="Times New Roman" w:hAnsi="Times New Roman"/>
          <w:sz w:val="27"/>
          <w:szCs w:val="27"/>
        </w:rPr>
      </w:pPr>
    </w:p>
    <w:sectPr w:rsidR="00C106B4" w:rsidSect="002A18D5">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Bahnschrift Light"/>
    <w:charset w:val="00"/>
    <w:family w:val="swiss"/>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71C6E"/>
    <w:multiLevelType w:val="hybridMultilevel"/>
    <w:tmpl w:val="C9C8BAFC"/>
    <w:lvl w:ilvl="0" w:tplc="ABF432D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092D8A"/>
    <w:multiLevelType w:val="hybridMultilevel"/>
    <w:tmpl w:val="044E64BE"/>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602FF7"/>
    <w:multiLevelType w:val="hybridMultilevel"/>
    <w:tmpl w:val="B40A7A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4171E3"/>
    <w:multiLevelType w:val="hybridMultilevel"/>
    <w:tmpl w:val="987675BA"/>
    <w:lvl w:ilvl="0" w:tplc="184A337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5D443B"/>
    <w:multiLevelType w:val="hybridMultilevel"/>
    <w:tmpl w:val="378A359C"/>
    <w:lvl w:ilvl="0" w:tplc="97CE441C">
      <w:start w:val="1"/>
      <w:numFmt w:val="decimal"/>
      <w:lvlText w:val="%1."/>
      <w:lvlJc w:val="left"/>
      <w:pPr>
        <w:ind w:left="8865"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88A1E31"/>
    <w:multiLevelType w:val="hybridMultilevel"/>
    <w:tmpl w:val="E9D4024C"/>
    <w:lvl w:ilvl="0" w:tplc="A0185178">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C45E4A"/>
    <w:multiLevelType w:val="multilevel"/>
    <w:tmpl w:val="1E982E40"/>
    <w:lvl w:ilvl="0">
      <w:start w:val="1"/>
      <w:numFmt w:val="decimal"/>
      <w:lvlText w:val="%1."/>
      <w:lvlJc w:val="left"/>
      <w:pPr>
        <w:ind w:left="444" w:hanging="444"/>
      </w:pPr>
      <w:rPr>
        <w:rFonts w:hint="default"/>
      </w:rPr>
    </w:lvl>
    <w:lvl w:ilvl="1">
      <w:start w:val="1"/>
      <w:numFmt w:val="decimal"/>
      <w:lvlText w:val="%1.%2."/>
      <w:lvlJc w:val="left"/>
      <w:pPr>
        <w:ind w:left="77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97B28EB"/>
    <w:multiLevelType w:val="hybridMultilevel"/>
    <w:tmpl w:val="1BC4B47E"/>
    <w:lvl w:ilvl="0" w:tplc="AFE0D70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F468B2"/>
    <w:multiLevelType w:val="hybridMultilevel"/>
    <w:tmpl w:val="BA9ED1AE"/>
    <w:lvl w:ilvl="0" w:tplc="F468BE44">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B63AC0"/>
    <w:multiLevelType w:val="hybridMultilevel"/>
    <w:tmpl w:val="184443B8"/>
    <w:lvl w:ilvl="0" w:tplc="760AD4CC">
      <w:start w:val="1"/>
      <w:numFmt w:val="decimal"/>
      <w:lvlText w:val="%1."/>
      <w:lvlJc w:val="left"/>
      <w:pPr>
        <w:ind w:left="720" w:hanging="360"/>
      </w:pPr>
      <w:rPr>
        <w:rFonts w:ascii="Times New Roman" w:eastAsia="Calibri" w:hAnsi="Times New Roman" w:cs="Times New Roman"/>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964B73"/>
    <w:multiLevelType w:val="hybridMultilevel"/>
    <w:tmpl w:val="4498E626"/>
    <w:lvl w:ilvl="0" w:tplc="EC448914">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D7F10B6"/>
    <w:multiLevelType w:val="hybridMultilevel"/>
    <w:tmpl w:val="E958736C"/>
    <w:lvl w:ilvl="0" w:tplc="A496BABA">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2331344"/>
    <w:multiLevelType w:val="hybridMultilevel"/>
    <w:tmpl w:val="C9880362"/>
    <w:lvl w:ilvl="0" w:tplc="6136E070">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376A0A0F"/>
    <w:multiLevelType w:val="hybridMultilevel"/>
    <w:tmpl w:val="6426A008"/>
    <w:lvl w:ilvl="0" w:tplc="C5168010">
      <w:start w:val="1"/>
      <w:numFmt w:val="decimal"/>
      <w:lvlText w:val="%1."/>
      <w:lvlJc w:val="left"/>
      <w:pPr>
        <w:ind w:left="720" w:hanging="360"/>
      </w:pPr>
      <w:rPr>
        <w:rFonts w:ascii="Antiqua" w:hAnsi="Antiqua"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E46ED5"/>
    <w:multiLevelType w:val="hybridMultilevel"/>
    <w:tmpl w:val="6C021FAE"/>
    <w:lvl w:ilvl="0" w:tplc="6B122DF4">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66016B0"/>
    <w:multiLevelType w:val="hybridMultilevel"/>
    <w:tmpl w:val="B7746624"/>
    <w:lvl w:ilvl="0" w:tplc="2E086D98">
      <w:start w:val="4"/>
      <w:numFmt w:val="bullet"/>
      <w:lvlText w:val="-"/>
      <w:lvlJc w:val="left"/>
      <w:pPr>
        <w:ind w:left="818" w:hanging="360"/>
      </w:pPr>
      <w:rPr>
        <w:rFonts w:ascii="Times New Roman" w:eastAsia="Calibri" w:hAnsi="Times New Roman" w:cs="Times New Roman" w:hint="default"/>
      </w:rPr>
    </w:lvl>
    <w:lvl w:ilvl="1" w:tplc="04220003" w:tentative="1">
      <w:start w:val="1"/>
      <w:numFmt w:val="bullet"/>
      <w:lvlText w:val="o"/>
      <w:lvlJc w:val="left"/>
      <w:pPr>
        <w:ind w:left="1538" w:hanging="360"/>
      </w:pPr>
      <w:rPr>
        <w:rFonts w:ascii="Courier New" w:hAnsi="Courier New" w:cs="Courier New" w:hint="default"/>
      </w:rPr>
    </w:lvl>
    <w:lvl w:ilvl="2" w:tplc="04220005" w:tentative="1">
      <w:start w:val="1"/>
      <w:numFmt w:val="bullet"/>
      <w:lvlText w:val=""/>
      <w:lvlJc w:val="left"/>
      <w:pPr>
        <w:ind w:left="2258" w:hanging="360"/>
      </w:pPr>
      <w:rPr>
        <w:rFonts w:ascii="Wingdings" w:hAnsi="Wingdings" w:hint="default"/>
      </w:rPr>
    </w:lvl>
    <w:lvl w:ilvl="3" w:tplc="04220001" w:tentative="1">
      <w:start w:val="1"/>
      <w:numFmt w:val="bullet"/>
      <w:lvlText w:val=""/>
      <w:lvlJc w:val="left"/>
      <w:pPr>
        <w:ind w:left="2978" w:hanging="360"/>
      </w:pPr>
      <w:rPr>
        <w:rFonts w:ascii="Symbol" w:hAnsi="Symbol" w:hint="default"/>
      </w:rPr>
    </w:lvl>
    <w:lvl w:ilvl="4" w:tplc="04220003" w:tentative="1">
      <w:start w:val="1"/>
      <w:numFmt w:val="bullet"/>
      <w:lvlText w:val="o"/>
      <w:lvlJc w:val="left"/>
      <w:pPr>
        <w:ind w:left="3698" w:hanging="360"/>
      </w:pPr>
      <w:rPr>
        <w:rFonts w:ascii="Courier New" w:hAnsi="Courier New" w:cs="Courier New" w:hint="default"/>
      </w:rPr>
    </w:lvl>
    <w:lvl w:ilvl="5" w:tplc="04220005" w:tentative="1">
      <w:start w:val="1"/>
      <w:numFmt w:val="bullet"/>
      <w:lvlText w:val=""/>
      <w:lvlJc w:val="left"/>
      <w:pPr>
        <w:ind w:left="4418" w:hanging="360"/>
      </w:pPr>
      <w:rPr>
        <w:rFonts w:ascii="Wingdings" w:hAnsi="Wingdings" w:hint="default"/>
      </w:rPr>
    </w:lvl>
    <w:lvl w:ilvl="6" w:tplc="04220001" w:tentative="1">
      <w:start w:val="1"/>
      <w:numFmt w:val="bullet"/>
      <w:lvlText w:val=""/>
      <w:lvlJc w:val="left"/>
      <w:pPr>
        <w:ind w:left="5138" w:hanging="360"/>
      </w:pPr>
      <w:rPr>
        <w:rFonts w:ascii="Symbol" w:hAnsi="Symbol" w:hint="default"/>
      </w:rPr>
    </w:lvl>
    <w:lvl w:ilvl="7" w:tplc="04220003" w:tentative="1">
      <w:start w:val="1"/>
      <w:numFmt w:val="bullet"/>
      <w:lvlText w:val="o"/>
      <w:lvlJc w:val="left"/>
      <w:pPr>
        <w:ind w:left="5858" w:hanging="360"/>
      </w:pPr>
      <w:rPr>
        <w:rFonts w:ascii="Courier New" w:hAnsi="Courier New" w:cs="Courier New" w:hint="default"/>
      </w:rPr>
    </w:lvl>
    <w:lvl w:ilvl="8" w:tplc="04220005" w:tentative="1">
      <w:start w:val="1"/>
      <w:numFmt w:val="bullet"/>
      <w:lvlText w:val=""/>
      <w:lvlJc w:val="left"/>
      <w:pPr>
        <w:ind w:left="6578" w:hanging="360"/>
      </w:pPr>
      <w:rPr>
        <w:rFonts w:ascii="Wingdings" w:hAnsi="Wingdings" w:hint="default"/>
      </w:rPr>
    </w:lvl>
  </w:abstractNum>
  <w:abstractNum w:abstractNumId="16">
    <w:nsid w:val="4677117C"/>
    <w:multiLevelType w:val="hybridMultilevel"/>
    <w:tmpl w:val="BD342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166EEE"/>
    <w:multiLevelType w:val="hybridMultilevel"/>
    <w:tmpl w:val="108C19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6F87751"/>
    <w:multiLevelType w:val="hybridMultilevel"/>
    <w:tmpl w:val="500EBE2A"/>
    <w:lvl w:ilvl="0" w:tplc="AEA0D5FA">
      <w:numFmt w:val="bullet"/>
      <w:lvlText w:val="-"/>
      <w:lvlJc w:val="left"/>
      <w:pPr>
        <w:ind w:left="657" w:hanging="360"/>
      </w:pPr>
      <w:rPr>
        <w:rFonts w:ascii="Times New Roman" w:eastAsia="Times New Roman" w:hAnsi="Times New Roman" w:cs="Times New Roman" w:hint="default"/>
      </w:rPr>
    </w:lvl>
    <w:lvl w:ilvl="1" w:tplc="04220003" w:tentative="1">
      <w:start w:val="1"/>
      <w:numFmt w:val="bullet"/>
      <w:lvlText w:val="o"/>
      <w:lvlJc w:val="left"/>
      <w:pPr>
        <w:ind w:left="1377" w:hanging="360"/>
      </w:pPr>
      <w:rPr>
        <w:rFonts w:ascii="Courier New" w:hAnsi="Courier New" w:cs="Courier New" w:hint="default"/>
      </w:rPr>
    </w:lvl>
    <w:lvl w:ilvl="2" w:tplc="04220005" w:tentative="1">
      <w:start w:val="1"/>
      <w:numFmt w:val="bullet"/>
      <w:lvlText w:val=""/>
      <w:lvlJc w:val="left"/>
      <w:pPr>
        <w:ind w:left="2097" w:hanging="360"/>
      </w:pPr>
      <w:rPr>
        <w:rFonts w:ascii="Wingdings" w:hAnsi="Wingdings" w:hint="default"/>
      </w:rPr>
    </w:lvl>
    <w:lvl w:ilvl="3" w:tplc="04220001" w:tentative="1">
      <w:start w:val="1"/>
      <w:numFmt w:val="bullet"/>
      <w:lvlText w:val=""/>
      <w:lvlJc w:val="left"/>
      <w:pPr>
        <w:ind w:left="2817" w:hanging="360"/>
      </w:pPr>
      <w:rPr>
        <w:rFonts w:ascii="Symbol" w:hAnsi="Symbol" w:hint="default"/>
      </w:rPr>
    </w:lvl>
    <w:lvl w:ilvl="4" w:tplc="04220003" w:tentative="1">
      <w:start w:val="1"/>
      <w:numFmt w:val="bullet"/>
      <w:lvlText w:val="o"/>
      <w:lvlJc w:val="left"/>
      <w:pPr>
        <w:ind w:left="3537" w:hanging="360"/>
      </w:pPr>
      <w:rPr>
        <w:rFonts w:ascii="Courier New" w:hAnsi="Courier New" w:cs="Courier New" w:hint="default"/>
      </w:rPr>
    </w:lvl>
    <w:lvl w:ilvl="5" w:tplc="04220005" w:tentative="1">
      <w:start w:val="1"/>
      <w:numFmt w:val="bullet"/>
      <w:lvlText w:val=""/>
      <w:lvlJc w:val="left"/>
      <w:pPr>
        <w:ind w:left="4257" w:hanging="360"/>
      </w:pPr>
      <w:rPr>
        <w:rFonts w:ascii="Wingdings" w:hAnsi="Wingdings" w:hint="default"/>
      </w:rPr>
    </w:lvl>
    <w:lvl w:ilvl="6" w:tplc="04220001" w:tentative="1">
      <w:start w:val="1"/>
      <w:numFmt w:val="bullet"/>
      <w:lvlText w:val=""/>
      <w:lvlJc w:val="left"/>
      <w:pPr>
        <w:ind w:left="4977" w:hanging="360"/>
      </w:pPr>
      <w:rPr>
        <w:rFonts w:ascii="Symbol" w:hAnsi="Symbol" w:hint="default"/>
      </w:rPr>
    </w:lvl>
    <w:lvl w:ilvl="7" w:tplc="04220003" w:tentative="1">
      <w:start w:val="1"/>
      <w:numFmt w:val="bullet"/>
      <w:lvlText w:val="o"/>
      <w:lvlJc w:val="left"/>
      <w:pPr>
        <w:ind w:left="5697" w:hanging="360"/>
      </w:pPr>
      <w:rPr>
        <w:rFonts w:ascii="Courier New" w:hAnsi="Courier New" w:cs="Courier New" w:hint="default"/>
      </w:rPr>
    </w:lvl>
    <w:lvl w:ilvl="8" w:tplc="04220005" w:tentative="1">
      <w:start w:val="1"/>
      <w:numFmt w:val="bullet"/>
      <w:lvlText w:val=""/>
      <w:lvlJc w:val="left"/>
      <w:pPr>
        <w:ind w:left="6417" w:hanging="360"/>
      </w:pPr>
      <w:rPr>
        <w:rFonts w:ascii="Wingdings" w:hAnsi="Wingdings" w:hint="default"/>
      </w:rPr>
    </w:lvl>
  </w:abstractNum>
  <w:abstractNum w:abstractNumId="19">
    <w:nsid w:val="6E404F3F"/>
    <w:multiLevelType w:val="hybridMultilevel"/>
    <w:tmpl w:val="C012218A"/>
    <w:lvl w:ilvl="0" w:tplc="AFE0D700">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12D19DC"/>
    <w:multiLevelType w:val="hybridMultilevel"/>
    <w:tmpl w:val="7CC2C2AA"/>
    <w:lvl w:ilvl="0" w:tplc="044C517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7025618"/>
    <w:multiLevelType w:val="hybridMultilevel"/>
    <w:tmpl w:val="A9BE6668"/>
    <w:lvl w:ilvl="0" w:tplc="CB10D6F2">
      <w:numFmt w:val="bullet"/>
      <w:lvlText w:val="-"/>
      <w:lvlJc w:val="left"/>
      <w:pPr>
        <w:ind w:left="1017" w:hanging="360"/>
      </w:pPr>
      <w:rPr>
        <w:rFonts w:ascii="Times New Roman" w:eastAsia="Calibri" w:hAnsi="Times New Roman" w:cs="Times New Roman" w:hint="default"/>
      </w:rPr>
    </w:lvl>
    <w:lvl w:ilvl="1" w:tplc="04220003" w:tentative="1">
      <w:start w:val="1"/>
      <w:numFmt w:val="bullet"/>
      <w:lvlText w:val="o"/>
      <w:lvlJc w:val="left"/>
      <w:pPr>
        <w:ind w:left="1737" w:hanging="360"/>
      </w:pPr>
      <w:rPr>
        <w:rFonts w:ascii="Courier New" w:hAnsi="Courier New" w:cs="Courier New" w:hint="default"/>
      </w:rPr>
    </w:lvl>
    <w:lvl w:ilvl="2" w:tplc="04220005" w:tentative="1">
      <w:start w:val="1"/>
      <w:numFmt w:val="bullet"/>
      <w:lvlText w:val=""/>
      <w:lvlJc w:val="left"/>
      <w:pPr>
        <w:ind w:left="2457" w:hanging="360"/>
      </w:pPr>
      <w:rPr>
        <w:rFonts w:ascii="Wingdings" w:hAnsi="Wingdings" w:hint="default"/>
      </w:rPr>
    </w:lvl>
    <w:lvl w:ilvl="3" w:tplc="04220001" w:tentative="1">
      <w:start w:val="1"/>
      <w:numFmt w:val="bullet"/>
      <w:lvlText w:val=""/>
      <w:lvlJc w:val="left"/>
      <w:pPr>
        <w:ind w:left="3177" w:hanging="360"/>
      </w:pPr>
      <w:rPr>
        <w:rFonts w:ascii="Symbol" w:hAnsi="Symbol" w:hint="default"/>
      </w:rPr>
    </w:lvl>
    <w:lvl w:ilvl="4" w:tplc="04220003" w:tentative="1">
      <w:start w:val="1"/>
      <w:numFmt w:val="bullet"/>
      <w:lvlText w:val="o"/>
      <w:lvlJc w:val="left"/>
      <w:pPr>
        <w:ind w:left="3897" w:hanging="360"/>
      </w:pPr>
      <w:rPr>
        <w:rFonts w:ascii="Courier New" w:hAnsi="Courier New" w:cs="Courier New" w:hint="default"/>
      </w:rPr>
    </w:lvl>
    <w:lvl w:ilvl="5" w:tplc="04220005" w:tentative="1">
      <w:start w:val="1"/>
      <w:numFmt w:val="bullet"/>
      <w:lvlText w:val=""/>
      <w:lvlJc w:val="left"/>
      <w:pPr>
        <w:ind w:left="4617" w:hanging="360"/>
      </w:pPr>
      <w:rPr>
        <w:rFonts w:ascii="Wingdings" w:hAnsi="Wingdings" w:hint="default"/>
      </w:rPr>
    </w:lvl>
    <w:lvl w:ilvl="6" w:tplc="04220001" w:tentative="1">
      <w:start w:val="1"/>
      <w:numFmt w:val="bullet"/>
      <w:lvlText w:val=""/>
      <w:lvlJc w:val="left"/>
      <w:pPr>
        <w:ind w:left="5337" w:hanging="360"/>
      </w:pPr>
      <w:rPr>
        <w:rFonts w:ascii="Symbol" w:hAnsi="Symbol" w:hint="default"/>
      </w:rPr>
    </w:lvl>
    <w:lvl w:ilvl="7" w:tplc="04220003" w:tentative="1">
      <w:start w:val="1"/>
      <w:numFmt w:val="bullet"/>
      <w:lvlText w:val="o"/>
      <w:lvlJc w:val="left"/>
      <w:pPr>
        <w:ind w:left="6057" w:hanging="360"/>
      </w:pPr>
      <w:rPr>
        <w:rFonts w:ascii="Courier New" w:hAnsi="Courier New" w:cs="Courier New" w:hint="default"/>
      </w:rPr>
    </w:lvl>
    <w:lvl w:ilvl="8" w:tplc="04220005" w:tentative="1">
      <w:start w:val="1"/>
      <w:numFmt w:val="bullet"/>
      <w:lvlText w:val=""/>
      <w:lvlJc w:val="left"/>
      <w:pPr>
        <w:ind w:left="6777" w:hanging="360"/>
      </w:pPr>
      <w:rPr>
        <w:rFonts w:ascii="Wingdings" w:hAnsi="Wingdings" w:hint="default"/>
      </w:rPr>
    </w:lvl>
  </w:abstractNum>
  <w:abstractNum w:abstractNumId="22">
    <w:nsid w:val="7BBC2B30"/>
    <w:multiLevelType w:val="hybridMultilevel"/>
    <w:tmpl w:val="5DB424DE"/>
    <w:lvl w:ilvl="0" w:tplc="969A34F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0"/>
  </w:num>
  <w:num w:numId="2">
    <w:abstractNumId w:val="12"/>
  </w:num>
  <w:num w:numId="3">
    <w:abstractNumId w:val="4"/>
  </w:num>
  <w:num w:numId="4">
    <w:abstractNumId w:val="7"/>
  </w:num>
  <w:num w:numId="5">
    <w:abstractNumId w:val="5"/>
  </w:num>
  <w:num w:numId="6">
    <w:abstractNumId w:val="19"/>
  </w:num>
  <w:num w:numId="7">
    <w:abstractNumId w:val="14"/>
  </w:num>
  <w:num w:numId="8">
    <w:abstractNumId w:val="1"/>
  </w:num>
  <w:num w:numId="9">
    <w:abstractNumId w:val="20"/>
  </w:num>
  <w:num w:numId="10">
    <w:abstractNumId w:val="3"/>
  </w:num>
  <w:num w:numId="11">
    <w:abstractNumId w:val="13"/>
  </w:num>
  <w:num w:numId="12">
    <w:abstractNumId w:val="2"/>
  </w:num>
  <w:num w:numId="13">
    <w:abstractNumId w:val="9"/>
  </w:num>
  <w:num w:numId="14">
    <w:abstractNumId w:val="17"/>
  </w:num>
  <w:num w:numId="15">
    <w:abstractNumId w:val="8"/>
  </w:num>
  <w:num w:numId="16">
    <w:abstractNumId w:val="11"/>
  </w:num>
  <w:num w:numId="17">
    <w:abstractNumId w:val="0"/>
  </w:num>
  <w:num w:numId="18">
    <w:abstractNumId w:val="18"/>
  </w:num>
  <w:num w:numId="19">
    <w:abstractNumId w:val="21"/>
  </w:num>
  <w:num w:numId="20">
    <w:abstractNumId w:val="15"/>
  </w:num>
  <w:num w:numId="21">
    <w:abstractNumId w:val="16"/>
  </w:num>
  <w:num w:numId="22">
    <w:abstractNumId w:val="22"/>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CA2"/>
    <w:rsid w:val="00001D59"/>
    <w:rsid w:val="0000284C"/>
    <w:rsid w:val="00003118"/>
    <w:rsid w:val="00010307"/>
    <w:rsid w:val="000125A9"/>
    <w:rsid w:val="00026444"/>
    <w:rsid w:val="000365E3"/>
    <w:rsid w:val="000465BB"/>
    <w:rsid w:val="00053D98"/>
    <w:rsid w:val="00057FCB"/>
    <w:rsid w:val="00073440"/>
    <w:rsid w:val="000773F0"/>
    <w:rsid w:val="00082130"/>
    <w:rsid w:val="00095213"/>
    <w:rsid w:val="000A3EEF"/>
    <w:rsid w:val="000A615A"/>
    <w:rsid w:val="000A6A36"/>
    <w:rsid w:val="000A6B96"/>
    <w:rsid w:val="000B265C"/>
    <w:rsid w:val="000B6C59"/>
    <w:rsid w:val="000D5A81"/>
    <w:rsid w:val="000D6722"/>
    <w:rsid w:val="000F5156"/>
    <w:rsid w:val="00104B37"/>
    <w:rsid w:val="0011120F"/>
    <w:rsid w:val="00120173"/>
    <w:rsid w:val="00120F49"/>
    <w:rsid w:val="00125E0E"/>
    <w:rsid w:val="00131BBA"/>
    <w:rsid w:val="00133804"/>
    <w:rsid w:val="0013655C"/>
    <w:rsid w:val="00140880"/>
    <w:rsid w:val="001508E6"/>
    <w:rsid w:val="00166EE5"/>
    <w:rsid w:val="001679F1"/>
    <w:rsid w:val="001716A6"/>
    <w:rsid w:val="0018141B"/>
    <w:rsid w:val="001827C5"/>
    <w:rsid w:val="00185236"/>
    <w:rsid w:val="00191D28"/>
    <w:rsid w:val="00192777"/>
    <w:rsid w:val="001A3BB1"/>
    <w:rsid w:val="001A54B6"/>
    <w:rsid w:val="001A69AC"/>
    <w:rsid w:val="001A796E"/>
    <w:rsid w:val="001B59A4"/>
    <w:rsid w:val="001C0890"/>
    <w:rsid w:val="001C221F"/>
    <w:rsid w:val="001C41DB"/>
    <w:rsid w:val="001C6EED"/>
    <w:rsid w:val="001D12A9"/>
    <w:rsid w:val="001D2C17"/>
    <w:rsid w:val="001D554E"/>
    <w:rsid w:val="001D675D"/>
    <w:rsid w:val="001E0CC3"/>
    <w:rsid w:val="001E3DBA"/>
    <w:rsid w:val="001E7CA2"/>
    <w:rsid w:val="001F05C2"/>
    <w:rsid w:val="001F2DFC"/>
    <w:rsid w:val="00200B87"/>
    <w:rsid w:val="00210A70"/>
    <w:rsid w:val="0022252A"/>
    <w:rsid w:val="00231D79"/>
    <w:rsid w:val="00235029"/>
    <w:rsid w:val="0023767E"/>
    <w:rsid w:val="00252036"/>
    <w:rsid w:val="00253915"/>
    <w:rsid w:val="00256256"/>
    <w:rsid w:val="00257414"/>
    <w:rsid w:val="00261D88"/>
    <w:rsid w:val="0026546D"/>
    <w:rsid w:val="00266208"/>
    <w:rsid w:val="00273383"/>
    <w:rsid w:val="00277A7C"/>
    <w:rsid w:val="002A18D5"/>
    <w:rsid w:val="002A45A6"/>
    <w:rsid w:val="002B5992"/>
    <w:rsid w:val="002B6058"/>
    <w:rsid w:val="002C17EB"/>
    <w:rsid w:val="002C5583"/>
    <w:rsid w:val="002C78F3"/>
    <w:rsid w:val="002D2F48"/>
    <w:rsid w:val="002E4F71"/>
    <w:rsid w:val="003063A4"/>
    <w:rsid w:val="00310B36"/>
    <w:rsid w:val="0031200E"/>
    <w:rsid w:val="00322EE9"/>
    <w:rsid w:val="00327DA0"/>
    <w:rsid w:val="00330ED6"/>
    <w:rsid w:val="003341BB"/>
    <w:rsid w:val="003352EE"/>
    <w:rsid w:val="003359FE"/>
    <w:rsid w:val="00376BDD"/>
    <w:rsid w:val="003871D9"/>
    <w:rsid w:val="00390852"/>
    <w:rsid w:val="00390DE6"/>
    <w:rsid w:val="003920B1"/>
    <w:rsid w:val="003942B0"/>
    <w:rsid w:val="003A6A8F"/>
    <w:rsid w:val="003B100C"/>
    <w:rsid w:val="003B5439"/>
    <w:rsid w:val="003C33BE"/>
    <w:rsid w:val="003D329F"/>
    <w:rsid w:val="003E5DD9"/>
    <w:rsid w:val="003E7877"/>
    <w:rsid w:val="003F0A47"/>
    <w:rsid w:val="0043176C"/>
    <w:rsid w:val="00433CC6"/>
    <w:rsid w:val="0043738F"/>
    <w:rsid w:val="00437E1E"/>
    <w:rsid w:val="00450FD8"/>
    <w:rsid w:val="0045304D"/>
    <w:rsid w:val="0046740A"/>
    <w:rsid w:val="0047147A"/>
    <w:rsid w:val="0048396C"/>
    <w:rsid w:val="00483A3A"/>
    <w:rsid w:val="0049790D"/>
    <w:rsid w:val="004A0CA8"/>
    <w:rsid w:val="004A1A57"/>
    <w:rsid w:val="004A4E70"/>
    <w:rsid w:val="004B0BD1"/>
    <w:rsid w:val="004B25FC"/>
    <w:rsid w:val="004C104D"/>
    <w:rsid w:val="004E3DBB"/>
    <w:rsid w:val="00501AFC"/>
    <w:rsid w:val="005042F8"/>
    <w:rsid w:val="00507C59"/>
    <w:rsid w:val="00530DBE"/>
    <w:rsid w:val="0054229A"/>
    <w:rsid w:val="0054302B"/>
    <w:rsid w:val="005441F8"/>
    <w:rsid w:val="00545427"/>
    <w:rsid w:val="00545596"/>
    <w:rsid w:val="005460A7"/>
    <w:rsid w:val="00550E64"/>
    <w:rsid w:val="00555157"/>
    <w:rsid w:val="00555A75"/>
    <w:rsid w:val="005731DE"/>
    <w:rsid w:val="00585BB3"/>
    <w:rsid w:val="005A218B"/>
    <w:rsid w:val="005A3009"/>
    <w:rsid w:val="005A7DB7"/>
    <w:rsid w:val="005B0E2A"/>
    <w:rsid w:val="005B40DC"/>
    <w:rsid w:val="005C60FB"/>
    <w:rsid w:val="005D6A73"/>
    <w:rsid w:val="005D7DEE"/>
    <w:rsid w:val="005F0E6A"/>
    <w:rsid w:val="005F308F"/>
    <w:rsid w:val="0060258E"/>
    <w:rsid w:val="00607220"/>
    <w:rsid w:val="00621DFA"/>
    <w:rsid w:val="0062268B"/>
    <w:rsid w:val="00632D4B"/>
    <w:rsid w:val="00635A48"/>
    <w:rsid w:val="00641705"/>
    <w:rsid w:val="00641DA6"/>
    <w:rsid w:val="00653682"/>
    <w:rsid w:val="006644E6"/>
    <w:rsid w:val="00665EFF"/>
    <w:rsid w:val="00667685"/>
    <w:rsid w:val="006815ED"/>
    <w:rsid w:val="006822C9"/>
    <w:rsid w:val="006840E6"/>
    <w:rsid w:val="006B5614"/>
    <w:rsid w:val="006C2AFC"/>
    <w:rsid w:val="006C37F9"/>
    <w:rsid w:val="006C5A74"/>
    <w:rsid w:val="006D420A"/>
    <w:rsid w:val="006D54C7"/>
    <w:rsid w:val="006E2688"/>
    <w:rsid w:val="006E357B"/>
    <w:rsid w:val="006F646D"/>
    <w:rsid w:val="006F6952"/>
    <w:rsid w:val="00734204"/>
    <w:rsid w:val="007434C5"/>
    <w:rsid w:val="00744908"/>
    <w:rsid w:val="0075584A"/>
    <w:rsid w:val="00756E3D"/>
    <w:rsid w:val="007615D6"/>
    <w:rsid w:val="00763BF5"/>
    <w:rsid w:val="007704A6"/>
    <w:rsid w:val="00771F3B"/>
    <w:rsid w:val="007855A6"/>
    <w:rsid w:val="00786293"/>
    <w:rsid w:val="007A2338"/>
    <w:rsid w:val="007B1D3A"/>
    <w:rsid w:val="007B5835"/>
    <w:rsid w:val="007B6E62"/>
    <w:rsid w:val="007E3386"/>
    <w:rsid w:val="007E386B"/>
    <w:rsid w:val="007F17E6"/>
    <w:rsid w:val="007F6765"/>
    <w:rsid w:val="00817DB2"/>
    <w:rsid w:val="008212D5"/>
    <w:rsid w:val="008262E7"/>
    <w:rsid w:val="00827232"/>
    <w:rsid w:val="00830A8F"/>
    <w:rsid w:val="0083197F"/>
    <w:rsid w:val="00870CCE"/>
    <w:rsid w:val="00881837"/>
    <w:rsid w:val="008964E2"/>
    <w:rsid w:val="008B19E3"/>
    <w:rsid w:val="008B2993"/>
    <w:rsid w:val="008C0D6A"/>
    <w:rsid w:val="008C1E9C"/>
    <w:rsid w:val="008C393B"/>
    <w:rsid w:val="008C4640"/>
    <w:rsid w:val="008C53E1"/>
    <w:rsid w:val="008D7814"/>
    <w:rsid w:val="008E1435"/>
    <w:rsid w:val="008E7753"/>
    <w:rsid w:val="008E7B8D"/>
    <w:rsid w:val="008F49F9"/>
    <w:rsid w:val="008F6FBD"/>
    <w:rsid w:val="00901451"/>
    <w:rsid w:val="00902294"/>
    <w:rsid w:val="00913314"/>
    <w:rsid w:val="0091368F"/>
    <w:rsid w:val="00931941"/>
    <w:rsid w:val="009343CB"/>
    <w:rsid w:val="009441B0"/>
    <w:rsid w:val="00944FBF"/>
    <w:rsid w:val="009454FC"/>
    <w:rsid w:val="00952099"/>
    <w:rsid w:val="00965E5A"/>
    <w:rsid w:val="00970034"/>
    <w:rsid w:val="009974C3"/>
    <w:rsid w:val="009A2E6F"/>
    <w:rsid w:val="009A5D18"/>
    <w:rsid w:val="009B7107"/>
    <w:rsid w:val="009B71FD"/>
    <w:rsid w:val="009C4C75"/>
    <w:rsid w:val="009C73E9"/>
    <w:rsid w:val="009D7673"/>
    <w:rsid w:val="00A078E1"/>
    <w:rsid w:val="00A24092"/>
    <w:rsid w:val="00A4512F"/>
    <w:rsid w:val="00A56B76"/>
    <w:rsid w:val="00A63D85"/>
    <w:rsid w:val="00A868AC"/>
    <w:rsid w:val="00A90417"/>
    <w:rsid w:val="00A92EB0"/>
    <w:rsid w:val="00A97154"/>
    <w:rsid w:val="00AB0D04"/>
    <w:rsid w:val="00AB5D11"/>
    <w:rsid w:val="00AD5E63"/>
    <w:rsid w:val="00AE1096"/>
    <w:rsid w:val="00AE5DFA"/>
    <w:rsid w:val="00AE75B6"/>
    <w:rsid w:val="00AF5C36"/>
    <w:rsid w:val="00B06397"/>
    <w:rsid w:val="00B10FFD"/>
    <w:rsid w:val="00B3066D"/>
    <w:rsid w:val="00B5187D"/>
    <w:rsid w:val="00B522BD"/>
    <w:rsid w:val="00B523C2"/>
    <w:rsid w:val="00B56353"/>
    <w:rsid w:val="00B62E90"/>
    <w:rsid w:val="00B7062B"/>
    <w:rsid w:val="00B77E7D"/>
    <w:rsid w:val="00B87F99"/>
    <w:rsid w:val="00B92E31"/>
    <w:rsid w:val="00BA6450"/>
    <w:rsid w:val="00BA6E52"/>
    <w:rsid w:val="00BB5DBE"/>
    <w:rsid w:val="00BD6D54"/>
    <w:rsid w:val="00BF0256"/>
    <w:rsid w:val="00BF0594"/>
    <w:rsid w:val="00BF1B8C"/>
    <w:rsid w:val="00BF2BA0"/>
    <w:rsid w:val="00BF77DE"/>
    <w:rsid w:val="00C106B4"/>
    <w:rsid w:val="00C1576F"/>
    <w:rsid w:val="00C15BDB"/>
    <w:rsid w:val="00C16B2B"/>
    <w:rsid w:val="00C242B6"/>
    <w:rsid w:val="00C30675"/>
    <w:rsid w:val="00C30BC2"/>
    <w:rsid w:val="00C443EF"/>
    <w:rsid w:val="00C469A6"/>
    <w:rsid w:val="00C63889"/>
    <w:rsid w:val="00C73758"/>
    <w:rsid w:val="00C84576"/>
    <w:rsid w:val="00CA6324"/>
    <w:rsid w:val="00CA6649"/>
    <w:rsid w:val="00CB0D5E"/>
    <w:rsid w:val="00CB3E82"/>
    <w:rsid w:val="00CB4AAD"/>
    <w:rsid w:val="00CB6C6D"/>
    <w:rsid w:val="00CC3B7E"/>
    <w:rsid w:val="00CE6020"/>
    <w:rsid w:val="00D02F23"/>
    <w:rsid w:val="00D124C6"/>
    <w:rsid w:val="00D166B0"/>
    <w:rsid w:val="00D24D34"/>
    <w:rsid w:val="00D25FF1"/>
    <w:rsid w:val="00D37CC1"/>
    <w:rsid w:val="00D406B8"/>
    <w:rsid w:val="00D45472"/>
    <w:rsid w:val="00D63D10"/>
    <w:rsid w:val="00D71DA5"/>
    <w:rsid w:val="00D72409"/>
    <w:rsid w:val="00D753B7"/>
    <w:rsid w:val="00D80F62"/>
    <w:rsid w:val="00D8697D"/>
    <w:rsid w:val="00D91697"/>
    <w:rsid w:val="00D93435"/>
    <w:rsid w:val="00D94E0D"/>
    <w:rsid w:val="00DA7C5A"/>
    <w:rsid w:val="00DD7113"/>
    <w:rsid w:val="00DD779C"/>
    <w:rsid w:val="00DD7856"/>
    <w:rsid w:val="00DE1529"/>
    <w:rsid w:val="00DE15A2"/>
    <w:rsid w:val="00DF3D29"/>
    <w:rsid w:val="00DF420C"/>
    <w:rsid w:val="00E01C2C"/>
    <w:rsid w:val="00E040B8"/>
    <w:rsid w:val="00E23C4A"/>
    <w:rsid w:val="00E35C94"/>
    <w:rsid w:val="00E37FA2"/>
    <w:rsid w:val="00E4707B"/>
    <w:rsid w:val="00E506D7"/>
    <w:rsid w:val="00E60494"/>
    <w:rsid w:val="00E6156F"/>
    <w:rsid w:val="00E61CEE"/>
    <w:rsid w:val="00E62962"/>
    <w:rsid w:val="00E62BC3"/>
    <w:rsid w:val="00E70FF5"/>
    <w:rsid w:val="00E76908"/>
    <w:rsid w:val="00E80240"/>
    <w:rsid w:val="00E825C9"/>
    <w:rsid w:val="00E82F26"/>
    <w:rsid w:val="00E87FD1"/>
    <w:rsid w:val="00E94482"/>
    <w:rsid w:val="00EA3945"/>
    <w:rsid w:val="00EA7123"/>
    <w:rsid w:val="00EB5EC9"/>
    <w:rsid w:val="00ED01C4"/>
    <w:rsid w:val="00EE3496"/>
    <w:rsid w:val="00F03464"/>
    <w:rsid w:val="00F03C7B"/>
    <w:rsid w:val="00F07F8C"/>
    <w:rsid w:val="00F31118"/>
    <w:rsid w:val="00F45E7B"/>
    <w:rsid w:val="00F50FC7"/>
    <w:rsid w:val="00F533EC"/>
    <w:rsid w:val="00F6673D"/>
    <w:rsid w:val="00F7519E"/>
    <w:rsid w:val="00F82663"/>
    <w:rsid w:val="00F87E63"/>
    <w:rsid w:val="00F92DA6"/>
    <w:rsid w:val="00F962E7"/>
    <w:rsid w:val="00FA1CF7"/>
    <w:rsid w:val="00FA7170"/>
    <w:rsid w:val="00FC0184"/>
    <w:rsid w:val="00FC03D6"/>
    <w:rsid w:val="00FD4C6A"/>
    <w:rsid w:val="00FD5336"/>
    <w:rsid w:val="00FD7E06"/>
    <w:rsid w:val="00FE5877"/>
    <w:rsid w:val="00FF2AAD"/>
    <w:rsid w:val="00FF48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E7422"/>
  <w15:docId w15:val="{CC3ED8A0-469B-433E-8E0F-E7889BAF2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1AFC"/>
    <w:pPr>
      <w:spacing w:after="0" w:line="240" w:lineRule="auto"/>
    </w:pPr>
    <w:rPr>
      <w:rFonts w:ascii="Antiqua" w:eastAsia="Times New Roman" w:hAnsi="Antiqua" w:cs="Times New Roman"/>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1E7CA2"/>
    <w:rPr>
      <w:i/>
      <w:iCs/>
    </w:rPr>
  </w:style>
  <w:style w:type="paragraph" w:styleId="a4">
    <w:name w:val="List Paragraph"/>
    <w:basedOn w:val="a"/>
    <w:uiPriority w:val="34"/>
    <w:qFormat/>
    <w:rsid w:val="001E7CA2"/>
    <w:pPr>
      <w:spacing w:after="160" w:line="259" w:lineRule="auto"/>
      <w:ind w:left="720"/>
      <w:contextualSpacing/>
    </w:pPr>
    <w:rPr>
      <w:rFonts w:ascii="Calibri" w:eastAsia="Calibri" w:hAnsi="Calibri"/>
      <w:sz w:val="22"/>
      <w:szCs w:val="22"/>
      <w:lang w:val="en-US" w:eastAsia="en-US"/>
    </w:rPr>
  </w:style>
  <w:style w:type="paragraph" w:styleId="a5">
    <w:name w:val="Balloon Text"/>
    <w:basedOn w:val="a"/>
    <w:link w:val="a6"/>
    <w:uiPriority w:val="99"/>
    <w:semiHidden/>
    <w:unhideWhenUsed/>
    <w:rsid w:val="00756E3D"/>
    <w:rPr>
      <w:rFonts w:ascii="Segoe UI" w:hAnsi="Segoe UI" w:cs="Segoe UI"/>
      <w:sz w:val="18"/>
      <w:szCs w:val="18"/>
    </w:rPr>
  </w:style>
  <w:style w:type="character" w:customStyle="1" w:styleId="a6">
    <w:name w:val="Текст у виносці Знак"/>
    <w:basedOn w:val="a0"/>
    <w:link w:val="a5"/>
    <w:uiPriority w:val="99"/>
    <w:semiHidden/>
    <w:rsid w:val="00756E3D"/>
    <w:rPr>
      <w:rFonts w:ascii="Segoe UI" w:eastAsia="Times New Roman" w:hAnsi="Segoe UI" w:cs="Segoe UI"/>
      <w:sz w:val="18"/>
      <w:szCs w:val="18"/>
      <w:lang w:val="uk-UA" w:eastAsia="ru-RU"/>
    </w:rPr>
  </w:style>
  <w:style w:type="paragraph" w:styleId="a7">
    <w:name w:val="caption"/>
    <w:basedOn w:val="a"/>
    <w:next w:val="a"/>
    <w:qFormat/>
    <w:rsid w:val="006C5A74"/>
    <w:pPr>
      <w:spacing w:line="360" w:lineRule="auto"/>
      <w:jc w:val="center"/>
    </w:pPr>
    <w:rPr>
      <w:rFonts w:ascii="Times New Roman" w:hAnsi="Times New Roman"/>
      <w:sz w:val="28"/>
      <w:szCs w:val="24"/>
      <w:lang w:val="ru-RU"/>
    </w:rPr>
  </w:style>
  <w:style w:type="paragraph" w:styleId="a8">
    <w:name w:val="Normal (Web)"/>
    <w:basedOn w:val="a"/>
    <w:uiPriority w:val="99"/>
    <w:unhideWhenUsed/>
    <w:rsid w:val="00252036"/>
    <w:pPr>
      <w:spacing w:before="100" w:beforeAutospacing="1" w:after="100" w:afterAutospacing="1"/>
    </w:pPr>
    <w:rPr>
      <w:rFonts w:ascii="Times New Roman" w:hAnsi="Times New Roman"/>
      <w:sz w:val="24"/>
      <w:szCs w:val="24"/>
      <w:lang w:val="ru-RU"/>
    </w:rPr>
  </w:style>
  <w:style w:type="paragraph" w:styleId="a9">
    <w:name w:val="Body Text"/>
    <w:basedOn w:val="a"/>
    <w:link w:val="aa"/>
    <w:rsid w:val="006C37F9"/>
    <w:pPr>
      <w:ind w:right="5670"/>
    </w:pPr>
    <w:rPr>
      <w:rFonts w:ascii="Times New Roman" w:hAnsi="Times New Roman"/>
      <w:sz w:val="24"/>
      <w:lang w:val="ru-RU"/>
    </w:rPr>
  </w:style>
  <w:style w:type="character" w:customStyle="1" w:styleId="aa">
    <w:name w:val="Основний текст Знак"/>
    <w:basedOn w:val="a0"/>
    <w:link w:val="a9"/>
    <w:rsid w:val="006C37F9"/>
    <w:rPr>
      <w:rFonts w:ascii="Times New Roman" w:eastAsia="Times New Roman" w:hAnsi="Times New Roman" w:cs="Times New Roman"/>
      <w:sz w:val="24"/>
      <w:szCs w:val="20"/>
      <w:lang w:eastAsia="ru-RU"/>
    </w:rPr>
  </w:style>
  <w:style w:type="paragraph" w:customStyle="1" w:styleId="21">
    <w:name w:val="Основной текст 21"/>
    <w:basedOn w:val="a"/>
    <w:rsid w:val="00E61CEE"/>
    <w:pPr>
      <w:suppressAutoHyphens/>
      <w:jc w:val="both"/>
    </w:pPr>
    <w:rPr>
      <w:rFonts w:ascii="Times New Roman" w:hAnsi="Times New Roman"/>
      <w:sz w:val="28"/>
      <w:szCs w:val="24"/>
      <w:lang w:val="ru-RU" w:eastAsia="ar-SA"/>
    </w:rPr>
  </w:style>
  <w:style w:type="paragraph" w:customStyle="1" w:styleId="rvps2">
    <w:name w:val="rvps2"/>
    <w:basedOn w:val="a"/>
    <w:rsid w:val="006815ED"/>
    <w:pPr>
      <w:spacing w:before="100" w:beforeAutospacing="1" w:after="100" w:afterAutospacing="1"/>
    </w:pPr>
    <w:rPr>
      <w:rFonts w:ascii="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086597">
      <w:bodyDiv w:val="1"/>
      <w:marLeft w:val="0"/>
      <w:marRight w:val="0"/>
      <w:marTop w:val="0"/>
      <w:marBottom w:val="0"/>
      <w:divBdr>
        <w:top w:val="none" w:sz="0" w:space="0" w:color="auto"/>
        <w:left w:val="none" w:sz="0" w:space="0" w:color="auto"/>
        <w:bottom w:val="none" w:sz="0" w:space="0" w:color="auto"/>
        <w:right w:val="none" w:sz="0" w:space="0" w:color="auto"/>
      </w:divBdr>
    </w:div>
    <w:div w:id="474180819">
      <w:bodyDiv w:val="1"/>
      <w:marLeft w:val="0"/>
      <w:marRight w:val="0"/>
      <w:marTop w:val="0"/>
      <w:marBottom w:val="0"/>
      <w:divBdr>
        <w:top w:val="none" w:sz="0" w:space="0" w:color="auto"/>
        <w:left w:val="none" w:sz="0" w:space="0" w:color="auto"/>
        <w:bottom w:val="none" w:sz="0" w:space="0" w:color="auto"/>
        <w:right w:val="none" w:sz="0" w:space="0" w:color="auto"/>
      </w:divBdr>
    </w:div>
    <w:div w:id="1429734603">
      <w:bodyDiv w:val="1"/>
      <w:marLeft w:val="0"/>
      <w:marRight w:val="0"/>
      <w:marTop w:val="0"/>
      <w:marBottom w:val="0"/>
      <w:divBdr>
        <w:top w:val="none" w:sz="0" w:space="0" w:color="auto"/>
        <w:left w:val="none" w:sz="0" w:space="0" w:color="auto"/>
        <w:bottom w:val="none" w:sz="0" w:space="0" w:color="auto"/>
        <w:right w:val="none" w:sz="0" w:space="0" w:color="auto"/>
      </w:divBdr>
    </w:div>
    <w:div w:id="163351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2947-1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8E5E8-271F-43D1-AE29-65CE08752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5005</Words>
  <Characters>2853</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Кірічук Оксана Володимирівна</cp:lastModifiedBy>
  <cp:revision>6</cp:revision>
  <cp:lastPrinted>2025-12-20T11:09:00Z</cp:lastPrinted>
  <dcterms:created xsi:type="dcterms:W3CDTF">2024-08-30T11:08:00Z</dcterms:created>
  <dcterms:modified xsi:type="dcterms:W3CDTF">2026-01-14T08:58:00Z</dcterms:modified>
</cp:coreProperties>
</file>