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6A" w:rsidRDefault="00FD026A" w:rsidP="00781F52">
      <w:pPr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94181E">
      <w:pPr>
        <w:ind w:right="5386"/>
        <w:jc w:val="both"/>
        <w:rPr>
          <w:lang w:val="uk-UA"/>
        </w:rPr>
      </w:pPr>
    </w:p>
    <w:p w:rsidR="00BB6978" w:rsidRDefault="00BB6978" w:rsidP="00BB6978">
      <w:pPr>
        <w:tabs>
          <w:tab w:val="left" w:pos="3240"/>
        </w:tabs>
        <w:ind w:right="5386" w:firstLine="708"/>
        <w:jc w:val="both"/>
        <w:rPr>
          <w:lang w:val="uk-UA"/>
        </w:rPr>
      </w:pPr>
      <w:r>
        <w:rPr>
          <w:lang w:val="uk-UA"/>
        </w:rPr>
        <w:t>08.01.2026</w:t>
      </w:r>
      <w:r>
        <w:rPr>
          <w:lang w:val="uk-UA"/>
        </w:rPr>
        <w:tab/>
        <w:t>75</w:t>
      </w:r>
      <w:bookmarkStart w:id="0" w:name="_GoBack"/>
      <w:bookmarkEnd w:id="0"/>
    </w:p>
    <w:p w:rsidR="00BB6978" w:rsidRDefault="00BB6978" w:rsidP="0094181E">
      <w:pPr>
        <w:ind w:right="5386"/>
        <w:jc w:val="both"/>
        <w:rPr>
          <w:lang w:val="uk-UA"/>
        </w:rPr>
      </w:pPr>
    </w:p>
    <w:p w:rsidR="007C7CB7" w:rsidRDefault="007C7CB7" w:rsidP="0094181E">
      <w:pPr>
        <w:ind w:right="5386"/>
        <w:jc w:val="both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>включення не</w:t>
      </w:r>
      <w:r w:rsidR="0094181E">
        <w:rPr>
          <w:lang w:val="uk-UA"/>
        </w:rPr>
        <w:t>рухомого майна</w:t>
      </w:r>
      <w:r w:rsidR="00AB6999">
        <w:rPr>
          <w:lang w:val="uk-UA"/>
        </w:rPr>
        <w:t xml:space="preserve">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другого типу </w:t>
      </w:r>
    </w:p>
    <w:p w:rsidR="00781F52" w:rsidRDefault="00781F52" w:rsidP="0094181E">
      <w:pPr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94181E" w:rsidRDefault="0094181E" w:rsidP="0094181E">
      <w:pPr>
        <w:ind w:firstLine="567"/>
        <w:jc w:val="both"/>
        <w:rPr>
          <w:lang w:val="uk-UA"/>
        </w:rPr>
      </w:pPr>
      <w:r>
        <w:rPr>
          <w:lang w:val="uk-UA"/>
        </w:rPr>
        <w:t>1. Включити до Переліку другого типу нерухоме майно, щодо якого прийнято рішення про передачу в оренду без проведення аукціону:</w:t>
      </w:r>
    </w:p>
    <w:p w:rsidR="0094181E" w:rsidRDefault="0094181E" w:rsidP="0094181E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1.1. нежитлове приміщення загальною площею 83,7 кв.м на вул. Н.Янчук, 20 у м. Хмельницькому;</w:t>
      </w:r>
    </w:p>
    <w:p w:rsidR="0094181E" w:rsidRDefault="0094181E" w:rsidP="0094181E">
      <w:pPr>
        <w:tabs>
          <w:tab w:val="left" w:pos="1134"/>
        </w:tabs>
        <w:ind w:firstLine="567"/>
        <w:jc w:val="both"/>
        <w:rPr>
          <w:lang w:val="uk-UA"/>
        </w:rPr>
      </w:pPr>
      <w:r>
        <w:rPr>
          <w:lang w:val="uk-UA"/>
        </w:rPr>
        <w:t>1.2. нежитлове приміщення загальною площею 278,3 кв.м на вул. Свободи, 9А у м. Хмельницькому.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83856" w:rsidRDefault="0094181E" w:rsidP="00583856">
      <w:pPr>
        <w:tabs>
          <w:tab w:val="left" w:pos="6804"/>
        </w:tabs>
        <w:rPr>
          <w:rFonts w:eastAsia="Times New Roman"/>
          <w:kern w:val="0"/>
          <w:lang w:val="uk-UA"/>
        </w:rPr>
      </w:pPr>
      <w:r>
        <w:rPr>
          <w:lang w:val="uk-UA"/>
        </w:rPr>
        <w:t>Міський</w:t>
      </w:r>
      <w:r w:rsidR="00583856">
        <w:rPr>
          <w:lang w:val="uk-UA"/>
        </w:rPr>
        <w:t xml:space="preserve"> голови                                                                   </w:t>
      </w:r>
      <w:r w:rsidR="00583856">
        <w:rPr>
          <w:lang w:val="uk-UA"/>
        </w:rPr>
        <w:tab/>
      </w:r>
      <w:r>
        <w:rPr>
          <w:lang w:val="uk-UA"/>
        </w:rPr>
        <w:t>Олександр СИМЧИШИН</w:t>
      </w:r>
    </w:p>
    <w:sectPr w:rsidR="00583856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04" w:rsidRDefault="00DB1804" w:rsidP="00F74DC1">
      <w:r>
        <w:separator/>
      </w:r>
    </w:p>
  </w:endnote>
  <w:endnote w:type="continuationSeparator" w:id="0">
    <w:p w:rsidR="00DB1804" w:rsidRDefault="00DB180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04" w:rsidRDefault="00DB1804" w:rsidP="00F74DC1">
      <w:r>
        <w:separator/>
      </w:r>
    </w:p>
  </w:footnote>
  <w:footnote w:type="continuationSeparator" w:id="0">
    <w:p w:rsidR="00DB1804" w:rsidRDefault="00DB180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465EE"/>
    <w:rsid w:val="00052AEE"/>
    <w:rsid w:val="00065067"/>
    <w:rsid w:val="000657EA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86B4B"/>
    <w:rsid w:val="00196C28"/>
    <w:rsid w:val="001A2F7C"/>
    <w:rsid w:val="001A42C3"/>
    <w:rsid w:val="001A4503"/>
    <w:rsid w:val="001A46D6"/>
    <w:rsid w:val="001A63FD"/>
    <w:rsid w:val="001B69CE"/>
    <w:rsid w:val="001C1B75"/>
    <w:rsid w:val="001E7430"/>
    <w:rsid w:val="001F1CE9"/>
    <w:rsid w:val="001F25E6"/>
    <w:rsid w:val="001F5E96"/>
    <w:rsid w:val="00204808"/>
    <w:rsid w:val="00216A3A"/>
    <w:rsid w:val="00217C56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7043D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913F4"/>
    <w:rsid w:val="00397471"/>
    <w:rsid w:val="003B01B2"/>
    <w:rsid w:val="003B0383"/>
    <w:rsid w:val="003D3C6F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83856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4E79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317FF"/>
    <w:rsid w:val="008521BA"/>
    <w:rsid w:val="00872DFE"/>
    <w:rsid w:val="00875E1A"/>
    <w:rsid w:val="00895B56"/>
    <w:rsid w:val="008B04CC"/>
    <w:rsid w:val="008B3B0D"/>
    <w:rsid w:val="008B60A0"/>
    <w:rsid w:val="008C1234"/>
    <w:rsid w:val="008E16A0"/>
    <w:rsid w:val="008E2305"/>
    <w:rsid w:val="008F2DFE"/>
    <w:rsid w:val="009071DC"/>
    <w:rsid w:val="00907687"/>
    <w:rsid w:val="0092707A"/>
    <w:rsid w:val="00937956"/>
    <w:rsid w:val="0094181E"/>
    <w:rsid w:val="0094196A"/>
    <w:rsid w:val="00946122"/>
    <w:rsid w:val="00961AF2"/>
    <w:rsid w:val="00963E76"/>
    <w:rsid w:val="009676DE"/>
    <w:rsid w:val="00977D86"/>
    <w:rsid w:val="00981F67"/>
    <w:rsid w:val="00984030"/>
    <w:rsid w:val="00987A30"/>
    <w:rsid w:val="009A151B"/>
    <w:rsid w:val="009A1A63"/>
    <w:rsid w:val="009C0E9D"/>
    <w:rsid w:val="009C5156"/>
    <w:rsid w:val="009D322B"/>
    <w:rsid w:val="009D34E7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32F1"/>
    <w:rsid w:val="00A65493"/>
    <w:rsid w:val="00A779FA"/>
    <w:rsid w:val="00A82B33"/>
    <w:rsid w:val="00A91261"/>
    <w:rsid w:val="00AA2A09"/>
    <w:rsid w:val="00AA6A54"/>
    <w:rsid w:val="00AB3133"/>
    <w:rsid w:val="00AB5D9C"/>
    <w:rsid w:val="00AB6999"/>
    <w:rsid w:val="00AB770F"/>
    <w:rsid w:val="00AC3C42"/>
    <w:rsid w:val="00AD61FF"/>
    <w:rsid w:val="00AF254D"/>
    <w:rsid w:val="00B06AC6"/>
    <w:rsid w:val="00B15B9A"/>
    <w:rsid w:val="00B4238F"/>
    <w:rsid w:val="00B7528C"/>
    <w:rsid w:val="00B8063B"/>
    <w:rsid w:val="00B919A6"/>
    <w:rsid w:val="00B91EAC"/>
    <w:rsid w:val="00B92742"/>
    <w:rsid w:val="00BB0DC2"/>
    <w:rsid w:val="00BB6978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97E32"/>
    <w:rsid w:val="00CC228C"/>
    <w:rsid w:val="00CC2DC1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B1804"/>
    <w:rsid w:val="00DB7451"/>
    <w:rsid w:val="00DC126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1A05"/>
    <w:rsid w:val="00EC2875"/>
    <w:rsid w:val="00EC3223"/>
    <w:rsid w:val="00ED2F7F"/>
    <w:rsid w:val="00EE7EDB"/>
    <w:rsid w:val="00EF4D15"/>
    <w:rsid w:val="00F176A1"/>
    <w:rsid w:val="00F3125C"/>
    <w:rsid w:val="00F36DAB"/>
    <w:rsid w:val="00F3722F"/>
    <w:rsid w:val="00F40C84"/>
    <w:rsid w:val="00F447A5"/>
    <w:rsid w:val="00F46EAC"/>
    <w:rsid w:val="00F50AC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026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C082-9E5F-41D8-AE6F-1CC65699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Кушнірук Вікторія Миколаївна</cp:lastModifiedBy>
  <cp:revision>6</cp:revision>
  <cp:lastPrinted>2025-12-16T07:07:00Z</cp:lastPrinted>
  <dcterms:created xsi:type="dcterms:W3CDTF">2025-12-16T08:54:00Z</dcterms:created>
  <dcterms:modified xsi:type="dcterms:W3CDTF">2026-01-13T11:53:00Z</dcterms:modified>
</cp:coreProperties>
</file>