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8F" w:rsidRPr="003015D9" w:rsidRDefault="00C8348F" w:rsidP="00C8348F">
      <w:pPr>
        <w:jc w:val="center"/>
        <w:rPr>
          <w:lang w:val="ru-RU"/>
        </w:rPr>
      </w:pPr>
    </w:p>
    <w:p w:rsidR="00C8348F" w:rsidRPr="003015D9" w:rsidRDefault="00C8348F" w:rsidP="00C8348F">
      <w:r w:rsidRPr="00C373BE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5031740" cy="18497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48F" w:rsidRPr="003015D9" w:rsidRDefault="00C8348F" w:rsidP="00C8348F">
      <w:pPr>
        <w:jc w:val="center"/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  <w:r>
        <w:rPr>
          <w:lang w:val="uk-UA"/>
        </w:rPr>
        <w:t xml:space="preserve">  11.12.2025 №  1699</w:t>
      </w: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4633CB" w:rsidRDefault="004633CB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</w:p>
    <w:p w:rsidR="00C8348F" w:rsidRDefault="00C8348F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  <w:r w:rsidRPr="00415CC1">
        <w:rPr>
          <w:lang w:val="uk-UA"/>
        </w:rPr>
        <w:t xml:space="preserve">Про внесення на розгляд сесії міської ради пропозиції про внесення змін до рішення п’ятої сесії міської ради від 16.03.2016 </w:t>
      </w:r>
    </w:p>
    <w:p w:rsidR="00C8348F" w:rsidRPr="00415CC1" w:rsidRDefault="00C8348F" w:rsidP="00C8348F">
      <w:pPr>
        <w:pStyle w:val="a9"/>
        <w:shd w:val="clear" w:color="auto" w:fill="FFFFFF"/>
        <w:spacing w:before="0" w:beforeAutospacing="0" w:after="0" w:afterAutospacing="0"/>
        <w:ind w:right="5102"/>
        <w:jc w:val="both"/>
        <w:rPr>
          <w:lang w:val="uk-UA"/>
        </w:rPr>
      </w:pPr>
      <w:r w:rsidRPr="00415CC1">
        <w:rPr>
          <w:lang w:val="uk-UA"/>
        </w:rPr>
        <w:t>№ 33</w:t>
      </w:r>
    </w:p>
    <w:p w:rsidR="00C8348F" w:rsidRPr="004A77AA" w:rsidRDefault="00C8348F" w:rsidP="00C8348F">
      <w:pPr>
        <w:rPr>
          <w:lang w:val="ru-RU"/>
        </w:rPr>
      </w:pPr>
    </w:p>
    <w:p w:rsidR="00C8348F" w:rsidRPr="004633CB" w:rsidRDefault="00C8348F" w:rsidP="00C8348F">
      <w:pPr>
        <w:pStyle w:val="a9"/>
        <w:shd w:val="clear" w:color="auto" w:fill="FFFFFF"/>
        <w:spacing w:before="0" w:beforeAutospacing="0" w:after="150" w:afterAutospacing="0"/>
        <w:ind w:firstLine="567"/>
        <w:jc w:val="both"/>
        <w:rPr>
          <w:lang w:val="uk-UA"/>
        </w:rPr>
      </w:pPr>
      <w:r w:rsidRPr="004633CB">
        <w:rPr>
          <w:lang w:val="uk-UA"/>
        </w:rPr>
        <w:t>Розглянувши клопотання управління</w:t>
      </w:r>
      <w:r w:rsidR="001537EB" w:rsidRPr="004633CB">
        <w:rPr>
          <w:lang w:val="uk-UA"/>
        </w:rPr>
        <w:t xml:space="preserve"> комунальної інфраструктури</w:t>
      </w:r>
      <w:r w:rsidRPr="004633CB">
        <w:rPr>
          <w:lang w:val="uk-UA"/>
        </w:rPr>
        <w:t>, керуючись постановою Кабінету Міністрів України від 30 вересня 2015 року № 775 «Про затвердження Порядку створення та використання матеріальних резервів</w:t>
      </w:r>
      <w:r w:rsidR="00946401" w:rsidRPr="004633CB">
        <w:rPr>
          <w:lang w:val="uk-UA"/>
        </w:rPr>
        <w:t xml:space="preserve"> (крім державних)</w:t>
      </w:r>
      <w:r w:rsidRPr="004633CB">
        <w:rPr>
          <w:lang w:val="uk-UA"/>
        </w:rPr>
        <w:t xml:space="preserve"> для запобігання і ліквідації наслідків надзвичайних ситуацій», Законом України «Про місцеве самоврядування в Україні», виконавчий комітет міської ради</w:t>
      </w:r>
    </w:p>
    <w:p w:rsidR="00C8348F" w:rsidRPr="004633CB" w:rsidRDefault="00C8348F" w:rsidP="00C8348F">
      <w:pPr>
        <w:pStyle w:val="a7"/>
        <w:tabs>
          <w:tab w:val="left" w:pos="851"/>
        </w:tabs>
        <w:ind w:firstLine="567"/>
      </w:pPr>
    </w:p>
    <w:p w:rsidR="00C8348F" w:rsidRPr="004633CB" w:rsidRDefault="00C8348F" w:rsidP="00C834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633CB">
        <w:rPr>
          <w:lang w:val="uk-UA"/>
        </w:rPr>
        <w:t>В И Р І Ш И В:</w:t>
      </w:r>
    </w:p>
    <w:p w:rsidR="00C8348F" w:rsidRPr="004633CB" w:rsidRDefault="00C8348F" w:rsidP="00C834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633CB">
        <w:rPr>
          <w:lang w:val="uk-UA"/>
        </w:rPr>
        <w:t>1. Внести на розгляд сесії міської ради пропозицію про внесення змін до рішення п’ятої сесії міської ради від 16.03.2016 № 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обсягів»,</w:t>
      </w:r>
      <w:r w:rsidRPr="004633CB">
        <w:rPr>
          <w:lang w:val="uk-UA" w:eastAsia="ar-SA"/>
        </w:rPr>
        <w:t xml:space="preserve"> </w:t>
      </w:r>
      <w:r w:rsidRPr="004633CB">
        <w:rPr>
          <w:lang w:val="uk-UA"/>
        </w:rPr>
        <w:t>виклавши додаток до рішення в новій редакції (додається).</w:t>
      </w:r>
    </w:p>
    <w:p w:rsidR="00C8348F" w:rsidRPr="004633CB" w:rsidRDefault="00C8348F" w:rsidP="00C8348F">
      <w:pPr>
        <w:pStyle w:val="a9"/>
        <w:shd w:val="clear" w:color="auto" w:fill="FFFFFF"/>
        <w:spacing w:before="0" w:beforeAutospacing="0" w:after="150" w:afterAutospacing="0"/>
        <w:ind w:firstLine="567"/>
        <w:jc w:val="both"/>
        <w:rPr>
          <w:lang w:val="uk-UA"/>
        </w:rPr>
      </w:pPr>
      <w:r w:rsidRPr="004633CB">
        <w:rPr>
          <w:lang w:val="uk-UA"/>
        </w:rPr>
        <w:t>2. Контроль за виконанням рішення покласти на управління з питань цивільного захисту населення і охорони праці.</w:t>
      </w:r>
    </w:p>
    <w:p w:rsidR="00C8348F" w:rsidRDefault="00C8348F" w:rsidP="00C8348F">
      <w:pPr>
        <w:pStyle w:val="2"/>
        <w:ind w:firstLine="567"/>
      </w:pPr>
    </w:p>
    <w:p w:rsidR="00C8348F" w:rsidRDefault="00C8348F" w:rsidP="00C8348F">
      <w:pPr>
        <w:pStyle w:val="2"/>
        <w:ind w:firstLine="567"/>
      </w:pPr>
    </w:p>
    <w:p w:rsidR="0003634B" w:rsidRDefault="0003634B" w:rsidP="0003634B">
      <w:pPr>
        <w:pStyle w:val="2"/>
        <w:tabs>
          <w:tab w:val="left" w:pos="6804"/>
        </w:tabs>
        <w:ind w:firstLine="567"/>
      </w:pPr>
    </w:p>
    <w:p w:rsidR="0003634B" w:rsidRDefault="0003634B" w:rsidP="0003634B">
      <w:pPr>
        <w:pStyle w:val="2"/>
        <w:tabs>
          <w:tab w:val="left" w:pos="6804"/>
        </w:tabs>
        <w:ind w:firstLine="567"/>
      </w:pPr>
    </w:p>
    <w:p w:rsidR="0003634B" w:rsidRDefault="0003634B" w:rsidP="000E07A1">
      <w:pPr>
        <w:pStyle w:val="2"/>
        <w:tabs>
          <w:tab w:val="left" w:pos="6804"/>
        </w:tabs>
        <w:ind w:firstLine="567"/>
      </w:pPr>
      <w:r w:rsidRPr="00225676">
        <w:t>Міський голова</w:t>
      </w:r>
      <w:r w:rsidRPr="0003634B">
        <w:t xml:space="preserve"> </w:t>
      </w:r>
      <w:r>
        <w:tab/>
      </w:r>
      <w:r w:rsidRPr="00225676">
        <w:t>Олександр</w:t>
      </w:r>
      <w:r>
        <w:t xml:space="preserve"> </w:t>
      </w:r>
      <w:r w:rsidRPr="00225676">
        <w:t>СИМЧИШИН</w:t>
      </w:r>
    </w:p>
    <w:p w:rsidR="0003634B" w:rsidRDefault="0003634B" w:rsidP="001537EB">
      <w:pPr>
        <w:spacing w:line="259" w:lineRule="auto"/>
      </w:pPr>
      <w:r>
        <w:br w:type="page"/>
      </w:r>
    </w:p>
    <w:p w:rsidR="0003634B" w:rsidRPr="0003634B" w:rsidRDefault="0003634B" w:rsidP="00C8348F">
      <w:pPr>
        <w:pStyle w:val="rvps12"/>
        <w:spacing w:before="150" w:after="150"/>
        <w:ind w:left="4248" w:firstLine="708"/>
      </w:pPr>
    </w:p>
    <w:p w:rsidR="00C8348F" w:rsidRPr="00C8348F" w:rsidRDefault="004633CB" w:rsidP="001537EB">
      <w:pPr>
        <w:pStyle w:val="rvps12"/>
        <w:ind w:left="5664" w:firstLine="708"/>
        <w:jc w:val="left"/>
        <w:rPr>
          <w:rStyle w:val="spanrvts15"/>
          <w:b w:val="0"/>
          <w:sz w:val="24"/>
          <w:szCs w:val="24"/>
          <w:lang w:val="uk" w:eastAsia="uk"/>
        </w:rPr>
      </w:pPr>
      <w:r>
        <w:rPr>
          <w:rStyle w:val="spanrvts15"/>
          <w:b w:val="0"/>
          <w:sz w:val="24"/>
          <w:szCs w:val="24"/>
          <w:lang w:val="uk" w:eastAsia="uk"/>
        </w:rPr>
        <w:t>Додаток</w:t>
      </w:r>
    </w:p>
    <w:p w:rsidR="00C8348F" w:rsidRPr="00C8348F" w:rsidRDefault="004633CB" w:rsidP="001537EB">
      <w:pPr>
        <w:pStyle w:val="rvps12"/>
        <w:jc w:val="right"/>
        <w:rPr>
          <w:rStyle w:val="spanrvts15"/>
          <w:b w:val="0"/>
          <w:sz w:val="24"/>
          <w:szCs w:val="24"/>
          <w:lang w:val="uk" w:eastAsia="uk"/>
        </w:rPr>
      </w:pPr>
      <w:r>
        <w:rPr>
          <w:rStyle w:val="spanrvts15"/>
          <w:b w:val="0"/>
          <w:sz w:val="24"/>
          <w:szCs w:val="24"/>
          <w:lang w:val="uk" w:eastAsia="uk"/>
        </w:rPr>
        <w:t xml:space="preserve">до </w:t>
      </w:r>
      <w:r w:rsidR="00C8348F" w:rsidRPr="00C8348F">
        <w:rPr>
          <w:rStyle w:val="spanrvts15"/>
          <w:b w:val="0"/>
          <w:sz w:val="24"/>
          <w:szCs w:val="24"/>
          <w:lang w:val="uk" w:eastAsia="uk"/>
        </w:rPr>
        <w:t xml:space="preserve">рішення виконавчого комітету </w:t>
      </w:r>
    </w:p>
    <w:p w:rsidR="00C8348F" w:rsidRPr="00C8348F" w:rsidRDefault="00C8348F" w:rsidP="001537EB">
      <w:pPr>
        <w:pStyle w:val="rvps12"/>
        <w:ind w:left="5664" w:firstLine="432"/>
        <w:rPr>
          <w:rStyle w:val="spanrvts15"/>
          <w:b w:val="0"/>
          <w:sz w:val="24"/>
          <w:szCs w:val="24"/>
          <w:lang w:val="uk" w:eastAsia="uk"/>
        </w:rPr>
      </w:pPr>
      <w:r w:rsidRPr="00C8348F">
        <w:rPr>
          <w:rStyle w:val="spanrvts15"/>
          <w:b w:val="0"/>
          <w:sz w:val="24"/>
          <w:szCs w:val="24"/>
          <w:lang w:val="uk" w:eastAsia="uk"/>
        </w:rPr>
        <w:t xml:space="preserve">від </w:t>
      </w:r>
      <w:r w:rsidR="004633CB">
        <w:rPr>
          <w:rStyle w:val="spanrvts15"/>
          <w:b w:val="0"/>
          <w:sz w:val="24"/>
          <w:szCs w:val="24"/>
          <w:lang w:val="uk" w:eastAsia="uk"/>
        </w:rPr>
        <w:t>11.12.</w:t>
      </w:r>
      <w:r w:rsidRPr="00C8348F">
        <w:rPr>
          <w:rStyle w:val="spanrvts15"/>
          <w:b w:val="0"/>
          <w:sz w:val="24"/>
          <w:szCs w:val="24"/>
          <w:lang w:val="uk" w:eastAsia="uk"/>
        </w:rPr>
        <w:t xml:space="preserve">2025 № </w:t>
      </w:r>
      <w:r w:rsidR="004633CB">
        <w:rPr>
          <w:rStyle w:val="spanrvts15"/>
          <w:b w:val="0"/>
          <w:sz w:val="24"/>
          <w:szCs w:val="24"/>
          <w:lang w:val="uk" w:eastAsia="uk"/>
        </w:rPr>
        <w:t>1699</w:t>
      </w:r>
      <w:bookmarkStart w:id="0" w:name="_GoBack"/>
      <w:bookmarkEnd w:id="0"/>
    </w:p>
    <w:p w:rsidR="00C8348F" w:rsidRDefault="00C8348F" w:rsidP="00A61F4F">
      <w:pPr>
        <w:pStyle w:val="rvps12"/>
        <w:spacing w:before="150" w:after="150"/>
        <w:rPr>
          <w:rStyle w:val="spanrvts15"/>
          <w:lang w:val="uk" w:eastAsia="uk"/>
        </w:rPr>
      </w:pPr>
    </w:p>
    <w:p w:rsidR="00A61F4F" w:rsidRPr="00A61F4F" w:rsidRDefault="00A61F4F" w:rsidP="00A61F4F">
      <w:pPr>
        <w:pStyle w:val="rvps12"/>
        <w:spacing w:before="150" w:after="150"/>
        <w:rPr>
          <w:lang w:val="uk-UA" w:eastAsia="uk"/>
        </w:rPr>
      </w:pPr>
      <w:r w:rsidRPr="00175B1E">
        <w:rPr>
          <w:rStyle w:val="spanrvts15"/>
          <w:b w:val="0"/>
          <w:sz w:val="24"/>
          <w:szCs w:val="24"/>
          <w:lang w:val="uk" w:eastAsia="uk"/>
        </w:rPr>
        <w:t>НОМЕНКЛАТУРА ТА ОБСЯГИ</w:t>
      </w:r>
      <w:r w:rsidRPr="00043D06">
        <w:rPr>
          <w:rStyle w:val="spanrvts15"/>
          <w:lang w:val="uk" w:eastAsia="uk"/>
        </w:rPr>
        <w:t xml:space="preserve"> </w:t>
      </w:r>
      <w:r w:rsidRPr="00043D06">
        <w:rPr>
          <w:rStyle w:val="spanrvts15"/>
          <w:lang w:val="uk" w:eastAsia="uk"/>
        </w:rPr>
        <w:br/>
      </w:r>
      <w:r w:rsidRPr="00A61F4F">
        <w:rPr>
          <w:lang w:val="uk-UA" w:eastAsia="uk"/>
        </w:rPr>
        <w:t>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87"/>
        <w:gridCol w:w="4699"/>
        <w:gridCol w:w="2040"/>
        <w:gridCol w:w="2103"/>
      </w:tblGrid>
      <w:tr w:rsidR="00A61F4F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A61F4F" w:rsidP="004E183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" w:name="n84"/>
            <w:bookmarkEnd w:id="1"/>
            <w:r>
              <w:rPr>
                <w:rStyle w:val="spanrvts0"/>
                <w:lang w:val="uk" w:eastAsia="uk"/>
              </w:rPr>
              <w:t>№ з/п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A61F4F" w:rsidP="004E183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Найменування матеріальних цінностей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A61F4F" w:rsidP="004E183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Одиниця виміру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A61F4F" w:rsidP="004E183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</w:t>
            </w:r>
          </w:p>
        </w:tc>
      </w:tr>
      <w:tr w:rsidR="00F54660" w:rsidTr="005D5C9D">
        <w:trPr>
          <w:trHeight w:val="305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F54660" w:rsidRDefault="00F54660" w:rsidP="00F54660">
            <w:pPr>
              <w:pStyle w:val="rvps12"/>
              <w:rPr>
                <w:rStyle w:val="spanrvts0"/>
                <w:lang w:val="uk" w:eastAsia="uk"/>
              </w:rPr>
            </w:pPr>
            <w:r w:rsidRPr="00F54660">
              <w:rPr>
                <w:lang w:val="uk" w:eastAsia="uk"/>
              </w:rPr>
              <w:t>1. Засоби забезпечення аварійно-рятувальних та інших невідкладних робіт</w:t>
            </w:r>
          </w:p>
        </w:tc>
      </w:tr>
      <w:tr w:rsidR="00B359F7" w:rsidTr="00B6262B">
        <w:trPr>
          <w:trHeight w:val="305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>переносні мотопомпи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1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>фекальний насос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1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>пила поперечна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3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>бензопили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2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 xml:space="preserve">кутова шліфмашина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2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 xml:space="preserve">диски абразивні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6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r w:rsidRPr="00FA5B93">
              <w:t>лопати штикові та совкові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FA5B93" w:rsidRDefault="00B359F7" w:rsidP="00B359F7">
            <w:pPr>
              <w:jc w:val="center"/>
            </w:pPr>
            <w:r w:rsidRPr="00FA5B93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359F7">
            <w:pPr>
              <w:jc w:val="center"/>
            </w:pPr>
            <w:r w:rsidRPr="00FA5B93">
              <w:t>20</w:t>
            </w:r>
          </w:p>
        </w:tc>
      </w:tr>
      <w:tr w:rsidR="00A61F4F" w:rsidTr="00A61F4F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EF03CE" w:rsidP="00F54660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  <w:r w:rsidR="00A61F4F">
              <w:rPr>
                <w:rStyle w:val="spanrvts0"/>
                <w:lang w:val="uk" w:eastAsia="uk"/>
              </w:rPr>
              <w:t>. Засоби енергопостачання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5051CB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320D38" w:rsidRDefault="00B359F7" w:rsidP="00B359F7">
            <w:r w:rsidRPr="00320D38">
              <w:t>електростанція, генератор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320D38" w:rsidRDefault="00B359F7" w:rsidP="00B359F7">
            <w:pPr>
              <w:jc w:val="center"/>
            </w:pPr>
            <w:r w:rsidRPr="00320D38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320D38" w:rsidRDefault="00B359F7" w:rsidP="00B359F7">
            <w:pPr>
              <w:jc w:val="center"/>
            </w:pPr>
            <w:r w:rsidRPr="00320D38">
              <w:t>2</w:t>
            </w:r>
          </w:p>
        </w:tc>
      </w:tr>
      <w:tr w:rsidR="00A61F4F" w:rsidTr="00A61F4F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EF03CE" w:rsidP="00F54660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  <w:r w:rsidR="00A61F4F">
              <w:rPr>
                <w:rStyle w:val="spanrvts0"/>
                <w:lang w:val="uk" w:eastAsia="uk"/>
              </w:rPr>
              <w:t>. Засоби обігріву</w:t>
            </w:r>
          </w:p>
        </w:tc>
      </w:tr>
      <w:tr w:rsidR="00B359F7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5051CB" w:rsidP="00B359F7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3324F9" w:rsidRDefault="00B359F7" w:rsidP="00B359F7">
            <w:r w:rsidRPr="003324F9">
              <w:t>обігрівач повітряний (дизельний)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Pr="003324F9" w:rsidRDefault="00B359F7" w:rsidP="00B6262B">
            <w:pPr>
              <w:jc w:val="center"/>
            </w:pPr>
            <w:r w:rsidRPr="003324F9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359F7" w:rsidRDefault="00B359F7" w:rsidP="00B6262B">
            <w:pPr>
              <w:jc w:val="center"/>
            </w:pPr>
            <w:r w:rsidRPr="003324F9">
              <w:t>25</w:t>
            </w:r>
          </w:p>
        </w:tc>
      </w:tr>
      <w:tr w:rsidR="00A61F4F" w:rsidTr="00D24A71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EF03CE" w:rsidP="00F54660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  <w:r w:rsidR="00A61F4F">
              <w:rPr>
                <w:rStyle w:val="spanrvts0"/>
                <w:lang w:val="uk" w:eastAsia="uk"/>
              </w:rPr>
              <w:t>. Пально-мастильні матеріали</w:t>
            </w:r>
          </w:p>
        </w:tc>
      </w:tr>
      <w:tr w:rsidR="007751EC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Default="007751EC" w:rsidP="007751EC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F01F75" w:rsidRDefault="00351901" w:rsidP="0003634B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val="uk-UA" w:eastAsia="ar-SA"/>
              </w:rPr>
              <w:t>б</w:t>
            </w:r>
            <w:r w:rsidR="007751EC" w:rsidRPr="00F01F75">
              <w:rPr>
                <w:szCs w:val="28"/>
                <w:lang w:eastAsia="ar-SA"/>
              </w:rPr>
              <w:t>ензин</w:t>
            </w:r>
            <w:r w:rsidR="0003634B">
              <w:rPr>
                <w:szCs w:val="28"/>
                <w:lang w:val="uk-UA" w:eastAsia="ar-SA"/>
              </w:rPr>
              <w:t xml:space="preserve"> </w:t>
            </w:r>
            <w:r w:rsidR="007751EC" w:rsidRPr="00F01F75">
              <w:rPr>
                <w:szCs w:val="28"/>
                <w:lang w:eastAsia="ar-SA"/>
              </w:rPr>
              <w:t>А-95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F01F75" w:rsidRDefault="007751EC" w:rsidP="007751E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351901" w:rsidRDefault="007751EC" w:rsidP="0035190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EF03CE">
              <w:rPr>
                <w:szCs w:val="28"/>
                <w:lang w:eastAsia="ar-SA"/>
              </w:rPr>
              <w:t>1</w:t>
            </w:r>
            <w:r w:rsidR="00351901" w:rsidRPr="00EF03CE">
              <w:rPr>
                <w:szCs w:val="28"/>
                <w:lang w:val="uk-UA" w:eastAsia="ar-SA"/>
              </w:rPr>
              <w:t>2,5</w:t>
            </w:r>
          </w:p>
        </w:tc>
      </w:tr>
      <w:tr w:rsidR="007751EC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Default="007751EC" w:rsidP="007751EC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F01F75" w:rsidRDefault="007751EC" w:rsidP="007751EC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дизельне паливо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F01F75" w:rsidRDefault="007751EC" w:rsidP="007751E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51EC" w:rsidRPr="00F01F75" w:rsidRDefault="007751EC" w:rsidP="007751EC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16</w:t>
            </w:r>
          </w:p>
        </w:tc>
      </w:tr>
      <w:tr w:rsidR="00A61F4F" w:rsidTr="00D24A71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61F4F" w:rsidRDefault="00EF03CE" w:rsidP="00F54660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  <w:r w:rsidR="00A61F4F">
              <w:rPr>
                <w:rStyle w:val="spanrvts0"/>
                <w:lang w:val="uk" w:eastAsia="uk"/>
              </w:rPr>
              <w:t>. Будівельні матеріали</w:t>
            </w:r>
          </w:p>
        </w:tc>
      </w:tr>
      <w:tr w:rsidR="00A00BFA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Default="00A00BFA" w:rsidP="00A00BFA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шифер хвильовий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лист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t>4300</w:t>
            </w:r>
          </w:p>
        </w:tc>
      </w:tr>
      <w:tr w:rsidR="00A00BFA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Default="00A00BFA" w:rsidP="00A00BFA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профнастил металевий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A00BFA" w:rsidRPr="00F01F75" w:rsidRDefault="00A00BFA" w:rsidP="00A00BFA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10</w:t>
            </w:r>
            <w:r>
              <w:rPr>
                <w:szCs w:val="28"/>
                <w:lang w:eastAsia="ar-SA"/>
              </w:rPr>
              <w:t xml:space="preserve"> </w:t>
            </w:r>
            <w:r>
              <w:t>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лист оцинкований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100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руберойд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349B1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цвяхи шиферні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75B1E" w:rsidRDefault="00DB0708" w:rsidP="00175B1E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175B1E">
              <w:rPr>
                <w:szCs w:val="28"/>
                <w:lang w:val="uk-UA" w:eastAsia="ar-SA"/>
              </w:rPr>
              <w:t>33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 xml:space="preserve">цвяхи будівельні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2</w:t>
            </w:r>
            <w:r>
              <w:rPr>
                <w:szCs w:val="28"/>
                <w:lang w:eastAsia="ar-SA"/>
              </w:rPr>
              <w:t>67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 xml:space="preserve">саморізи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210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саморіз зі свердлом по металу для покрівлі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50 000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</w:t>
            </w:r>
            <w:r w:rsidRPr="005D5F4C">
              <w:rPr>
                <w:szCs w:val="28"/>
                <w:lang w:eastAsia="ar-SA"/>
              </w:rPr>
              <w:t>аморіз по металу з пресшайбою зі свердлом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 xml:space="preserve">дошка обрізна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 xml:space="preserve">дошка необрізна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</w:t>
            </w:r>
            <w:r w:rsidRPr="00F01F75">
              <w:rPr>
                <w:szCs w:val="28"/>
                <w:lang w:eastAsia="ar-SA"/>
              </w:rPr>
              <w:t>6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</w:t>
            </w:r>
            <w:r w:rsidRPr="00F01F75">
              <w:rPr>
                <w:szCs w:val="28"/>
                <w:lang w:eastAsia="ar-SA"/>
              </w:rPr>
              <w:t xml:space="preserve">рус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плита ОСБ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плівка поліетиленова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  <w:r w:rsidRPr="00F01F75">
              <w:rPr>
                <w:szCs w:val="28"/>
                <w:lang w:eastAsia="ar-SA"/>
              </w:rPr>
              <w:t>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E00774">
              <w:rPr>
                <w:szCs w:val="28"/>
                <w:lang w:eastAsia="ar-SA"/>
              </w:rPr>
              <w:t>скло віконне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t>3</w:t>
            </w:r>
            <w:r w:rsidRPr="00F01F75">
              <w:rPr>
                <w:szCs w:val="28"/>
                <w:lang w:eastAsia="ar-SA"/>
              </w:rPr>
              <w:t>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пісок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</w:t>
            </w:r>
            <w:r w:rsidRPr="00F01F75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5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мішки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1000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18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мішки Біг Бег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150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DB0708">
              <w:rPr>
                <w:szCs w:val="28"/>
                <w:lang w:eastAsia="ar-SA"/>
              </w:rPr>
              <w:t>фарба ПФ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DB0708">
              <w:rPr>
                <w:szCs w:val="28"/>
                <w:lang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DB0708">
              <w:rPr>
                <w:szCs w:val="28"/>
                <w:lang w:eastAsia="ar-SA"/>
              </w:rPr>
              <w:t>1000</w:t>
            </w:r>
          </w:p>
        </w:tc>
      </w:tr>
      <w:tr w:rsidR="00DB0708" w:rsidTr="00E412D6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засоби для захисту деревини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F01F75">
              <w:rPr>
                <w:szCs w:val="28"/>
                <w:lang w:eastAsia="ar-SA"/>
              </w:rPr>
              <w:t>600</w:t>
            </w:r>
          </w:p>
        </w:tc>
      </w:tr>
      <w:tr w:rsidR="00DB0708" w:rsidTr="00A61F4F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B0708" w:rsidRDefault="00EF03CE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  <w:r w:rsidR="00DB0708">
              <w:rPr>
                <w:rStyle w:val="spanrvts0"/>
                <w:lang w:val="uk" w:eastAsia="uk"/>
              </w:rPr>
              <w:t>. Речове майно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r w:rsidRPr="001074CA">
              <w:t>комплекти посуду (ложки, тарілки, кружки)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50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r w:rsidRPr="001074CA">
              <w:t>матрац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100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r w:rsidRPr="001074CA">
              <w:t xml:space="preserve">подушка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100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B6262B" w:rsidRDefault="00DB0708" w:rsidP="00DB0708">
            <w:pPr>
              <w:rPr>
                <w:lang w:val="uk-UA"/>
              </w:rPr>
            </w:pPr>
            <w:r>
              <w:rPr>
                <w:lang w:val="uk-UA"/>
              </w:rPr>
              <w:t>ковдра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1074CA" w:rsidRDefault="00DB0708" w:rsidP="00DB0708">
            <w:pPr>
              <w:jc w:val="center"/>
            </w:pPr>
            <w:r w:rsidRPr="001074CA">
              <w:t>шт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jc w:val="center"/>
            </w:pPr>
            <w:r w:rsidRPr="001074CA">
              <w:t>100</w:t>
            </w:r>
          </w:p>
        </w:tc>
      </w:tr>
      <w:tr w:rsidR="00DB0708" w:rsidTr="00D760A6">
        <w:trPr>
          <w:trHeight w:val="6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B0708" w:rsidRDefault="00EF03CE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  <w:r w:rsidR="00DB0708">
              <w:rPr>
                <w:rStyle w:val="spanrvts0"/>
                <w:lang w:val="uk" w:eastAsia="uk"/>
              </w:rPr>
              <w:t>. Інше майно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51901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351901">
              <w:rPr>
                <w:szCs w:val="28"/>
                <w:lang w:eastAsia="ar-SA"/>
              </w:rPr>
              <w:t>модульна АЗС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51901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351901"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51901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351901">
              <w:rPr>
                <w:szCs w:val="28"/>
                <w:lang w:eastAsia="ar-SA"/>
              </w:rPr>
              <w:t>2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монтажна присоска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jc w:val="center"/>
            </w:pPr>
            <w:r w:rsidRPr="0009552C"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швидкоріз (рейсмус) для паралельної різки скла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jc w:val="center"/>
            </w:pPr>
            <w:r w:rsidRPr="0009552C"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</w:t>
            </w:r>
            <w:r w:rsidRPr="005D5F4C">
              <w:rPr>
                <w:szCs w:val="28"/>
                <w:lang w:eastAsia="ar-SA"/>
              </w:rPr>
              <w:t>теплер будівельний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5D5F4C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</w:t>
            </w:r>
            <w:r w:rsidRPr="005D5F4C">
              <w:rPr>
                <w:szCs w:val="28"/>
                <w:lang w:eastAsia="ar-SA"/>
              </w:rPr>
              <w:t>коби для степлера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10 000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DD3ABC">
              <w:rPr>
                <w:szCs w:val="28"/>
                <w:lang w:eastAsia="ar-SA"/>
              </w:rPr>
              <w:t>зварювальн</w:t>
            </w:r>
            <w:r>
              <w:rPr>
                <w:szCs w:val="28"/>
                <w:lang w:eastAsia="ar-SA"/>
              </w:rPr>
              <w:t>і</w:t>
            </w:r>
            <w:r w:rsidRPr="00DD3ABC">
              <w:rPr>
                <w:szCs w:val="28"/>
                <w:lang w:eastAsia="ar-SA"/>
              </w:rPr>
              <w:t xml:space="preserve"> електроди (Ø 3-4 мм.)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DD3ABC">
              <w:rPr>
                <w:szCs w:val="28"/>
                <w:lang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F01F75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DD3ABC">
              <w:rPr>
                <w:szCs w:val="28"/>
                <w:lang w:eastAsia="ar-SA"/>
              </w:rPr>
              <w:t>100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D3ABC" w:rsidRDefault="00DB0708" w:rsidP="00DB0708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мобільний пристрій для приготування їжі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D3ABC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DD3ABC" w:rsidRDefault="00DB0708" w:rsidP="00DB0708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20D38" w:rsidRDefault="00DB0708" w:rsidP="00DB0708">
            <w:r w:rsidRPr="00320D38">
              <w:t>подовжувач на котушці (50 м)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20D38" w:rsidRDefault="00DB0708" w:rsidP="00DB0708">
            <w:pPr>
              <w:jc w:val="center"/>
            </w:pPr>
            <w:r w:rsidRPr="00320D38"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20D38" w:rsidRDefault="00DB0708" w:rsidP="00DB0708">
            <w:pPr>
              <w:jc w:val="center"/>
            </w:pPr>
            <w:r w:rsidRPr="00320D38">
              <w:t>5</w:t>
            </w:r>
          </w:p>
        </w:tc>
      </w:tr>
      <w:tr w:rsidR="00DB0708" w:rsidTr="00B6262B">
        <w:trPr>
          <w:trHeight w:val="6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pStyle w:val="rvps12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20D38" w:rsidRDefault="00DB0708" w:rsidP="00DB0708">
            <w:r w:rsidRPr="00320D38">
              <w:t xml:space="preserve">прожектора вуличні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Pr="00320D38" w:rsidRDefault="00DB0708" w:rsidP="00DB0708">
            <w:pPr>
              <w:jc w:val="center"/>
            </w:pPr>
            <w:r w:rsidRPr="00320D38">
              <w:t>шт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DB0708" w:rsidRDefault="00DB0708" w:rsidP="00DB0708">
            <w:pPr>
              <w:jc w:val="center"/>
            </w:pPr>
            <w:r w:rsidRPr="00320D38">
              <w:t>5</w:t>
            </w:r>
          </w:p>
        </w:tc>
      </w:tr>
    </w:tbl>
    <w:p w:rsidR="00E82201" w:rsidRDefault="00E82201"/>
    <w:p w:rsidR="00B6262B" w:rsidRDefault="00B6262B"/>
    <w:p w:rsidR="00B20855" w:rsidRDefault="00B20855"/>
    <w:p w:rsidR="00CF6B09" w:rsidRPr="00CF6B09" w:rsidRDefault="00C8348F" w:rsidP="0003634B">
      <w:pPr>
        <w:tabs>
          <w:tab w:val="left" w:pos="7371"/>
        </w:tabs>
        <w:rPr>
          <w:bCs/>
          <w:lang w:val="uk-UA"/>
        </w:rPr>
      </w:pPr>
      <w:r>
        <w:rPr>
          <w:bCs/>
          <w:lang w:val="uk-UA"/>
        </w:rPr>
        <w:t>Заступник міського голови</w:t>
      </w:r>
      <w:r w:rsidR="0003634B">
        <w:rPr>
          <w:bCs/>
          <w:lang w:val="uk-UA"/>
        </w:rPr>
        <w:tab/>
      </w:r>
      <w:r>
        <w:rPr>
          <w:bCs/>
          <w:lang w:val="uk-UA"/>
        </w:rPr>
        <w:t>Михайло КРИВАК</w:t>
      </w:r>
    </w:p>
    <w:p w:rsidR="00B6262B" w:rsidRPr="00B6262B" w:rsidRDefault="00B6262B" w:rsidP="00B6262B">
      <w:pPr>
        <w:rPr>
          <w:bCs/>
          <w:lang w:val="uk-UA"/>
        </w:rPr>
      </w:pPr>
    </w:p>
    <w:p w:rsidR="00B6262B" w:rsidRDefault="00B6262B" w:rsidP="00B6262B">
      <w:pPr>
        <w:rPr>
          <w:bCs/>
          <w:lang w:val="uk-UA"/>
        </w:rPr>
      </w:pPr>
    </w:p>
    <w:p w:rsidR="00EF03CE" w:rsidRPr="00B6262B" w:rsidRDefault="00EF03CE" w:rsidP="00B6262B">
      <w:pPr>
        <w:rPr>
          <w:bCs/>
          <w:lang w:val="uk-UA"/>
        </w:rPr>
      </w:pPr>
    </w:p>
    <w:p w:rsidR="00B6262B" w:rsidRPr="00B6262B" w:rsidRDefault="00B6262B" w:rsidP="00B6262B">
      <w:pPr>
        <w:rPr>
          <w:bCs/>
          <w:lang w:val="uk-UA"/>
        </w:rPr>
      </w:pPr>
      <w:r w:rsidRPr="00B6262B">
        <w:rPr>
          <w:bCs/>
          <w:lang w:val="uk-UA"/>
        </w:rPr>
        <w:t>Начальник управління з питань цивільного</w:t>
      </w:r>
    </w:p>
    <w:p w:rsidR="00B6262B" w:rsidRDefault="00B6262B" w:rsidP="0003634B">
      <w:pPr>
        <w:tabs>
          <w:tab w:val="left" w:pos="7371"/>
        </w:tabs>
      </w:pPr>
      <w:r w:rsidRPr="00B6262B">
        <w:rPr>
          <w:bCs/>
          <w:lang w:val="uk-UA"/>
        </w:rPr>
        <w:t>захисту населення і охорони праці</w:t>
      </w:r>
      <w:r w:rsidR="0003634B">
        <w:rPr>
          <w:bCs/>
          <w:lang w:val="uk-UA"/>
        </w:rPr>
        <w:tab/>
      </w:r>
      <w:r w:rsidRPr="00B6262B">
        <w:rPr>
          <w:bCs/>
          <w:lang w:val="uk-UA"/>
        </w:rPr>
        <w:t>Богдан МОВЧАН</w:t>
      </w:r>
    </w:p>
    <w:sectPr w:rsidR="00B6262B" w:rsidSect="001537E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48F" w:rsidRDefault="00C8348F" w:rsidP="00C8348F">
      <w:r>
        <w:separator/>
      </w:r>
    </w:p>
  </w:endnote>
  <w:endnote w:type="continuationSeparator" w:id="0">
    <w:p w:rsidR="00C8348F" w:rsidRDefault="00C8348F" w:rsidP="00C8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48F" w:rsidRDefault="00C8348F" w:rsidP="00C8348F">
      <w:r>
        <w:separator/>
      </w:r>
    </w:p>
  </w:footnote>
  <w:footnote w:type="continuationSeparator" w:id="0">
    <w:p w:rsidR="00C8348F" w:rsidRDefault="00C8348F" w:rsidP="00C8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4"/>
    <w:rsid w:val="0003634B"/>
    <w:rsid w:val="000E07A1"/>
    <w:rsid w:val="001537EB"/>
    <w:rsid w:val="00175B1E"/>
    <w:rsid w:val="00184422"/>
    <w:rsid w:val="001F7605"/>
    <w:rsid w:val="00351901"/>
    <w:rsid w:val="0038503B"/>
    <w:rsid w:val="003E2598"/>
    <w:rsid w:val="004633CB"/>
    <w:rsid w:val="005051CB"/>
    <w:rsid w:val="00537D7B"/>
    <w:rsid w:val="005702AA"/>
    <w:rsid w:val="007751EC"/>
    <w:rsid w:val="00862BCF"/>
    <w:rsid w:val="008E5E34"/>
    <w:rsid w:val="00946401"/>
    <w:rsid w:val="009B19AC"/>
    <w:rsid w:val="009D3DD0"/>
    <w:rsid w:val="00A00BFA"/>
    <w:rsid w:val="00A557B7"/>
    <w:rsid w:val="00A61F4F"/>
    <w:rsid w:val="00B20855"/>
    <w:rsid w:val="00B359F7"/>
    <w:rsid w:val="00B6262B"/>
    <w:rsid w:val="00BC4A85"/>
    <w:rsid w:val="00C8348F"/>
    <w:rsid w:val="00CF6B09"/>
    <w:rsid w:val="00D24A71"/>
    <w:rsid w:val="00D760A6"/>
    <w:rsid w:val="00DB0708"/>
    <w:rsid w:val="00E82201"/>
    <w:rsid w:val="00EF03CE"/>
    <w:rsid w:val="00F21FE8"/>
    <w:rsid w:val="00F5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2C86-1736-4BA6-9D9D-2F76DC43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A61F4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A61F4F"/>
  </w:style>
  <w:style w:type="character" w:customStyle="1" w:styleId="spanrvts15">
    <w:name w:val="span_rvts15"/>
    <w:basedOn w:val="a0"/>
    <w:rsid w:val="00A61F4F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A61F4F"/>
    <w:pPr>
      <w:jc w:val="center"/>
    </w:pPr>
  </w:style>
  <w:style w:type="character" w:customStyle="1" w:styleId="spanrvts9">
    <w:name w:val="span_rvts9"/>
    <w:basedOn w:val="a0"/>
    <w:rsid w:val="00A61F4F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A61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A61F4F"/>
    <w:pPr>
      <w:jc w:val="center"/>
    </w:pPr>
  </w:style>
  <w:style w:type="character" w:customStyle="1" w:styleId="spanrvts82">
    <w:name w:val="span_rvts82"/>
    <w:basedOn w:val="a0"/>
    <w:rsid w:val="00A61F4F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834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834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C834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834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">
    <w:name w:val="Основной текст 2"/>
    <w:basedOn w:val="a"/>
    <w:rsid w:val="00C8348F"/>
    <w:pPr>
      <w:suppressAutoHyphens/>
      <w:jc w:val="both"/>
    </w:pPr>
    <w:rPr>
      <w:lang w:val="uk-UA" w:eastAsia="zh-CN"/>
    </w:rPr>
  </w:style>
  <w:style w:type="paragraph" w:styleId="a7">
    <w:name w:val="Body Text Indent"/>
    <w:basedOn w:val="a"/>
    <w:link w:val="a8"/>
    <w:rsid w:val="00C8348F"/>
    <w:pPr>
      <w:suppressAutoHyphens/>
      <w:ind w:firstLine="708"/>
      <w:jc w:val="both"/>
    </w:pPr>
    <w:rPr>
      <w:lang w:val="uk-UA" w:eastAsia="zh-CN"/>
    </w:rPr>
  </w:style>
  <w:style w:type="character" w:customStyle="1" w:styleId="a8">
    <w:name w:val="Основний текст з відступом Знак"/>
    <w:basedOn w:val="a0"/>
    <w:link w:val="a7"/>
    <w:rsid w:val="00C834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C8348F"/>
    <w:pPr>
      <w:spacing w:before="100" w:beforeAutospacing="1" w:after="100" w:afterAutospacing="1"/>
    </w:pPr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03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850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21</cp:revision>
  <cp:lastPrinted>2025-12-03T11:28:00Z</cp:lastPrinted>
  <dcterms:created xsi:type="dcterms:W3CDTF">2025-05-15T14:56:00Z</dcterms:created>
  <dcterms:modified xsi:type="dcterms:W3CDTF">2025-12-17T12:39:00Z</dcterms:modified>
</cp:coreProperties>
</file>