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68" w:rsidRPr="004F1591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0806901B" wp14:editId="7ED3128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F5C68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</w:t>
      </w:r>
      <w:r w:rsidR="008B01AB">
        <w:rPr>
          <w:rFonts w:ascii="Times New Roman CYR" w:hAnsi="Times New Roman CYR" w:cs="Times New Roman CYR"/>
          <w:b/>
          <w:bCs/>
        </w:rPr>
        <w:t>25.09.2025</w:t>
      </w:r>
      <w:r>
        <w:rPr>
          <w:rFonts w:ascii="Times New Roman CYR" w:hAnsi="Times New Roman CYR" w:cs="Times New Roman CYR"/>
          <w:b/>
          <w:bCs/>
        </w:rPr>
        <w:t>___</w:t>
      </w:r>
      <w:r w:rsidRPr="004F1591">
        <w:rPr>
          <w:rFonts w:ascii="Times New Roman CYR" w:hAnsi="Times New Roman CYR" w:cs="Times New Roman CYR"/>
          <w:b/>
          <w:bCs/>
        </w:rPr>
        <w:t>№____</w:t>
      </w:r>
      <w:r w:rsidR="008B01AB">
        <w:rPr>
          <w:rFonts w:ascii="Times New Roman CYR" w:hAnsi="Times New Roman CYR" w:cs="Times New Roman CYR"/>
          <w:b/>
          <w:bCs/>
        </w:rPr>
        <w:t>1276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</w:rPr>
        <w:t>____</w:t>
      </w:r>
    </w:p>
    <w:p w:rsidR="00FF5C68" w:rsidRDefault="00FF5C68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8E4C8D" w:rsidRDefault="008E4C8D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7C7F66" w:rsidRPr="006C7230" w:rsidRDefault="007C7F66" w:rsidP="00FF5C68">
      <w:pPr>
        <w:suppressAutoHyphens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</w:rPr>
      </w:pPr>
      <w:r w:rsidRPr="006C7230">
        <w:rPr>
          <w:rFonts w:ascii="Times New Roman" w:eastAsia="Times New Roman" w:hAnsi="Times New Roman" w:cs="Times New Roman"/>
          <w:sz w:val="24"/>
        </w:rPr>
        <w:t>Про готовність комунально</w:t>
      </w:r>
      <w:r w:rsidR="00C35C15" w:rsidRPr="006C7230">
        <w:rPr>
          <w:rFonts w:ascii="Times New Roman" w:eastAsia="Times New Roman" w:hAnsi="Times New Roman" w:cs="Times New Roman"/>
          <w:sz w:val="24"/>
        </w:rPr>
        <w:t>ї</w:t>
      </w:r>
      <w:r w:rsidRPr="006C7230">
        <w:rPr>
          <w:rFonts w:ascii="Times New Roman" w:eastAsia="Times New Roman" w:hAnsi="Times New Roman" w:cs="Times New Roman"/>
          <w:sz w:val="24"/>
        </w:rPr>
        <w:t xml:space="preserve"> </w:t>
      </w:r>
      <w:r w:rsidR="00C35C15" w:rsidRPr="006C7230">
        <w:rPr>
          <w:rFonts w:ascii="Times New Roman" w:eastAsia="Times New Roman" w:hAnsi="Times New Roman" w:cs="Times New Roman"/>
          <w:sz w:val="24"/>
        </w:rPr>
        <w:t>інфраструктури</w:t>
      </w:r>
      <w:r w:rsidRPr="006C7230">
        <w:rPr>
          <w:rFonts w:ascii="Times New Roman" w:eastAsia="Times New Roman" w:hAnsi="Times New Roman" w:cs="Times New Roman"/>
          <w:sz w:val="24"/>
        </w:rPr>
        <w:t xml:space="preserve"> та</w:t>
      </w:r>
      <w:r w:rsidR="00C35C15" w:rsidRPr="006C7230">
        <w:rPr>
          <w:rFonts w:ascii="Times New Roman" w:eastAsia="Times New Roman" w:hAnsi="Times New Roman" w:cs="Times New Roman"/>
          <w:sz w:val="24"/>
        </w:rPr>
        <w:t xml:space="preserve"> житлового фонду </w:t>
      </w:r>
      <w:r w:rsidRPr="006C7230">
        <w:rPr>
          <w:rFonts w:ascii="Times New Roman" w:eastAsia="Times New Roman" w:hAnsi="Times New Roman" w:cs="Times New Roman"/>
          <w:sz w:val="24"/>
        </w:rPr>
        <w:t>до роботи в осінньо-зимовий період 202</w:t>
      </w:r>
      <w:r w:rsidR="00F50D00" w:rsidRPr="006C7230">
        <w:rPr>
          <w:rFonts w:ascii="Times New Roman" w:eastAsia="Times New Roman" w:hAnsi="Times New Roman" w:cs="Times New Roman"/>
          <w:sz w:val="24"/>
        </w:rPr>
        <w:t>5</w:t>
      </w:r>
      <w:r w:rsidRPr="006C7230">
        <w:rPr>
          <w:rFonts w:ascii="Times New Roman" w:eastAsia="Times New Roman" w:hAnsi="Times New Roman" w:cs="Times New Roman"/>
          <w:sz w:val="24"/>
        </w:rPr>
        <w:t>-202</w:t>
      </w:r>
      <w:r w:rsidR="00F50D00" w:rsidRPr="006C7230">
        <w:rPr>
          <w:rFonts w:ascii="Times New Roman" w:eastAsia="Times New Roman" w:hAnsi="Times New Roman" w:cs="Times New Roman"/>
          <w:sz w:val="24"/>
        </w:rPr>
        <w:t>6</w:t>
      </w:r>
      <w:r w:rsidRPr="006C7230">
        <w:rPr>
          <w:rFonts w:ascii="Times New Roman" w:eastAsia="Times New Roman" w:hAnsi="Times New Roman" w:cs="Times New Roman"/>
          <w:sz w:val="24"/>
        </w:rPr>
        <w:t xml:space="preserve"> років</w:t>
      </w:r>
    </w:p>
    <w:p w:rsidR="007C7F66" w:rsidRPr="006C7230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Pr="006C7230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3CE0" w:rsidRPr="00672A32" w:rsidRDefault="007C7F66" w:rsidP="000C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30">
        <w:rPr>
          <w:rFonts w:ascii="Times New Roman" w:eastAsia="Times New Roman" w:hAnsi="Times New Roman" w:cs="Times New Roman"/>
          <w:sz w:val="24"/>
        </w:rPr>
        <w:tab/>
      </w:r>
      <w:r w:rsidR="00672A32" w:rsidRPr="00672A32">
        <w:rPr>
          <w:rFonts w:ascii="Times New Roman" w:eastAsia="Times New Roman" w:hAnsi="Times New Roman" w:cs="Times New Roman"/>
          <w:sz w:val="24"/>
          <w:szCs w:val="24"/>
        </w:rPr>
        <w:t>Виконавчий комітет Хмельницької міської ради з</w:t>
      </w:r>
      <w:r w:rsidR="006C7230" w:rsidRPr="00672A32">
        <w:rPr>
          <w:rFonts w:ascii="Times New Roman" w:eastAsia="Times New Roman" w:hAnsi="Times New Roman" w:cs="Times New Roman"/>
          <w:sz w:val="24"/>
          <w:szCs w:val="24"/>
        </w:rPr>
        <w:t>аслухав</w:t>
      </w:r>
      <w:r w:rsidR="00672A32" w:rsidRPr="00672A32">
        <w:rPr>
          <w:rFonts w:ascii="Times New Roman" w:eastAsia="Times New Roman" w:hAnsi="Times New Roman" w:cs="Times New Roman"/>
          <w:sz w:val="24"/>
          <w:szCs w:val="24"/>
        </w:rPr>
        <w:t xml:space="preserve"> доповідь </w:t>
      </w:r>
      <w:r w:rsidR="006C7230" w:rsidRPr="00672A32">
        <w:rPr>
          <w:rFonts w:ascii="Times New Roman" w:eastAsia="Times New Roman" w:hAnsi="Times New Roman" w:cs="Times New Roman"/>
          <w:sz w:val="24"/>
          <w:szCs w:val="24"/>
        </w:rPr>
        <w:t xml:space="preserve">заступника міського голови-директора департаменту інфраструктури міста В. Новачка 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>про готовність комунально</w:t>
      </w:r>
      <w:r w:rsidR="00D324A2" w:rsidRPr="00672A32">
        <w:rPr>
          <w:rFonts w:ascii="Times New Roman" w:eastAsia="Times New Roman" w:hAnsi="Times New Roman" w:cs="Times New Roman"/>
          <w:sz w:val="24"/>
          <w:szCs w:val="24"/>
        </w:rPr>
        <w:t>ї інфраструктури та житлового фонду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D324A2" w:rsidRPr="00672A32">
        <w:rPr>
          <w:rFonts w:ascii="Times New Roman" w:eastAsia="Times New Roman" w:hAnsi="Times New Roman" w:cs="Times New Roman"/>
          <w:sz w:val="24"/>
          <w:szCs w:val="24"/>
        </w:rPr>
        <w:t>роботи в осінньо-зимовий період</w:t>
      </w:r>
      <w:r w:rsidR="008F29F5" w:rsidRPr="00672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B56CC" w:rsidRPr="00672A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B56CC" w:rsidRPr="00672A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 xml:space="preserve"> років</w:t>
      </w:r>
      <w:r w:rsidR="00672A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A32">
        <w:rPr>
          <w:rFonts w:ascii="Times New Roman" w:eastAsia="Times New Roman" w:hAnsi="Times New Roman" w:cs="Times New Roman"/>
          <w:sz w:val="24"/>
          <w:szCs w:val="24"/>
        </w:rPr>
        <w:t xml:space="preserve">В ході обговорення 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 xml:space="preserve">зазначено, що </w:t>
      </w:r>
      <w:r w:rsidR="00672A32">
        <w:rPr>
          <w:rFonts w:ascii="Times New Roman" w:eastAsia="Times New Roman" w:hAnsi="Times New Roman" w:cs="Times New Roman"/>
          <w:sz w:val="24"/>
          <w:szCs w:val="24"/>
        </w:rPr>
        <w:t>комунальними установами та підприємствами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 xml:space="preserve"> проведена </w:t>
      </w:r>
      <w:r w:rsidR="00201A56" w:rsidRPr="00672A32">
        <w:rPr>
          <w:rFonts w:ascii="Times New Roman" w:eastAsia="Times New Roman" w:hAnsi="Times New Roman" w:cs="Times New Roman"/>
          <w:sz w:val="24"/>
          <w:szCs w:val="24"/>
        </w:rPr>
        <w:t xml:space="preserve">значна 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 xml:space="preserve">робота </w:t>
      </w:r>
      <w:r w:rsidR="00672A3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 xml:space="preserve"> підготовки комунально</w:t>
      </w:r>
      <w:r w:rsidR="00A104DC" w:rsidRPr="00672A32">
        <w:rPr>
          <w:rFonts w:ascii="Times New Roman" w:eastAsia="Times New Roman" w:hAnsi="Times New Roman" w:cs="Times New Roman"/>
          <w:sz w:val="24"/>
          <w:szCs w:val="24"/>
        </w:rPr>
        <w:t>ї інфраструктури та житлового фонду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A32">
        <w:rPr>
          <w:rFonts w:ascii="Times New Roman" w:eastAsia="Times New Roman" w:hAnsi="Times New Roman" w:cs="Times New Roman"/>
          <w:sz w:val="24"/>
          <w:szCs w:val="24"/>
        </w:rPr>
        <w:t xml:space="preserve">громади 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>до опалювального</w:t>
      </w:r>
      <w:r w:rsidR="00FF5C68" w:rsidRPr="00672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>сезону 202</w:t>
      </w:r>
      <w:r w:rsidR="004B56CC" w:rsidRPr="00672A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B56CC" w:rsidRPr="00672A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72A32">
        <w:rPr>
          <w:rFonts w:ascii="Times New Roman" w:eastAsia="Times New Roman" w:hAnsi="Times New Roman" w:cs="Times New Roman"/>
          <w:sz w:val="24"/>
          <w:szCs w:val="24"/>
        </w:rPr>
        <w:t xml:space="preserve"> років.</w:t>
      </w:r>
      <w:r w:rsidR="007E3CE0" w:rsidRPr="00672A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21902" w:rsidRPr="00672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5184" w:rsidRPr="00666955" w:rsidRDefault="00BF5184" w:rsidP="00BF5184">
      <w:pPr>
        <w:pStyle w:val="Standard"/>
        <w:ind w:firstLine="708"/>
        <w:jc w:val="both"/>
        <w:rPr>
          <w:rFonts w:eastAsia="Times New Roman" w:cs="Times New Roman"/>
          <w:lang w:val="uk-UA" w:eastAsia="zh-CN"/>
        </w:rPr>
      </w:pPr>
      <w:r w:rsidRPr="00666955">
        <w:rPr>
          <w:rFonts w:eastAsia="Times New Roman" w:cs="Times New Roman"/>
          <w:lang w:val="uk-UA"/>
        </w:rPr>
        <w:t xml:space="preserve">Міським комунальним підприємством «Хмельницьктеплокомуненерго» </w:t>
      </w:r>
      <w:r w:rsidRPr="00666955">
        <w:rPr>
          <w:rFonts w:eastAsia="Times New Roman" w:cs="Times New Roman"/>
          <w:lang w:eastAsia="zh-CN"/>
        </w:rPr>
        <w:t>першочергов</w:t>
      </w:r>
      <w:r w:rsidRPr="00666955">
        <w:rPr>
          <w:rFonts w:eastAsia="Times New Roman" w:cs="Times New Roman"/>
          <w:lang w:val="uk-UA" w:eastAsia="zh-CN"/>
        </w:rPr>
        <w:t>і</w:t>
      </w:r>
      <w:r w:rsidRPr="00666955">
        <w:rPr>
          <w:rFonts w:eastAsia="Times New Roman" w:cs="Times New Roman"/>
          <w:lang w:eastAsia="zh-CN"/>
        </w:rPr>
        <w:t xml:space="preserve"> заход</w:t>
      </w:r>
      <w:r w:rsidRPr="00666955">
        <w:rPr>
          <w:rFonts w:eastAsia="Times New Roman" w:cs="Times New Roman"/>
          <w:lang w:val="uk-UA" w:eastAsia="zh-CN"/>
        </w:rPr>
        <w:t>и</w:t>
      </w:r>
      <w:r w:rsidRPr="00666955">
        <w:rPr>
          <w:rFonts w:eastAsia="Times New Roman" w:cs="Times New Roman"/>
          <w:lang w:eastAsia="zh-CN"/>
        </w:rPr>
        <w:t xml:space="preserve"> з підготовки до роботи в опалювальний період 202</w:t>
      </w:r>
      <w:r w:rsidRPr="00666955">
        <w:rPr>
          <w:rFonts w:eastAsia="Times New Roman" w:cs="Times New Roman"/>
          <w:lang w:val="uk-UA" w:eastAsia="zh-CN"/>
        </w:rPr>
        <w:t>5</w:t>
      </w:r>
      <w:r w:rsidRPr="00666955">
        <w:rPr>
          <w:rFonts w:eastAsia="Times New Roman" w:cs="Times New Roman"/>
          <w:lang w:eastAsia="zh-CN"/>
        </w:rPr>
        <w:t>-202</w:t>
      </w:r>
      <w:r w:rsidRPr="00666955">
        <w:rPr>
          <w:rFonts w:eastAsia="Times New Roman" w:cs="Times New Roman"/>
          <w:lang w:val="uk-UA" w:eastAsia="zh-CN"/>
        </w:rPr>
        <w:t>6 років виконані на</w:t>
      </w:r>
      <w:r w:rsidRPr="00666955">
        <w:rPr>
          <w:rFonts w:eastAsia="Times New Roman" w:cs="Times New Roman"/>
          <w:lang w:eastAsia="zh-CN"/>
        </w:rPr>
        <w:t xml:space="preserve"> </w:t>
      </w:r>
      <w:r w:rsidRPr="00666955">
        <w:rPr>
          <w:rFonts w:eastAsia="Times New Roman" w:cs="Times New Roman"/>
          <w:lang w:val="uk-UA" w:eastAsia="zh-CN"/>
        </w:rPr>
        <w:t>100 </w:t>
      </w:r>
      <w:r w:rsidRPr="00666955">
        <w:rPr>
          <w:rFonts w:eastAsia="Times New Roman" w:cs="Times New Roman"/>
          <w:lang w:eastAsia="zh-CN"/>
        </w:rPr>
        <w:t>%.</w:t>
      </w:r>
    </w:p>
    <w:p w:rsidR="0006396B" w:rsidRPr="00666955" w:rsidRDefault="001E4E71" w:rsidP="0006396B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Підприємством в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иконан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капітальний ремонт 2 котлів із заміною їх конвективних частин, екранних та димогарних труб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, модернізовано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системи автоматики 11 щитів керування «Універсал» на котлах із заміною морально застарілих моду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лів та програмного забезпечення.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З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метою забезпечення якості, безпеки та надійності вироблення електроенергії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, відремонтовано 15 когенераційних установок, в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иконан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капітальний ремонт електрощитових 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4 котел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ьнях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встановленням 10 комплектів нового обладнання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6396B" w:rsidRPr="00666955" w:rsidRDefault="0006396B" w:rsidP="0006396B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Встановлено 19 од</w:t>
      </w:r>
      <w:r w:rsidR="00EC5723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иниць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сучасних енергоефективних насосів (мережеві, рециркуляційні</w:t>
      </w:r>
      <w:r w:rsidR="0039725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тощо) в котельнях та центральних теплових пунктах підприємства</w:t>
      </w:r>
      <w:r w:rsidR="00EC5723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25 частотно-регулюючих приводів (ЧРП) на електродвигуни насосів</w:t>
      </w:r>
      <w:r w:rsidR="00EC5723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6396B" w:rsidRPr="00666955" w:rsidRDefault="0006396B" w:rsidP="0006396B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Замінено більше 4,0 км теплових мереж на попередньо</w:t>
      </w:r>
      <w:r w:rsidR="00185582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ізольовані труби в двотрубному вимірі</w:t>
      </w:r>
      <w:r w:rsidR="00E661D6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, в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ідновлено ізоляцію теплових мереж</w:t>
      </w:r>
      <w:r w:rsidR="00E661D6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загальною площею 700</w:t>
      </w:r>
      <w:r w:rsidR="00E205ED">
        <w:rPr>
          <w:rFonts w:ascii="Times New Roman" w:eastAsia="Times New Roman" w:hAnsi="Times New Roman" w:cs="Times New Roman"/>
          <w:sz w:val="24"/>
          <w:szCs w:val="24"/>
          <w:lang w:eastAsia="zh-CN"/>
        </w:rPr>
        <w:t>,0</w:t>
      </w:r>
      <w:r w:rsidR="00E661D6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м², п</w:t>
      </w:r>
      <w:r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роведено гідравлічне випробування 268,9 км теплових мереж у 2-труб</w:t>
      </w:r>
      <w:r w:rsidR="00E661D6"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ному</w:t>
      </w:r>
      <w:r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вим</w:t>
      </w:r>
      <w:r w:rsidR="00E661D6"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ірі.</w:t>
      </w:r>
    </w:p>
    <w:p w:rsidR="00255FFD" w:rsidRPr="00666955" w:rsidRDefault="009B4AD2" w:rsidP="009B4AD2">
      <w:pPr>
        <w:pStyle w:val="a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Замінено 232 од</w:t>
      </w:r>
      <w:r w:rsidR="00E661D6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иниці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зношеної запірно-регулюючої арматури </w:t>
      </w:r>
      <w:r w:rsidR="00E661D6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діаметром 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50-400 мм на теплових мережах підприємства. Здійснено поточний ремонт 72 котелень та </w:t>
      </w:r>
      <w:r w:rsidR="00E661D6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76 центральних теплових пунктів, </w:t>
      </w:r>
      <w:r w:rsidR="00397259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E661D6"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ідремонтовано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внутрішньобудинков</w:t>
      </w:r>
      <w:r w:rsidR="00E661D6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і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системи опалення та гарячого водопостачання </w:t>
      </w:r>
      <w:r w:rsidR="00E661D6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640 </w:t>
      </w:r>
      <w:r w:rsidR="00AA258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багатоквартирних 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житлових будинк</w:t>
      </w:r>
      <w:r w:rsidR="00AA258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 w:rsidR="0006396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, які знаходяться</w:t>
      </w:r>
      <w:r w:rsidR="00AA258B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обслуговуванні підприємства. </w:t>
      </w:r>
      <w:r w:rsidR="0006396B"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Проведен</w:t>
      </w:r>
      <w:r w:rsidR="00AA258B"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</w:t>
      </w:r>
      <w:r w:rsidR="0006396B"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режимно-налагоджувальні роботи на 117</w:t>
      </w:r>
      <w:r w:rsidR="00AA258B"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котлоагрегатах.</w:t>
      </w:r>
      <w:r w:rsidR="00255FFD" w:rsidRPr="006669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255FFD" w:rsidRPr="00666955">
        <w:rPr>
          <w:rFonts w:ascii="Times New Roman" w:hAnsi="Times New Roman" w:cs="Times New Roman"/>
          <w:sz w:val="24"/>
          <w:szCs w:val="24"/>
        </w:rPr>
        <w:t xml:space="preserve">Крім того </w:t>
      </w:r>
      <w:r w:rsidR="004678C5" w:rsidRPr="00666955">
        <w:rPr>
          <w:rFonts w:ascii="Times New Roman" w:hAnsi="Times New Roman" w:cs="Times New Roman"/>
          <w:sz w:val="24"/>
          <w:szCs w:val="24"/>
        </w:rPr>
        <w:t xml:space="preserve">виконано </w:t>
      </w:r>
      <w:r w:rsidR="00255FFD" w:rsidRPr="00666955">
        <w:rPr>
          <w:rFonts w:ascii="Times New Roman" w:hAnsi="Times New Roman" w:cs="Times New Roman"/>
          <w:sz w:val="24"/>
          <w:szCs w:val="24"/>
        </w:rPr>
        <w:t xml:space="preserve">ремонт 11 покрівель </w:t>
      </w:r>
      <w:r w:rsidR="004678C5" w:rsidRPr="00666955">
        <w:rPr>
          <w:rFonts w:ascii="Times New Roman" w:hAnsi="Times New Roman" w:cs="Times New Roman"/>
          <w:sz w:val="24"/>
          <w:szCs w:val="24"/>
        </w:rPr>
        <w:t>(котельні</w:t>
      </w:r>
      <w:r w:rsidR="00255FFD" w:rsidRPr="00666955">
        <w:rPr>
          <w:rFonts w:ascii="Times New Roman" w:hAnsi="Times New Roman" w:cs="Times New Roman"/>
          <w:sz w:val="24"/>
          <w:szCs w:val="24"/>
        </w:rPr>
        <w:t xml:space="preserve"> та ЦТП</w:t>
      </w:r>
      <w:r w:rsidR="004678C5" w:rsidRPr="00666955">
        <w:rPr>
          <w:rFonts w:ascii="Times New Roman" w:hAnsi="Times New Roman" w:cs="Times New Roman"/>
          <w:sz w:val="24"/>
          <w:szCs w:val="24"/>
        </w:rPr>
        <w:t>)</w:t>
      </w:r>
      <w:r w:rsidR="00255FFD" w:rsidRPr="00666955">
        <w:rPr>
          <w:rFonts w:ascii="Times New Roman" w:hAnsi="Times New Roman" w:cs="Times New Roman"/>
          <w:sz w:val="24"/>
          <w:szCs w:val="24"/>
        </w:rPr>
        <w:t xml:space="preserve"> загальною площею 2903 м</w:t>
      </w:r>
      <w:r w:rsidR="00255FFD" w:rsidRPr="006669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78C5" w:rsidRPr="00666955">
        <w:rPr>
          <w:rFonts w:ascii="Times New Roman" w:hAnsi="Times New Roman" w:cs="Times New Roman"/>
          <w:sz w:val="24"/>
          <w:szCs w:val="24"/>
        </w:rPr>
        <w:t>.</w:t>
      </w:r>
    </w:p>
    <w:p w:rsidR="0006396B" w:rsidRPr="00666955" w:rsidRDefault="0006396B" w:rsidP="0006396B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безпечного проходження опалювального періоду 2025-2026 р</w:t>
      </w:r>
      <w:r w:rsidR="007B51E9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оків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створен</w:t>
      </w:r>
      <w:r w:rsidR="007B51E9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додатковий запас палива (10 000 л бензину, 30 000 л </w:t>
      </w:r>
      <w:r w:rsidR="007B51E9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дизпалива</w:t>
      </w:r>
      <w:r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65504D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EC5723" w:rsidRPr="006669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роботи продовжуються.</w:t>
      </w:r>
    </w:p>
    <w:p w:rsidR="0006396B" w:rsidRPr="00666955" w:rsidRDefault="0006396B" w:rsidP="0006396B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6396B" w:rsidRPr="00666955" w:rsidRDefault="0006396B" w:rsidP="00E86012">
      <w:pPr>
        <w:pStyle w:val="aa"/>
        <w:tabs>
          <w:tab w:val="left" w:pos="98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6695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Враховуючи продовження військової агресії проти України та подальші обстріли енергетичної інфраструктури країни, з метою підвищення стійкості системи теплопостачання міста Хмельницького, а також </w:t>
      </w:r>
      <w:r w:rsidRPr="00666955">
        <w:rPr>
          <w:rFonts w:ascii="Times New Roman" w:hAnsi="Times New Roman" w:cs="Times New Roman"/>
          <w:sz w:val="24"/>
          <w:szCs w:val="24"/>
        </w:rPr>
        <w:t>аналізуючи можливість виникнення надзвичайних ситуацій (відсутн</w:t>
      </w:r>
      <w:r w:rsidR="00953B8F" w:rsidRPr="00666955">
        <w:rPr>
          <w:rFonts w:ascii="Times New Roman" w:hAnsi="Times New Roman" w:cs="Times New Roman"/>
          <w:sz w:val="24"/>
          <w:szCs w:val="24"/>
        </w:rPr>
        <w:t>і</w:t>
      </w:r>
      <w:r w:rsidRPr="00666955">
        <w:rPr>
          <w:rFonts w:ascii="Times New Roman" w:hAnsi="Times New Roman" w:cs="Times New Roman"/>
          <w:sz w:val="24"/>
          <w:szCs w:val="24"/>
        </w:rPr>
        <w:t>ст</w:t>
      </w:r>
      <w:r w:rsidR="003E3B79" w:rsidRPr="00666955">
        <w:rPr>
          <w:rFonts w:ascii="Times New Roman" w:hAnsi="Times New Roman" w:cs="Times New Roman"/>
          <w:sz w:val="24"/>
          <w:szCs w:val="24"/>
        </w:rPr>
        <w:t>ь</w:t>
      </w:r>
      <w:r w:rsidRPr="00666955">
        <w:rPr>
          <w:rFonts w:ascii="Times New Roman" w:hAnsi="Times New Roman" w:cs="Times New Roman"/>
          <w:sz w:val="24"/>
          <w:szCs w:val="24"/>
        </w:rPr>
        <w:t xml:space="preserve"> електроенергії </w:t>
      </w:r>
      <w:r w:rsidR="003E3B79" w:rsidRPr="00666955">
        <w:rPr>
          <w:rFonts w:ascii="Times New Roman" w:hAnsi="Times New Roman" w:cs="Times New Roman"/>
          <w:sz w:val="24"/>
          <w:szCs w:val="24"/>
        </w:rPr>
        <w:t>тривалий</w:t>
      </w:r>
      <w:r w:rsidRPr="00666955">
        <w:rPr>
          <w:rFonts w:ascii="Times New Roman" w:hAnsi="Times New Roman" w:cs="Times New Roman"/>
          <w:sz w:val="24"/>
          <w:szCs w:val="24"/>
        </w:rPr>
        <w:t xml:space="preserve"> період) під час проходження опалювального періоду, для забезпечення надійного та безперебійного постачання теплової енергії населенню та критичній інфраструктурі</w:t>
      </w:r>
      <w:r w:rsidR="00E3502E" w:rsidRPr="00666955">
        <w:rPr>
          <w:rFonts w:ascii="Times New Roman" w:hAnsi="Times New Roman" w:cs="Times New Roman"/>
          <w:sz w:val="24"/>
          <w:szCs w:val="24"/>
        </w:rPr>
        <w:t>, в районних котельнях середньої потужності</w:t>
      </w:r>
      <w:r w:rsidRPr="00666955">
        <w:rPr>
          <w:rFonts w:ascii="Times New Roman" w:hAnsi="Times New Roman" w:cs="Times New Roman"/>
          <w:sz w:val="24"/>
          <w:szCs w:val="24"/>
        </w:rPr>
        <w:t xml:space="preserve"> підприємством встановлен</w:t>
      </w:r>
      <w:r w:rsidR="00566866" w:rsidRPr="00666955">
        <w:rPr>
          <w:rFonts w:ascii="Times New Roman" w:hAnsi="Times New Roman" w:cs="Times New Roman"/>
          <w:sz w:val="24"/>
          <w:szCs w:val="24"/>
        </w:rPr>
        <w:t>о</w:t>
      </w:r>
      <w:r w:rsidRPr="00666955">
        <w:rPr>
          <w:rFonts w:ascii="Times New Roman" w:hAnsi="Times New Roman" w:cs="Times New Roman"/>
          <w:sz w:val="24"/>
          <w:szCs w:val="24"/>
        </w:rPr>
        <w:t xml:space="preserve"> та </w:t>
      </w:r>
      <w:r w:rsidR="00185582" w:rsidRPr="00666955">
        <w:rPr>
          <w:rFonts w:ascii="Times New Roman" w:hAnsi="Times New Roman" w:cs="Times New Roman"/>
          <w:sz w:val="24"/>
          <w:szCs w:val="24"/>
        </w:rPr>
        <w:t>введ</w:t>
      </w:r>
      <w:r w:rsidR="00566866" w:rsidRPr="00666955">
        <w:rPr>
          <w:rFonts w:ascii="Times New Roman" w:hAnsi="Times New Roman" w:cs="Times New Roman"/>
          <w:sz w:val="24"/>
          <w:szCs w:val="24"/>
        </w:rPr>
        <w:t>ено</w:t>
      </w:r>
      <w:r w:rsidRPr="00666955">
        <w:rPr>
          <w:rFonts w:ascii="Times New Roman" w:hAnsi="Times New Roman" w:cs="Times New Roman"/>
          <w:sz w:val="24"/>
          <w:szCs w:val="24"/>
        </w:rPr>
        <w:t xml:space="preserve"> в роботу 4 когенераційних установ</w:t>
      </w:r>
      <w:r w:rsidR="00E3502E" w:rsidRPr="00666955">
        <w:rPr>
          <w:rFonts w:ascii="Times New Roman" w:hAnsi="Times New Roman" w:cs="Times New Roman"/>
          <w:sz w:val="24"/>
          <w:szCs w:val="24"/>
        </w:rPr>
        <w:t>ки</w:t>
      </w:r>
      <w:r w:rsidRPr="00666955">
        <w:rPr>
          <w:rFonts w:ascii="Times New Roman" w:hAnsi="Times New Roman" w:cs="Times New Roman"/>
          <w:sz w:val="24"/>
          <w:szCs w:val="24"/>
        </w:rPr>
        <w:t xml:space="preserve"> CENTO</w:t>
      </w:r>
      <w:r w:rsidR="00B91334">
        <w:rPr>
          <w:rFonts w:ascii="Times New Roman" w:hAnsi="Times New Roman" w:cs="Times New Roman"/>
          <w:sz w:val="24"/>
          <w:szCs w:val="24"/>
        </w:rPr>
        <w:t> </w:t>
      </w:r>
      <w:r w:rsidRPr="00666955">
        <w:rPr>
          <w:rFonts w:ascii="Times New Roman" w:hAnsi="Times New Roman" w:cs="Times New Roman"/>
          <w:sz w:val="24"/>
          <w:szCs w:val="24"/>
        </w:rPr>
        <w:t>200 потужністю 200 кВт кожна</w:t>
      </w:r>
      <w:r w:rsidR="00566866" w:rsidRPr="00666955">
        <w:rPr>
          <w:rFonts w:ascii="Times New Roman" w:hAnsi="Times New Roman" w:cs="Times New Roman"/>
          <w:sz w:val="24"/>
          <w:szCs w:val="24"/>
        </w:rPr>
        <w:t>.</w:t>
      </w:r>
      <w:r w:rsidR="00953B8F" w:rsidRPr="00666955">
        <w:rPr>
          <w:rFonts w:ascii="Times New Roman" w:hAnsi="Times New Roman" w:cs="Times New Roman"/>
          <w:sz w:val="24"/>
          <w:szCs w:val="24"/>
        </w:rPr>
        <w:t xml:space="preserve"> В</w:t>
      </w:r>
      <w:r w:rsidRPr="00666955">
        <w:rPr>
          <w:rFonts w:ascii="Times New Roman" w:hAnsi="Times New Roman" w:cs="Times New Roman"/>
          <w:sz w:val="24"/>
          <w:szCs w:val="24"/>
        </w:rPr>
        <w:t xml:space="preserve"> рамках міжнародної технічної допомоги </w:t>
      </w:r>
      <w:r w:rsidR="00953B8F" w:rsidRPr="00666955">
        <w:rPr>
          <w:rFonts w:ascii="Times New Roman" w:hAnsi="Times New Roman" w:cs="Times New Roman"/>
          <w:sz w:val="24"/>
          <w:szCs w:val="24"/>
        </w:rPr>
        <w:t xml:space="preserve">отримано </w:t>
      </w:r>
      <w:r w:rsidRPr="00666955">
        <w:rPr>
          <w:rFonts w:ascii="Times New Roman" w:hAnsi="Times New Roman" w:cs="Times New Roman"/>
          <w:sz w:val="24"/>
          <w:szCs w:val="24"/>
        </w:rPr>
        <w:t>від міжна</w:t>
      </w:r>
      <w:r w:rsidR="00953B8F" w:rsidRPr="00666955">
        <w:rPr>
          <w:rFonts w:ascii="Times New Roman" w:hAnsi="Times New Roman" w:cs="Times New Roman"/>
          <w:sz w:val="24"/>
          <w:szCs w:val="24"/>
        </w:rPr>
        <w:t>р</w:t>
      </w:r>
      <w:r w:rsidRPr="00666955">
        <w:rPr>
          <w:rFonts w:ascii="Times New Roman" w:hAnsi="Times New Roman" w:cs="Times New Roman"/>
          <w:sz w:val="24"/>
          <w:szCs w:val="24"/>
        </w:rPr>
        <w:t>одних донорських організацій 6 когенераційних установок загальною електр</w:t>
      </w:r>
      <w:r w:rsidR="00BE04A8" w:rsidRPr="00666955">
        <w:rPr>
          <w:rFonts w:ascii="Times New Roman" w:hAnsi="Times New Roman" w:cs="Times New Roman"/>
          <w:sz w:val="24"/>
          <w:szCs w:val="24"/>
        </w:rPr>
        <w:t>о</w:t>
      </w:r>
      <w:r w:rsidRPr="00666955">
        <w:rPr>
          <w:rFonts w:ascii="Times New Roman" w:hAnsi="Times New Roman" w:cs="Times New Roman"/>
          <w:sz w:val="24"/>
          <w:szCs w:val="24"/>
        </w:rPr>
        <w:t>потужністю 4,8 МВт та</w:t>
      </w:r>
      <w:r w:rsidR="00DE5A46" w:rsidRPr="00666955">
        <w:rPr>
          <w:rFonts w:ascii="Times New Roman" w:hAnsi="Times New Roman" w:cs="Times New Roman"/>
          <w:sz w:val="24"/>
          <w:szCs w:val="24"/>
        </w:rPr>
        <w:t xml:space="preserve"> тепловою потужністю 5,073 МВт, наразі п</w:t>
      </w:r>
      <w:r w:rsidRPr="00666955">
        <w:rPr>
          <w:rFonts w:ascii="Times New Roman" w:hAnsi="Times New Roman" w:cs="Times New Roman"/>
          <w:sz w:val="24"/>
          <w:szCs w:val="24"/>
        </w:rPr>
        <w:t>роводяться робот</w:t>
      </w:r>
      <w:r w:rsidR="002848A4" w:rsidRPr="00666955">
        <w:rPr>
          <w:rFonts w:ascii="Times New Roman" w:hAnsi="Times New Roman" w:cs="Times New Roman"/>
          <w:sz w:val="24"/>
          <w:szCs w:val="24"/>
        </w:rPr>
        <w:t>и з їх встановлення в 5</w:t>
      </w:r>
      <w:r w:rsidRPr="00666955">
        <w:rPr>
          <w:rFonts w:ascii="Times New Roman" w:hAnsi="Times New Roman" w:cs="Times New Roman"/>
          <w:sz w:val="24"/>
          <w:szCs w:val="24"/>
        </w:rPr>
        <w:t xml:space="preserve"> </w:t>
      </w:r>
      <w:r w:rsidR="002848A4" w:rsidRPr="00666955">
        <w:rPr>
          <w:rFonts w:ascii="Times New Roman" w:hAnsi="Times New Roman" w:cs="Times New Roman"/>
          <w:sz w:val="24"/>
          <w:szCs w:val="24"/>
        </w:rPr>
        <w:t xml:space="preserve">котельнях підприємства, </w:t>
      </w:r>
      <w:r w:rsidRPr="00666955">
        <w:rPr>
          <w:rFonts w:ascii="Times New Roman" w:hAnsi="Times New Roman" w:cs="Times New Roman"/>
          <w:sz w:val="24"/>
          <w:szCs w:val="24"/>
        </w:rPr>
        <w:t xml:space="preserve"> реконстру</w:t>
      </w:r>
      <w:r w:rsidR="002848A4" w:rsidRPr="00666955">
        <w:rPr>
          <w:rFonts w:ascii="Times New Roman" w:hAnsi="Times New Roman" w:cs="Times New Roman"/>
          <w:sz w:val="24"/>
          <w:szCs w:val="24"/>
        </w:rPr>
        <w:t>йовано</w:t>
      </w:r>
      <w:r w:rsidRPr="00666955">
        <w:rPr>
          <w:rFonts w:ascii="Times New Roman" w:hAnsi="Times New Roman" w:cs="Times New Roman"/>
          <w:sz w:val="24"/>
          <w:szCs w:val="24"/>
        </w:rPr>
        <w:t xml:space="preserve"> центральн</w:t>
      </w:r>
      <w:r w:rsidR="002848A4" w:rsidRPr="00666955">
        <w:rPr>
          <w:rFonts w:ascii="Times New Roman" w:hAnsi="Times New Roman" w:cs="Times New Roman"/>
          <w:sz w:val="24"/>
          <w:szCs w:val="24"/>
        </w:rPr>
        <w:t>ий</w:t>
      </w:r>
      <w:r w:rsidRPr="00666955">
        <w:rPr>
          <w:rFonts w:ascii="Times New Roman" w:hAnsi="Times New Roman" w:cs="Times New Roman"/>
          <w:sz w:val="24"/>
          <w:szCs w:val="24"/>
        </w:rPr>
        <w:t xml:space="preserve"> теплов</w:t>
      </w:r>
      <w:r w:rsidR="002848A4" w:rsidRPr="00666955">
        <w:rPr>
          <w:rFonts w:ascii="Times New Roman" w:hAnsi="Times New Roman" w:cs="Times New Roman"/>
          <w:sz w:val="24"/>
          <w:szCs w:val="24"/>
        </w:rPr>
        <w:t>ий</w:t>
      </w:r>
      <w:r w:rsidRPr="00666955">
        <w:rPr>
          <w:rFonts w:ascii="Times New Roman" w:hAnsi="Times New Roman" w:cs="Times New Roman"/>
          <w:sz w:val="24"/>
          <w:szCs w:val="24"/>
        </w:rPr>
        <w:t xml:space="preserve"> пункт за адресою: вул. Пулюя, 4/1 зі встановленням 10 малопотужних котлів та облаштуванням мінікотельні для гарячого водопостачання</w:t>
      </w:r>
      <w:r w:rsidR="002848A4" w:rsidRPr="00666955">
        <w:rPr>
          <w:rFonts w:ascii="Times New Roman" w:hAnsi="Times New Roman" w:cs="Times New Roman"/>
          <w:sz w:val="24"/>
          <w:szCs w:val="24"/>
        </w:rPr>
        <w:t xml:space="preserve">, </w:t>
      </w:r>
      <w:r w:rsidRPr="00666955">
        <w:rPr>
          <w:rFonts w:ascii="Times New Roman" w:hAnsi="Times New Roman" w:cs="Times New Roman"/>
          <w:sz w:val="24"/>
          <w:szCs w:val="24"/>
        </w:rPr>
        <w:t>створен</w:t>
      </w:r>
      <w:r w:rsidR="002848A4" w:rsidRPr="00666955">
        <w:rPr>
          <w:rFonts w:ascii="Times New Roman" w:hAnsi="Times New Roman" w:cs="Times New Roman"/>
          <w:sz w:val="24"/>
          <w:szCs w:val="24"/>
        </w:rPr>
        <w:t>о</w:t>
      </w:r>
      <w:r w:rsidRPr="00666955">
        <w:rPr>
          <w:rFonts w:ascii="Times New Roman" w:hAnsi="Times New Roman" w:cs="Times New Roman"/>
          <w:sz w:val="24"/>
          <w:szCs w:val="24"/>
        </w:rPr>
        <w:t xml:space="preserve"> </w:t>
      </w:r>
      <w:r w:rsidRPr="00666955">
        <w:rPr>
          <w:rFonts w:ascii="Times New Roman" w:hAnsi="Times New Roman" w:cs="Times New Roman"/>
          <w:sz w:val="24"/>
          <w:szCs w:val="24"/>
          <w:lang w:eastAsia="zh-CN"/>
        </w:rPr>
        <w:t>запас</w:t>
      </w:r>
      <w:r w:rsidR="002848A4" w:rsidRPr="00666955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Pr="00666955">
        <w:rPr>
          <w:rFonts w:ascii="Times New Roman" w:hAnsi="Times New Roman" w:cs="Times New Roman"/>
          <w:sz w:val="24"/>
          <w:szCs w:val="24"/>
          <w:lang w:eastAsia="zh-CN"/>
        </w:rPr>
        <w:t xml:space="preserve"> обладнання та матеріалів для виконання аварійно-відновлювальних робіт.</w:t>
      </w:r>
    </w:p>
    <w:p w:rsidR="000A0FC6" w:rsidRPr="00666955" w:rsidRDefault="009B3E08" w:rsidP="000C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55">
        <w:rPr>
          <w:rFonts w:ascii="Times New Roman" w:eastAsia="Times New Roman" w:hAnsi="Times New Roman" w:cs="Times New Roman"/>
          <w:sz w:val="24"/>
          <w:szCs w:val="24"/>
        </w:rPr>
        <w:tab/>
        <w:t>До початку осінньо-зимового періоду 202</w:t>
      </w:r>
      <w:r w:rsidR="00CE0C63" w:rsidRPr="006669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E0C63" w:rsidRPr="0066695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 xml:space="preserve"> років міським комунальним підприємством «Хмельницькводоканал» першочергові заходи з підготовки</w:t>
      </w:r>
      <w:r w:rsidRPr="00666955">
        <w:rPr>
          <w:rFonts w:ascii="Times New Roman" w:hAnsi="Times New Roman" w:cs="Times New Roman"/>
          <w:sz w:val="24"/>
          <w:szCs w:val="24"/>
        </w:rPr>
        <w:t xml:space="preserve"> комунальної інфраструктури та житлового фонду до роботи в осінньо-зимовий період виконані на 9</w:t>
      </w:r>
      <w:r w:rsidR="003E4999" w:rsidRPr="00666955">
        <w:rPr>
          <w:rFonts w:ascii="Times New Roman" w:hAnsi="Times New Roman" w:cs="Times New Roman"/>
          <w:sz w:val="24"/>
          <w:szCs w:val="24"/>
        </w:rPr>
        <w:t>7</w:t>
      </w:r>
      <w:r w:rsidRPr="0066695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1A282C" w:rsidRPr="00666955" w:rsidRDefault="00F13D89" w:rsidP="00F13D89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666955">
        <w:rPr>
          <w:rFonts w:ascii="Times New Roman" w:eastAsia="Times New Roman" w:hAnsi="Times New Roman" w:cs="Times New Roman"/>
          <w:sz w:val="24"/>
          <w:szCs w:val="24"/>
        </w:rPr>
        <w:t xml:space="preserve">Підприємством 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>замін</w:t>
      </w:r>
      <w:r w:rsidRPr="00666955">
        <w:rPr>
          <w:rFonts w:ascii="Times New Roman" w:eastAsia="Tahoma" w:hAnsi="Times New Roman" w:cs="Times New Roman"/>
          <w:sz w:val="24"/>
          <w:szCs w:val="24"/>
        </w:rPr>
        <w:t>ено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969,2 мп зношених мереж водопостачання</w:t>
      </w:r>
      <w:r w:rsidRPr="00666955">
        <w:rPr>
          <w:rFonts w:ascii="Times New Roman" w:eastAsia="Tahoma" w:hAnsi="Times New Roman" w:cs="Times New Roman"/>
          <w:sz w:val="24"/>
          <w:szCs w:val="24"/>
        </w:rPr>
        <w:t>,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замінено та відремонтовано 68 одиниць запірно-регулюючої арматури, відремонтовано 34 пожежн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і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гідрант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и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та водорозбірн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і колон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>к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и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. Для стабільного та безперебійного водопостачання </w:t>
      </w:r>
      <w:r w:rsidR="00E30E48">
        <w:rPr>
          <w:rFonts w:ascii="Times New Roman" w:eastAsia="Tahoma" w:hAnsi="Times New Roman" w:cs="Times New Roman"/>
          <w:sz w:val="24"/>
          <w:szCs w:val="24"/>
        </w:rPr>
        <w:t>викона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но ремонт мереж водопостачання та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насосних агрегатів, 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від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>ремонт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овано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та встановлен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о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технологічн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е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обладнання на станції ВНС-10</w:t>
      </w:r>
      <w:r w:rsidR="00143F81" w:rsidRPr="00666955">
        <w:rPr>
          <w:rFonts w:ascii="Times New Roman" w:eastAsia="Tahoma" w:hAnsi="Times New Roman" w:cs="Times New Roman"/>
          <w:sz w:val="24"/>
          <w:szCs w:val="24"/>
        </w:rPr>
        <w:t>.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Виконано ремонт свердловин </w:t>
      </w:r>
      <w:r w:rsidR="00143F81" w:rsidRPr="00666955">
        <w:rPr>
          <w:rFonts w:ascii="Times New Roman" w:eastAsia="Tahoma" w:hAnsi="Times New Roman" w:cs="Times New Roman"/>
          <w:sz w:val="24"/>
          <w:szCs w:val="24"/>
        </w:rPr>
        <w:t xml:space="preserve">                 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>№ 5, 6, 7, 9, 12, 18, 25, 28, 32, 37, 38, 39, 45, 46, 48, 49, 61, 62 із част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ковою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заміною пошкоджен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>их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труб, засувок та насосних агрегатів</w:t>
      </w:r>
      <w:r w:rsidR="005153F5" w:rsidRPr="0066695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1A282C" w:rsidRPr="0066695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1A282C" w:rsidRPr="00666955" w:rsidRDefault="001A282C" w:rsidP="000E1C4E">
      <w:pPr>
        <w:pStyle w:val="a5"/>
        <w:tabs>
          <w:tab w:val="left" w:pos="564"/>
        </w:tabs>
        <w:spacing w:after="0"/>
        <w:jc w:val="both"/>
        <w:rPr>
          <w:rFonts w:eastAsia="Tahoma" w:cs="Times New Roman"/>
          <w:kern w:val="2"/>
        </w:rPr>
      </w:pPr>
      <w:r w:rsidRPr="00666955">
        <w:rPr>
          <w:rFonts w:eastAsia="Tahoma" w:cs="Times New Roman"/>
        </w:rPr>
        <w:tab/>
      </w:r>
      <w:r w:rsidR="005153F5" w:rsidRPr="00E30E48">
        <w:rPr>
          <w:rFonts w:eastAsia="Tahoma" w:cs="Times New Roman"/>
        </w:rPr>
        <w:t>М</w:t>
      </w:r>
      <w:r w:rsidRPr="00E30E48">
        <w:rPr>
          <w:rFonts w:eastAsia="Tahoma" w:cs="Times New Roman"/>
        </w:rPr>
        <w:t>одерніз</w:t>
      </w:r>
      <w:r w:rsidR="007F4EE1" w:rsidRPr="00E30E48">
        <w:rPr>
          <w:rFonts w:eastAsia="Tahoma" w:cs="Times New Roman"/>
        </w:rPr>
        <w:t>овано</w:t>
      </w:r>
      <w:r w:rsidRPr="00E30E48">
        <w:rPr>
          <w:rFonts w:eastAsia="Tahoma" w:cs="Times New Roman"/>
        </w:rPr>
        <w:t xml:space="preserve"> водопровідн</w:t>
      </w:r>
      <w:r w:rsidR="005153F5" w:rsidRPr="00E30E48">
        <w:rPr>
          <w:rFonts w:eastAsia="Tahoma" w:cs="Times New Roman"/>
        </w:rPr>
        <w:t>і</w:t>
      </w:r>
      <w:r w:rsidRPr="00E30E48">
        <w:rPr>
          <w:rFonts w:eastAsia="Tahoma" w:cs="Times New Roman"/>
        </w:rPr>
        <w:t xml:space="preserve"> </w:t>
      </w:r>
      <w:r w:rsidRPr="00666955">
        <w:rPr>
          <w:rFonts w:eastAsia="Tahoma" w:cs="Times New Roman"/>
        </w:rPr>
        <w:t>споруд</w:t>
      </w:r>
      <w:r w:rsidR="005153F5" w:rsidRPr="00666955">
        <w:rPr>
          <w:rFonts w:eastAsia="Tahoma" w:cs="Times New Roman"/>
        </w:rPr>
        <w:t>и</w:t>
      </w:r>
      <w:r w:rsidRPr="00666955">
        <w:rPr>
          <w:rFonts w:eastAsia="Tahoma" w:cs="Times New Roman"/>
        </w:rPr>
        <w:t xml:space="preserve"> та насосн</w:t>
      </w:r>
      <w:r w:rsidR="005153F5" w:rsidRPr="00666955">
        <w:rPr>
          <w:rFonts w:eastAsia="Tahoma" w:cs="Times New Roman"/>
        </w:rPr>
        <w:t>і</w:t>
      </w:r>
      <w:r w:rsidRPr="00666955">
        <w:rPr>
          <w:rFonts w:eastAsia="Tahoma" w:cs="Times New Roman"/>
        </w:rPr>
        <w:t xml:space="preserve"> агрегат</w:t>
      </w:r>
      <w:r w:rsidR="005153F5" w:rsidRPr="00666955">
        <w:rPr>
          <w:rFonts w:eastAsia="Tahoma" w:cs="Times New Roman"/>
        </w:rPr>
        <w:t>и</w:t>
      </w:r>
      <w:r w:rsidRPr="00666955">
        <w:rPr>
          <w:rFonts w:eastAsia="Tahoma" w:cs="Times New Roman"/>
        </w:rPr>
        <w:t xml:space="preserve"> на ВНС-1, ВНС-3, ВНС-4, ВНС-5, ВНС-7,</w:t>
      </w:r>
      <w:r w:rsidR="005153F5" w:rsidRPr="00666955">
        <w:rPr>
          <w:rFonts w:eastAsia="Tahoma" w:cs="Times New Roman"/>
        </w:rPr>
        <w:t xml:space="preserve"> </w:t>
      </w:r>
      <w:r w:rsidRPr="00666955">
        <w:rPr>
          <w:rFonts w:eastAsia="Tahoma" w:cs="Times New Roman"/>
        </w:rPr>
        <w:t>ВНС-8,</w:t>
      </w:r>
      <w:r w:rsidR="005153F5" w:rsidRPr="00666955">
        <w:rPr>
          <w:rFonts w:eastAsia="Tahoma" w:cs="Times New Roman"/>
        </w:rPr>
        <w:t xml:space="preserve"> </w:t>
      </w:r>
      <w:r w:rsidRPr="00666955">
        <w:rPr>
          <w:rFonts w:eastAsia="Tahoma" w:cs="Times New Roman"/>
        </w:rPr>
        <w:t>ВНС-9,</w:t>
      </w:r>
      <w:r w:rsidR="005153F5" w:rsidRPr="00666955">
        <w:rPr>
          <w:rFonts w:eastAsia="Tahoma" w:cs="Times New Roman"/>
        </w:rPr>
        <w:t xml:space="preserve"> </w:t>
      </w:r>
      <w:r w:rsidRPr="00666955">
        <w:rPr>
          <w:rFonts w:eastAsia="Tahoma" w:cs="Times New Roman"/>
        </w:rPr>
        <w:t>ВНС-12,</w:t>
      </w:r>
      <w:r w:rsidR="005153F5" w:rsidRPr="00666955">
        <w:rPr>
          <w:rFonts w:eastAsia="Tahoma" w:cs="Times New Roman"/>
        </w:rPr>
        <w:t xml:space="preserve"> ВНС Гречани. Завершено </w:t>
      </w:r>
      <w:r w:rsidRPr="00666955">
        <w:rPr>
          <w:rFonts w:eastAsia="Tahoma" w:cs="Times New Roman"/>
          <w:kern w:val="2"/>
        </w:rPr>
        <w:t>р</w:t>
      </w:r>
      <w:r w:rsidRPr="00666955">
        <w:rPr>
          <w:rFonts w:eastAsia="Times New Roman" w:cs="Times New Roman"/>
          <w:kern w:val="2"/>
        </w:rPr>
        <w:t>еконструкцію артезіанських свердловин №</w:t>
      </w:r>
      <w:r w:rsidR="007F4EE1">
        <w:rPr>
          <w:rFonts w:eastAsia="Times New Roman" w:cs="Times New Roman"/>
          <w:kern w:val="2"/>
        </w:rPr>
        <w:t> </w:t>
      </w:r>
      <w:r w:rsidRPr="00666955">
        <w:rPr>
          <w:rFonts w:eastAsia="Times New Roman" w:cs="Times New Roman"/>
          <w:kern w:val="2"/>
        </w:rPr>
        <w:t>1а, 2а, 3 першого підйому Чернелівського водозабору</w:t>
      </w:r>
      <w:r w:rsidR="00BE10FD" w:rsidRPr="00666955">
        <w:rPr>
          <w:rFonts w:eastAsia="Times New Roman" w:cs="Times New Roman"/>
          <w:kern w:val="2"/>
        </w:rPr>
        <w:t>,</w:t>
      </w:r>
      <w:r w:rsidRPr="00666955">
        <w:rPr>
          <w:rFonts w:eastAsia="Tahoma" w:cs="Times New Roman"/>
          <w:kern w:val="2"/>
        </w:rPr>
        <w:t xml:space="preserve"> придбано</w:t>
      </w:r>
      <w:r w:rsidR="00BE10FD" w:rsidRPr="00666955">
        <w:rPr>
          <w:rFonts w:eastAsia="Tahoma" w:cs="Times New Roman"/>
          <w:kern w:val="2"/>
        </w:rPr>
        <w:t xml:space="preserve"> 2</w:t>
      </w:r>
      <w:r w:rsidRPr="00666955">
        <w:rPr>
          <w:rFonts w:eastAsia="Tahoma" w:cs="Times New Roman"/>
          <w:kern w:val="2"/>
        </w:rPr>
        <w:t xml:space="preserve"> мобільн</w:t>
      </w:r>
      <w:r w:rsidR="00BE10FD" w:rsidRPr="00666955">
        <w:rPr>
          <w:rFonts w:eastAsia="Tahoma" w:cs="Times New Roman"/>
          <w:kern w:val="2"/>
        </w:rPr>
        <w:t>і</w:t>
      </w:r>
      <w:r w:rsidRPr="00666955">
        <w:rPr>
          <w:rFonts w:eastAsia="Tahoma" w:cs="Times New Roman"/>
          <w:kern w:val="2"/>
        </w:rPr>
        <w:t xml:space="preserve"> фотоелектричн</w:t>
      </w:r>
      <w:r w:rsidR="00BE10FD" w:rsidRPr="00666955">
        <w:rPr>
          <w:rFonts w:eastAsia="Tahoma" w:cs="Times New Roman"/>
          <w:kern w:val="2"/>
        </w:rPr>
        <w:t>і</w:t>
      </w:r>
      <w:r w:rsidRPr="00666955">
        <w:rPr>
          <w:rFonts w:eastAsia="Tahoma" w:cs="Times New Roman"/>
          <w:kern w:val="2"/>
        </w:rPr>
        <w:t xml:space="preserve"> генеруюч</w:t>
      </w:r>
      <w:r w:rsidR="00BE10FD" w:rsidRPr="00666955">
        <w:rPr>
          <w:rFonts w:eastAsia="Tahoma" w:cs="Times New Roman"/>
          <w:kern w:val="2"/>
        </w:rPr>
        <w:t>і</w:t>
      </w:r>
      <w:r w:rsidRPr="00666955">
        <w:rPr>
          <w:rFonts w:eastAsia="Tahoma" w:cs="Times New Roman"/>
          <w:kern w:val="2"/>
        </w:rPr>
        <w:t xml:space="preserve"> установк</w:t>
      </w:r>
      <w:r w:rsidR="00BE10FD" w:rsidRPr="00666955">
        <w:rPr>
          <w:rFonts w:eastAsia="Tahoma" w:cs="Times New Roman"/>
          <w:kern w:val="2"/>
        </w:rPr>
        <w:t>и</w:t>
      </w:r>
      <w:r w:rsidRPr="00666955">
        <w:rPr>
          <w:rFonts w:eastAsia="Tahoma" w:cs="Times New Roman"/>
          <w:kern w:val="2"/>
        </w:rPr>
        <w:t xml:space="preserve"> </w:t>
      </w:r>
      <w:r w:rsidR="00210914" w:rsidRPr="00666955">
        <w:rPr>
          <w:rFonts w:eastAsia="Tahoma" w:cs="Times New Roman"/>
          <w:kern w:val="2"/>
        </w:rPr>
        <w:t>д</w:t>
      </w:r>
      <w:r w:rsidR="00BE10FD" w:rsidRPr="00666955">
        <w:rPr>
          <w:rFonts w:eastAsia="Tahoma" w:cs="Times New Roman"/>
          <w:kern w:val="2"/>
        </w:rPr>
        <w:t>ля ВНС-7 та ВНС-9.</w:t>
      </w:r>
      <w:r w:rsidR="007F5F77" w:rsidRPr="00666955">
        <w:rPr>
          <w:rFonts w:eastAsia="Tahoma" w:cs="Times New Roman"/>
          <w:kern w:val="2"/>
        </w:rPr>
        <w:t xml:space="preserve"> </w:t>
      </w:r>
      <w:r w:rsidR="007F5F77" w:rsidRPr="00666955">
        <w:rPr>
          <w:rFonts w:eastAsia="Times New Roman" w:cs="Times New Roman"/>
          <w:lang w:eastAsia="ru-RU"/>
        </w:rPr>
        <w:t>Виконано реконструкцію ділянки водопроводу на вул. Зарічанській до ж</w:t>
      </w:r>
      <w:r w:rsidR="00210914" w:rsidRPr="00666955">
        <w:rPr>
          <w:rFonts w:eastAsia="Times New Roman" w:cs="Times New Roman"/>
          <w:lang w:eastAsia="ru-RU"/>
        </w:rPr>
        <w:t xml:space="preserve">итлового будинку № 16 на  вул. </w:t>
      </w:r>
      <w:r w:rsidR="007F5F77" w:rsidRPr="00666955">
        <w:rPr>
          <w:rFonts w:eastAsia="Times New Roman" w:cs="Times New Roman"/>
          <w:lang w:eastAsia="ru-RU"/>
        </w:rPr>
        <w:t xml:space="preserve">Старокостянтинівське шосе.  </w:t>
      </w:r>
      <w:r w:rsidR="00BE10FD" w:rsidRPr="00666955">
        <w:rPr>
          <w:rFonts w:eastAsia="Tahoma" w:cs="Times New Roman"/>
          <w:kern w:val="2"/>
        </w:rPr>
        <w:t xml:space="preserve">Крім того придбано </w:t>
      </w:r>
      <w:r w:rsidRPr="00666955">
        <w:rPr>
          <w:rFonts w:eastAsia="Tahoma" w:cs="Times New Roman"/>
          <w:kern w:val="2"/>
        </w:rPr>
        <w:t>чавунн</w:t>
      </w:r>
      <w:r w:rsidR="00D86BDE" w:rsidRPr="00666955">
        <w:rPr>
          <w:rFonts w:eastAsia="Tahoma" w:cs="Times New Roman"/>
          <w:kern w:val="2"/>
        </w:rPr>
        <w:t>о-</w:t>
      </w:r>
      <w:r w:rsidRPr="00666955">
        <w:rPr>
          <w:rFonts w:eastAsia="Tahoma" w:cs="Times New Roman"/>
          <w:kern w:val="2"/>
        </w:rPr>
        <w:t xml:space="preserve">шиберну </w:t>
      </w:r>
      <w:r w:rsidR="00F44996" w:rsidRPr="00666955">
        <w:rPr>
          <w:rFonts w:eastAsia="Tahoma" w:cs="Times New Roman"/>
          <w:kern w:val="2"/>
        </w:rPr>
        <w:t xml:space="preserve"> та чавунну засувки </w:t>
      </w:r>
      <w:r w:rsidRPr="00666955">
        <w:rPr>
          <w:rFonts w:eastAsia="Tahoma" w:cs="Times New Roman"/>
          <w:kern w:val="2"/>
        </w:rPr>
        <w:t>Д=400 мм</w:t>
      </w:r>
      <w:r w:rsidR="00BE10FD" w:rsidRPr="00666955">
        <w:rPr>
          <w:rFonts w:eastAsia="Tahoma" w:cs="Times New Roman"/>
          <w:spacing w:val="-3"/>
          <w:kern w:val="2"/>
        </w:rPr>
        <w:t xml:space="preserve">, </w:t>
      </w:r>
      <w:r w:rsidRPr="00666955">
        <w:rPr>
          <w:rFonts w:eastAsia="Times New Roman" w:cs="Times New Roman"/>
          <w:spacing w:val="-3"/>
          <w:kern w:val="0"/>
          <w:lang w:bidi="ar-SA"/>
        </w:rPr>
        <w:t>моноблочний насосний  агрегат</w:t>
      </w:r>
      <w:r w:rsidR="00BE10FD" w:rsidRPr="00666955">
        <w:rPr>
          <w:rFonts w:eastAsia="Tahoma" w:cs="Times New Roman"/>
          <w:spacing w:val="-3"/>
          <w:kern w:val="2"/>
        </w:rPr>
        <w:t xml:space="preserve">, </w:t>
      </w:r>
      <w:r w:rsidRPr="00666955">
        <w:rPr>
          <w:rStyle w:val="ac"/>
          <w:rFonts w:eastAsia="Arial" w:cs="Times New Roman"/>
          <w:b w:val="0"/>
          <w:spacing w:val="-3"/>
          <w:kern w:val="2"/>
        </w:rPr>
        <w:t>трансформатор ТМ 630</w:t>
      </w:r>
      <w:r w:rsidR="001B05B5" w:rsidRPr="00666955">
        <w:rPr>
          <w:rStyle w:val="ac"/>
          <w:rFonts w:eastAsia="Tahoma" w:cs="Times New Roman"/>
          <w:b w:val="0"/>
          <w:spacing w:val="-3"/>
          <w:kern w:val="2"/>
        </w:rPr>
        <w:t xml:space="preserve">, </w:t>
      </w:r>
      <w:r w:rsidR="000E1C4E" w:rsidRPr="00666955">
        <w:rPr>
          <w:rFonts w:eastAsia="Times New Roman" w:cs="Times New Roman"/>
          <w:kern w:val="2"/>
        </w:rPr>
        <w:t xml:space="preserve">ультразвукові </w:t>
      </w:r>
      <w:r w:rsidR="001B05B5" w:rsidRPr="00666955">
        <w:rPr>
          <w:rFonts w:eastAsia="Times New Roman" w:cs="Times New Roman"/>
          <w:kern w:val="2"/>
        </w:rPr>
        <w:t>лічильник</w:t>
      </w:r>
      <w:r w:rsidR="000E1C4E" w:rsidRPr="00666955">
        <w:rPr>
          <w:rFonts w:eastAsia="Times New Roman" w:cs="Times New Roman"/>
          <w:kern w:val="2"/>
        </w:rPr>
        <w:t>и</w:t>
      </w:r>
      <w:r w:rsidR="001B05B5" w:rsidRPr="00666955">
        <w:rPr>
          <w:rFonts w:eastAsia="Times New Roman" w:cs="Times New Roman"/>
          <w:kern w:val="2"/>
        </w:rPr>
        <w:t xml:space="preserve"> </w:t>
      </w:r>
      <w:r w:rsidR="000E1C4E" w:rsidRPr="00666955">
        <w:rPr>
          <w:rFonts w:eastAsia="Times New Roman" w:cs="Times New Roman"/>
          <w:kern w:val="2"/>
        </w:rPr>
        <w:t xml:space="preserve">обліку </w:t>
      </w:r>
      <w:r w:rsidR="001B05B5" w:rsidRPr="00666955">
        <w:rPr>
          <w:rFonts w:eastAsia="Times New Roman" w:cs="Times New Roman"/>
          <w:kern w:val="2"/>
        </w:rPr>
        <w:t>води на свердловини Чернелівського водозабору</w:t>
      </w:r>
      <w:r w:rsidRPr="00666955">
        <w:rPr>
          <w:rStyle w:val="ac"/>
          <w:rFonts w:eastAsia="Tahoma" w:cs="Times New Roman"/>
          <w:spacing w:val="-3"/>
          <w:kern w:val="2"/>
        </w:rPr>
        <w:t xml:space="preserve">. </w:t>
      </w:r>
    </w:p>
    <w:p w:rsidR="001A282C" w:rsidRPr="00666955" w:rsidRDefault="001A282C" w:rsidP="000E1C4E">
      <w:pPr>
        <w:widowControl w:val="0"/>
        <w:tabs>
          <w:tab w:val="left" w:pos="564"/>
        </w:tabs>
        <w:snapToGrid w:val="0"/>
        <w:spacing w:after="0" w:line="240" w:lineRule="auto"/>
        <w:ind w:right="20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666955">
        <w:rPr>
          <w:rFonts w:ascii="Times New Roman" w:eastAsia="Tahoma" w:hAnsi="Times New Roman" w:cs="Times New Roman"/>
          <w:kern w:val="2"/>
          <w:sz w:val="24"/>
          <w:szCs w:val="24"/>
        </w:rPr>
        <w:tab/>
      </w:r>
      <w:r w:rsidRPr="00666955">
        <w:rPr>
          <w:rFonts w:ascii="Times New Roman" w:eastAsia="Tahoma" w:hAnsi="Times New Roman" w:cs="Times New Roman"/>
          <w:sz w:val="24"/>
          <w:szCs w:val="24"/>
        </w:rPr>
        <w:t xml:space="preserve">Для стабільного </w:t>
      </w:r>
      <w:r w:rsidR="000E1C4E" w:rsidRPr="00666955">
        <w:rPr>
          <w:rFonts w:ascii="Times New Roman" w:eastAsia="Tahoma" w:hAnsi="Times New Roman" w:cs="Times New Roman"/>
          <w:sz w:val="24"/>
          <w:szCs w:val="24"/>
        </w:rPr>
        <w:t>водо</w:t>
      </w:r>
      <w:r w:rsidRPr="00666955">
        <w:rPr>
          <w:rFonts w:ascii="Times New Roman" w:eastAsia="Tahoma" w:hAnsi="Times New Roman" w:cs="Times New Roman"/>
          <w:sz w:val="24"/>
          <w:szCs w:val="24"/>
        </w:rPr>
        <w:t xml:space="preserve">відведення та очищення стічних вод </w:t>
      </w:r>
      <w:r w:rsidR="000E1C4E" w:rsidRPr="00666955">
        <w:rPr>
          <w:rFonts w:ascii="Times New Roman" w:eastAsia="Tahoma" w:hAnsi="Times New Roman" w:cs="Times New Roman"/>
          <w:sz w:val="24"/>
          <w:szCs w:val="24"/>
        </w:rPr>
        <w:t>виконано роботи з у</w:t>
      </w:r>
      <w:r w:rsidRPr="00666955">
        <w:rPr>
          <w:rFonts w:ascii="Times New Roman" w:eastAsia="Tahoma" w:hAnsi="Times New Roman" w:cs="Times New Roman"/>
          <w:sz w:val="24"/>
          <w:szCs w:val="24"/>
        </w:rPr>
        <w:t>сунен</w:t>
      </w:r>
      <w:r w:rsidR="000E1C4E" w:rsidRPr="00666955">
        <w:rPr>
          <w:rFonts w:ascii="Times New Roman" w:eastAsia="Tahoma" w:hAnsi="Times New Roman" w:cs="Times New Roman"/>
          <w:sz w:val="24"/>
          <w:szCs w:val="24"/>
        </w:rPr>
        <w:t>ня</w:t>
      </w:r>
      <w:r w:rsidRPr="00666955">
        <w:rPr>
          <w:rFonts w:ascii="Times New Roman" w:eastAsia="Tahoma" w:hAnsi="Times New Roman" w:cs="Times New Roman"/>
          <w:sz w:val="24"/>
          <w:szCs w:val="24"/>
        </w:rPr>
        <w:t xml:space="preserve"> аварійн</w:t>
      </w:r>
      <w:r w:rsidR="000E1C4E" w:rsidRPr="00666955">
        <w:rPr>
          <w:rFonts w:ascii="Times New Roman" w:eastAsia="Tahoma" w:hAnsi="Times New Roman" w:cs="Times New Roman"/>
          <w:sz w:val="24"/>
          <w:szCs w:val="24"/>
        </w:rPr>
        <w:t>их</w:t>
      </w:r>
      <w:r w:rsidRPr="00666955">
        <w:rPr>
          <w:rFonts w:ascii="Times New Roman" w:eastAsia="Tahoma" w:hAnsi="Times New Roman" w:cs="Times New Roman"/>
          <w:sz w:val="24"/>
          <w:szCs w:val="24"/>
        </w:rPr>
        <w:t xml:space="preserve"> ситуаці</w:t>
      </w:r>
      <w:r w:rsidR="000E1C4E" w:rsidRPr="00666955">
        <w:rPr>
          <w:rFonts w:ascii="Times New Roman" w:eastAsia="Tahoma" w:hAnsi="Times New Roman" w:cs="Times New Roman"/>
          <w:sz w:val="24"/>
          <w:szCs w:val="24"/>
        </w:rPr>
        <w:t>й</w:t>
      </w:r>
      <w:r w:rsidRPr="00666955">
        <w:rPr>
          <w:rFonts w:ascii="Times New Roman" w:eastAsia="Tahoma" w:hAnsi="Times New Roman" w:cs="Times New Roman"/>
          <w:sz w:val="24"/>
          <w:szCs w:val="24"/>
        </w:rPr>
        <w:t xml:space="preserve"> на самопливних </w:t>
      </w:r>
      <w:r w:rsidR="000E1C4E" w:rsidRPr="00666955">
        <w:rPr>
          <w:rFonts w:ascii="Times New Roman" w:eastAsia="Tahoma" w:hAnsi="Times New Roman" w:cs="Times New Roman"/>
          <w:sz w:val="24"/>
          <w:szCs w:val="24"/>
        </w:rPr>
        <w:t xml:space="preserve">та напірних каналізаційних колекторах. </w:t>
      </w:r>
    </w:p>
    <w:p w:rsidR="001A282C" w:rsidRPr="00666955" w:rsidRDefault="001A282C" w:rsidP="00FB0696">
      <w:pPr>
        <w:pStyle w:val="a5"/>
        <w:tabs>
          <w:tab w:val="left" w:pos="563"/>
        </w:tabs>
        <w:spacing w:after="0"/>
        <w:jc w:val="both"/>
        <w:rPr>
          <w:rFonts w:eastAsia="Tahoma" w:cs="Times New Roman"/>
        </w:rPr>
      </w:pPr>
      <w:r w:rsidRPr="00666955">
        <w:rPr>
          <w:rFonts w:eastAsia="Tahoma" w:cs="Times New Roman"/>
        </w:rPr>
        <w:tab/>
        <w:t xml:space="preserve">На головній каналізаційній насосній станції </w:t>
      </w:r>
      <w:r w:rsidR="00B945D9" w:rsidRPr="00666955">
        <w:rPr>
          <w:rFonts w:eastAsia="Tahoma" w:cs="Times New Roman"/>
        </w:rPr>
        <w:t>та КНС-1, КНС-3, КНС-4, КНС-5, КНС-6, КНС-7, КНС-10, КНС-11, КНС-12, КНС-13, КНС-15, КНС-21, КНС-23, КНС-24, КНС-25, КНС-26, КНС-2</w:t>
      </w:r>
      <w:r w:rsidR="00BB1A16" w:rsidRPr="00666955">
        <w:rPr>
          <w:rFonts w:eastAsia="Tahoma" w:cs="Times New Roman"/>
        </w:rPr>
        <w:t>9</w:t>
      </w:r>
      <w:r w:rsidR="00B945D9" w:rsidRPr="00666955">
        <w:rPr>
          <w:rFonts w:eastAsia="Tahoma" w:cs="Times New Roman"/>
        </w:rPr>
        <w:t xml:space="preserve"> </w:t>
      </w:r>
      <w:r w:rsidR="00BB1A16" w:rsidRPr="00666955">
        <w:rPr>
          <w:rFonts w:eastAsia="Tahoma" w:cs="Times New Roman"/>
        </w:rPr>
        <w:t>виконано</w:t>
      </w:r>
      <w:r w:rsidRPr="00666955">
        <w:rPr>
          <w:rFonts w:eastAsia="Tahoma" w:cs="Times New Roman"/>
        </w:rPr>
        <w:t xml:space="preserve"> ремонт н</w:t>
      </w:r>
      <w:r w:rsidR="00B945D9" w:rsidRPr="00666955">
        <w:rPr>
          <w:rFonts w:eastAsia="Tahoma" w:cs="Times New Roman"/>
        </w:rPr>
        <w:t>асосних агрегатів та обладнання</w:t>
      </w:r>
      <w:r w:rsidR="00DE5C5A" w:rsidRPr="00666955">
        <w:rPr>
          <w:rFonts w:eastAsia="Tahoma" w:cs="Times New Roman"/>
        </w:rPr>
        <w:t>.</w:t>
      </w:r>
    </w:p>
    <w:p w:rsidR="001A282C" w:rsidRPr="00666955" w:rsidRDefault="001A282C" w:rsidP="00DF424C">
      <w:pPr>
        <w:pStyle w:val="a5"/>
        <w:tabs>
          <w:tab w:val="left" w:pos="564"/>
        </w:tabs>
        <w:spacing w:after="0"/>
        <w:jc w:val="both"/>
        <w:rPr>
          <w:rStyle w:val="ac"/>
          <w:rFonts w:eastAsia="Calibri" w:cs="Times New Roman"/>
          <w:b w:val="0"/>
          <w:spacing w:val="-3"/>
          <w:kern w:val="2"/>
          <w:lang w:eastAsia="ru-RU"/>
        </w:rPr>
      </w:pPr>
      <w:r w:rsidRPr="00666955">
        <w:rPr>
          <w:rFonts w:eastAsia="Tahoma" w:cs="Times New Roman"/>
        </w:rPr>
        <w:tab/>
        <w:t xml:space="preserve">На міських очисних спорудах міста </w:t>
      </w:r>
      <w:r w:rsidR="00F74B26" w:rsidRPr="00666955">
        <w:rPr>
          <w:rFonts w:eastAsia="Tahoma" w:cs="Times New Roman"/>
        </w:rPr>
        <w:t>викона</w:t>
      </w:r>
      <w:r w:rsidRPr="00666955">
        <w:rPr>
          <w:rFonts w:eastAsia="Tahoma" w:cs="Times New Roman"/>
        </w:rPr>
        <w:t xml:space="preserve">но ремонт насосних агрегатів на насосній повітродувній станції та в приміщенні машинного залу, </w:t>
      </w:r>
      <w:r w:rsidR="00F74B26" w:rsidRPr="00666955">
        <w:rPr>
          <w:rFonts w:eastAsia="Tahoma" w:cs="Times New Roman"/>
        </w:rPr>
        <w:t>від</w:t>
      </w:r>
      <w:r w:rsidRPr="00666955">
        <w:rPr>
          <w:rFonts w:eastAsia="Tahoma" w:cs="Times New Roman"/>
        </w:rPr>
        <w:t>ремонт</w:t>
      </w:r>
      <w:r w:rsidR="00F74B26" w:rsidRPr="00666955">
        <w:rPr>
          <w:rFonts w:eastAsia="Tahoma" w:cs="Times New Roman"/>
        </w:rPr>
        <w:t>овано</w:t>
      </w:r>
      <w:r w:rsidRPr="00666955">
        <w:rPr>
          <w:rFonts w:eastAsia="Tahoma" w:cs="Times New Roman"/>
        </w:rPr>
        <w:t xml:space="preserve"> біофільтр</w:t>
      </w:r>
      <w:r w:rsidR="00F74B26" w:rsidRPr="00666955">
        <w:rPr>
          <w:rFonts w:eastAsia="Tahoma" w:cs="Times New Roman"/>
        </w:rPr>
        <w:t>и, напірний</w:t>
      </w:r>
      <w:r w:rsidRPr="00666955">
        <w:rPr>
          <w:rFonts w:eastAsia="Tahoma" w:cs="Times New Roman"/>
        </w:rPr>
        <w:t xml:space="preserve"> трубопров</w:t>
      </w:r>
      <w:r w:rsidR="00F74B26" w:rsidRPr="00666955">
        <w:rPr>
          <w:rFonts w:eastAsia="Tahoma" w:cs="Times New Roman"/>
        </w:rPr>
        <w:t>і</w:t>
      </w:r>
      <w:r w:rsidRPr="00666955">
        <w:rPr>
          <w:rFonts w:eastAsia="Tahoma" w:cs="Times New Roman"/>
        </w:rPr>
        <w:t>д та кругов</w:t>
      </w:r>
      <w:r w:rsidR="00F74B26" w:rsidRPr="00666955">
        <w:rPr>
          <w:rFonts w:eastAsia="Tahoma" w:cs="Times New Roman"/>
        </w:rPr>
        <w:t>і</w:t>
      </w:r>
      <w:r w:rsidRPr="00666955">
        <w:rPr>
          <w:rFonts w:eastAsia="Tahoma" w:cs="Times New Roman"/>
        </w:rPr>
        <w:t xml:space="preserve"> пісколов</w:t>
      </w:r>
      <w:r w:rsidR="00F74B26" w:rsidRPr="00666955">
        <w:rPr>
          <w:rFonts w:eastAsia="Tahoma" w:cs="Times New Roman"/>
        </w:rPr>
        <w:t>ки</w:t>
      </w:r>
      <w:r w:rsidRPr="00666955">
        <w:rPr>
          <w:rFonts w:eastAsia="Tahoma" w:cs="Times New Roman"/>
        </w:rPr>
        <w:t>, первинн</w:t>
      </w:r>
      <w:r w:rsidR="00F74B26" w:rsidRPr="00666955">
        <w:rPr>
          <w:rFonts w:eastAsia="Tahoma" w:cs="Times New Roman"/>
        </w:rPr>
        <w:t>і</w:t>
      </w:r>
      <w:r w:rsidRPr="00666955">
        <w:rPr>
          <w:rFonts w:eastAsia="Tahoma" w:cs="Times New Roman"/>
        </w:rPr>
        <w:t xml:space="preserve"> і вторинн</w:t>
      </w:r>
      <w:r w:rsidR="00F74B26" w:rsidRPr="00666955">
        <w:rPr>
          <w:rFonts w:eastAsia="Tahoma" w:cs="Times New Roman"/>
        </w:rPr>
        <w:t>і</w:t>
      </w:r>
      <w:r w:rsidRPr="00666955">
        <w:t xml:space="preserve"> відстійник</w:t>
      </w:r>
      <w:r w:rsidR="00F74B26" w:rsidRPr="00666955">
        <w:t>и</w:t>
      </w:r>
      <w:r w:rsidRPr="00666955">
        <w:t>, скребков</w:t>
      </w:r>
      <w:r w:rsidR="00F74B26" w:rsidRPr="00666955">
        <w:t>ий</w:t>
      </w:r>
      <w:r w:rsidRPr="00666955">
        <w:t xml:space="preserve"> механізм та мулопров</w:t>
      </w:r>
      <w:r w:rsidR="00F74B26" w:rsidRPr="00666955">
        <w:t>ід</w:t>
      </w:r>
      <w:r w:rsidRPr="00666955">
        <w:rPr>
          <w:rFonts w:eastAsia="Tahoma" w:cs="Times New Roman"/>
        </w:rPr>
        <w:t>.</w:t>
      </w:r>
      <w:r w:rsidR="00C61A30" w:rsidRPr="00666955">
        <w:rPr>
          <w:rFonts w:eastAsia="Tahoma" w:cs="Times New Roman"/>
        </w:rPr>
        <w:t xml:space="preserve"> </w:t>
      </w:r>
      <w:r w:rsidRPr="00666955">
        <w:rPr>
          <w:rFonts w:eastAsia="Tahoma" w:cs="Times New Roman"/>
        </w:rPr>
        <w:t xml:space="preserve">Придбано </w:t>
      </w:r>
      <w:r w:rsidR="000328F0" w:rsidRPr="00666955">
        <w:rPr>
          <w:rFonts w:eastAsia="Tahoma" w:cs="Times New Roman"/>
        </w:rPr>
        <w:t>1</w:t>
      </w:r>
      <w:r w:rsidR="00DC1793" w:rsidRPr="00666955">
        <w:rPr>
          <w:rFonts w:eastAsia="Tahoma" w:cs="Times New Roman"/>
        </w:rPr>
        <w:t>6</w:t>
      </w:r>
      <w:r w:rsidR="00C80864" w:rsidRPr="00666955">
        <w:rPr>
          <w:rFonts w:eastAsia="Tahoma" w:cs="Times New Roman"/>
        </w:rPr>
        <w:t xml:space="preserve"> </w:t>
      </w:r>
      <w:r w:rsidRPr="00666955">
        <w:rPr>
          <w:rFonts w:eastAsia="Tahoma" w:cs="Times New Roman"/>
          <w:kern w:val="0"/>
          <w:lang w:bidi="ar-SA"/>
        </w:rPr>
        <w:t>шиберно-ножев</w:t>
      </w:r>
      <w:r w:rsidR="00C80864" w:rsidRPr="00666955">
        <w:rPr>
          <w:rFonts w:eastAsia="Tahoma" w:cs="Times New Roman"/>
          <w:kern w:val="0"/>
          <w:lang w:bidi="ar-SA"/>
        </w:rPr>
        <w:t>их</w:t>
      </w:r>
      <w:r w:rsidRPr="00666955">
        <w:rPr>
          <w:rFonts w:eastAsia="Tahoma" w:cs="Times New Roman"/>
          <w:kern w:val="0"/>
          <w:lang w:bidi="ar-SA"/>
        </w:rPr>
        <w:t xml:space="preserve"> міжфланцев</w:t>
      </w:r>
      <w:r w:rsidR="00C80864" w:rsidRPr="00666955">
        <w:rPr>
          <w:rFonts w:eastAsia="Tahoma" w:cs="Times New Roman"/>
          <w:kern w:val="0"/>
          <w:lang w:bidi="ar-SA"/>
        </w:rPr>
        <w:t>их</w:t>
      </w:r>
      <w:r w:rsidRPr="00666955">
        <w:rPr>
          <w:rFonts w:eastAsia="Tahoma" w:cs="Times New Roman"/>
          <w:kern w:val="0"/>
          <w:lang w:bidi="ar-SA"/>
        </w:rPr>
        <w:t xml:space="preserve"> </w:t>
      </w:r>
      <w:r w:rsidR="000328F0" w:rsidRPr="00666955">
        <w:rPr>
          <w:rFonts w:eastAsia="Tahoma" w:cs="Times New Roman"/>
          <w:kern w:val="0"/>
          <w:lang w:bidi="ar-SA"/>
        </w:rPr>
        <w:t>засувок різних діаметрів (</w:t>
      </w:r>
      <w:r w:rsidR="000328F0" w:rsidRPr="00666955">
        <w:rPr>
          <w:rFonts w:eastAsia="Tahoma" w:cs="Times New Roman"/>
          <w:kern w:val="0"/>
          <w:lang w:val="en-US" w:bidi="ar-SA"/>
        </w:rPr>
        <w:t>DN</w:t>
      </w:r>
      <w:r w:rsidR="000328F0" w:rsidRPr="00666955">
        <w:rPr>
          <w:rFonts w:eastAsia="Tahoma" w:cs="Times New Roman"/>
          <w:kern w:val="0"/>
          <w:lang w:bidi="ar-SA"/>
        </w:rPr>
        <w:t xml:space="preserve"> 100 PN10</w:t>
      </w:r>
      <w:r w:rsidR="000328F0" w:rsidRPr="00666955">
        <w:rPr>
          <w:rFonts w:eastAsia="Tahoma" w:cs="Times New Roman"/>
          <w:b/>
          <w:kern w:val="0"/>
          <w:lang w:bidi="ar-SA"/>
        </w:rPr>
        <w:t xml:space="preserve">, </w:t>
      </w:r>
      <w:r w:rsidR="000328F0" w:rsidRPr="00666955">
        <w:rPr>
          <w:rStyle w:val="ac"/>
          <w:rFonts w:eastAsia="Tahoma" w:cs="Times New Roman"/>
          <w:b w:val="0"/>
          <w:spacing w:val="-3"/>
          <w:kern w:val="0"/>
          <w:lang w:val="en-US" w:eastAsia="ru-RU" w:bidi="ar-SA"/>
        </w:rPr>
        <w:t>DN</w:t>
      </w:r>
      <w:r w:rsidR="000328F0" w:rsidRPr="00666955">
        <w:rPr>
          <w:rStyle w:val="ac"/>
          <w:rFonts w:eastAsia="Tahoma" w:cs="Times New Roman"/>
          <w:b w:val="0"/>
          <w:spacing w:val="-3"/>
          <w:kern w:val="0"/>
          <w:lang w:eastAsia="ru-RU" w:bidi="ar-SA"/>
        </w:rPr>
        <w:t xml:space="preserve"> 150 PN10,</w:t>
      </w:r>
      <w:r w:rsidR="000328F0" w:rsidRPr="00666955">
        <w:rPr>
          <w:rFonts w:eastAsia="Tahoma" w:cs="Times New Roman"/>
          <w:b/>
          <w:kern w:val="0"/>
          <w:lang w:bidi="ar-SA"/>
        </w:rPr>
        <w:t xml:space="preserve"> </w:t>
      </w:r>
      <w:r w:rsidR="000328F0" w:rsidRPr="00666955">
        <w:rPr>
          <w:rStyle w:val="ac"/>
          <w:rFonts w:eastAsia="Tahoma" w:cs="Times New Roman"/>
          <w:b w:val="0"/>
          <w:spacing w:val="-3"/>
          <w:kern w:val="0"/>
          <w:lang w:val="en-US" w:eastAsia="ru-RU" w:bidi="ar-SA"/>
        </w:rPr>
        <w:t>DN</w:t>
      </w:r>
      <w:r w:rsidR="000328F0" w:rsidRPr="00666955">
        <w:rPr>
          <w:rStyle w:val="ac"/>
          <w:rFonts w:eastAsia="Tahoma" w:cs="Times New Roman"/>
          <w:b w:val="0"/>
          <w:spacing w:val="-3"/>
          <w:kern w:val="0"/>
          <w:lang w:eastAsia="ru-RU" w:bidi="ar-SA"/>
        </w:rPr>
        <w:t xml:space="preserve"> 200 PN10, </w:t>
      </w:r>
      <w:r w:rsidR="000328F0" w:rsidRPr="00666955">
        <w:rPr>
          <w:rStyle w:val="ac"/>
          <w:rFonts w:eastAsia="Tahoma" w:cs="Times New Roman"/>
          <w:b w:val="0"/>
          <w:spacing w:val="-3"/>
          <w:kern w:val="0"/>
          <w:lang w:val="en-US" w:eastAsia="ru-RU" w:bidi="ar-SA"/>
        </w:rPr>
        <w:t>DN</w:t>
      </w:r>
      <w:r w:rsidR="000328F0" w:rsidRPr="00666955">
        <w:rPr>
          <w:rStyle w:val="ac"/>
          <w:rFonts w:eastAsia="Tahoma" w:cs="Times New Roman"/>
          <w:b w:val="0"/>
          <w:spacing w:val="-3"/>
          <w:kern w:val="0"/>
          <w:lang w:eastAsia="ru-RU" w:bidi="ar-SA"/>
        </w:rPr>
        <w:t xml:space="preserve"> 250 PN10</w:t>
      </w:r>
      <w:r w:rsidR="00992038" w:rsidRPr="00666955">
        <w:rPr>
          <w:rStyle w:val="ac"/>
          <w:rFonts w:eastAsia="Tahoma" w:cs="Times New Roman"/>
          <w:b w:val="0"/>
          <w:spacing w:val="-3"/>
          <w:kern w:val="0"/>
          <w:lang w:eastAsia="ru-RU" w:bidi="ar-SA"/>
        </w:rPr>
        <w:t>,</w:t>
      </w:r>
      <w:r w:rsidR="000328F0" w:rsidRPr="00666955">
        <w:rPr>
          <w:rStyle w:val="ac"/>
          <w:rFonts w:eastAsia="Tahoma" w:cs="Times New Roman"/>
          <w:b w:val="0"/>
          <w:spacing w:val="-3"/>
          <w:kern w:val="0"/>
          <w:lang w:eastAsia="ru-RU" w:bidi="ar-SA"/>
        </w:rPr>
        <w:t xml:space="preserve"> </w:t>
      </w:r>
      <w:r w:rsidR="000328F0" w:rsidRPr="00666955">
        <w:rPr>
          <w:rStyle w:val="ac"/>
          <w:rFonts w:eastAsia="Tahoma" w:cs="Times New Roman"/>
          <w:b w:val="0"/>
          <w:spacing w:val="-3"/>
          <w:kern w:val="0"/>
          <w:lang w:val="en-US" w:eastAsia="ru-RU" w:bidi="ar-SA"/>
        </w:rPr>
        <w:t>DN</w:t>
      </w:r>
      <w:r w:rsidR="000328F0" w:rsidRPr="00666955">
        <w:rPr>
          <w:rStyle w:val="ac"/>
          <w:rFonts w:eastAsia="Tahoma" w:cs="Times New Roman"/>
          <w:b w:val="0"/>
          <w:spacing w:val="-3"/>
          <w:kern w:val="0"/>
          <w:lang w:eastAsia="ru-RU" w:bidi="ar-SA"/>
        </w:rPr>
        <w:t xml:space="preserve"> 300 PN10</w:t>
      </w:r>
      <w:r w:rsidR="00DC1793" w:rsidRPr="00666955">
        <w:rPr>
          <w:rStyle w:val="ac"/>
          <w:rFonts w:eastAsia="Tahoma" w:cs="Times New Roman"/>
          <w:spacing w:val="-3"/>
          <w:kern w:val="0"/>
          <w:lang w:eastAsia="ru-RU" w:bidi="ar-SA"/>
        </w:rPr>
        <w:t>)</w:t>
      </w:r>
      <w:r w:rsidR="000328F0" w:rsidRPr="00666955">
        <w:rPr>
          <w:rStyle w:val="ac"/>
          <w:rFonts w:eastAsia="Tahoma" w:cs="Times New Roman"/>
          <w:spacing w:val="-3"/>
          <w:kern w:val="0"/>
          <w:lang w:eastAsia="ru-RU" w:bidi="ar-SA"/>
        </w:rPr>
        <w:t xml:space="preserve"> </w:t>
      </w:r>
      <w:r w:rsidRPr="00666955">
        <w:rPr>
          <w:rFonts w:eastAsia="Tahoma" w:cs="Times New Roman"/>
          <w:kern w:val="0"/>
          <w:lang w:bidi="ar-SA"/>
        </w:rPr>
        <w:t xml:space="preserve">для </w:t>
      </w:r>
      <w:r w:rsidR="00EA2D0E" w:rsidRPr="00E30E48">
        <w:rPr>
          <w:rFonts w:eastAsia="Tahoma" w:cs="Times New Roman"/>
          <w:kern w:val="0"/>
          <w:lang w:bidi="ar-SA"/>
        </w:rPr>
        <w:t>системи водовідведення</w:t>
      </w:r>
      <w:r w:rsidRPr="00E30E48">
        <w:rPr>
          <w:rFonts w:eastAsia="Tahoma" w:cs="Times New Roman"/>
          <w:kern w:val="0"/>
          <w:lang w:bidi="ar-SA"/>
        </w:rPr>
        <w:t xml:space="preserve"> в комплекті </w:t>
      </w:r>
      <w:r w:rsidRPr="00666955">
        <w:rPr>
          <w:rFonts w:eastAsia="Tahoma" w:cs="Times New Roman"/>
          <w:kern w:val="0"/>
          <w:lang w:bidi="ar-SA"/>
        </w:rPr>
        <w:t>з маховик</w:t>
      </w:r>
      <w:r w:rsidR="00992038" w:rsidRPr="00666955">
        <w:rPr>
          <w:rFonts w:eastAsia="Tahoma" w:cs="Times New Roman"/>
          <w:kern w:val="0"/>
          <w:lang w:bidi="ar-SA"/>
        </w:rPr>
        <w:t>ами</w:t>
      </w:r>
      <w:r w:rsidRPr="00666955">
        <w:rPr>
          <w:rStyle w:val="ac"/>
          <w:rFonts w:eastAsia="Tahoma" w:cs="Times New Roman"/>
          <w:b w:val="0"/>
          <w:spacing w:val="-3"/>
          <w:kern w:val="2"/>
        </w:rPr>
        <w:t xml:space="preserve">. </w:t>
      </w:r>
    </w:p>
    <w:p w:rsidR="001A282C" w:rsidRPr="00666955" w:rsidRDefault="001A282C" w:rsidP="00A36901">
      <w:pPr>
        <w:pStyle w:val="a5"/>
        <w:tabs>
          <w:tab w:val="left" w:pos="564"/>
        </w:tabs>
        <w:spacing w:after="0"/>
        <w:jc w:val="both"/>
        <w:rPr>
          <w:rFonts w:eastAsia="Tahoma" w:cs="Times New Roman"/>
        </w:rPr>
      </w:pPr>
      <w:r w:rsidRPr="00666955">
        <w:rPr>
          <w:rStyle w:val="ac"/>
          <w:rFonts w:eastAsia="Calibri" w:cs="Times New Roman"/>
          <w:spacing w:val="-3"/>
          <w:kern w:val="2"/>
          <w:lang w:eastAsia="ru-RU"/>
        </w:rPr>
        <w:tab/>
      </w:r>
      <w:r w:rsidR="00ED3228" w:rsidRPr="00666955">
        <w:rPr>
          <w:rFonts w:eastAsia="Tahoma" w:cs="Times New Roman"/>
        </w:rPr>
        <w:t>П</w:t>
      </w:r>
      <w:r w:rsidRPr="00666955">
        <w:rPr>
          <w:rFonts w:eastAsia="Tahoma" w:cs="Times New Roman"/>
        </w:rPr>
        <w:t>роклад</w:t>
      </w:r>
      <w:r w:rsidR="00ED3228" w:rsidRPr="00666955">
        <w:rPr>
          <w:rFonts w:eastAsia="Tahoma" w:cs="Times New Roman"/>
        </w:rPr>
        <w:t>ено</w:t>
      </w:r>
      <w:r w:rsidRPr="00666955">
        <w:rPr>
          <w:rFonts w:eastAsia="Tahoma" w:cs="Times New Roman"/>
        </w:rPr>
        <w:t xml:space="preserve"> оптоволоконн</w:t>
      </w:r>
      <w:r w:rsidR="00ED3228" w:rsidRPr="00666955">
        <w:rPr>
          <w:rFonts w:eastAsia="Tahoma" w:cs="Times New Roman"/>
        </w:rPr>
        <w:t>і</w:t>
      </w:r>
      <w:r w:rsidRPr="00666955">
        <w:rPr>
          <w:rFonts w:eastAsia="Tahoma" w:cs="Times New Roman"/>
        </w:rPr>
        <w:t xml:space="preserve"> лінії зв'язку на </w:t>
      </w:r>
      <w:r w:rsidR="00A36901" w:rsidRPr="00666955">
        <w:rPr>
          <w:rFonts w:eastAsia="Tahoma" w:cs="Times New Roman"/>
        </w:rPr>
        <w:t xml:space="preserve">КНС-1, </w:t>
      </w:r>
      <w:r w:rsidRPr="00666955">
        <w:rPr>
          <w:rFonts w:eastAsia="Tahoma" w:cs="Times New Roman"/>
        </w:rPr>
        <w:t>КНС-5, КНС-6,</w:t>
      </w:r>
      <w:r w:rsidR="0026787C" w:rsidRPr="00666955">
        <w:rPr>
          <w:rFonts w:eastAsia="Tahoma" w:cs="Times New Roman"/>
        </w:rPr>
        <w:t xml:space="preserve"> </w:t>
      </w:r>
      <w:r w:rsidR="00A36901" w:rsidRPr="00666955">
        <w:rPr>
          <w:rFonts w:eastAsia="Tahoma" w:cs="Times New Roman"/>
        </w:rPr>
        <w:t xml:space="preserve">КНС-18, </w:t>
      </w:r>
      <w:r w:rsidR="0026787C" w:rsidRPr="00666955">
        <w:rPr>
          <w:rFonts w:eastAsia="Tahoma" w:cs="Times New Roman"/>
        </w:rPr>
        <w:t>КНС-21,</w:t>
      </w:r>
      <w:r w:rsidRPr="00666955">
        <w:rPr>
          <w:rFonts w:eastAsia="Tahoma" w:cs="Times New Roman"/>
        </w:rPr>
        <w:t xml:space="preserve"> КНС-24, КНС-25.</w:t>
      </w:r>
    </w:p>
    <w:p w:rsidR="001A282C" w:rsidRPr="00666955" w:rsidRDefault="001A282C" w:rsidP="00295635">
      <w:pPr>
        <w:pStyle w:val="a5"/>
        <w:tabs>
          <w:tab w:val="left" w:pos="564"/>
        </w:tabs>
        <w:spacing w:after="0"/>
        <w:jc w:val="both"/>
      </w:pPr>
      <w:r w:rsidRPr="00666955">
        <w:rPr>
          <w:rFonts w:eastAsia="Tahoma" w:cs="Times New Roman"/>
        </w:rPr>
        <w:tab/>
        <w:t>Придбано насосний агрегат для головної каналізаційної насосної станції</w:t>
      </w:r>
      <w:r w:rsidR="007E716F" w:rsidRPr="00666955">
        <w:rPr>
          <w:rFonts w:eastAsia="Tahoma" w:cs="Times New Roman"/>
        </w:rPr>
        <w:t>, в</w:t>
      </w:r>
      <w:r w:rsidRPr="00666955">
        <w:rPr>
          <w:rFonts w:eastAsia="Tahoma" w:cs="Times New Roman"/>
        </w:rPr>
        <w:t>иконано реконструкцію діл</w:t>
      </w:r>
      <w:r w:rsidR="007E716F" w:rsidRPr="00666955">
        <w:rPr>
          <w:rFonts w:eastAsia="Tahoma" w:cs="Times New Roman"/>
        </w:rPr>
        <w:t>янки каналізаційної мережі від багатоквартирних будинків</w:t>
      </w:r>
      <w:r w:rsidRPr="00666955">
        <w:rPr>
          <w:rFonts w:eastAsia="Tahoma" w:cs="Times New Roman"/>
        </w:rPr>
        <w:t xml:space="preserve"> № 3 та № 3/1  </w:t>
      </w:r>
      <w:r w:rsidR="007E716F" w:rsidRPr="00666955">
        <w:rPr>
          <w:rFonts w:eastAsia="Tahoma" w:cs="Times New Roman"/>
        </w:rPr>
        <w:t>на</w:t>
      </w:r>
      <w:r w:rsidRPr="00666955">
        <w:rPr>
          <w:rFonts w:eastAsia="Tahoma" w:cs="Times New Roman"/>
        </w:rPr>
        <w:t xml:space="preserve"> вул. Січових стрільців</w:t>
      </w:r>
      <w:r w:rsidR="00E65DFC" w:rsidRPr="00666955">
        <w:rPr>
          <w:rFonts w:eastAsia="Tahoma" w:cs="Times New Roman"/>
        </w:rPr>
        <w:t xml:space="preserve"> з переходом самої вулиці</w:t>
      </w:r>
      <w:r w:rsidR="007E716F" w:rsidRPr="00666955">
        <w:rPr>
          <w:rFonts w:eastAsia="Tahoma" w:cs="Times New Roman"/>
        </w:rPr>
        <w:t>.</w:t>
      </w:r>
      <w:r w:rsidRPr="00666955">
        <w:rPr>
          <w:rFonts w:eastAsia="Tahoma" w:cs="Times New Roman"/>
        </w:rPr>
        <w:t xml:space="preserve"> </w:t>
      </w:r>
      <w:r w:rsidRPr="00666955">
        <w:rPr>
          <w:rFonts w:eastAsia="Tahoma" w:cs="Times New Roman"/>
          <w:spacing w:val="-3"/>
          <w:kern w:val="2"/>
        </w:rPr>
        <w:t>На ВНС-7 завершено монтаж мобільної фотоел</w:t>
      </w:r>
      <w:r w:rsidR="007E716F" w:rsidRPr="00666955">
        <w:rPr>
          <w:rFonts w:eastAsia="Tahoma" w:cs="Times New Roman"/>
          <w:spacing w:val="-3"/>
          <w:kern w:val="2"/>
        </w:rPr>
        <w:t xml:space="preserve">ектричної генеруючої установки </w:t>
      </w:r>
      <w:r w:rsidRPr="00666955">
        <w:rPr>
          <w:rFonts w:eastAsia="Tahoma" w:cs="Times New Roman"/>
          <w:spacing w:val="-3"/>
          <w:kern w:val="2"/>
        </w:rPr>
        <w:t>потужністю 375 кВт</w:t>
      </w:r>
      <w:r w:rsidR="007E716F" w:rsidRPr="00666955">
        <w:rPr>
          <w:rFonts w:eastAsia="Tahoma" w:cs="Times New Roman"/>
          <w:spacing w:val="-3"/>
          <w:kern w:val="2"/>
        </w:rPr>
        <w:t xml:space="preserve"> та</w:t>
      </w:r>
      <w:r w:rsidRPr="00666955">
        <w:rPr>
          <w:rFonts w:eastAsia="Tahoma" w:cs="Times New Roman"/>
          <w:spacing w:val="-3"/>
          <w:kern w:val="2"/>
        </w:rPr>
        <w:t xml:space="preserve"> </w:t>
      </w:r>
      <w:r w:rsidR="007E716F" w:rsidRPr="00666955">
        <w:rPr>
          <w:rFonts w:eastAsia="Tahoma" w:cs="Times New Roman"/>
          <w:spacing w:val="-3"/>
          <w:kern w:val="2"/>
        </w:rPr>
        <w:t xml:space="preserve">завершуються роботи з </w:t>
      </w:r>
      <w:r w:rsidRPr="00666955">
        <w:rPr>
          <w:rFonts w:eastAsia="Tahoma" w:cs="Times New Roman"/>
          <w:spacing w:val="-3"/>
          <w:kern w:val="2"/>
        </w:rPr>
        <w:t xml:space="preserve">монтажу мобільної фотоелектричної генеруючої установки потужністю 525 кВт </w:t>
      </w:r>
      <w:r w:rsidR="007E716F" w:rsidRPr="00666955">
        <w:rPr>
          <w:rFonts w:eastAsia="Tahoma" w:cs="Times New Roman"/>
          <w:spacing w:val="-3"/>
          <w:kern w:val="2"/>
        </w:rPr>
        <w:t>на  ВНС-9</w:t>
      </w:r>
      <w:r w:rsidR="00522CFB">
        <w:rPr>
          <w:rFonts w:eastAsia="Tahoma" w:cs="Times New Roman"/>
          <w:spacing w:val="-3"/>
          <w:kern w:val="2"/>
        </w:rPr>
        <w:t xml:space="preserve">, </w:t>
      </w:r>
      <w:r w:rsidR="00522CFB">
        <w:rPr>
          <w:rFonts w:eastAsia="Tahoma" w:cs="Times New Roman"/>
          <w:spacing w:val="-3"/>
          <w:kern w:val="2"/>
        </w:rPr>
        <w:lastRenderedPageBreak/>
        <w:t>р</w:t>
      </w:r>
      <w:r w:rsidR="00191A5E" w:rsidRPr="00666955">
        <w:rPr>
          <w:rFonts w:eastAsia="Tahoma" w:cs="Times New Roman"/>
          <w:spacing w:val="-3"/>
          <w:kern w:val="2"/>
        </w:rPr>
        <w:t>оботи</w:t>
      </w:r>
      <w:r w:rsidR="004D4576" w:rsidRPr="00666955">
        <w:rPr>
          <w:rFonts w:eastAsia="Tahoma" w:cs="Times New Roman"/>
          <w:spacing w:val="-3"/>
          <w:kern w:val="2"/>
        </w:rPr>
        <w:t xml:space="preserve"> з підготовки до о</w:t>
      </w:r>
      <w:r w:rsidR="004D6080" w:rsidRPr="00666955">
        <w:rPr>
          <w:rFonts w:eastAsia="Tahoma" w:cs="Times New Roman"/>
          <w:spacing w:val="-3"/>
          <w:kern w:val="2"/>
        </w:rPr>
        <w:t>с</w:t>
      </w:r>
      <w:r w:rsidR="004D4576" w:rsidRPr="00666955">
        <w:rPr>
          <w:rFonts w:eastAsia="Tahoma" w:cs="Times New Roman"/>
          <w:spacing w:val="-3"/>
          <w:kern w:val="2"/>
        </w:rPr>
        <w:t>інньо-зимового періоду 2025-2026 продовжуються.</w:t>
      </w:r>
    </w:p>
    <w:p w:rsidR="00836F60" w:rsidRPr="00666955" w:rsidRDefault="00836F60" w:rsidP="00836F6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955">
        <w:rPr>
          <w:rFonts w:ascii="Times New Roman" w:eastAsia="Times New Roman" w:hAnsi="Times New Roman" w:cs="Times New Roman"/>
          <w:sz w:val="24"/>
        </w:rPr>
        <w:t>Для якісної експлуатації багатоквартирних житлових будинків в осінньо-зимовий період 202</w:t>
      </w:r>
      <w:r w:rsidR="00266CA8" w:rsidRPr="00666955">
        <w:rPr>
          <w:rFonts w:ascii="Times New Roman" w:eastAsia="Times New Roman" w:hAnsi="Times New Roman" w:cs="Times New Roman"/>
          <w:sz w:val="24"/>
        </w:rPr>
        <w:t>5</w:t>
      </w:r>
      <w:r w:rsidRPr="00666955">
        <w:rPr>
          <w:rFonts w:ascii="Times New Roman" w:eastAsia="Times New Roman" w:hAnsi="Times New Roman" w:cs="Times New Roman"/>
          <w:sz w:val="24"/>
        </w:rPr>
        <w:t>-202</w:t>
      </w:r>
      <w:r w:rsidR="00266CA8" w:rsidRPr="00666955">
        <w:rPr>
          <w:rFonts w:ascii="Times New Roman" w:eastAsia="Times New Roman" w:hAnsi="Times New Roman" w:cs="Times New Roman"/>
          <w:sz w:val="24"/>
        </w:rPr>
        <w:t>6</w:t>
      </w:r>
      <w:r w:rsidRPr="00666955">
        <w:rPr>
          <w:rFonts w:ascii="Times New Roman" w:eastAsia="Times New Roman" w:hAnsi="Times New Roman" w:cs="Times New Roman"/>
          <w:sz w:val="24"/>
        </w:rPr>
        <w:t xml:space="preserve"> років комунальними підприємствами управляючими муніципальними 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>компаніями, товариствами з обмеженою відповідальністю «Житлово-експлуатаційне об’єднання», «Керуюча Компанія «ДомКом Хмельницький»</w:t>
      </w:r>
      <w:r w:rsidR="00D521D4" w:rsidRPr="00666955">
        <w:rPr>
          <w:rFonts w:ascii="Times New Roman" w:eastAsia="Times New Roman" w:hAnsi="Times New Roman" w:cs="Times New Roman"/>
          <w:sz w:val="24"/>
          <w:szCs w:val="24"/>
        </w:rPr>
        <w:t>, об’єднаннями співвласників багатоквартирних будинків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 xml:space="preserve"> завершуються роботи з ремонту основних конструктивних елементів будинків (відремонтовано </w:t>
      </w:r>
      <w:r w:rsidR="00725F78" w:rsidRPr="00666955">
        <w:rPr>
          <w:rFonts w:ascii="Times New Roman" w:hAnsi="Times New Roman" w:cs="Times New Roman"/>
          <w:szCs w:val="24"/>
        </w:rPr>
        <w:t xml:space="preserve">11,6 тис. 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669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 xml:space="preserve">покрівель, </w:t>
      </w:r>
      <w:r w:rsidR="00325E66" w:rsidRPr="00666955">
        <w:rPr>
          <w:rFonts w:ascii="Times New Roman" w:eastAsia="Times New Roman" w:hAnsi="Times New Roman" w:cs="Times New Roman"/>
          <w:sz w:val="24"/>
          <w:szCs w:val="24"/>
        </w:rPr>
        <w:t>1,9</w:t>
      </w:r>
      <w:r w:rsidR="00636F83" w:rsidRPr="00666955">
        <w:rPr>
          <w:rFonts w:ascii="Times New Roman" w:eastAsia="Times New Roman" w:hAnsi="Times New Roman" w:cs="Times New Roman"/>
          <w:sz w:val="24"/>
          <w:szCs w:val="24"/>
        </w:rPr>
        <w:t xml:space="preserve"> мп швів стінових панелей, </w:t>
      </w:r>
      <w:r w:rsidR="001C0E05" w:rsidRPr="00666955">
        <w:rPr>
          <w:rFonts w:ascii="Times New Roman" w:eastAsia="Times New Roman" w:hAnsi="Times New Roman" w:cs="Times New Roman"/>
          <w:sz w:val="24"/>
          <w:szCs w:val="24"/>
        </w:rPr>
        <w:t>2,2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 xml:space="preserve"> тис. мп каналізаційних та </w:t>
      </w:r>
      <w:r w:rsidR="00636F83" w:rsidRPr="00666955">
        <w:rPr>
          <w:rFonts w:ascii="Times New Roman" w:eastAsia="Times New Roman" w:hAnsi="Times New Roman" w:cs="Times New Roman"/>
          <w:sz w:val="24"/>
          <w:szCs w:val="24"/>
        </w:rPr>
        <w:t>2,</w:t>
      </w:r>
      <w:r w:rsidR="00325E66" w:rsidRPr="006669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 xml:space="preserve"> тис. мп водопровідних труб, відремонтовано </w:t>
      </w:r>
      <w:r w:rsidR="00636F83" w:rsidRPr="00666955">
        <w:rPr>
          <w:rFonts w:ascii="Times New Roman" w:eastAsia="Times New Roman" w:hAnsi="Times New Roman" w:cs="Times New Roman"/>
          <w:sz w:val="24"/>
          <w:szCs w:val="24"/>
        </w:rPr>
        <w:t>237</w:t>
      </w:r>
      <w:r w:rsidR="00E558D7" w:rsidRPr="00666955">
        <w:rPr>
          <w:rFonts w:ascii="Times New Roman" w:eastAsia="Times New Roman" w:hAnsi="Times New Roman" w:cs="Times New Roman"/>
          <w:sz w:val="24"/>
          <w:szCs w:val="24"/>
        </w:rPr>
        <w:t xml:space="preserve"> під’їзд</w:t>
      </w:r>
      <w:r w:rsidR="00636F83" w:rsidRPr="00666955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636F83" w:rsidRPr="00666955">
        <w:rPr>
          <w:rFonts w:ascii="Times New Roman" w:eastAsia="Times New Roman" w:hAnsi="Times New Roman" w:cs="Times New Roman"/>
          <w:sz w:val="24"/>
          <w:szCs w:val="24"/>
        </w:rPr>
        <w:t>73</w:t>
      </w:r>
      <w:r w:rsidR="00E558D7" w:rsidRPr="00666955">
        <w:rPr>
          <w:rFonts w:ascii="Times New Roman" w:eastAsia="Times New Roman" w:hAnsi="Times New Roman" w:cs="Times New Roman"/>
          <w:sz w:val="24"/>
          <w:szCs w:val="24"/>
        </w:rPr>
        <w:t xml:space="preserve"> димар</w:t>
      </w:r>
      <w:r w:rsidR="00636F83" w:rsidRPr="0066695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37E94" w:rsidRPr="00666955">
        <w:rPr>
          <w:rFonts w:ascii="Times New Roman" w:eastAsia="Times New Roman" w:hAnsi="Times New Roman" w:cs="Times New Roman"/>
          <w:sz w:val="24"/>
          <w:szCs w:val="24"/>
        </w:rPr>
        <w:t>, засклено 589 м</w:t>
      </w:r>
      <w:r w:rsidR="00F37E94" w:rsidRPr="006669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37E94" w:rsidRPr="00666955">
        <w:rPr>
          <w:rFonts w:ascii="Times New Roman" w:eastAsia="Times New Roman" w:hAnsi="Times New Roman" w:cs="Times New Roman"/>
          <w:sz w:val="24"/>
          <w:szCs w:val="24"/>
        </w:rPr>
        <w:t xml:space="preserve"> вікон на сходових клітках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2EBB" w:rsidRPr="00666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2EBB" w:rsidRPr="00666955">
        <w:rPr>
          <w:rFonts w:ascii="Times New Roman" w:hAnsi="Times New Roman" w:cs="Times New Roman"/>
          <w:sz w:val="24"/>
          <w:szCs w:val="24"/>
        </w:rPr>
        <w:t>придбано піщано-соляну суміш в кількості 126 тон</w:t>
      </w:r>
      <w:r w:rsidR="00A55DD2">
        <w:rPr>
          <w:rFonts w:ascii="Times New Roman" w:hAnsi="Times New Roman" w:cs="Times New Roman"/>
          <w:sz w:val="24"/>
          <w:szCs w:val="24"/>
        </w:rPr>
        <w:t>н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4DE7" w:rsidRPr="006669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 xml:space="preserve">правителями </w:t>
      </w:r>
      <w:r w:rsidR="000767E3" w:rsidRPr="00666955">
        <w:rPr>
          <w:rFonts w:ascii="Times New Roman" w:eastAsia="Times New Roman" w:hAnsi="Times New Roman" w:cs="Times New Roman"/>
          <w:sz w:val="24"/>
          <w:szCs w:val="24"/>
        </w:rPr>
        <w:t xml:space="preserve">постійно </w:t>
      </w:r>
      <w:r w:rsidRPr="0066695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66955">
        <w:rPr>
          <w:rFonts w:ascii="Times New Roman" w:hAnsi="Times New Roman" w:cs="Times New Roman"/>
          <w:sz w:val="24"/>
          <w:szCs w:val="24"/>
        </w:rPr>
        <w:t>ров</w:t>
      </w:r>
      <w:r w:rsidR="000767E3" w:rsidRPr="00666955">
        <w:rPr>
          <w:rFonts w:ascii="Times New Roman" w:hAnsi="Times New Roman" w:cs="Times New Roman"/>
          <w:sz w:val="24"/>
          <w:szCs w:val="24"/>
        </w:rPr>
        <w:t xml:space="preserve">одиться обстеження </w:t>
      </w:r>
      <w:r w:rsidRPr="00666955">
        <w:rPr>
          <w:rFonts w:ascii="Times New Roman" w:hAnsi="Times New Roman" w:cs="Times New Roman"/>
          <w:sz w:val="24"/>
          <w:szCs w:val="24"/>
        </w:rPr>
        <w:t>підвальн</w:t>
      </w:r>
      <w:r w:rsidR="008527C4" w:rsidRPr="00666955">
        <w:rPr>
          <w:rFonts w:ascii="Times New Roman" w:hAnsi="Times New Roman" w:cs="Times New Roman"/>
          <w:sz w:val="24"/>
          <w:szCs w:val="24"/>
        </w:rPr>
        <w:t>их</w:t>
      </w:r>
      <w:r w:rsidRPr="00666955">
        <w:rPr>
          <w:rFonts w:ascii="Times New Roman" w:hAnsi="Times New Roman" w:cs="Times New Roman"/>
          <w:sz w:val="24"/>
          <w:szCs w:val="24"/>
        </w:rPr>
        <w:t xml:space="preserve"> приміщен</w:t>
      </w:r>
      <w:r w:rsidR="008527C4" w:rsidRPr="00666955">
        <w:rPr>
          <w:rFonts w:ascii="Times New Roman" w:hAnsi="Times New Roman" w:cs="Times New Roman"/>
          <w:sz w:val="24"/>
          <w:szCs w:val="24"/>
        </w:rPr>
        <w:t>ь</w:t>
      </w:r>
      <w:r w:rsidRPr="00666955">
        <w:rPr>
          <w:rFonts w:ascii="Times New Roman" w:hAnsi="Times New Roman" w:cs="Times New Roman"/>
          <w:sz w:val="24"/>
          <w:szCs w:val="24"/>
        </w:rPr>
        <w:t xml:space="preserve"> в багатоквартирних будинках, які використовуються як найпростіші укриття</w:t>
      </w:r>
      <w:r w:rsidR="00DD08E3" w:rsidRPr="00666955">
        <w:rPr>
          <w:rFonts w:ascii="Times New Roman" w:hAnsi="Times New Roman" w:cs="Times New Roman"/>
          <w:sz w:val="24"/>
          <w:szCs w:val="24"/>
        </w:rPr>
        <w:t xml:space="preserve"> </w:t>
      </w:r>
      <w:r w:rsidR="000767E3" w:rsidRPr="00666955">
        <w:rPr>
          <w:rFonts w:ascii="Times New Roman" w:hAnsi="Times New Roman" w:cs="Times New Roman"/>
          <w:sz w:val="24"/>
          <w:szCs w:val="24"/>
        </w:rPr>
        <w:t>та вживаються заходи щодо утримання їх в задовільному санітарно-технічному стані.</w:t>
      </w:r>
      <w:r w:rsidRPr="00666955">
        <w:rPr>
          <w:rFonts w:ascii="Times New Roman" w:hAnsi="Times New Roman" w:cs="Times New Roman"/>
          <w:sz w:val="24"/>
          <w:szCs w:val="24"/>
        </w:rPr>
        <w:t xml:space="preserve"> </w:t>
      </w:r>
      <w:r w:rsidR="004079E5" w:rsidRPr="00666955">
        <w:rPr>
          <w:rFonts w:ascii="Times New Roman" w:hAnsi="Times New Roman" w:cs="Times New Roman"/>
          <w:sz w:val="24"/>
          <w:szCs w:val="24"/>
        </w:rPr>
        <w:t>Крім того управителями н</w:t>
      </w:r>
      <w:r w:rsidR="004079E5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>адавалась допомога у склінні вікон в житлових будинках, які були пошкоджені</w:t>
      </w:r>
      <w:r w:rsidR="004079E5" w:rsidRPr="006669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079E5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>під час</w:t>
      </w:r>
      <w:r w:rsidR="004079E5" w:rsidRPr="006669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079E5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ракетних ударів</w:t>
      </w:r>
      <w:r w:rsidR="004079E5" w:rsidRPr="006669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r w:rsidR="004079E5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нанесених російською федерацією</w:t>
      </w:r>
      <w:r w:rsidR="006B0019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11C9E" w:rsidRPr="00666955" w:rsidRDefault="004B0DDE" w:rsidP="00A3218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6955">
        <w:rPr>
          <w:rFonts w:ascii="Times New Roman" w:eastAsia="Times New Roman" w:hAnsi="Times New Roman" w:cs="Times New Roman"/>
          <w:sz w:val="24"/>
          <w:szCs w:val="24"/>
        </w:rPr>
        <w:tab/>
      </w:r>
      <w:r w:rsidR="008471BA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Закладами у</w:t>
      </w:r>
      <w:r w:rsidR="002359C8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правління охорони здоров’я </w:t>
      </w:r>
      <w:r w:rsidR="008471BA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придба</w:t>
      </w:r>
      <w:r w:rsidR="00E37722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 протиожеледні матеріали, заготовлено піщано–соляну суміш та підготовлено акти готовності </w:t>
      </w:r>
      <w:r w:rsidR="008471BA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об’єктів </w:t>
      </w:r>
      <w:r w:rsidR="00E37722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>до опалювального періоду</w:t>
      </w:r>
      <w:r w:rsidR="008471BA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2025-2026</w:t>
      </w:r>
      <w:r w:rsidR="008D6BE0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E37722" w:rsidRPr="006669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F13FF" w:rsidRPr="00666955" w:rsidRDefault="002359C8" w:rsidP="001A6A7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55">
        <w:rPr>
          <w:rFonts w:ascii="Times New Roman" w:hAnsi="Times New Roman" w:cs="Times New Roman"/>
          <w:sz w:val="24"/>
          <w:szCs w:val="24"/>
        </w:rPr>
        <w:tab/>
        <w:t>Департаментом освіти та науки виконано</w:t>
      </w:r>
      <w:r w:rsidR="001A6A7C" w:rsidRPr="00666955">
        <w:rPr>
          <w:rFonts w:ascii="Times New Roman" w:hAnsi="Times New Roman" w:cs="Times New Roman"/>
          <w:sz w:val="24"/>
          <w:szCs w:val="24"/>
        </w:rPr>
        <w:t xml:space="preserve"> </w:t>
      </w:r>
      <w:r w:rsidR="00BF13FF" w:rsidRPr="00666955">
        <w:rPr>
          <w:rFonts w:ascii="Times New Roman" w:hAnsi="Times New Roman" w:cs="Times New Roman"/>
          <w:sz w:val="24"/>
          <w:szCs w:val="24"/>
        </w:rPr>
        <w:t>ремонт покрівель в гімназіях № 22 та № 24</w:t>
      </w:r>
      <w:r w:rsidR="00A32184" w:rsidRPr="00666955">
        <w:rPr>
          <w:rFonts w:ascii="Times New Roman" w:hAnsi="Times New Roman" w:cs="Times New Roman"/>
          <w:sz w:val="24"/>
          <w:szCs w:val="24"/>
        </w:rPr>
        <w:t>, відремонтовано систему водовідведення з покрівлі  у спортивному ліцеї, проведено ремонт електромереж, елеваторни</w:t>
      </w:r>
      <w:r w:rsidR="004849ED" w:rsidRPr="00666955">
        <w:rPr>
          <w:rFonts w:ascii="Times New Roman" w:hAnsi="Times New Roman" w:cs="Times New Roman"/>
          <w:sz w:val="24"/>
          <w:szCs w:val="24"/>
        </w:rPr>
        <w:t>х</w:t>
      </w:r>
      <w:r w:rsidR="00A32184" w:rsidRPr="00666955">
        <w:rPr>
          <w:rFonts w:ascii="Times New Roman" w:hAnsi="Times New Roman" w:cs="Times New Roman"/>
          <w:sz w:val="24"/>
          <w:szCs w:val="24"/>
        </w:rPr>
        <w:t xml:space="preserve"> вузлів та запірної арматури</w:t>
      </w:r>
      <w:r w:rsidR="00165F71" w:rsidRPr="00666955">
        <w:rPr>
          <w:rFonts w:ascii="Times New Roman" w:hAnsi="Times New Roman" w:cs="Times New Roman"/>
          <w:sz w:val="24"/>
          <w:szCs w:val="24"/>
        </w:rPr>
        <w:t>, виконано поточний ремонт найпростіших укриттів в 5 закладах освіти</w:t>
      </w:r>
      <w:r w:rsidR="00BD22DF" w:rsidRPr="00666955">
        <w:rPr>
          <w:rFonts w:ascii="Times New Roman" w:hAnsi="Times New Roman" w:cs="Times New Roman"/>
          <w:sz w:val="24"/>
          <w:szCs w:val="24"/>
        </w:rPr>
        <w:t xml:space="preserve"> (влаштовано додатковий вихід, </w:t>
      </w:r>
      <w:r w:rsidR="00165F71" w:rsidRPr="00666955">
        <w:rPr>
          <w:rFonts w:ascii="Times New Roman" w:hAnsi="Times New Roman" w:cs="Times New Roman"/>
          <w:sz w:val="24"/>
          <w:szCs w:val="24"/>
        </w:rPr>
        <w:t>санвуз</w:t>
      </w:r>
      <w:r w:rsidR="00BD22DF" w:rsidRPr="00666955">
        <w:rPr>
          <w:rFonts w:ascii="Times New Roman" w:hAnsi="Times New Roman" w:cs="Times New Roman"/>
          <w:sz w:val="24"/>
          <w:szCs w:val="24"/>
        </w:rPr>
        <w:t>ли, а також санвуз</w:t>
      </w:r>
      <w:r w:rsidR="00A40663">
        <w:rPr>
          <w:rFonts w:ascii="Times New Roman" w:hAnsi="Times New Roman" w:cs="Times New Roman"/>
          <w:sz w:val="24"/>
          <w:szCs w:val="24"/>
        </w:rPr>
        <w:t>о</w:t>
      </w:r>
      <w:r w:rsidR="00BD22DF" w:rsidRPr="00666955">
        <w:rPr>
          <w:rFonts w:ascii="Times New Roman" w:hAnsi="Times New Roman" w:cs="Times New Roman"/>
          <w:sz w:val="24"/>
          <w:szCs w:val="24"/>
        </w:rPr>
        <w:t>л</w:t>
      </w:r>
      <w:r w:rsidR="00165F71" w:rsidRPr="00666955">
        <w:rPr>
          <w:rFonts w:ascii="Times New Roman" w:hAnsi="Times New Roman" w:cs="Times New Roman"/>
          <w:sz w:val="24"/>
          <w:szCs w:val="24"/>
        </w:rPr>
        <w:t xml:space="preserve"> для дітей з особливими потребами</w:t>
      </w:r>
      <w:r w:rsidR="00BD22DF" w:rsidRPr="00666955">
        <w:rPr>
          <w:rFonts w:ascii="Times New Roman" w:hAnsi="Times New Roman" w:cs="Times New Roman"/>
          <w:sz w:val="24"/>
          <w:szCs w:val="24"/>
        </w:rPr>
        <w:t>)</w:t>
      </w:r>
      <w:r w:rsidR="00A32184" w:rsidRPr="00666955">
        <w:rPr>
          <w:rFonts w:ascii="Times New Roman" w:hAnsi="Times New Roman" w:cs="Times New Roman"/>
          <w:sz w:val="24"/>
          <w:szCs w:val="24"/>
        </w:rPr>
        <w:t>.</w:t>
      </w:r>
    </w:p>
    <w:p w:rsidR="00BD5F94" w:rsidRPr="00666955" w:rsidRDefault="00D054FA" w:rsidP="00D054F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55">
        <w:rPr>
          <w:rFonts w:ascii="Times New Roman" w:eastAsia="Times New Roman" w:hAnsi="Times New Roman" w:cs="Times New Roman"/>
          <w:sz w:val="24"/>
        </w:rPr>
        <w:tab/>
      </w:r>
      <w:r w:rsidR="007740F1" w:rsidRPr="00666955">
        <w:rPr>
          <w:rFonts w:ascii="Times New Roman" w:eastAsia="Times New Roman" w:hAnsi="Times New Roman" w:cs="Times New Roman"/>
          <w:sz w:val="24"/>
        </w:rPr>
        <w:t>В</w:t>
      </w:r>
      <w:r w:rsidR="002115EE" w:rsidRPr="00666955">
        <w:rPr>
          <w:rFonts w:ascii="Times New Roman" w:hAnsi="Times New Roman" w:cs="Times New Roman"/>
          <w:sz w:val="24"/>
          <w:szCs w:val="24"/>
        </w:rPr>
        <w:t xml:space="preserve"> закладах культури, на об’єктах</w:t>
      </w:r>
      <w:r w:rsidR="007740F1" w:rsidRPr="00666955">
        <w:rPr>
          <w:rFonts w:ascii="Times New Roman" w:hAnsi="Times New Roman" w:cs="Times New Roman"/>
          <w:sz w:val="24"/>
          <w:szCs w:val="24"/>
        </w:rPr>
        <w:t xml:space="preserve"> </w:t>
      </w:r>
      <w:r w:rsidR="002115EE" w:rsidRPr="00666955">
        <w:rPr>
          <w:rFonts w:ascii="Times New Roman" w:hAnsi="Times New Roman" w:cs="Times New Roman"/>
          <w:sz w:val="24"/>
          <w:szCs w:val="24"/>
        </w:rPr>
        <w:t>управлінь транспорту та зв’язку, молоді та спорту</w:t>
      </w:r>
      <w:r w:rsidR="00DC6676" w:rsidRPr="00666955">
        <w:rPr>
          <w:rFonts w:ascii="Times New Roman" w:hAnsi="Times New Roman" w:cs="Times New Roman"/>
          <w:sz w:val="24"/>
          <w:szCs w:val="24"/>
        </w:rPr>
        <w:t xml:space="preserve"> виконано н</w:t>
      </w:r>
      <w:r w:rsidR="007740F1" w:rsidRPr="00666955">
        <w:rPr>
          <w:rFonts w:ascii="Times New Roman" w:hAnsi="Times New Roman" w:cs="Times New Roman"/>
          <w:sz w:val="24"/>
          <w:szCs w:val="24"/>
        </w:rPr>
        <w:t>еобхідний обсяг робіт з підготовки до осінньо-зимового періоду</w:t>
      </w:r>
      <w:r w:rsidR="00DC6676" w:rsidRPr="00666955">
        <w:rPr>
          <w:rFonts w:ascii="Times New Roman" w:hAnsi="Times New Roman" w:cs="Times New Roman"/>
          <w:sz w:val="24"/>
          <w:szCs w:val="24"/>
        </w:rPr>
        <w:t>.</w:t>
      </w:r>
      <w:r w:rsidR="002115EE" w:rsidRPr="00666955">
        <w:rPr>
          <w:rFonts w:ascii="Times New Roman" w:hAnsi="Times New Roman" w:cs="Times New Roman"/>
          <w:sz w:val="24"/>
          <w:szCs w:val="24"/>
        </w:rPr>
        <w:t xml:space="preserve"> </w:t>
      </w:r>
      <w:r w:rsidR="0079725D" w:rsidRPr="00666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F66" w:rsidRPr="00666955" w:rsidRDefault="00BD5F94" w:rsidP="00654A7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6955">
        <w:rPr>
          <w:rFonts w:ascii="Times New Roman" w:hAnsi="Times New Roman" w:cs="Times New Roman"/>
          <w:sz w:val="24"/>
          <w:szCs w:val="24"/>
        </w:rPr>
        <w:tab/>
      </w:r>
      <w:r w:rsidR="007C7F66" w:rsidRPr="00666955">
        <w:rPr>
          <w:rFonts w:ascii="Times New Roman" w:eastAsia="Times New Roman" w:hAnsi="Times New Roman" w:cs="Times New Roman"/>
          <w:sz w:val="24"/>
        </w:rPr>
        <w:t>Враховуючи викладене, керуючись ст</w:t>
      </w:r>
      <w:r w:rsidR="00262C63" w:rsidRPr="00666955">
        <w:rPr>
          <w:rFonts w:ascii="Times New Roman" w:eastAsia="Times New Roman" w:hAnsi="Times New Roman" w:cs="Times New Roman"/>
          <w:sz w:val="24"/>
        </w:rPr>
        <w:t>аттею</w:t>
      </w:r>
      <w:r w:rsidR="007C7F66" w:rsidRPr="00666955">
        <w:rPr>
          <w:rFonts w:ascii="Times New Roman" w:eastAsia="Times New Roman" w:hAnsi="Times New Roman" w:cs="Times New Roman"/>
          <w:sz w:val="24"/>
        </w:rPr>
        <w:t xml:space="preserve"> 30 Закону України «Про місцеве самоврядування в Україні» та Законом України «Про житлово-комунальні послуги», виконавчий комітет міської ради</w:t>
      </w:r>
    </w:p>
    <w:p w:rsidR="007C7F66" w:rsidRPr="00666955" w:rsidRDefault="007C7F66" w:rsidP="007C7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C7F66" w:rsidRPr="00666955" w:rsidRDefault="007C7F66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6955">
        <w:rPr>
          <w:rFonts w:ascii="Times New Roman" w:eastAsia="Times New Roman" w:hAnsi="Times New Roman" w:cs="Times New Roman"/>
          <w:sz w:val="24"/>
        </w:rPr>
        <w:t>В И Р І Ш И В:</w:t>
      </w:r>
    </w:p>
    <w:p w:rsidR="007C7F66" w:rsidRPr="00666955" w:rsidRDefault="00F07093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6955">
        <w:rPr>
          <w:rFonts w:ascii="Times New Roman" w:eastAsia="Times New Roman" w:hAnsi="Times New Roman" w:cs="Times New Roman"/>
          <w:sz w:val="24"/>
        </w:rPr>
        <w:t xml:space="preserve"> </w:t>
      </w:r>
    </w:p>
    <w:p w:rsidR="007C7F66" w:rsidRPr="00666955" w:rsidRDefault="00666955" w:rsidP="00666955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 w:rsidR="007C7F66" w:rsidRPr="00666955">
        <w:rPr>
          <w:rFonts w:ascii="Times New Roman" w:eastAsia="Times New Roman" w:hAnsi="Times New Roman" w:cs="Times New Roman"/>
          <w:sz w:val="24"/>
        </w:rPr>
        <w:t xml:space="preserve">Інформацію </w:t>
      </w:r>
      <w:r w:rsidR="00A55DD2" w:rsidRPr="006C7230">
        <w:rPr>
          <w:rFonts w:ascii="Times New Roman" w:eastAsia="Times New Roman" w:hAnsi="Times New Roman" w:cs="Times New Roman"/>
        </w:rPr>
        <w:t xml:space="preserve">заступника міського голови-директора департаменту інфраструктури міста В. Новачка </w:t>
      </w:r>
      <w:r w:rsidR="007C7F66" w:rsidRPr="00666955">
        <w:rPr>
          <w:rFonts w:ascii="Times New Roman" w:eastAsia="Times New Roman" w:hAnsi="Times New Roman" w:cs="Times New Roman"/>
          <w:sz w:val="24"/>
        </w:rPr>
        <w:t xml:space="preserve">про готовність </w:t>
      </w:r>
      <w:r w:rsidR="008663D2" w:rsidRPr="00666955">
        <w:rPr>
          <w:rFonts w:ascii="Times New Roman" w:eastAsia="Times New Roman" w:hAnsi="Times New Roman" w:cs="Times New Roman"/>
          <w:sz w:val="24"/>
        </w:rPr>
        <w:t>комунальної інфраструктури та житлового фонду до роботи в осінньо-зимовий період 202</w:t>
      </w:r>
      <w:r w:rsidR="00BD22DF" w:rsidRPr="00666955">
        <w:rPr>
          <w:rFonts w:ascii="Times New Roman" w:eastAsia="Times New Roman" w:hAnsi="Times New Roman" w:cs="Times New Roman"/>
          <w:sz w:val="24"/>
        </w:rPr>
        <w:t>5</w:t>
      </w:r>
      <w:r w:rsidR="008663D2" w:rsidRPr="00666955">
        <w:rPr>
          <w:rFonts w:ascii="Times New Roman" w:eastAsia="Times New Roman" w:hAnsi="Times New Roman" w:cs="Times New Roman"/>
          <w:sz w:val="24"/>
        </w:rPr>
        <w:t>-202</w:t>
      </w:r>
      <w:r w:rsidR="00BD22DF" w:rsidRPr="00666955">
        <w:rPr>
          <w:rFonts w:ascii="Times New Roman" w:eastAsia="Times New Roman" w:hAnsi="Times New Roman" w:cs="Times New Roman"/>
          <w:sz w:val="24"/>
        </w:rPr>
        <w:t>6</w:t>
      </w:r>
      <w:r w:rsidR="008663D2" w:rsidRPr="00666955">
        <w:rPr>
          <w:rFonts w:ascii="Times New Roman" w:eastAsia="Times New Roman" w:hAnsi="Times New Roman" w:cs="Times New Roman"/>
          <w:sz w:val="24"/>
        </w:rPr>
        <w:t xml:space="preserve"> </w:t>
      </w:r>
      <w:r w:rsidR="007C7F66" w:rsidRPr="00666955">
        <w:rPr>
          <w:rFonts w:ascii="Times New Roman" w:eastAsia="Times New Roman" w:hAnsi="Times New Roman" w:cs="Times New Roman"/>
          <w:sz w:val="24"/>
        </w:rPr>
        <w:t>років взяти до відома.</w:t>
      </w:r>
    </w:p>
    <w:p w:rsidR="00A33130" w:rsidRPr="00666955" w:rsidRDefault="00476DB6" w:rsidP="00A3313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66955">
        <w:rPr>
          <w:rFonts w:ascii="Times New Roman" w:eastAsia="Times New Roman" w:hAnsi="Times New Roman" w:cs="Times New Roman"/>
          <w:sz w:val="24"/>
        </w:rPr>
        <w:t>2.</w:t>
      </w:r>
      <w:r w:rsidR="00666955">
        <w:rPr>
          <w:rFonts w:ascii="Times New Roman" w:eastAsia="Times New Roman" w:hAnsi="Times New Roman" w:cs="Times New Roman"/>
          <w:sz w:val="24"/>
        </w:rPr>
        <w:t> </w:t>
      </w:r>
      <w:r w:rsidR="00A33130" w:rsidRPr="00666955">
        <w:rPr>
          <w:rFonts w:ascii="Times New Roman" w:eastAsia="Times New Roman" w:hAnsi="Times New Roman" w:cs="Times New Roman"/>
          <w:sz w:val="24"/>
        </w:rPr>
        <w:t>Керівництву міського комунального підприємства «Хмельницьктеплокомуненерго» здійснювати подачу гарячої води за графіками та розпочинати і закінчувати опалювальний сезон, відновлювати надання послуг з централізованого опалення в міжопалювальний сезон на підставі розпоряджень міського голови, підготовку яких здійснює відділ управління міським господарством.</w:t>
      </w:r>
    </w:p>
    <w:p w:rsidR="00547F1B" w:rsidRPr="00905BD1" w:rsidRDefault="00F80D1D" w:rsidP="00547F1B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BD1">
        <w:rPr>
          <w:rFonts w:ascii="Times New Roman" w:eastAsia="Times New Roman" w:hAnsi="Times New Roman" w:cs="Times New Roman"/>
          <w:sz w:val="24"/>
        </w:rPr>
        <w:t>3.</w:t>
      </w:r>
      <w:r w:rsidR="004A2D17" w:rsidRPr="00905BD1">
        <w:rPr>
          <w:rFonts w:ascii="Times New Roman" w:eastAsia="Times New Roman" w:hAnsi="Times New Roman" w:cs="Times New Roman"/>
          <w:sz w:val="24"/>
        </w:rPr>
        <w:t> </w:t>
      </w:r>
      <w:r w:rsidR="00547F1B" w:rsidRPr="00905BD1">
        <w:rPr>
          <w:rFonts w:ascii="Times New Roman" w:eastAsia="Times New Roman" w:hAnsi="Times New Roman" w:cs="Times New Roman"/>
          <w:sz w:val="24"/>
        </w:rPr>
        <w:t>Керівникам управляючих муніципальних компаній «</w:t>
      </w:r>
      <w:r w:rsidR="00547F1B" w:rsidRPr="00905BD1">
        <w:rPr>
          <w:rFonts w:ascii="Times New Roman" w:hAnsi="Times New Roman" w:cs="Times New Roman"/>
          <w:sz w:val="24"/>
          <w:szCs w:val="24"/>
        </w:rPr>
        <w:t>Центральна», «Проскурівська», «Південно-Західна», «Дубове», «Озерна» в термін до 01.10.202</w:t>
      </w:r>
      <w:r w:rsidR="00A33130" w:rsidRPr="00905BD1">
        <w:rPr>
          <w:rFonts w:ascii="Times New Roman" w:hAnsi="Times New Roman" w:cs="Times New Roman"/>
          <w:sz w:val="24"/>
          <w:szCs w:val="24"/>
        </w:rPr>
        <w:t>5</w:t>
      </w:r>
      <w:r w:rsidR="00547F1B" w:rsidRPr="00905BD1">
        <w:rPr>
          <w:rFonts w:ascii="Times New Roman" w:hAnsi="Times New Roman" w:cs="Times New Roman"/>
          <w:sz w:val="24"/>
          <w:szCs w:val="24"/>
        </w:rPr>
        <w:t xml:space="preserve"> року завершити поточний ремонт конструктивних елементів багатоквартирних житлових будинків, внутрішньобудинкових мереж тепло-, водопостачання та </w:t>
      </w:r>
      <w:bookmarkStart w:id="1" w:name="n36"/>
      <w:bookmarkEnd w:id="1"/>
      <w:r w:rsidR="00547F1B" w:rsidRPr="00905BD1">
        <w:rPr>
          <w:rFonts w:ascii="Times New Roman" w:hAnsi="Times New Roman" w:cs="Times New Roman"/>
          <w:sz w:val="24"/>
          <w:szCs w:val="24"/>
        </w:rPr>
        <w:t>водовідведення</w:t>
      </w:r>
      <w:bookmarkStart w:id="2" w:name="n37"/>
      <w:bookmarkStart w:id="3" w:name="n38"/>
      <w:bookmarkEnd w:id="2"/>
      <w:bookmarkEnd w:id="3"/>
      <w:r w:rsidR="00547F1B" w:rsidRPr="00905BD1">
        <w:rPr>
          <w:rFonts w:ascii="Times New Roman" w:hAnsi="Times New Roman" w:cs="Times New Roman"/>
          <w:sz w:val="24"/>
          <w:szCs w:val="24"/>
        </w:rPr>
        <w:t xml:space="preserve">, </w:t>
      </w:r>
      <w:r w:rsidR="00547F1B" w:rsidRPr="00905BD1">
        <w:rPr>
          <w:rFonts w:ascii="Times New Roman" w:eastAsia="Times New Roman" w:hAnsi="Times New Roman" w:cs="Times New Roman"/>
          <w:sz w:val="24"/>
        </w:rPr>
        <w:t>придбати в необхідній кількості протиожеледні матеріали для утримання в належному стані прибудинкових територій.</w:t>
      </w:r>
    </w:p>
    <w:p w:rsidR="00204421" w:rsidRPr="00905BD1" w:rsidRDefault="00F80D1D" w:rsidP="00204421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05BD1">
        <w:rPr>
          <w:rFonts w:ascii="Times New Roman" w:eastAsia="Times New Roman" w:hAnsi="Times New Roman" w:cs="Times New Roman"/>
          <w:sz w:val="24"/>
        </w:rPr>
        <w:t>4</w:t>
      </w:r>
      <w:r w:rsidR="00547F1B" w:rsidRPr="00905BD1">
        <w:rPr>
          <w:rFonts w:ascii="Times New Roman" w:eastAsia="Times New Roman" w:hAnsi="Times New Roman" w:cs="Times New Roman"/>
          <w:sz w:val="24"/>
        </w:rPr>
        <w:t>.</w:t>
      </w:r>
      <w:r w:rsidR="00957C05" w:rsidRPr="00905BD1">
        <w:rPr>
          <w:rFonts w:ascii="Times New Roman" w:eastAsia="Times New Roman" w:hAnsi="Times New Roman" w:cs="Times New Roman"/>
          <w:sz w:val="24"/>
        </w:rPr>
        <w:t> </w:t>
      </w:r>
      <w:r w:rsidR="00204421" w:rsidRPr="00905BD1">
        <w:rPr>
          <w:rFonts w:ascii="Times New Roman" w:eastAsia="Times New Roman" w:hAnsi="Times New Roman" w:cs="Times New Roman"/>
          <w:sz w:val="24"/>
        </w:rPr>
        <w:t>Керівництву Хмельницького комунального підприємства «Спецкомунтранс»  забезпечити ґрунт для пошарового пересипання твердих побутових відходів та необхідну кількість засобів протипожежного захисту.</w:t>
      </w:r>
      <w:r w:rsidR="00454AC5" w:rsidRPr="00905BD1">
        <w:rPr>
          <w:rFonts w:ascii="Times New Roman" w:eastAsia="Times New Roman" w:hAnsi="Times New Roman" w:cs="Times New Roman"/>
          <w:sz w:val="24"/>
        </w:rPr>
        <w:t xml:space="preserve"> Оновити матеріально-технічну базу для переробки гілля на полігоні твердих побутових відходів.</w:t>
      </w:r>
    </w:p>
    <w:p w:rsidR="007C7F66" w:rsidRPr="00666955" w:rsidRDefault="00F80D1D" w:rsidP="00957C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05BD1">
        <w:rPr>
          <w:rFonts w:ascii="Times New Roman" w:eastAsia="Times New Roman" w:hAnsi="Times New Roman" w:cs="Times New Roman"/>
          <w:sz w:val="24"/>
        </w:rPr>
        <w:t>5</w:t>
      </w:r>
      <w:r w:rsidR="007C7F66" w:rsidRPr="00905BD1">
        <w:rPr>
          <w:rFonts w:ascii="Times New Roman" w:eastAsia="Times New Roman" w:hAnsi="Times New Roman" w:cs="Times New Roman"/>
          <w:sz w:val="24"/>
        </w:rPr>
        <w:t xml:space="preserve">. Керівникам міських комунальних підприємств «Хмельницьктеплокомуненерго», </w:t>
      </w:r>
      <w:r w:rsidR="007C7F66" w:rsidRPr="00666955">
        <w:rPr>
          <w:rFonts w:ascii="Times New Roman" w:eastAsia="Times New Roman" w:hAnsi="Times New Roman" w:cs="Times New Roman"/>
          <w:sz w:val="24"/>
        </w:rPr>
        <w:t>«Хмельницькводоканал»</w:t>
      </w:r>
      <w:r w:rsidR="00207FA1" w:rsidRPr="00666955">
        <w:rPr>
          <w:rFonts w:ascii="Times New Roman" w:eastAsia="Times New Roman" w:hAnsi="Times New Roman" w:cs="Times New Roman"/>
          <w:sz w:val="24"/>
        </w:rPr>
        <w:t>, управляючих муніципальних компаній с</w:t>
      </w:r>
      <w:r w:rsidR="007C7F66" w:rsidRPr="00666955">
        <w:rPr>
          <w:rFonts w:ascii="Times New Roman" w:eastAsia="Times New Roman" w:hAnsi="Times New Roman" w:cs="Times New Roman"/>
          <w:sz w:val="24"/>
          <w:szCs w:val="24"/>
        </w:rPr>
        <w:t xml:space="preserve">творити </w:t>
      </w:r>
      <w:r w:rsidR="00606055" w:rsidRPr="00666955">
        <w:rPr>
          <w:rFonts w:ascii="Times New Roman" w:eastAsia="Times New Roman" w:hAnsi="Times New Roman" w:cs="Times New Roman"/>
          <w:sz w:val="24"/>
          <w:szCs w:val="24"/>
        </w:rPr>
        <w:t>місяч</w:t>
      </w:r>
      <w:r w:rsidR="007C7F66" w:rsidRPr="00666955">
        <w:rPr>
          <w:rFonts w:ascii="Times New Roman" w:eastAsia="Times New Roman" w:hAnsi="Times New Roman" w:cs="Times New Roman"/>
          <w:sz w:val="24"/>
          <w:szCs w:val="24"/>
        </w:rPr>
        <w:t>ний запас матеріалів для аварійно-відновлювальних робіт в осінньо-зимовий період.</w:t>
      </w:r>
    </w:p>
    <w:p w:rsidR="007C7F66" w:rsidRPr="00666955" w:rsidRDefault="00017404" w:rsidP="008C2C69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695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04421" w:rsidRPr="00666955">
        <w:rPr>
          <w:rFonts w:ascii="Times New Roman" w:hAnsi="Times New Roman" w:cs="Times New Roman"/>
          <w:sz w:val="24"/>
          <w:szCs w:val="24"/>
        </w:rPr>
        <w:t>6</w:t>
      </w:r>
      <w:r w:rsidR="007C7F66" w:rsidRPr="00666955">
        <w:rPr>
          <w:rFonts w:ascii="Times New Roman" w:eastAsia="Times New Roman" w:hAnsi="Times New Roman" w:cs="Times New Roman"/>
          <w:sz w:val="24"/>
        </w:rPr>
        <w:t xml:space="preserve">. </w:t>
      </w:r>
      <w:r w:rsidR="00204421" w:rsidRPr="00666955">
        <w:rPr>
          <w:rFonts w:ascii="Times New Roman" w:eastAsia="Times New Roman" w:hAnsi="Times New Roman" w:cs="Times New Roman"/>
          <w:sz w:val="24"/>
          <w:szCs w:val="24"/>
        </w:rPr>
        <w:t xml:space="preserve">Департаменту освіти та науки, управлінню праці та соціального захисту населення, управлінню охорони здоров’я, управлінню молоді і спорту, управлінню культури і туризму </w:t>
      </w:r>
      <w:r w:rsidR="00204421" w:rsidRPr="00666955">
        <w:rPr>
          <w:rFonts w:ascii="Times New Roman" w:hAnsi="Times New Roman" w:cs="Times New Roman"/>
          <w:sz w:val="24"/>
          <w:szCs w:val="24"/>
        </w:rPr>
        <w:t xml:space="preserve"> </w:t>
      </w:r>
      <w:r w:rsidR="00204421" w:rsidRPr="00666955">
        <w:rPr>
          <w:rFonts w:ascii="Times New Roman" w:eastAsia="Times New Roman" w:hAnsi="Times New Roman" w:cs="Times New Roman"/>
          <w:sz w:val="24"/>
          <w:szCs w:val="24"/>
        </w:rPr>
        <w:t>до 30.10.202</w:t>
      </w:r>
      <w:r w:rsidR="00D52BC4" w:rsidRPr="006669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4421" w:rsidRPr="00666955">
        <w:rPr>
          <w:rFonts w:ascii="Times New Roman" w:eastAsia="Times New Roman" w:hAnsi="Times New Roman" w:cs="Times New Roman"/>
          <w:sz w:val="24"/>
          <w:szCs w:val="24"/>
        </w:rPr>
        <w:t xml:space="preserve"> року заготовити в необхідній кількості протиожеледні матеріали для утримання в належному стані прилеглих територій закладів.</w:t>
      </w:r>
    </w:p>
    <w:p w:rsidR="007E34E2" w:rsidRPr="00666955" w:rsidRDefault="007E34E2" w:rsidP="007E34E2">
      <w:pPr>
        <w:tabs>
          <w:tab w:val="left" w:pos="0"/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6955">
        <w:rPr>
          <w:rFonts w:ascii="Times New Roman" w:eastAsia="Times New Roman" w:hAnsi="Times New Roman" w:cs="Times New Roman"/>
          <w:sz w:val="24"/>
        </w:rPr>
        <w:tab/>
      </w:r>
      <w:r w:rsidR="00204421" w:rsidRPr="00666955">
        <w:rPr>
          <w:rFonts w:ascii="Times New Roman" w:eastAsia="Times New Roman" w:hAnsi="Times New Roman" w:cs="Times New Roman"/>
          <w:sz w:val="24"/>
        </w:rPr>
        <w:t>7</w:t>
      </w:r>
      <w:r w:rsidRPr="00666955">
        <w:rPr>
          <w:rFonts w:ascii="Times New Roman" w:eastAsia="Times New Roman" w:hAnsi="Times New Roman" w:cs="Times New Roman"/>
          <w:sz w:val="24"/>
        </w:rPr>
        <w:t>.</w:t>
      </w:r>
      <w:r w:rsidR="008C2C69">
        <w:rPr>
          <w:rFonts w:ascii="Times New Roman" w:eastAsia="Times New Roman" w:hAnsi="Times New Roman" w:cs="Times New Roman"/>
          <w:sz w:val="24"/>
        </w:rPr>
        <w:t> </w:t>
      </w:r>
      <w:r w:rsidRPr="00666955">
        <w:rPr>
          <w:rFonts w:ascii="Times New Roman" w:eastAsia="Times New Roman" w:hAnsi="Times New Roman" w:cs="Times New Roman"/>
          <w:sz w:val="24"/>
        </w:rPr>
        <w:t>Рекомендувати товариствам з обмеженою відповідальністю «Житлово-експлуатаційне об’єднання», «Керуюча Компанія «ДомКом Хмельницький», головам правлінь об’єднань співвласників багатоквартирних будинків та організаціям, які обслуговують багатоквартирні житлові будинки, придбати в необхідній кількості протиожеледні матеріали для утримання в належному стані прибудинкових територій та вирішити питання щодо залучення техніки до розчищення прибудинкових територій та під’їзних доріг від снігу.</w:t>
      </w:r>
    </w:p>
    <w:p w:rsidR="00AE1FCB" w:rsidRPr="00666955" w:rsidRDefault="00E60320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955">
        <w:rPr>
          <w:rFonts w:ascii="Times New Roman" w:eastAsia="Times New Roman" w:hAnsi="Times New Roman" w:cs="Times New Roman"/>
          <w:sz w:val="24"/>
          <w:szCs w:val="24"/>
        </w:rPr>
        <w:t>8</w:t>
      </w:r>
      <w:r w:rsidR="00840DA7" w:rsidRPr="006669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7F66" w:rsidRPr="00666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FCB" w:rsidRPr="00666955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</w:t>
      </w:r>
      <w:r w:rsidR="00FB22CB" w:rsidRPr="00666955">
        <w:rPr>
          <w:rFonts w:ascii="Times New Roman" w:hAnsi="Times New Roman" w:cs="Times New Roman"/>
          <w:sz w:val="24"/>
          <w:szCs w:val="24"/>
        </w:rPr>
        <w:t xml:space="preserve"> </w:t>
      </w:r>
      <w:r w:rsidR="00D84255" w:rsidRPr="00666955">
        <w:rPr>
          <w:rFonts w:ascii="Times New Roman" w:hAnsi="Times New Roman" w:cs="Times New Roman"/>
          <w:sz w:val="24"/>
          <w:szCs w:val="24"/>
        </w:rPr>
        <w:t>заступник</w:t>
      </w:r>
      <w:r w:rsidR="008C2C69">
        <w:rPr>
          <w:rFonts w:ascii="Times New Roman" w:hAnsi="Times New Roman" w:cs="Times New Roman"/>
          <w:sz w:val="24"/>
          <w:szCs w:val="24"/>
        </w:rPr>
        <w:t>а</w:t>
      </w:r>
      <w:r w:rsidR="00D84255" w:rsidRPr="00666955">
        <w:rPr>
          <w:rFonts w:ascii="Times New Roman" w:hAnsi="Times New Roman" w:cs="Times New Roman"/>
          <w:sz w:val="24"/>
          <w:szCs w:val="24"/>
        </w:rPr>
        <w:t xml:space="preserve"> міського голови                             </w:t>
      </w:r>
      <w:r w:rsidR="00FA21FA" w:rsidRPr="00666955">
        <w:rPr>
          <w:rFonts w:ascii="Times New Roman" w:hAnsi="Times New Roman" w:cs="Times New Roman"/>
          <w:sz w:val="24"/>
          <w:szCs w:val="24"/>
        </w:rPr>
        <w:t xml:space="preserve">М. Кривака, </w:t>
      </w:r>
      <w:r w:rsidR="00AE1FCB" w:rsidRPr="00666955">
        <w:rPr>
          <w:rFonts w:ascii="Times New Roman" w:hAnsi="Times New Roman" w:cs="Times New Roman"/>
          <w:sz w:val="24"/>
          <w:szCs w:val="24"/>
        </w:rPr>
        <w:t>заступника міського голови</w:t>
      </w:r>
      <w:r w:rsidR="00FA21FA" w:rsidRPr="00666955">
        <w:rPr>
          <w:rFonts w:ascii="Times New Roman" w:hAnsi="Times New Roman" w:cs="Times New Roman"/>
          <w:sz w:val="24"/>
          <w:szCs w:val="24"/>
        </w:rPr>
        <w:t>–директора департаменту інфраструктури міста</w:t>
      </w:r>
      <w:r w:rsidR="00AE1FCB" w:rsidRPr="00666955">
        <w:rPr>
          <w:rFonts w:ascii="Times New Roman" w:hAnsi="Times New Roman" w:cs="Times New Roman"/>
          <w:sz w:val="24"/>
          <w:szCs w:val="24"/>
        </w:rPr>
        <w:t xml:space="preserve"> В. Новачка</w:t>
      </w:r>
      <w:r w:rsidR="000720BF" w:rsidRPr="00666955">
        <w:rPr>
          <w:rFonts w:ascii="Times New Roman" w:hAnsi="Times New Roman" w:cs="Times New Roman"/>
          <w:sz w:val="24"/>
          <w:szCs w:val="24"/>
        </w:rPr>
        <w:t>.</w:t>
      </w:r>
    </w:p>
    <w:p w:rsidR="00C430BE" w:rsidRPr="00666955" w:rsidRDefault="00C430BE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7B6C" w:rsidRPr="00666955" w:rsidRDefault="00B57B6C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7F66" w:rsidRPr="00666955" w:rsidRDefault="007C7F66" w:rsidP="007C7F66">
      <w:pPr>
        <w:pStyle w:val="a3"/>
        <w:spacing w:before="0" w:beforeAutospacing="0" w:after="0"/>
        <w:rPr>
          <w:lang w:val="uk-UA"/>
        </w:rPr>
      </w:pPr>
      <w:r w:rsidRPr="00666955">
        <w:rPr>
          <w:lang w:val="uk-UA"/>
        </w:rPr>
        <w:t xml:space="preserve">Міський голова  </w:t>
      </w:r>
      <w:r w:rsidRPr="00666955">
        <w:rPr>
          <w:lang w:val="uk-UA"/>
        </w:rPr>
        <w:tab/>
      </w:r>
      <w:r w:rsidRPr="00666955">
        <w:rPr>
          <w:lang w:val="uk-UA"/>
        </w:rPr>
        <w:tab/>
      </w:r>
      <w:r w:rsidRPr="00666955">
        <w:rPr>
          <w:lang w:val="uk-UA"/>
        </w:rPr>
        <w:tab/>
      </w:r>
      <w:r w:rsidRPr="00666955">
        <w:rPr>
          <w:lang w:val="uk-UA"/>
        </w:rPr>
        <w:tab/>
      </w:r>
      <w:r w:rsidRPr="00666955">
        <w:rPr>
          <w:lang w:val="uk-UA"/>
        </w:rPr>
        <w:tab/>
      </w:r>
      <w:r w:rsidRPr="00666955">
        <w:rPr>
          <w:lang w:val="uk-UA"/>
        </w:rPr>
        <w:tab/>
      </w:r>
      <w:r w:rsidRPr="00666955">
        <w:rPr>
          <w:lang w:val="uk-UA"/>
        </w:rPr>
        <w:tab/>
      </w:r>
      <w:r w:rsidR="00197B91" w:rsidRPr="00666955">
        <w:rPr>
          <w:lang w:val="uk-UA"/>
        </w:rPr>
        <w:t xml:space="preserve"> О</w:t>
      </w:r>
      <w:r w:rsidR="0087089E" w:rsidRPr="00666955">
        <w:rPr>
          <w:lang w:val="uk-UA"/>
        </w:rPr>
        <w:t xml:space="preserve">лександр </w:t>
      </w:r>
      <w:r w:rsidRPr="00666955">
        <w:rPr>
          <w:lang w:val="uk-UA"/>
        </w:rPr>
        <w:t>СИМЧИШИН</w:t>
      </w:r>
    </w:p>
    <w:p w:rsidR="00EB16A1" w:rsidRPr="00666955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7B6C" w:rsidRPr="00666955" w:rsidRDefault="00B57B6C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30BE" w:rsidRPr="00666955" w:rsidRDefault="00C430BE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C430BE" w:rsidRPr="00666955" w:rsidSect="005909B1">
      <w:pgSz w:w="11906" w:h="16838"/>
      <w:pgMar w:top="1418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B7606"/>
    <w:multiLevelType w:val="multilevel"/>
    <w:tmpl w:val="26389AD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1">
    <w:nsid w:val="28772A48"/>
    <w:multiLevelType w:val="multilevel"/>
    <w:tmpl w:val="6C3CB8EC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2">
    <w:nsid w:val="2E0D52B3"/>
    <w:multiLevelType w:val="multilevel"/>
    <w:tmpl w:val="A71EAAAA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3">
    <w:nsid w:val="361344ED"/>
    <w:multiLevelType w:val="hybridMultilevel"/>
    <w:tmpl w:val="F4ECAFB0"/>
    <w:lvl w:ilvl="0" w:tplc="8BE8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AD7613"/>
    <w:multiLevelType w:val="hybridMultilevel"/>
    <w:tmpl w:val="120CAB56"/>
    <w:lvl w:ilvl="0" w:tplc="46DE0EA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AB1B2E"/>
    <w:multiLevelType w:val="multilevel"/>
    <w:tmpl w:val="2466E1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3A1D2458"/>
    <w:multiLevelType w:val="hybridMultilevel"/>
    <w:tmpl w:val="16841A9C"/>
    <w:lvl w:ilvl="0" w:tplc="586CAC7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F711F24"/>
    <w:multiLevelType w:val="multilevel"/>
    <w:tmpl w:val="C1B26B3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8">
    <w:nsid w:val="40217FA0"/>
    <w:multiLevelType w:val="multilevel"/>
    <w:tmpl w:val="E5B4D9F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9">
    <w:nsid w:val="41FB0D68"/>
    <w:multiLevelType w:val="multilevel"/>
    <w:tmpl w:val="16369C8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10">
    <w:nsid w:val="74B7698D"/>
    <w:multiLevelType w:val="hybridMultilevel"/>
    <w:tmpl w:val="6204C768"/>
    <w:lvl w:ilvl="0" w:tplc="2F1239B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66"/>
    <w:rsid w:val="0000152A"/>
    <w:rsid w:val="00002AD3"/>
    <w:rsid w:val="00002B90"/>
    <w:rsid w:val="00003813"/>
    <w:rsid w:val="00006E87"/>
    <w:rsid w:val="00017404"/>
    <w:rsid w:val="000236B5"/>
    <w:rsid w:val="000314B9"/>
    <w:rsid w:val="000328F0"/>
    <w:rsid w:val="00047B2C"/>
    <w:rsid w:val="00050C85"/>
    <w:rsid w:val="00053112"/>
    <w:rsid w:val="0005454D"/>
    <w:rsid w:val="00057234"/>
    <w:rsid w:val="00061C45"/>
    <w:rsid w:val="00062C03"/>
    <w:rsid w:val="0006396B"/>
    <w:rsid w:val="00066E19"/>
    <w:rsid w:val="00067FBA"/>
    <w:rsid w:val="00071159"/>
    <w:rsid w:val="000720BF"/>
    <w:rsid w:val="00073866"/>
    <w:rsid w:val="000754E1"/>
    <w:rsid w:val="000767E3"/>
    <w:rsid w:val="00077702"/>
    <w:rsid w:val="0008210D"/>
    <w:rsid w:val="00082B6F"/>
    <w:rsid w:val="000853E0"/>
    <w:rsid w:val="000865D8"/>
    <w:rsid w:val="00094A1F"/>
    <w:rsid w:val="000A00C8"/>
    <w:rsid w:val="000A0FC6"/>
    <w:rsid w:val="000A12C2"/>
    <w:rsid w:val="000B76F3"/>
    <w:rsid w:val="000C071B"/>
    <w:rsid w:val="000C7DEE"/>
    <w:rsid w:val="000E1C4E"/>
    <w:rsid w:val="000F4D0C"/>
    <w:rsid w:val="001012C1"/>
    <w:rsid w:val="001014D5"/>
    <w:rsid w:val="00103206"/>
    <w:rsid w:val="00121902"/>
    <w:rsid w:val="00124D1D"/>
    <w:rsid w:val="00132B3D"/>
    <w:rsid w:val="00132C9D"/>
    <w:rsid w:val="0013339E"/>
    <w:rsid w:val="00137308"/>
    <w:rsid w:val="001421A6"/>
    <w:rsid w:val="00142FBB"/>
    <w:rsid w:val="00143F81"/>
    <w:rsid w:val="00153178"/>
    <w:rsid w:val="00165F71"/>
    <w:rsid w:val="001726FC"/>
    <w:rsid w:val="00173EB8"/>
    <w:rsid w:val="0017570A"/>
    <w:rsid w:val="00180947"/>
    <w:rsid w:val="00185582"/>
    <w:rsid w:val="001867D9"/>
    <w:rsid w:val="00191A5E"/>
    <w:rsid w:val="0019376D"/>
    <w:rsid w:val="00197B91"/>
    <w:rsid w:val="001A282C"/>
    <w:rsid w:val="001A6A7C"/>
    <w:rsid w:val="001B05B5"/>
    <w:rsid w:val="001B6550"/>
    <w:rsid w:val="001C0E05"/>
    <w:rsid w:val="001D039C"/>
    <w:rsid w:val="001D784A"/>
    <w:rsid w:val="001E16E1"/>
    <w:rsid w:val="001E4E71"/>
    <w:rsid w:val="001F1C7C"/>
    <w:rsid w:val="002013BF"/>
    <w:rsid w:val="00201A56"/>
    <w:rsid w:val="002041F2"/>
    <w:rsid w:val="0020423A"/>
    <w:rsid w:val="00204421"/>
    <w:rsid w:val="00207787"/>
    <w:rsid w:val="00207C70"/>
    <w:rsid w:val="00207FA1"/>
    <w:rsid w:val="00210914"/>
    <w:rsid w:val="002115EE"/>
    <w:rsid w:val="002147AF"/>
    <w:rsid w:val="002163A6"/>
    <w:rsid w:val="00216E08"/>
    <w:rsid w:val="00223873"/>
    <w:rsid w:val="002359C8"/>
    <w:rsid w:val="00237319"/>
    <w:rsid w:val="002455AC"/>
    <w:rsid w:val="00255FFD"/>
    <w:rsid w:val="00257708"/>
    <w:rsid w:val="00262C63"/>
    <w:rsid w:val="00266CA8"/>
    <w:rsid w:val="0026787C"/>
    <w:rsid w:val="00274C79"/>
    <w:rsid w:val="002812D4"/>
    <w:rsid w:val="00283BB3"/>
    <w:rsid w:val="002848A4"/>
    <w:rsid w:val="002903E0"/>
    <w:rsid w:val="00295635"/>
    <w:rsid w:val="002A6E0B"/>
    <w:rsid w:val="002A76AE"/>
    <w:rsid w:val="002B32B3"/>
    <w:rsid w:val="002B4F5D"/>
    <w:rsid w:val="002B53D6"/>
    <w:rsid w:val="002C613A"/>
    <w:rsid w:val="002D2F61"/>
    <w:rsid w:val="002D674F"/>
    <w:rsid w:val="002E2F44"/>
    <w:rsid w:val="002E66E4"/>
    <w:rsid w:val="002F070E"/>
    <w:rsid w:val="002F4810"/>
    <w:rsid w:val="0030026F"/>
    <w:rsid w:val="00310D48"/>
    <w:rsid w:val="003136FA"/>
    <w:rsid w:val="00317B6E"/>
    <w:rsid w:val="00325E66"/>
    <w:rsid w:val="003401FD"/>
    <w:rsid w:val="00340E00"/>
    <w:rsid w:val="00353709"/>
    <w:rsid w:val="00353FDB"/>
    <w:rsid w:val="003543A1"/>
    <w:rsid w:val="003667BF"/>
    <w:rsid w:val="00366849"/>
    <w:rsid w:val="003725C2"/>
    <w:rsid w:val="00374827"/>
    <w:rsid w:val="00377FE3"/>
    <w:rsid w:val="00387E55"/>
    <w:rsid w:val="00397259"/>
    <w:rsid w:val="003A2FC4"/>
    <w:rsid w:val="003A3292"/>
    <w:rsid w:val="003B0F0B"/>
    <w:rsid w:val="003B2703"/>
    <w:rsid w:val="003C3D63"/>
    <w:rsid w:val="003E3B79"/>
    <w:rsid w:val="003E4999"/>
    <w:rsid w:val="003F576D"/>
    <w:rsid w:val="003F71C8"/>
    <w:rsid w:val="0040223B"/>
    <w:rsid w:val="004079E5"/>
    <w:rsid w:val="00415446"/>
    <w:rsid w:val="00417168"/>
    <w:rsid w:val="004208EE"/>
    <w:rsid w:val="00423D1C"/>
    <w:rsid w:val="00424616"/>
    <w:rsid w:val="00424843"/>
    <w:rsid w:val="0043512F"/>
    <w:rsid w:val="00444F47"/>
    <w:rsid w:val="00450727"/>
    <w:rsid w:val="004540A6"/>
    <w:rsid w:val="00454AC5"/>
    <w:rsid w:val="00461693"/>
    <w:rsid w:val="00462FF3"/>
    <w:rsid w:val="0046414B"/>
    <w:rsid w:val="004678C5"/>
    <w:rsid w:val="00475095"/>
    <w:rsid w:val="00476DB6"/>
    <w:rsid w:val="0047758F"/>
    <w:rsid w:val="004803BA"/>
    <w:rsid w:val="004849ED"/>
    <w:rsid w:val="00487C84"/>
    <w:rsid w:val="00492010"/>
    <w:rsid w:val="004A2185"/>
    <w:rsid w:val="004A2D17"/>
    <w:rsid w:val="004A5BFF"/>
    <w:rsid w:val="004A61B1"/>
    <w:rsid w:val="004A6499"/>
    <w:rsid w:val="004B0DDE"/>
    <w:rsid w:val="004B2F48"/>
    <w:rsid w:val="004B3E8A"/>
    <w:rsid w:val="004B4A9C"/>
    <w:rsid w:val="004B56CC"/>
    <w:rsid w:val="004B6BE7"/>
    <w:rsid w:val="004C1A90"/>
    <w:rsid w:val="004C3E1C"/>
    <w:rsid w:val="004C58C8"/>
    <w:rsid w:val="004C5EF3"/>
    <w:rsid w:val="004C656F"/>
    <w:rsid w:val="004D1026"/>
    <w:rsid w:val="004D132B"/>
    <w:rsid w:val="004D4576"/>
    <w:rsid w:val="004D6080"/>
    <w:rsid w:val="004E6A38"/>
    <w:rsid w:val="004E7019"/>
    <w:rsid w:val="004F4B9E"/>
    <w:rsid w:val="004F58C2"/>
    <w:rsid w:val="00504C24"/>
    <w:rsid w:val="005061C6"/>
    <w:rsid w:val="00506384"/>
    <w:rsid w:val="00511C76"/>
    <w:rsid w:val="00513930"/>
    <w:rsid w:val="005153F5"/>
    <w:rsid w:val="00521682"/>
    <w:rsid w:val="00522CFB"/>
    <w:rsid w:val="0052578D"/>
    <w:rsid w:val="00530EDB"/>
    <w:rsid w:val="00540806"/>
    <w:rsid w:val="0054384C"/>
    <w:rsid w:val="00547F1B"/>
    <w:rsid w:val="005515CC"/>
    <w:rsid w:val="00566866"/>
    <w:rsid w:val="0057379B"/>
    <w:rsid w:val="00582FA0"/>
    <w:rsid w:val="00583290"/>
    <w:rsid w:val="0059011E"/>
    <w:rsid w:val="005909B1"/>
    <w:rsid w:val="005937C3"/>
    <w:rsid w:val="00597A62"/>
    <w:rsid w:val="005C0FEF"/>
    <w:rsid w:val="005C5ECB"/>
    <w:rsid w:val="005C69EE"/>
    <w:rsid w:val="005F4139"/>
    <w:rsid w:val="005F5218"/>
    <w:rsid w:val="00601897"/>
    <w:rsid w:val="00602230"/>
    <w:rsid w:val="00606055"/>
    <w:rsid w:val="006117FB"/>
    <w:rsid w:val="006149B2"/>
    <w:rsid w:val="00615684"/>
    <w:rsid w:val="00617776"/>
    <w:rsid w:val="006307EF"/>
    <w:rsid w:val="00633B76"/>
    <w:rsid w:val="00636E3E"/>
    <w:rsid w:val="00636F83"/>
    <w:rsid w:val="00641EF1"/>
    <w:rsid w:val="00643889"/>
    <w:rsid w:val="0064500A"/>
    <w:rsid w:val="006543A9"/>
    <w:rsid w:val="00654A72"/>
    <w:rsid w:val="0065504D"/>
    <w:rsid w:val="00656C38"/>
    <w:rsid w:val="006622C7"/>
    <w:rsid w:val="00662B3C"/>
    <w:rsid w:val="006663BF"/>
    <w:rsid w:val="00666955"/>
    <w:rsid w:val="00666C69"/>
    <w:rsid w:val="00666D34"/>
    <w:rsid w:val="00672A32"/>
    <w:rsid w:val="00673B6F"/>
    <w:rsid w:val="00684C4C"/>
    <w:rsid w:val="006A11FF"/>
    <w:rsid w:val="006A27B4"/>
    <w:rsid w:val="006B0019"/>
    <w:rsid w:val="006B0FE1"/>
    <w:rsid w:val="006B5171"/>
    <w:rsid w:val="006B64FF"/>
    <w:rsid w:val="006B783D"/>
    <w:rsid w:val="006C153F"/>
    <w:rsid w:val="006C7230"/>
    <w:rsid w:val="006D12BF"/>
    <w:rsid w:val="006E3231"/>
    <w:rsid w:val="006F0B68"/>
    <w:rsid w:val="006F7722"/>
    <w:rsid w:val="006F7799"/>
    <w:rsid w:val="00700E36"/>
    <w:rsid w:val="00705E38"/>
    <w:rsid w:val="0070683A"/>
    <w:rsid w:val="007156FC"/>
    <w:rsid w:val="00725F78"/>
    <w:rsid w:val="00732861"/>
    <w:rsid w:val="00746296"/>
    <w:rsid w:val="00752D21"/>
    <w:rsid w:val="00752D8F"/>
    <w:rsid w:val="00756A15"/>
    <w:rsid w:val="0076767F"/>
    <w:rsid w:val="00772A0E"/>
    <w:rsid w:val="007740F1"/>
    <w:rsid w:val="0077466E"/>
    <w:rsid w:val="00786ED2"/>
    <w:rsid w:val="00792D3A"/>
    <w:rsid w:val="00793ECC"/>
    <w:rsid w:val="00794DE7"/>
    <w:rsid w:val="0079725D"/>
    <w:rsid w:val="007A2D28"/>
    <w:rsid w:val="007A4CBA"/>
    <w:rsid w:val="007A5A2D"/>
    <w:rsid w:val="007A6D24"/>
    <w:rsid w:val="007B51E9"/>
    <w:rsid w:val="007C5BE0"/>
    <w:rsid w:val="007C7F66"/>
    <w:rsid w:val="007E22FC"/>
    <w:rsid w:val="007E34E2"/>
    <w:rsid w:val="007E3CE0"/>
    <w:rsid w:val="007E716F"/>
    <w:rsid w:val="007F1D9B"/>
    <w:rsid w:val="007F1F8E"/>
    <w:rsid w:val="007F2602"/>
    <w:rsid w:val="007F4EE1"/>
    <w:rsid w:val="007F5F77"/>
    <w:rsid w:val="007F6680"/>
    <w:rsid w:val="008100AA"/>
    <w:rsid w:val="00825D2D"/>
    <w:rsid w:val="0082677F"/>
    <w:rsid w:val="00836F60"/>
    <w:rsid w:val="00840DA7"/>
    <w:rsid w:val="00846CFF"/>
    <w:rsid w:val="008471BA"/>
    <w:rsid w:val="008527C4"/>
    <w:rsid w:val="0085717E"/>
    <w:rsid w:val="008578D9"/>
    <w:rsid w:val="0086033E"/>
    <w:rsid w:val="0086306C"/>
    <w:rsid w:val="00863F8F"/>
    <w:rsid w:val="008663D2"/>
    <w:rsid w:val="0087089E"/>
    <w:rsid w:val="008824C4"/>
    <w:rsid w:val="008876BB"/>
    <w:rsid w:val="00887811"/>
    <w:rsid w:val="008900CA"/>
    <w:rsid w:val="00891B78"/>
    <w:rsid w:val="00893449"/>
    <w:rsid w:val="008956B7"/>
    <w:rsid w:val="00896DE9"/>
    <w:rsid w:val="00897524"/>
    <w:rsid w:val="008A6F0B"/>
    <w:rsid w:val="008B01AB"/>
    <w:rsid w:val="008B021B"/>
    <w:rsid w:val="008C1A89"/>
    <w:rsid w:val="008C2C69"/>
    <w:rsid w:val="008D36E3"/>
    <w:rsid w:val="008D6BE0"/>
    <w:rsid w:val="008E2B2A"/>
    <w:rsid w:val="008E4C8D"/>
    <w:rsid w:val="008E7478"/>
    <w:rsid w:val="008F29F5"/>
    <w:rsid w:val="00905BD1"/>
    <w:rsid w:val="00913242"/>
    <w:rsid w:val="0092778C"/>
    <w:rsid w:val="00934F0B"/>
    <w:rsid w:val="00935FA3"/>
    <w:rsid w:val="00942AD3"/>
    <w:rsid w:val="00953B8F"/>
    <w:rsid w:val="009540E0"/>
    <w:rsid w:val="00957C05"/>
    <w:rsid w:val="009627F3"/>
    <w:rsid w:val="00981178"/>
    <w:rsid w:val="00981CF6"/>
    <w:rsid w:val="00992038"/>
    <w:rsid w:val="00995BF4"/>
    <w:rsid w:val="009B3E08"/>
    <w:rsid w:val="009B4AD2"/>
    <w:rsid w:val="009C09F8"/>
    <w:rsid w:val="009C2E11"/>
    <w:rsid w:val="009D232A"/>
    <w:rsid w:val="009D703F"/>
    <w:rsid w:val="009E5C22"/>
    <w:rsid w:val="009F119B"/>
    <w:rsid w:val="009F1631"/>
    <w:rsid w:val="009F33D9"/>
    <w:rsid w:val="009F542E"/>
    <w:rsid w:val="009F62C5"/>
    <w:rsid w:val="00A05174"/>
    <w:rsid w:val="00A104DC"/>
    <w:rsid w:val="00A11186"/>
    <w:rsid w:val="00A1256E"/>
    <w:rsid w:val="00A13839"/>
    <w:rsid w:val="00A32184"/>
    <w:rsid w:val="00A33130"/>
    <w:rsid w:val="00A3432A"/>
    <w:rsid w:val="00A36901"/>
    <w:rsid w:val="00A37362"/>
    <w:rsid w:val="00A40663"/>
    <w:rsid w:val="00A418DC"/>
    <w:rsid w:val="00A437C5"/>
    <w:rsid w:val="00A503E3"/>
    <w:rsid w:val="00A55DD2"/>
    <w:rsid w:val="00A64ECE"/>
    <w:rsid w:val="00A84B41"/>
    <w:rsid w:val="00A85BAB"/>
    <w:rsid w:val="00A86589"/>
    <w:rsid w:val="00A93596"/>
    <w:rsid w:val="00A96602"/>
    <w:rsid w:val="00AA0BEA"/>
    <w:rsid w:val="00AA258B"/>
    <w:rsid w:val="00AA6DA4"/>
    <w:rsid w:val="00AB09BD"/>
    <w:rsid w:val="00AB123F"/>
    <w:rsid w:val="00AB5297"/>
    <w:rsid w:val="00AB78C7"/>
    <w:rsid w:val="00AC02FD"/>
    <w:rsid w:val="00AC0503"/>
    <w:rsid w:val="00AC5FD0"/>
    <w:rsid w:val="00AD024D"/>
    <w:rsid w:val="00AE1FCB"/>
    <w:rsid w:val="00AE3D67"/>
    <w:rsid w:val="00AF116E"/>
    <w:rsid w:val="00B10DAA"/>
    <w:rsid w:val="00B12036"/>
    <w:rsid w:val="00B17E7E"/>
    <w:rsid w:val="00B25166"/>
    <w:rsid w:val="00B31EC5"/>
    <w:rsid w:val="00B35F29"/>
    <w:rsid w:val="00B50C16"/>
    <w:rsid w:val="00B5593E"/>
    <w:rsid w:val="00B564AC"/>
    <w:rsid w:val="00B57B6C"/>
    <w:rsid w:val="00B66898"/>
    <w:rsid w:val="00B6778E"/>
    <w:rsid w:val="00B71EEB"/>
    <w:rsid w:val="00B819CD"/>
    <w:rsid w:val="00B86E65"/>
    <w:rsid w:val="00B91334"/>
    <w:rsid w:val="00B945D9"/>
    <w:rsid w:val="00B94726"/>
    <w:rsid w:val="00B96175"/>
    <w:rsid w:val="00BB175A"/>
    <w:rsid w:val="00BB1A16"/>
    <w:rsid w:val="00BB316E"/>
    <w:rsid w:val="00BB4EBD"/>
    <w:rsid w:val="00BC6087"/>
    <w:rsid w:val="00BD22DF"/>
    <w:rsid w:val="00BD5F94"/>
    <w:rsid w:val="00BD6604"/>
    <w:rsid w:val="00BD70F9"/>
    <w:rsid w:val="00BD7334"/>
    <w:rsid w:val="00BE04A8"/>
    <w:rsid w:val="00BE10FD"/>
    <w:rsid w:val="00BE1B85"/>
    <w:rsid w:val="00BE2A5F"/>
    <w:rsid w:val="00BF035A"/>
    <w:rsid w:val="00BF13FF"/>
    <w:rsid w:val="00BF23EA"/>
    <w:rsid w:val="00BF5184"/>
    <w:rsid w:val="00BF7900"/>
    <w:rsid w:val="00C0315F"/>
    <w:rsid w:val="00C12EBB"/>
    <w:rsid w:val="00C35C15"/>
    <w:rsid w:val="00C36542"/>
    <w:rsid w:val="00C430BE"/>
    <w:rsid w:val="00C44F77"/>
    <w:rsid w:val="00C45C2C"/>
    <w:rsid w:val="00C45F7E"/>
    <w:rsid w:val="00C47645"/>
    <w:rsid w:val="00C51041"/>
    <w:rsid w:val="00C54888"/>
    <w:rsid w:val="00C61A30"/>
    <w:rsid w:val="00C626FE"/>
    <w:rsid w:val="00C63901"/>
    <w:rsid w:val="00C63B77"/>
    <w:rsid w:val="00C80436"/>
    <w:rsid w:val="00C80864"/>
    <w:rsid w:val="00C83248"/>
    <w:rsid w:val="00C90B07"/>
    <w:rsid w:val="00C95DEC"/>
    <w:rsid w:val="00C969A7"/>
    <w:rsid w:val="00CA09EC"/>
    <w:rsid w:val="00CC137D"/>
    <w:rsid w:val="00CD088F"/>
    <w:rsid w:val="00CD20AA"/>
    <w:rsid w:val="00CD685D"/>
    <w:rsid w:val="00CE0C63"/>
    <w:rsid w:val="00CE3E70"/>
    <w:rsid w:val="00CE5BFF"/>
    <w:rsid w:val="00CF51A2"/>
    <w:rsid w:val="00D011BA"/>
    <w:rsid w:val="00D054FA"/>
    <w:rsid w:val="00D324A2"/>
    <w:rsid w:val="00D35236"/>
    <w:rsid w:val="00D41962"/>
    <w:rsid w:val="00D41E96"/>
    <w:rsid w:val="00D521D4"/>
    <w:rsid w:val="00D52BC4"/>
    <w:rsid w:val="00D52CB8"/>
    <w:rsid w:val="00D57964"/>
    <w:rsid w:val="00D61AA8"/>
    <w:rsid w:val="00D635FC"/>
    <w:rsid w:val="00D75655"/>
    <w:rsid w:val="00D76DFE"/>
    <w:rsid w:val="00D8065A"/>
    <w:rsid w:val="00D8387E"/>
    <w:rsid w:val="00D83F92"/>
    <w:rsid w:val="00D84255"/>
    <w:rsid w:val="00D86BDE"/>
    <w:rsid w:val="00D87BFC"/>
    <w:rsid w:val="00DA42A2"/>
    <w:rsid w:val="00DA716C"/>
    <w:rsid w:val="00DB7CE4"/>
    <w:rsid w:val="00DC0924"/>
    <w:rsid w:val="00DC1793"/>
    <w:rsid w:val="00DC6676"/>
    <w:rsid w:val="00DD08E3"/>
    <w:rsid w:val="00DE3299"/>
    <w:rsid w:val="00DE393E"/>
    <w:rsid w:val="00DE5A46"/>
    <w:rsid w:val="00DE5C5A"/>
    <w:rsid w:val="00DF2001"/>
    <w:rsid w:val="00DF2BB9"/>
    <w:rsid w:val="00DF3766"/>
    <w:rsid w:val="00DF424C"/>
    <w:rsid w:val="00DF4DBB"/>
    <w:rsid w:val="00DF7A62"/>
    <w:rsid w:val="00DF7F18"/>
    <w:rsid w:val="00E06F74"/>
    <w:rsid w:val="00E07DD1"/>
    <w:rsid w:val="00E1192F"/>
    <w:rsid w:val="00E205ED"/>
    <w:rsid w:val="00E21056"/>
    <w:rsid w:val="00E21FF1"/>
    <w:rsid w:val="00E22F66"/>
    <w:rsid w:val="00E30E48"/>
    <w:rsid w:val="00E33554"/>
    <w:rsid w:val="00E3502E"/>
    <w:rsid w:val="00E37722"/>
    <w:rsid w:val="00E37B27"/>
    <w:rsid w:val="00E53F87"/>
    <w:rsid w:val="00E54293"/>
    <w:rsid w:val="00E558D7"/>
    <w:rsid w:val="00E60320"/>
    <w:rsid w:val="00E65DFC"/>
    <w:rsid w:val="00E661D6"/>
    <w:rsid w:val="00E72ED0"/>
    <w:rsid w:val="00E8202B"/>
    <w:rsid w:val="00E83B61"/>
    <w:rsid w:val="00E86012"/>
    <w:rsid w:val="00E9433E"/>
    <w:rsid w:val="00EA12B0"/>
    <w:rsid w:val="00EA2D0E"/>
    <w:rsid w:val="00EA7DB5"/>
    <w:rsid w:val="00EB16A1"/>
    <w:rsid w:val="00EC3781"/>
    <w:rsid w:val="00EC5723"/>
    <w:rsid w:val="00ED0604"/>
    <w:rsid w:val="00ED3228"/>
    <w:rsid w:val="00ED397A"/>
    <w:rsid w:val="00EE1FDD"/>
    <w:rsid w:val="00EF365F"/>
    <w:rsid w:val="00F02B61"/>
    <w:rsid w:val="00F033EC"/>
    <w:rsid w:val="00F03860"/>
    <w:rsid w:val="00F07093"/>
    <w:rsid w:val="00F116CD"/>
    <w:rsid w:val="00F11C9E"/>
    <w:rsid w:val="00F13D89"/>
    <w:rsid w:val="00F2216D"/>
    <w:rsid w:val="00F23EA7"/>
    <w:rsid w:val="00F24A07"/>
    <w:rsid w:val="00F24CE1"/>
    <w:rsid w:val="00F26620"/>
    <w:rsid w:val="00F34C91"/>
    <w:rsid w:val="00F37E94"/>
    <w:rsid w:val="00F44996"/>
    <w:rsid w:val="00F50D00"/>
    <w:rsid w:val="00F60222"/>
    <w:rsid w:val="00F6029B"/>
    <w:rsid w:val="00F610F6"/>
    <w:rsid w:val="00F61B3B"/>
    <w:rsid w:val="00F65446"/>
    <w:rsid w:val="00F74B26"/>
    <w:rsid w:val="00F80D1D"/>
    <w:rsid w:val="00F84841"/>
    <w:rsid w:val="00F85A62"/>
    <w:rsid w:val="00F93493"/>
    <w:rsid w:val="00F93546"/>
    <w:rsid w:val="00F9790E"/>
    <w:rsid w:val="00FA21FA"/>
    <w:rsid w:val="00FA35A8"/>
    <w:rsid w:val="00FB0696"/>
    <w:rsid w:val="00FB1861"/>
    <w:rsid w:val="00FB22CB"/>
    <w:rsid w:val="00FB378A"/>
    <w:rsid w:val="00FC0D07"/>
    <w:rsid w:val="00FC6747"/>
    <w:rsid w:val="00FE24A4"/>
    <w:rsid w:val="00FE32B4"/>
    <w:rsid w:val="00FE7395"/>
    <w:rsid w:val="00FF2B2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DCEE5-163A-4E9D-A4B4-82150904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6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7F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C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30ED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ий текст Знак"/>
    <w:basedOn w:val="a0"/>
    <w:link w:val="a5"/>
    <w:rsid w:val="00530EDB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62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2B3C"/>
    <w:rPr>
      <w:rFonts w:ascii="Segoe UI" w:eastAsiaTheme="minorEastAsia" w:hAnsi="Segoe UI" w:cs="Segoe UI"/>
      <w:sz w:val="18"/>
      <w:szCs w:val="18"/>
      <w:lang w:val="uk-UA" w:eastAsia="uk-UA"/>
    </w:rPr>
  </w:style>
  <w:style w:type="character" w:customStyle="1" w:styleId="xfm93817463">
    <w:name w:val="xfm_93817463"/>
    <w:basedOn w:val="a0"/>
    <w:rsid w:val="00705E38"/>
  </w:style>
  <w:style w:type="paragraph" w:styleId="a9">
    <w:name w:val="List Paragraph"/>
    <w:basedOn w:val="a"/>
    <w:uiPriority w:val="34"/>
    <w:qFormat/>
    <w:rsid w:val="00476DB6"/>
    <w:pPr>
      <w:ind w:left="720"/>
      <w:contextualSpacing/>
    </w:pPr>
  </w:style>
  <w:style w:type="paragraph" w:customStyle="1" w:styleId="Standard">
    <w:name w:val="Standard"/>
    <w:rsid w:val="00AC5F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94A1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xfm05582380">
    <w:name w:val="xfm_05582380"/>
    <w:basedOn w:val="a0"/>
    <w:rsid w:val="00121902"/>
  </w:style>
  <w:style w:type="paragraph" w:customStyle="1" w:styleId="Textbody">
    <w:name w:val="Text body"/>
    <w:basedOn w:val="Standard"/>
    <w:rsid w:val="004B0DDE"/>
  </w:style>
  <w:style w:type="character" w:customStyle="1" w:styleId="FontStyle13">
    <w:name w:val="Font Style13"/>
    <w:rsid w:val="004B0DDE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06396B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06396B"/>
    <w:rPr>
      <w:rFonts w:eastAsiaTheme="minorEastAsia"/>
      <w:lang w:val="uk-UA" w:eastAsia="uk-UA"/>
    </w:rPr>
  </w:style>
  <w:style w:type="character" w:styleId="ac">
    <w:name w:val="Strong"/>
    <w:qFormat/>
    <w:rsid w:val="001A2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4</Pages>
  <Words>6998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125</cp:revision>
  <cp:lastPrinted>2025-09-19T06:35:00Z</cp:lastPrinted>
  <dcterms:created xsi:type="dcterms:W3CDTF">2025-09-12T05:33:00Z</dcterms:created>
  <dcterms:modified xsi:type="dcterms:W3CDTF">2025-09-29T12:06:00Z</dcterms:modified>
</cp:coreProperties>
</file>