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263" w:rsidRPr="0022788C" w:rsidRDefault="00DA5263" w:rsidP="00DA5263">
      <w:pPr>
        <w:pStyle w:val="rteright"/>
        <w:shd w:val="clear" w:color="auto" w:fill="FFFFFF"/>
        <w:spacing w:before="0" w:beforeAutospacing="0" w:after="0" w:afterAutospacing="0"/>
        <w:ind w:firstLine="5954"/>
        <w:rPr>
          <w:i/>
        </w:rPr>
      </w:pPr>
      <w:r w:rsidRPr="0022788C">
        <w:rPr>
          <w:rStyle w:val="a4"/>
          <w:i w:val="0"/>
        </w:rPr>
        <w:t xml:space="preserve">Додаток </w:t>
      </w:r>
      <w:r w:rsidR="00A03FC1">
        <w:rPr>
          <w:rStyle w:val="a4"/>
          <w:i w:val="0"/>
        </w:rPr>
        <w:t>1</w:t>
      </w:r>
    </w:p>
    <w:p w:rsidR="00DA5263" w:rsidRPr="0022788C" w:rsidRDefault="00DA5263" w:rsidP="00DA5263">
      <w:pPr>
        <w:pStyle w:val="rteright"/>
        <w:shd w:val="clear" w:color="auto" w:fill="FFFFFF"/>
        <w:spacing w:before="0" w:beforeAutospacing="0" w:after="0" w:afterAutospacing="0"/>
        <w:ind w:firstLine="5954"/>
        <w:rPr>
          <w:rStyle w:val="a4"/>
          <w:i w:val="0"/>
        </w:rPr>
      </w:pPr>
      <w:r w:rsidRPr="0022788C">
        <w:rPr>
          <w:rStyle w:val="a4"/>
          <w:i w:val="0"/>
        </w:rPr>
        <w:t>до рішення виконавчого комітету</w:t>
      </w:r>
    </w:p>
    <w:p w:rsidR="00DA5263" w:rsidRPr="0022788C" w:rsidRDefault="00DA5263" w:rsidP="00DA5263">
      <w:pPr>
        <w:pStyle w:val="rteright"/>
        <w:shd w:val="clear" w:color="auto" w:fill="FFFFFF"/>
        <w:spacing w:before="0" w:beforeAutospacing="0" w:after="0" w:afterAutospacing="0"/>
        <w:ind w:firstLine="5954"/>
        <w:rPr>
          <w:i/>
        </w:rPr>
      </w:pPr>
      <w:r w:rsidRPr="0022788C">
        <w:rPr>
          <w:rStyle w:val="a4"/>
          <w:i w:val="0"/>
        </w:rPr>
        <w:t>Хмельницької міської ради</w:t>
      </w:r>
    </w:p>
    <w:p w:rsidR="00DA5263" w:rsidRPr="0022788C" w:rsidRDefault="00DA5263" w:rsidP="00DA5263">
      <w:pPr>
        <w:pStyle w:val="rteright"/>
        <w:shd w:val="clear" w:color="auto" w:fill="FFFFFF"/>
        <w:spacing w:before="0" w:beforeAutospacing="0" w:after="0" w:afterAutospacing="0"/>
        <w:ind w:firstLine="5954"/>
        <w:rPr>
          <w:i/>
        </w:rPr>
      </w:pPr>
      <w:r w:rsidRPr="0022788C">
        <w:rPr>
          <w:rStyle w:val="a4"/>
          <w:i w:val="0"/>
        </w:rPr>
        <w:t xml:space="preserve">від </w:t>
      </w:r>
      <w:r w:rsidR="003C4BC3">
        <w:rPr>
          <w:rStyle w:val="a4"/>
          <w:i w:val="0"/>
        </w:rPr>
        <w:t>28.08.2025</w:t>
      </w:r>
      <w:r w:rsidR="00A61462">
        <w:rPr>
          <w:rStyle w:val="a4"/>
          <w:i w:val="0"/>
        </w:rPr>
        <w:t xml:space="preserve"> </w:t>
      </w:r>
      <w:r w:rsidRPr="0022788C">
        <w:rPr>
          <w:rStyle w:val="a4"/>
          <w:i w:val="0"/>
        </w:rPr>
        <w:t>№</w:t>
      </w:r>
      <w:r w:rsidR="003C4BC3">
        <w:rPr>
          <w:rStyle w:val="a4"/>
          <w:i w:val="0"/>
        </w:rPr>
        <w:t xml:space="preserve"> 1201</w:t>
      </w:r>
      <w:bookmarkStart w:id="0" w:name="_GoBack"/>
      <w:bookmarkEnd w:id="0"/>
    </w:p>
    <w:p w:rsidR="007D0619" w:rsidRPr="0022788C" w:rsidRDefault="007D0619" w:rsidP="00DA5263">
      <w:pPr>
        <w:pStyle w:val="rtejustify"/>
        <w:shd w:val="clear" w:color="auto" w:fill="FFFFFF"/>
        <w:spacing w:before="0" w:beforeAutospacing="0" w:after="0" w:afterAutospacing="0"/>
        <w:ind w:firstLine="5954"/>
        <w:jc w:val="center"/>
        <w:rPr>
          <w:color w:val="252B33"/>
        </w:rPr>
      </w:pPr>
    </w:p>
    <w:p w:rsidR="007D0619" w:rsidRPr="0022788C" w:rsidRDefault="007D0619" w:rsidP="007D0619">
      <w:pPr>
        <w:pStyle w:val="rtejustify"/>
        <w:shd w:val="clear" w:color="auto" w:fill="FFFFFF"/>
        <w:spacing w:before="0" w:beforeAutospacing="0" w:after="0" w:afterAutospacing="0"/>
        <w:jc w:val="center"/>
      </w:pPr>
    </w:p>
    <w:p w:rsidR="007D0619" w:rsidRPr="0022788C" w:rsidRDefault="007D0619" w:rsidP="007D0619">
      <w:pPr>
        <w:pStyle w:val="rtejustify"/>
        <w:shd w:val="clear" w:color="auto" w:fill="FFFFFF"/>
        <w:spacing w:before="0" w:beforeAutospacing="0" w:after="0" w:afterAutospacing="0"/>
        <w:jc w:val="center"/>
      </w:pPr>
      <w:r w:rsidRPr="0022788C">
        <w:t xml:space="preserve">ПОЛОЖЕННЯ </w:t>
      </w:r>
    </w:p>
    <w:p w:rsidR="007D0619" w:rsidRPr="0022788C" w:rsidRDefault="007D0619" w:rsidP="007D0619">
      <w:pPr>
        <w:pStyle w:val="rtejustify"/>
        <w:shd w:val="clear" w:color="auto" w:fill="FFFFFF"/>
        <w:spacing w:before="0" w:beforeAutospacing="0" w:after="0" w:afterAutospacing="0"/>
        <w:jc w:val="center"/>
      </w:pPr>
      <w:r w:rsidRPr="0022788C">
        <w:t xml:space="preserve">ПРО ПОРЯДОК НАЙМЕНУВАННЯ </w:t>
      </w:r>
      <w:r w:rsidR="000A2E69">
        <w:t>АБО</w:t>
      </w:r>
      <w:r w:rsidRPr="0022788C">
        <w:t xml:space="preserve"> ПЕРЕЙМЕНУВАННЯ ПЛОЩ, ПРОСПЕКТІВ, ВУЛИЦЬ, ПРОВУЛКІВ, ПРОЇЗДІВ, СКВЕРІВ, БУЛЬВАРІВ, ПАРКІВ, МАЙДАНІВ, НАБЕРЕЖНИХ, МОСТ</w:t>
      </w:r>
      <w:r w:rsidR="002C2F1B" w:rsidRPr="0022788C">
        <w:t>ІВ ТА ІНШИХ ОБ’ЄКТІВ</w:t>
      </w:r>
      <w:r w:rsidR="00DA5263" w:rsidRPr="0022788C">
        <w:t>,</w:t>
      </w:r>
      <w:r w:rsidRPr="0022788C">
        <w:t xml:space="preserve"> РОЗТАШОВАНИХ НА ТЕРИТОРІЇ ХМЕЛЬНИЦЬКОЇ МІСЬКОЇ ТЕРИТОРІАЛЬНОЇ ГРОМАДИ</w:t>
      </w:r>
    </w:p>
    <w:p w:rsidR="007D0619" w:rsidRPr="0022788C" w:rsidRDefault="007D0619" w:rsidP="00DA5263">
      <w:pPr>
        <w:pStyle w:val="rtejustify"/>
        <w:shd w:val="clear" w:color="auto" w:fill="FFFFFF"/>
        <w:spacing w:before="0" w:beforeAutospacing="0" w:after="0" w:afterAutospacing="0" w:line="360" w:lineRule="auto"/>
        <w:jc w:val="center"/>
      </w:pPr>
    </w:p>
    <w:p w:rsidR="007D0619" w:rsidRPr="0022788C" w:rsidRDefault="007D0619" w:rsidP="007D0619">
      <w:pPr>
        <w:shd w:val="clear" w:color="auto" w:fill="FFFFFF"/>
        <w:spacing w:after="0" w:line="240" w:lineRule="auto"/>
        <w:ind w:right="-1"/>
        <w:jc w:val="center"/>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1. ЗАГАЛЬНІ ПОЛОЖЕННЯ</w:t>
      </w:r>
    </w:p>
    <w:p w:rsidR="00DA5263" w:rsidRPr="0022788C" w:rsidRDefault="00DA5263" w:rsidP="00B33CAE">
      <w:pPr>
        <w:shd w:val="clear" w:color="auto" w:fill="FFFFFF"/>
        <w:spacing w:after="0" w:line="360" w:lineRule="auto"/>
        <w:ind w:right="-1"/>
        <w:jc w:val="center"/>
        <w:rPr>
          <w:rFonts w:ascii="Times New Roman" w:eastAsia="Times New Roman" w:hAnsi="Times New Roman" w:cs="Times New Roman"/>
          <w:sz w:val="24"/>
          <w:szCs w:val="24"/>
          <w:lang w:eastAsia="uk-UA"/>
        </w:rPr>
      </w:pPr>
    </w:p>
    <w:p w:rsidR="007D0619" w:rsidRPr="0022788C" w:rsidRDefault="007D0619"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 xml:space="preserve">1.1. Положення про порядок найменування </w:t>
      </w:r>
      <w:r w:rsidR="00331272">
        <w:rPr>
          <w:rFonts w:ascii="Times New Roman" w:eastAsia="Times New Roman" w:hAnsi="Times New Roman" w:cs="Times New Roman"/>
          <w:sz w:val="24"/>
          <w:szCs w:val="24"/>
          <w:lang w:eastAsia="uk-UA"/>
        </w:rPr>
        <w:t>а</w:t>
      </w:r>
      <w:r w:rsidR="000A2E69">
        <w:rPr>
          <w:rFonts w:ascii="Times New Roman" w:eastAsia="Times New Roman" w:hAnsi="Times New Roman" w:cs="Times New Roman"/>
          <w:sz w:val="24"/>
          <w:szCs w:val="24"/>
          <w:lang w:eastAsia="uk-UA"/>
        </w:rPr>
        <w:t>бо</w:t>
      </w:r>
      <w:r w:rsidRPr="0022788C">
        <w:rPr>
          <w:rFonts w:ascii="Times New Roman" w:eastAsia="Times New Roman" w:hAnsi="Times New Roman" w:cs="Times New Roman"/>
          <w:sz w:val="24"/>
          <w:szCs w:val="24"/>
          <w:lang w:eastAsia="uk-UA"/>
        </w:rPr>
        <w:t xml:space="preserve"> перейменування площ, проспектів, вулиць, провулків, проїздів, скверів, бульварів, парків, майданів, набережних, мостів</w:t>
      </w:r>
      <w:r w:rsidR="002C2F1B" w:rsidRPr="0022788C">
        <w:rPr>
          <w:rFonts w:ascii="Times New Roman" w:eastAsia="Times New Roman" w:hAnsi="Times New Roman" w:cs="Times New Roman"/>
          <w:sz w:val="24"/>
          <w:szCs w:val="24"/>
          <w:lang w:eastAsia="uk-UA"/>
        </w:rPr>
        <w:t xml:space="preserve"> та інших об’єктів</w:t>
      </w:r>
      <w:r w:rsidR="00DA5263" w:rsidRPr="0022788C">
        <w:rPr>
          <w:rFonts w:ascii="Times New Roman" w:eastAsia="Times New Roman" w:hAnsi="Times New Roman" w:cs="Times New Roman"/>
          <w:sz w:val="24"/>
          <w:szCs w:val="24"/>
          <w:lang w:eastAsia="uk-UA"/>
        </w:rPr>
        <w:t xml:space="preserve">, </w:t>
      </w:r>
      <w:r w:rsidRPr="0022788C">
        <w:rPr>
          <w:rFonts w:ascii="Times New Roman" w:eastAsia="Times New Roman" w:hAnsi="Times New Roman" w:cs="Times New Roman"/>
          <w:sz w:val="24"/>
          <w:szCs w:val="24"/>
          <w:lang w:eastAsia="uk-UA"/>
        </w:rPr>
        <w:t xml:space="preserve">розташованих на території </w:t>
      </w:r>
      <w:r w:rsidR="00A449F6" w:rsidRPr="0022788C">
        <w:rPr>
          <w:rFonts w:ascii="Times New Roman" w:eastAsia="Times New Roman" w:hAnsi="Times New Roman" w:cs="Times New Roman"/>
          <w:sz w:val="24"/>
          <w:szCs w:val="24"/>
          <w:lang w:eastAsia="uk-UA"/>
        </w:rPr>
        <w:t>Хмельницької міської територіальної громади</w:t>
      </w:r>
      <w:r w:rsidR="002C2F1B" w:rsidRPr="0022788C">
        <w:rPr>
          <w:rFonts w:ascii="Times New Roman" w:eastAsia="Times New Roman" w:hAnsi="Times New Roman" w:cs="Times New Roman"/>
          <w:sz w:val="24"/>
          <w:szCs w:val="24"/>
          <w:lang w:eastAsia="uk-UA"/>
        </w:rPr>
        <w:t xml:space="preserve"> </w:t>
      </w:r>
      <w:r w:rsidRPr="0022788C">
        <w:rPr>
          <w:rFonts w:ascii="Times New Roman" w:eastAsia="Times New Roman" w:hAnsi="Times New Roman" w:cs="Times New Roman"/>
          <w:sz w:val="24"/>
          <w:szCs w:val="24"/>
          <w:lang w:eastAsia="uk-UA"/>
        </w:rPr>
        <w:t xml:space="preserve">(далі </w:t>
      </w:r>
      <w:r w:rsidR="00331272">
        <w:rPr>
          <w:rFonts w:ascii="Times New Roman" w:eastAsia="Times New Roman" w:hAnsi="Times New Roman" w:cs="Times New Roman"/>
          <w:sz w:val="24"/>
          <w:szCs w:val="24"/>
          <w:lang w:eastAsia="uk-UA"/>
        </w:rPr>
        <w:t>–</w:t>
      </w:r>
      <w:r w:rsidRPr="0022788C">
        <w:rPr>
          <w:rFonts w:ascii="Times New Roman" w:eastAsia="Times New Roman" w:hAnsi="Times New Roman" w:cs="Times New Roman"/>
          <w:sz w:val="24"/>
          <w:szCs w:val="24"/>
          <w:lang w:eastAsia="uk-UA"/>
        </w:rPr>
        <w:t xml:space="preserve"> Положення) розроблене відповідно до </w:t>
      </w:r>
      <w:r w:rsidR="00331272">
        <w:rPr>
          <w:rFonts w:ascii="Times New Roman" w:eastAsia="Times New Roman" w:hAnsi="Times New Roman" w:cs="Times New Roman"/>
          <w:sz w:val="24"/>
          <w:szCs w:val="24"/>
          <w:lang w:eastAsia="uk-UA"/>
        </w:rPr>
        <w:t>З</w:t>
      </w:r>
      <w:r w:rsidR="00331272" w:rsidRPr="0022788C">
        <w:rPr>
          <w:rFonts w:ascii="Times New Roman" w:eastAsia="Times New Roman" w:hAnsi="Times New Roman" w:cs="Times New Roman"/>
          <w:sz w:val="24"/>
          <w:szCs w:val="24"/>
          <w:lang w:eastAsia="uk-UA"/>
        </w:rPr>
        <w:t>аконів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«Про благоустрій населених пунктів», «Про мі</w:t>
      </w:r>
      <w:r w:rsidR="00331272">
        <w:rPr>
          <w:rFonts w:ascii="Times New Roman" w:eastAsia="Times New Roman" w:hAnsi="Times New Roman" w:cs="Times New Roman"/>
          <w:sz w:val="24"/>
          <w:szCs w:val="24"/>
          <w:lang w:eastAsia="uk-UA"/>
        </w:rPr>
        <w:t xml:space="preserve">сцеве самоврядування в Україні», </w:t>
      </w:r>
      <w:r w:rsidR="00331272" w:rsidRPr="0022788C">
        <w:rPr>
          <w:rFonts w:ascii="Times New Roman" w:eastAsia="Times New Roman" w:hAnsi="Times New Roman" w:cs="Times New Roman"/>
          <w:sz w:val="24"/>
          <w:szCs w:val="24"/>
          <w:lang w:eastAsia="uk-UA"/>
        </w:rPr>
        <w:t>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24.10.2012</w:t>
      </w:r>
      <w:r w:rsidR="00331272">
        <w:rPr>
          <w:rFonts w:ascii="Times New Roman" w:eastAsia="Times New Roman" w:hAnsi="Times New Roman" w:cs="Times New Roman"/>
          <w:sz w:val="24"/>
          <w:szCs w:val="24"/>
          <w:lang w:eastAsia="uk-UA"/>
        </w:rPr>
        <w:t xml:space="preserve"> №</w:t>
      </w:r>
      <w:r w:rsidR="00331272" w:rsidRPr="0022788C">
        <w:rPr>
          <w:rFonts w:ascii="Times New Roman" w:eastAsia="Times New Roman" w:hAnsi="Times New Roman" w:cs="Times New Roman"/>
          <w:sz w:val="24"/>
          <w:szCs w:val="24"/>
          <w:lang w:eastAsia="uk-UA"/>
        </w:rPr>
        <w:t xml:space="preserve">989, </w:t>
      </w:r>
      <w:r w:rsidR="00331272" w:rsidRPr="0022788C">
        <w:rPr>
          <w:rFonts w:ascii="Times New Roman" w:hAnsi="Times New Roman" w:cs="Times New Roman"/>
          <w:sz w:val="24"/>
          <w:szCs w:val="24"/>
        </w:rPr>
        <w:t>Порядку присвоєння адрес об’єктам будівництва, об’єктам нерухомого майна, затвердженого постановою Кабінету Мін</w:t>
      </w:r>
      <w:r w:rsidR="00B84D68">
        <w:rPr>
          <w:rFonts w:ascii="Times New Roman" w:hAnsi="Times New Roman" w:cs="Times New Roman"/>
          <w:sz w:val="24"/>
          <w:szCs w:val="24"/>
        </w:rPr>
        <w:t>істрів України від 07.07.2021 №</w:t>
      </w:r>
      <w:r w:rsidR="00331272" w:rsidRPr="0022788C">
        <w:rPr>
          <w:rFonts w:ascii="Times New Roman" w:hAnsi="Times New Roman" w:cs="Times New Roman"/>
          <w:sz w:val="24"/>
          <w:szCs w:val="24"/>
        </w:rPr>
        <w:t>690</w:t>
      </w:r>
      <w:r w:rsidR="00331272">
        <w:rPr>
          <w:rFonts w:ascii="Times New Roman" w:hAnsi="Times New Roman" w:cs="Times New Roman"/>
          <w:sz w:val="24"/>
          <w:szCs w:val="24"/>
        </w:rPr>
        <w:t xml:space="preserve">, </w:t>
      </w:r>
      <w:r w:rsidRPr="0022788C">
        <w:rPr>
          <w:rFonts w:ascii="Times New Roman" w:eastAsia="Times New Roman" w:hAnsi="Times New Roman" w:cs="Times New Roman"/>
          <w:sz w:val="24"/>
          <w:szCs w:val="24"/>
          <w:lang w:eastAsia="uk-UA"/>
        </w:rPr>
        <w:t xml:space="preserve">Статуту </w:t>
      </w:r>
      <w:r w:rsidR="000C183A" w:rsidRPr="0022788C">
        <w:rPr>
          <w:rFonts w:ascii="Times New Roman" w:eastAsia="Times New Roman" w:hAnsi="Times New Roman" w:cs="Times New Roman"/>
          <w:sz w:val="24"/>
          <w:szCs w:val="24"/>
          <w:lang w:eastAsia="uk-UA"/>
        </w:rPr>
        <w:t>Хмельницької міської територіальної громади</w:t>
      </w:r>
      <w:r w:rsidR="00331272">
        <w:rPr>
          <w:rFonts w:ascii="Times New Roman" w:eastAsia="Times New Roman" w:hAnsi="Times New Roman" w:cs="Times New Roman"/>
          <w:sz w:val="24"/>
          <w:szCs w:val="24"/>
          <w:lang w:eastAsia="uk-UA"/>
        </w:rPr>
        <w:t>.</w:t>
      </w:r>
      <w:r w:rsidRPr="0022788C">
        <w:rPr>
          <w:rFonts w:ascii="Times New Roman" w:eastAsia="Times New Roman" w:hAnsi="Times New Roman" w:cs="Times New Roman"/>
          <w:sz w:val="24"/>
          <w:szCs w:val="24"/>
          <w:lang w:eastAsia="uk-UA"/>
        </w:rPr>
        <w:t xml:space="preserve"> </w:t>
      </w:r>
    </w:p>
    <w:p w:rsidR="007D0619" w:rsidRPr="0022788C" w:rsidRDefault="007D0619"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 xml:space="preserve">1.2. Положення визначає умови і порядок найменування </w:t>
      </w:r>
      <w:r w:rsidR="00331272">
        <w:rPr>
          <w:rFonts w:ascii="Times New Roman" w:eastAsia="Times New Roman" w:hAnsi="Times New Roman" w:cs="Times New Roman"/>
          <w:sz w:val="24"/>
          <w:szCs w:val="24"/>
          <w:lang w:eastAsia="uk-UA"/>
        </w:rPr>
        <w:t>а</w:t>
      </w:r>
      <w:r w:rsidR="000A2E69">
        <w:rPr>
          <w:rFonts w:ascii="Times New Roman" w:eastAsia="Times New Roman" w:hAnsi="Times New Roman" w:cs="Times New Roman"/>
          <w:sz w:val="24"/>
          <w:szCs w:val="24"/>
          <w:lang w:eastAsia="uk-UA"/>
        </w:rPr>
        <w:t>бо</w:t>
      </w:r>
      <w:r w:rsidRPr="0022788C">
        <w:rPr>
          <w:rFonts w:ascii="Times New Roman" w:eastAsia="Times New Roman" w:hAnsi="Times New Roman" w:cs="Times New Roman"/>
          <w:sz w:val="24"/>
          <w:szCs w:val="24"/>
          <w:lang w:eastAsia="uk-UA"/>
        </w:rPr>
        <w:t xml:space="preserve"> перейменування площ, проспектів, вулиць, провулків, проїздів, скверів, бульварів, парків, майданів, набережних, мостів</w:t>
      </w:r>
      <w:r w:rsidR="00331272">
        <w:rPr>
          <w:rFonts w:ascii="Times New Roman" w:eastAsia="Times New Roman" w:hAnsi="Times New Roman" w:cs="Times New Roman"/>
          <w:sz w:val="24"/>
          <w:szCs w:val="24"/>
          <w:lang w:eastAsia="uk-UA"/>
        </w:rPr>
        <w:t xml:space="preserve"> та інших об’єктів</w:t>
      </w:r>
      <w:r w:rsidRPr="0022788C">
        <w:rPr>
          <w:rFonts w:ascii="Times New Roman" w:eastAsia="Times New Roman" w:hAnsi="Times New Roman" w:cs="Times New Roman"/>
          <w:sz w:val="24"/>
          <w:szCs w:val="24"/>
          <w:lang w:eastAsia="uk-UA"/>
        </w:rPr>
        <w:t>, розташованих на території Хмельницької міської територіальної громади, у тому числі присвоєння об’єктам права власності Хмельницької міської територіальної громади  імен (псевдонімів) фізичних осіб, ювілейних та святкових дат, назв і дат історичних подій</w:t>
      </w:r>
      <w:r w:rsidR="00242829" w:rsidRPr="0022788C">
        <w:rPr>
          <w:rFonts w:ascii="Times New Roman" w:eastAsia="Times New Roman" w:hAnsi="Times New Roman" w:cs="Times New Roman"/>
          <w:sz w:val="24"/>
          <w:szCs w:val="24"/>
          <w:lang w:eastAsia="uk-UA"/>
        </w:rPr>
        <w:t>.</w:t>
      </w:r>
    </w:p>
    <w:p w:rsidR="007D0619" w:rsidRPr="0022788C" w:rsidRDefault="007D0619"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1.3. У Положенні наведені нижче терміни вживаються у такому значен</w:t>
      </w:r>
      <w:r w:rsidR="00A449F6" w:rsidRPr="0022788C">
        <w:rPr>
          <w:rFonts w:ascii="Times New Roman" w:eastAsia="Times New Roman" w:hAnsi="Times New Roman" w:cs="Times New Roman"/>
          <w:sz w:val="24"/>
          <w:szCs w:val="24"/>
          <w:lang w:eastAsia="uk-UA"/>
        </w:rPr>
        <w:t>н</w:t>
      </w:r>
      <w:r w:rsidRPr="0022788C">
        <w:rPr>
          <w:rFonts w:ascii="Times New Roman" w:eastAsia="Times New Roman" w:hAnsi="Times New Roman" w:cs="Times New Roman"/>
          <w:sz w:val="24"/>
          <w:szCs w:val="24"/>
          <w:lang w:eastAsia="uk-UA"/>
        </w:rPr>
        <w:t>і:</w:t>
      </w:r>
    </w:p>
    <w:p w:rsidR="007D0619" w:rsidRPr="0022788C" w:rsidRDefault="00F07627"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б</w:t>
      </w:r>
      <w:r w:rsidR="007D0619" w:rsidRPr="0022788C">
        <w:rPr>
          <w:rFonts w:ascii="Times New Roman" w:eastAsia="Times New Roman" w:hAnsi="Times New Roman" w:cs="Times New Roman"/>
          <w:b/>
          <w:bCs/>
          <w:sz w:val="24"/>
          <w:szCs w:val="24"/>
          <w:lang w:eastAsia="uk-UA"/>
        </w:rPr>
        <w:t>ульвар</w:t>
      </w:r>
      <w:r w:rsidR="00AE09E7">
        <w:rPr>
          <w:rFonts w:ascii="Times New Roman" w:eastAsia="Times New Roman" w:hAnsi="Times New Roman" w:cs="Times New Roman"/>
          <w:sz w:val="24"/>
          <w:szCs w:val="24"/>
          <w:lang w:eastAsia="uk-UA"/>
        </w:rPr>
        <w:t xml:space="preserve"> </w:t>
      </w:r>
      <w:r w:rsidR="007D0619" w:rsidRPr="0022788C">
        <w:rPr>
          <w:rFonts w:ascii="Times New Roman" w:eastAsia="Times New Roman" w:hAnsi="Times New Roman" w:cs="Times New Roman"/>
          <w:sz w:val="24"/>
          <w:szCs w:val="24"/>
          <w:lang w:eastAsia="uk-UA"/>
        </w:rPr>
        <w:t>- озеленена територія вздовж проспекту, транспортної магістралі або набережної з алеями і доріжками для пішохідного руху і короткочасного відпочинку;</w:t>
      </w:r>
    </w:p>
    <w:p w:rsidR="007D0619" w:rsidRPr="0022788C" w:rsidRDefault="001C0BCD"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в</w:t>
      </w:r>
      <w:r w:rsidR="007D0619" w:rsidRPr="0022788C">
        <w:rPr>
          <w:rFonts w:ascii="Times New Roman" w:eastAsia="Times New Roman" w:hAnsi="Times New Roman" w:cs="Times New Roman"/>
          <w:b/>
          <w:bCs/>
          <w:sz w:val="24"/>
          <w:szCs w:val="24"/>
          <w:lang w:eastAsia="uk-UA"/>
        </w:rPr>
        <w:t>улиця</w:t>
      </w:r>
      <w:r w:rsidR="00AE09E7">
        <w:rPr>
          <w:rFonts w:ascii="Times New Roman" w:eastAsia="Times New Roman" w:hAnsi="Times New Roman" w:cs="Times New Roman"/>
          <w:sz w:val="24"/>
          <w:szCs w:val="24"/>
          <w:lang w:eastAsia="uk-UA"/>
        </w:rPr>
        <w:t xml:space="preserve"> </w:t>
      </w:r>
      <w:r w:rsidR="007D0619" w:rsidRPr="0022788C">
        <w:rPr>
          <w:rFonts w:ascii="Times New Roman" w:eastAsia="Times New Roman" w:hAnsi="Times New Roman" w:cs="Times New Roman"/>
          <w:sz w:val="24"/>
          <w:szCs w:val="24"/>
          <w:lang w:eastAsia="uk-UA"/>
        </w:rPr>
        <w:t>- смуга міської</w:t>
      </w:r>
      <w:r w:rsidR="001C083F">
        <w:rPr>
          <w:rFonts w:ascii="Times New Roman" w:eastAsia="Times New Roman" w:hAnsi="Times New Roman" w:cs="Times New Roman"/>
          <w:sz w:val="24"/>
          <w:szCs w:val="24"/>
          <w:lang w:eastAsia="uk-UA"/>
        </w:rPr>
        <w:t xml:space="preserve"> або сільської</w:t>
      </w:r>
      <w:r w:rsidR="007D0619" w:rsidRPr="0022788C">
        <w:rPr>
          <w:rFonts w:ascii="Times New Roman" w:eastAsia="Times New Roman" w:hAnsi="Times New Roman" w:cs="Times New Roman"/>
          <w:sz w:val="24"/>
          <w:szCs w:val="24"/>
          <w:lang w:eastAsia="uk-UA"/>
        </w:rPr>
        <w:t xml:space="preserve"> території, обмежена </w:t>
      </w:r>
      <w:proofErr w:type="spellStart"/>
      <w:r w:rsidR="007D0619" w:rsidRPr="0022788C">
        <w:rPr>
          <w:rFonts w:ascii="Times New Roman" w:eastAsia="Times New Roman" w:hAnsi="Times New Roman" w:cs="Times New Roman"/>
          <w:sz w:val="24"/>
          <w:szCs w:val="24"/>
          <w:lang w:eastAsia="uk-UA"/>
        </w:rPr>
        <w:t>геодезично</w:t>
      </w:r>
      <w:proofErr w:type="spellEnd"/>
      <w:r w:rsidR="007D0619" w:rsidRPr="0022788C">
        <w:rPr>
          <w:rFonts w:ascii="Times New Roman" w:eastAsia="Times New Roman" w:hAnsi="Times New Roman" w:cs="Times New Roman"/>
          <w:sz w:val="24"/>
          <w:szCs w:val="24"/>
          <w:lang w:eastAsia="uk-UA"/>
        </w:rPr>
        <w:t xml:space="preserve"> фіксованими червоними лініями, яка призначена</w:t>
      </w:r>
      <w:r w:rsidR="001C083F">
        <w:rPr>
          <w:rFonts w:ascii="Times New Roman" w:eastAsia="Times New Roman" w:hAnsi="Times New Roman" w:cs="Times New Roman"/>
          <w:sz w:val="24"/>
          <w:szCs w:val="24"/>
          <w:lang w:eastAsia="uk-UA"/>
        </w:rPr>
        <w:t xml:space="preserve"> для руху транспортних засобів та/або</w:t>
      </w:r>
      <w:r w:rsidR="007D0619" w:rsidRPr="0022788C">
        <w:rPr>
          <w:rFonts w:ascii="Times New Roman" w:eastAsia="Times New Roman" w:hAnsi="Times New Roman" w:cs="Times New Roman"/>
          <w:sz w:val="24"/>
          <w:szCs w:val="24"/>
          <w:lang w:eastAsia="uk-UA"/>
        </w:rPr>
        <w:t xml:space="preserve"> пішоходів, з усіма розташованими </w:t>
      </w:r>
      <w:r w:rsidR="001C083F">
        <w:rPr>
          <w:rFonts w:ascii="Times New Roman" w:eastAsia="Times New Roman" w:hAnsi="Times New Roman" w:cs="Times New Roman"/>
          <w:sz w:val="24"/>
          <w:szCs w:val="24"/>
          <w:lang w:eastAsia="uk-UA"/>
        </w:rPr>
        <w:t xml:space="preserve">в її межах </w:t>
      </w:r>
      <w:r w:rsidR="007D0619" w:rsidRPr="0022788C">
        <w:rPr>
          <w:rFonts w:ascii="Times New Roman" w:eastAsia="Times New Roman" w:hAnsi="Times New Roman" w:cs="Times New Roman"/>
          <w:sz w:val="24"/>
          <w:szCs w:val="24"/>
          <w:lang w:eastAsia="uk-UA"/>
        </w:rPr>
        <w:t xml:space="preserve">спорудами </w:t>
      </w:r>
      <w:r w:rsidR="001C083F">
        <w:rPr>
          <w:rFonts w:ascii="Times New Roman" w:eastAsia="Times New Roman" w:hAnsi="Times New Roman" w:cs="Times New Roman"/>
          <w:sz w:val="24"/>
          <w:szCs w:val="24"/>
          <w:lang w:eastAsia="uk-UA"/>
        </w:rPr>
        <w:t xml:space="preserve">та інженерними мережами </w:t>
      </w:r>
      <w:r w:rsidR="007D0619" w:rsidRPr="0022788C">
        <w:rPr>
          <w:rFonts w:ascii="Times New Roman" w:eastAsia="Times New Roman" w:hAnsi="Times New Roman" w:cs="Times New Roman"/>
          <w:sz w:val="24"/>
          <w:szCs w:val="24"/>
          <w:lang w:eastAsia="uk-UA"/>
        </w:rPr>
        <w:t>- складовими елементами вулиці;</w:t>
      </w:r>
    </w:p>
    <w:p w:rsidR="00CB73F2" w:rsidRDefault="007D0619" w:rsidP="00CB73F2">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b/>
          <w:bCs/>
          <w:sz w:val="24"/>
          <w:szCs w:val="24"/>
          <w:lang w:eastAsia="uk-UA"/>
        </w:rPr>
        <w:t xml:space="preserve">об’єкти права власності Хмельницької міської територіальної громади </w:t>
      </w:r>
      <w:r w:rsidRPr="0022788C">
        <w:rPr>
          <w:rFonts w:ascii="Times New Roman" w:eastAsia="Times New Roman" w:hAnsi="Times New Roman" w:cs="Times New Roman"/>
          <w:sz w:val="24"/>
          <w:szCs w:val="24"/>
          <w:lang w:eastAsia="uk-UA"/>
        </w:rPr>
        <w:t xml:space="preserve">- </w:t>
      </w:r>
      <w:r w:rsidR="007301C8" w:rsidRPr="0022788C">
        <w:rPr>
          <w:rFonts w:ascii="Times New Roman" w:eastAsia="Times New Roman" w:hAnsi="Times New Roman" w:cs="Times New Roman"/>
          <w:sz w:val="24"/>
          <w:szCs w:val="24"/>
          <w:lang w:eastAsia="uk-UA"/>
        </w:rPr>
        <w:t>площ</w:t>
      </w:r>
      <w:r w:rsidR="007301C8">
        <w:rPr>
          <w:rFonts w:ascii="Times New Roman" w:eastAsia="Times New Roman" w:hAnsi="Times New Roman" w:cs="Times New Roman"/>
          <w:sz w:val="24"/>
          <w:szCs w:val="24"/>
          <w:lang w:eastAsia="uk-UA"/>
        </w:rPr>
        <w:t>і</w:t>
      </w:r>
      <w:r w:rsidR="007301C8" w:rsidRPr="0022788C">
        <w:rPr>
          <w:rFonts w:ascii="Times New Roman" w:eastAsia="Times New Roman" w:hAnsi="Times New Roman" w:cs="Times New Roman"/>
          <w:sz w:val="24"/>
          <w:szCs w:val="24"/>
          <w:lang w:eastAsia="uk-UA"/>
        </w:rPr>
        <w:t>, проспект</w:t>
      </w:r>
      <w:r w:rsidR="007301C8">
        <w:rPr>
          <w:rFonts w:ascii="Times New Roman" w:eastAsia="Times New Roman" w:hAnsi="Times New Roman" w:cs="Times New Roman"/>
          <w:sz w:val="24"/>
          <w:szCs w:val="24"/>
          <w:lang w:eastAsia="uk-UA"/>
        </w:rPr>
        <w:t>и</w:t>
      </w:r>
      <w:r w:rsidR="007301C8" w:rsidRPr="0022788C">
        <w:rPr>
          <w:rFonts w:ascii="Times New Roman" w:eastAsia="Times New Roman" w:hAnsi="Times New Roman" w:cs="Times New Roman"/>
          <w:sz w:val="24"/>
          <w:szCs w:val="24"/>
          <w:lang w:eastAsia="uk-UA"/>
        </w:rPr>
        <w:t>, вулиц</w:t>
      </w:r>
      <w:r w:rsidR="007301C8">
        <w:rPr>
          <w:rFonts w:ascii="Times New Roman" w:eastAsia="Times New Roman" w:hAnsi="Times New Roman" w:cs="Times New Roman"/>
          <w:sz w:val="24"/>
          <w:szCs w:val="24"/>
          <w:lang w:eastAsia="uk-UA"/>
        </w:rPr>
        <w:t>і</w:t>
      </w:r>
      <w:r w:rsidR="007301C8" w:rsidRPr="0022788C">
        <w:rPr>
          <w:rFonts w:ascii="Times New Roman" w:eastAsia="Times New Roman" w:hAnsi="Times New Roman" w:cs="Times New Roman"/>
          <w:sz w:val="24"/>
          <w:szCs w:val="24"/>
          <w:lang w:eastAsia="uk-UA"/>
        </w:rPr>
        <w:t>, провулк</w:t>
      </w:r>
      <w:r w:rsidR="007301C8">
        <w:rPr>
          <w:rFonts w:ascii="Times New Roman" w:eastAsia="Times New Roman" w:hAnsi="Times New Roman" w:cs="Times New Roman"/>
          <w:sz w:val="24"/>
          <w:szCs w:val="24"/>
          <w:lang w:eastAsia="uk-UA"/>
        </w:rPr>
        <w:t>и</w:t>
      </w:r>
      <w:r w:rsidR="007301C8" w:rsidRPr="0022788C">
        <w:rPr>
          <w:rFonts w:ascii="Times New Roman" w:eastAsia="Times New Roman" w:hAnsi="Times New Roman" w:cs="Times New Roman"/>
          <w:sz w:val="24"/>
          <w:szCs w:val="24"/>
          <w:lang w:eastAsia="uk-UA"/>
        </w:rPr>
        <w:t>, проїзд</w:t>
      </w:r>
      <w:r w:rsidR="007301C8">
        <w:rPr>
          <w:rFonts w:ascii="Times New Roman" w:eastAsia="Times New Roman" w:hAnsi="Times New Roman" w:cs="Times New Roman"/>
          <w:sz w:val="24"/>
          <w:szCs w:val="24"/>
          <w:lang w:eastAsia="uk-UA"/>
        </w:rPr>
        <w:t>и</w:t>
      </w:r>
      <w:r w:rsidR="007301C8" w:rsidRPr="0022788C">
        <w:rPr>
          <w:rFonts w:ascii="Times New Roman" w:eastAsia="Times New Roman" w:hAnsi="Times New Roman" w:cs="Times New Roman"/>
          <w:sz w:val="24"/>
          <w:szCs w:val="24"/>
          <w:lang w:eastAsia="uk-UA"/>
        </w:rPr>
        <w:t>, сквер</w:t>
      </w:r>
      <w:r w:rsidR="007301C8">
        <w:rPr>
          <w:rFonts w:ascii="Times New Roman" w:eastAsia="Times New Roman" w:hAnsi="Times New Roman" w:cs="Times New Roman"/>
          <w:sz w:val="24"/>
          <w:szCs w:val="24"/>
          <w:lang w:eastAsia="uk-UA"/>
        </w:rPr>
        <w:t>и</w:t>
      </w:r>
      <w:r w:rsidR="007301C8" w:rsidRPr="0022788C">
        <w:rPr>
          <w:rFonts w:ascii="Times New Roman" w:eastAsia="Times New Roman" w:hAnsi="Times New Roman" w:cs="Times New Roman"/>
          <w:sz w:val="24"/>
          <w:szCs w:val="24"/>
          <w:lang w:eastAsia="uk-UA"/>
        </w:rPr>
        <w:t>, бульвар</w:t>
      </w:r>
      <w:r w:rsidR="007301C8">
        <w:rPr>
          <w:rFonts w:ascii="Times New Roman" w:eastAsia="Times New Roman" w:hAnsi="Times New Roman" w:cs="Times New Roman"/>
          <w:sz w:val="24"/>
          <w:szCs w:val="24"/>
          <w:lang w:eastAsia="uk-UA"/>
        </w:rPr>
        <w:t>и</w:t>
      </w:r>
      <w:r w:rsidR="007301C8" w:rsidRPr="0022788C">
        <w:rPr>
          <w:rFonts w:ascii="Times New Roman" w:eastAsia="Times New Roman" w:hAnsi="Times New Roman" w:cs="Times New Roman"/>
          <w:sz w:val="24"/>
          <w:szCs w:val="24"/>
          <w:lang w:eastAsia="uk-UA"/>
        </w:rPr>
        <w:t>, парк</w:t>
      </w:r>
      <w:r w:rsidR="007301C8">
        <w:rPr>
          <w:rFonts w:ascii="Times New Roman" w:eastAsia="Times New Roman" w:hAnsi="Times New Roman" w:cs="Times New Roman"/>
          <w:sz w:val="24"/>
          <w:szCs w:val="24"/>
          <w:lang w:eastAsia="uk-UA"/>
        </w:rPr>
        <w:t>и</w:t>
      </w:r>
      <w:r w:rsidR="007301C8" w:rsidRPr="0022788C">
        <w:rPr>
          <w:rFonts w:ascii="Times New Roman" w:eastAsia="Times New Roman" w:hAnsi="Times New Roman" w:cs="Times New Roman"/>
          <w:sz w:val="24"/>
          <w:szCs w:val="24"/>
          <w:lang w:eastAsia="uk-UA"/>
        </w:rPr>
        <w:t>, майдан</w:t>
      </w:r>
      <w:r w:rsidR="007301C8">
        <w:rPr>
          <w:rFonts w:ascii="Times New Roman" w:eastAsia="Times New Roman" w:hAnsi="Times New Roman" w:cs="Times New Roman"/>
          <w:sz w:val="24"/>
          <w:szCs w:val="24"/>
          <w:lang w:eastAsia="uk-UA"/>
        </w:rPr>
        <w:t>и</w:t>
      </w:r>
      <w:r w:rsidR="007301C8" w:rsidRPr="0022788C">
        <w:rPr>
          <w:rFonts w:ascii="Times New Roman" w:eastAsia="Times New Roman" w:hAnsi="Times New Roman" w:cs="Times New Roman"/>
          <w:sz w:val="24"/>
          <w:szCs w:val="24"/>
          <w:lang w:eastAsia="uk-UA"/>
        </w:rPr>
        <w:t>, набережн</w:t>
      </w:r>
      <w:r w:rsidR="007301C8">
        <w:rPr>
          <w:rFonts w:ascii="Times New Roman" w:eastAsia="Times New Roman" w:hAnsi="Times New Roman" w:cs="Times New Roman"/>
          <w:sz w:val="24"/>
          <w:szCs w:val="24"/>
          <w:lang w:eastAsia="uk-UA"/>
        </w:rPr>
        <w:t>і</w:t>
      </w:r>
      <w:r w:rsidR="007301C8" w:rsidRPr="0022788C">
        <w:rPr>
          <w:rFonts w:ascii="Times New Roman" w:eastAsia="Times New Roman" w:hAnsi="Times New Roman" w:cs="Times New Roman"/>
          <w:sz w:val="24"/>
          <w:szCs w:val="24"/>
          <w:lang w:eastAsia="uk-UA"/>
        </w:rPr>
        <w:t>, мост</w:t>
      </w:r>
      <w:r w:rsidR="007301C8">
        <w:rPr>
          <w:rFonts w:ascii="Times New Roman" w:eastAsia="Times New Roman" w:hAnsi="Times New Roman" w:cs="Times New Roman"/>
          <w:sz w:val="24"/>
          <w:szCs w:val="24"/>
          <w:lang w:eastAsia="uk-UA"/>
        </w:rPr>
        <w:t>и</w:t>
      </w:r>
      <w:r w:rsidR="007301C8" w:rsidRPr="0022788C">
        <w:rPr>
          <w:rFonts w:ascii="Times New Roman" w:eastAsia="Times New Roman" w:hAnsi="Times New Roman" w:cs="Times New Roman"/>
          <w:sz w:val="24"/>
          <w:szCs w:val="24"/>
          <w:lang w:eastAsia="uk-UA"/>
        </w:rPr>
        <w:t xml:space="preserve"> та інш</w:t>
      </w:r>
      <w:r w:rsidR="007301C8">
        <w:rPr>
          <w:rFonts w:ascii="Times New Roman" w:eastAsia="Times New Roman" w:hAnsi="Times New Roman" w:cs="Times New Roman"/>
          <w:sz w:val="24"/>
          <w:szCs w:val="24"/>
          <w:lang w:eastAsia="uk-UA"/>
        </w:rPr>
        <w:t>і</w:t>
      </w:r>
      <w:r w:rsidR="007301C8" w:rsidRPr="0022788C">
        <w:rPr>
          <w:rFonts w:ascii="Times New Roman" w:eastAsia="Times New Roman" w:hAnsi="Times New Roman" w:cs="Times New Roman"/>
          <w:sz w:val="24"/>
          <w:szCs w:val="24"/>
          <w:lang w:eastAsia="uk-UA"/>
        </w:rPr>
        <w:t xml:space="preserve"> об’єкт</w:t>
      </w:r>
      <w:r w:rsidR="007301C8">
        <w:rPr>
          <w:rFonts w:ascii="Times New Roman" w:eastAsia="Times New Roman" w:hAnsi="Times New Roman" w:cs="Times New Roman"/>
          <w:sz w:val="24"/>
          <w:szCs w:val="24"/>
          <w:lang w:eastAsia="uk-UA"/>
        </w:rPr>
        <w:t>и</w:t>
      </w:r>
      <w:r w:rsidRPr="0022788C">
        <w:rPr>
          <w:rFonts w:ascii="Times New Roman" w:eastAsia="Times New Roman" w:hAnsi="Times New Roman" w:cs="Times New Roman"/>
          <w:sz w:val="24"/>
          <w:szCs w:val="24"/>
          <w:lang w:eastAsia="uk-UA"/>
        </w:rPr>
        <w:t>, розташовані на території Хмельницької міської територіальної громади;</w:t>
      </w:r>
    </w:p>
    <w:p w:rsidR="00CB73F2" w:rsidRPr="00CB73F2" w:rsidRDefault="00CB73F2" w:rsidP="00CB73F2">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CB73F2">
        <w:rPr>
          <w:rFonts w:ascii="Times New Roman" w:eastAsia="Times New Roman" w:hAnsi="Times New Roman" w:cs="Times New Roman"/>
          <w:b/>
          <w:iCs/>
          <w:color w:val="000000" w:themeColor="text1"/>
          <w:sz w:val="24"/>
          <w:szCs w:val="24"/>
          <w:lang w:eastAsia="uk-UA"/>
        </w:rPr>
        <w:t>об’єкти топоніміки</w:t>
      </w:r>
      <w:r w:rsidRPr="00CB73F2">
        <w:rPr>
          <w:rFonts w:ascii="Times New Roman" w:eastAsia="Times New Roman" w:hAnsi="Times New Roman" w:cs="Times New Roman"/>
          <w:i/>
          <w:iCs/>
          <w:color w:val="000000" w:themeColor="text1"/>
          <w:sz w:val="24"/>
          <w:szCs w:val="24"/>
          <w:lang w:eastAsia="uk-UA"/>
        </w:rPr>
        <w:t xml:space="preserve"> – </w:t>
      </w:r>
      <w:r w:rsidRPr="00CB73F2">
        <w:rPr>
          <w:rFonts w:ascii="Times New Roman" w:eastAsia="Times New Roman" w:hAnsi="Times New Roman" w:cs="Times New Roman"/>
          <w:color w:val="000000" w:themeColor="text1"/>
          <w:sz w:val="24"/>
          <w:szCs w:val="24"/>
          <w:lang w:eastAsia="uk-UA"/>
        </w:rPr>
        <w:t xml:space="preserve">вулиці, провулки, площі, </w:t>
      </w:r>
      <w:r>
        <w:rPr>
          <w:rFonts w:ascii="Times New Roman" w:eastAsia="Times New Roman" w:hAnsi="Times New Roman" w:cs="Times New Roman"/>
          <w:color w:val="000000" w:themeColor="text1"/>
          <w:sz w:val="24"/>
          <w:szCs w:val="24"/>
          <w:lang w:eastAsia="uk-UA"/>
        </w:rPr>
        <w:t xml:space="preserve">проспекти, </w:t>
      </w:r>
      <w:r w:rsidRPr="00CB73F2">
        <w:rPr>
          <w:rFonts w:ascii="Times New Roman" w:eastAsia="Times New Roman" w:hAnsi="Times New Roman" w:cs="Times New Roman"/>
          <w:color w:val="000000" w:themeColor="text1"/>
          <w:sz w:val="24"/>
          <w:szCs w:val="24"/>
          <w:lang w:eastAsia="uk-UA"/>
        </w:rPr>
        <w:t>парки, сквери</w:t>
      </w:r>
      <w:r w:rsidR="007301C8">
        <w:rPr>
          <w:rFonts w:ascii="Times New Roman" w:eastAsia="Times New Roman" w:hAnsi="Times New Roman" w:cs="Times New Roman"/>
          <w:color w:val="000000" w:themeColor="text1"/>
          <w:sz w:val="24"/>
          <w:szCs w:val="24"/>
          <w:lang w:eastAsia="uk-UA"/>
        </w:rPr>
        <w:t xml:space="preserve">, проїзди, набережні, мости </w:t>
      </w:r>
      <w:r w:rsidRPr="00CB73F2">
        <w:rPr>
          <w:rFonts w:ascii="Times New Roman" w:eastAsia="Times New Roman" w:hAnsi="Times New Roman" w:cs="Times New Roman"/>
          <w:color w:val="000000" w:themeColor="text1"/>
          <w:sz w:val="24"/>
          <w:szCs w:val="24"/>
          <w:lang w:eastAsia="uk-UA"/>
        </w:rPr>
        <w:t xml:space="preserve">та інші об’єкти, які знаходяться на території </w:t>
      </w:r>
      <w:r w:rsidRPr="00CB73F2">
        <w:rPr>
          <w:rFonts w:ascii="Times New Roman" w:eastAsia="Times New Roman" w:hAnsi="Times New Roman" w:cs="Times New Roman"/>
          <w:sz w:val="24"/>
          <w:szCs w:val="24"/>
          <w:lang w:eastAsia="uk-UA"/>
        </w:rPr>
        <w:t>населених пунктів</w:t>
      </w:r>
      <w:r w:rsidRPr="00CB73F2">
        <w:rPr>
          <w:rFonts w:ascii="Times New Roman" w:eastAsia="Times New Roman" w:hAnsi="Times New Roman" w:cs="Times New Roman"/>
          <w:color w:val="000000" w:themeColor="text1"/>
          <w:sz w:val="24"/>
          <w:szCs w:val="24"/>
          <w:lang w:eastAsia="uk-UA"/>
        </w:rPr>
        <w:t xml:space="preserve"> територіальної громади;</w:t>
      </w:r>
    </w:p>
    <w:p w:rsidR="007D0619" w:rsidRPr="0022788C" w:rsidRDefault="007D0619"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b/>
          <w:bCs/>
          <w:sz w:val="24"/>
          <w:szCs w:val="24"/>
          <w:lang w:eastAsia="uk-UA"/>
        </w:rPr>
        <w:lastRenderedPageBreak/>
        <w:t>парк</w:t>
      </w:r>
      <w:r w:rsidR="00AE09E7">
        <w:rPr>
          <w:rFonts w:ascii="Times New Roman" w:eastAsia="Times New Roman" w:hAnsi="Times New Roman" w:cs="Times New Roman"/>
          <w:sz w:val="24"/>
          <w:szCs w:val="24"/>
          <w:lang w:eastAsia="uk-UA"/>
        </w:rPr>
        <w:t xml:space="preserve"> </w:t>
      </w:r>
      <w:r w:rsidR="00C01B92">
        <w:rPr>
          <w:rFonts w:ascii="Times New Roman" w:eastAsia="Times New Roman" w:hAnsi="Times New Roman" w:cs="Times New Roman"/>
          <w:sz w:val="24"/>
          <w:szCs w:val="24"/>
          <w:lang w:eastAsia="uk-UA"/>
        </w:rPr>
        <w:t>–</w:t>
      </w:r>
      <w:r w:rsidRPr="0022788C">
        <w:rPr>
          <w:rFonts w:ascii="Times New Roman" w:eastAsia="Times New Roman" w:hAnsi="Times New Roman" w:cs="Times New Roman"/>
          <w:sz w:val="24"/>
          <w:szCs w:val="24"/>
          <w:lang w:eastAsia="uk-UA"/>
        </w:rPr>
        <w:t xml:space="preserve"> самостійний архітектурно-організаційний комплекс площею понад 2 га, який виконує санітарно-гігієнічні функції та призначений для короткочасного відпочинку населення;</w:t>
      </w:r>
    </w:p>
    <w:p w:rsidR="007D0619" w:rsidRPr="0022788C" w:rsidRDefault="007D0619"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b/>
          <w:bCs/>
          <w:sz w:val="24"/>
          <w:szCs w:val="24"/>
          <w:lang w:eastAsia="uk-UA"/>
        </w:rPr>
        <w:t>площа - </w:t>
      </w:r>
      <w:r w:rsidRPr="0022788C">
        <w:rPr>
          <w:rFonts w:ascii="Times New Roman" w:eastAsia="Times New Roman" w:hAnsi="Times New Roman" w:cs="Times New Roman"/>
          <w:sz w:val="24"/>
          <w:szCs w:val="24"/>
          <w:lang w:eastAsia="uk-UA"/>
        </w:rPr>
        <w:t>велике рівне спеціально незабудоване місце в місті;</w:t>
      </w:r>
    </w:p>
    <w:p w:rsidR="002C2F1B" w:rsidRPr="0022788C" w:rsidRDefault="002C2F1B"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b/>
          <w:sz w:val="24"/>
          <w:szCs w:val="24"/>
          <w:lang w:eastAsia="uk-UA"/>
        </w:rPr>
        <w:t>набережна</w:t>
      </w:r>
      <w:r w:rsidRPr="0022788C">
        <w:rPr>
          <w:rFonts w:ascii="Times New Roman" w:eastAsia="Times New Roman" w:hAnsi="Times New Roman" w:cs="Times New Roman"/>
          <w:sz w:val="24"/>
          <w:szCs w:val="24"/>
          <w:lang w:eastAsia="uk-UA"/>
        </w:rPr>
        <w:t xml:space="preserve"> – вулиця, прогулянкова зона чи проїзд уздовж берегової лінії;</w:t>
      </w:r>
    </w:p>
    <w:p w:rsidR="007D0619" w:rsidRPr="009A602F" w:rsidRDefault="000A2E69" w:rsidP="009A602F">
      <w:pPr>
        <w:shd w:val="clear" w:color="auto" w:fill="FFFFFF"/>
        <w:spacing w:after="0" w:line="240" w:lineRule="auto"/>
        <w:ind w:right="-1" w:firstLine="567"/>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подання</w:t>
      </w:r>
      <w:r w:rsidR="007D0619" w:rsidRPr="0022788C">
        <w:rPr>
          <w:rFonts w:ascii="Times New Roman" w:eastAsia="Times New Roman" w:hAnsi="Times New Roman" w:cs="Times New Roman"/>
          <w:b/>
          <w:bCs/>
          <w:sz w:val="24"/>
          <w:szCs w:val="24"/>
          <w:lang w:eastAsia="uk-UA"/>
        </w:rPr>
        <w:t xml:space="preserve"> про найменування </w:t>
      </w:r>
      <w:r w:rsidR="00333AD6">
        <w:rPr>
          <w:rFonts w:ascii="Times New Roman" w:eastAsia="Times New Roman" w:hAnsi="Times New Roman" w:cs="Times New Roman"/>
          <w:b/>
          <w:bCs/>
          <w:sz w:val="24"/>
          <w:szCs w:val="24"/>
          <w:lang w:eastAsia="uk-UA"/>
        </w:rPr>
        <w:t>а</w:t>
      </w:r>
      <w:r w:rsidR="009A602F">
        <w:rPr>
          <w:rFonts w:ascii="Times New Roman" w:eastAsia="Times New Roman" w:hAnsi="Times New Roman" w:cs="Times New Roman"/>
          <w:b/>
          <w:bCs/>
          <w:sz w:val="24"/>
          <w:szCs w:val="24"/>
          <w:lang w:eastAsia="uk-UA"/>
        </w:rPr>
        <w:t>бо</w:t>
      </w:r>
      <w:r w:rsidR="007D0619" w:rsidRPr="0022788C">
        <w:rPr>
          <w:rFonts w:ascii="Times New Roman" w:eastAsia="Times New Roman" w:hAnsi="Times New Roman" w:cs="Times New Roman"/>
          <w:b/>
          <w:bCs/>
          <w:sz w:val="24"/>
          <w:szCs w:val="24"/>
          <w:lang w:eastAsia="uk-UA"/>
        </w:rPr>
        <w:t xml:space="preserve"> перейменування об’єкту права власності </w:t>
      </w:r>
      <w:r w:rsidR="007D0619" w:rsidRPr="0022788C">
        <w:rPr>
          <w:rFonts w:ascii="Times New Roman" w:eastAsia="Times New Roman" w:hAnsi="Times New Roman" w:cs="Times New Roman"/>
          <w:sz w:val="24"/>
          <w:szCs w:val="24"/>
          <w:lang w:eastAsia="uk-UA"/>
        </w:rPr>
        <w:t xml:space="preserve">- письмовий документ, що містить пропозицію про найменування </w:t>
      </w:r>
      <w:r>
        <w:rPr>
          <w:rFonts w:ascii="Times New Roman" w:eastAsia="Times New Roman" w:hAnsi="Times New Roman" w:cs="Times New Roman"/>
          <w:sz w:val="24"/>
          <w:szCs w:val="24"/>
          <w:lang w:eastAsia="uk-UA"/>
        </w:rPr>
        <w:t>або</w:t>
      </w:r>
      <w:r w:rsidR="007D0619" w:rsidRPr="0022788C">
        <w:rPr>
          <w:rFonts w:ascii="Times New Roman" w:eastAsia="Times New Roman" w:hAnsi="Times New Roman" w:cs="Times New Roman"/>
          <w:sz w:val="24"/>
          <w:szCs w:val="24"/>
          <w:lang w:eastAsia="uk-UA"/>
        </w:rPr>
        <w:t xml:space="preserve"> перейменування об’єкта права власності, у тому числі присвоєння конкретно визначеному об’єкту права власності імені фізичної особи, ювілейної та святкової дати, назви і дати історичної події та вноситься на розгляд міської ради;</w:t>
      </w:r>
    </w:p>
    <w:p w:rsidR="007D0619" w:rsidRPr="0022788C" w:rsidRDefault="00076018"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провулок - </w:t>
      </w:r>
      <w:r w:rsidR="007D0619" w:rsidRPr="0022788C">
        <w:rPr>
          <w:rFonts w:ascii="Times New Roman" w:eastAsia="Times New Roman" w:hAnsi="Times New Roman" w:cs="Times New Roman"/>
          <w:sz w:val="24"/>
          <w:szCs w:val="24"/>
          <w:lang w:eastAsia="uk-UA"/>
        </w:rPr>
        <w:t>обмежені двома вулицями два ряди будинків із проїздом та проходом між цими рядами;</w:t>
      </w:r>
    </w:p>
    <w:p w:rsidR="007D0619" w:rsidRPr="0022788C" w:rsidRDefault="00076018"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xml:space="preserve">проїзд - </w:t>
      </w:r>
      <w:r w:rsidR="007D0619" w:rsidRPr="0022788C">
        <w:rPr>
          <w:rFonts w:ascii="Times New Roman" w:eastAsia="Times New Roman" w:hAnsi="Times New Roman" w:cs="Times New Roman"/>
          <w:sz w:val="24"/>
          <w:szCs w:val="24"/>
          <w:lang w:eastAsia="uk-UA"/>
        </w:rPr>
        <w:t>невелика вулиця, що з</w:t>
      </w:r>
      <w:r w:rsidR="00DE7C0E" w:rsidRPr="0022788C">
        <w:rPr>
          <w:rFonts w:ascii="Times New Roman" w:eastAsia="Times New Roman" w:hAnsi="Times New Roman" w:cs="Times New Roman"/>
          <w:sz w:val="24"/>
          <w:szCs w:val="24"/>
          <w:lang w:eastAsia="uk-UA"/>
        </w:rPr>
        <w:t>’</w:t>
      </w:r>
      <w:r w:rsidR="007D0619" w:rsidRPr="0022788C">
        <w:rPr>
          <w:rFonts w:ascii="Times New Roman" w:eastAsia="Times New Roman" w:hAnsi="Times New Roman" w:cs="Times New Roman"/>
          <w:sz w:val="24"/>
          <w:szCs w:val="24"/>
          <w:lang w:eastAsia="uk-UA"/>
        </w:rPr>
        <w:t>єднує дві інші вулиці;</w:t>
      </w:r>
    </w:p>
    <w:p w:rsidR="007D0619" w:rsidRPr="0022788C" w:rsidRDefault="007D0619"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b/>
          <w:bCs/>
          <w:sz w:val="24"/>
          <w:szCs w:val="24"/>
          <w:lang w:eastAsia="uk-UA"/>
        </w:rPr>
        <w:t>проспект</w:t>
      </w:r>
      <w:r w:rsidR="00076018">
        <w:rPr>
          <w:rFonts w:ascii="Times New Roman" w:eastAsia="Times New Roman" w:hAnsi="Times New Roman" w:cs="Times New Roman"/>
          <w:sz w:val="24"/>
          <w:szCs w:val="24"/>
          <w:lang w:eastAsia="uk-UA"/>
        </w:rPr>
        <w:t xml:space="preserve"> –</w:t>
      </w:r>
      <w:r w:rsidRPr="0022788C">
        <w:rPr>
          <w:rFonts w:ascii="Times New Roman" w:eastAsia="Times New Roman" w:hAnsi="Times New Roman" w:cs="Times New Roman"/>
          <w:sz w:val="24"/>
          <w:szCs w:val="24"/>
          <w:lang w:eastAsia="uk-UA"/>
        </w:rPr>
        <w:t xml:space="preserve"> широка і пряма міська вулиця;</w:t>
      </w:r>
    </w:p>
    <w:p w:rsidR="007D0619" w:rsidRPr="0022788C" w:rsidRDefault="007D0619"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b/>
          <w:bCs/>
          <w:sz w:val="24"/>
          <w:szCs w:val="24"/>
          <w:lang w:eastAsia="uk-UA"/>
        </w:rPr>
        <w:t>сквер</w:t>
      </w:r>
      <w:r w:rsidR="00076018">
        <w:rPr>
          <w:rFonts w:ascii="Times New Roman" w:eastAsia="Times New Roman" w:hAnsi="Times New Roman" w:cs="Times New Roman"/>
          <w:sz w:val="24"/>
          <w:szCs w:val="24"/>
          <w:lang w:eastAsia="uk-UA"/>
        </w:rPr>
        <w:t xml:space="preserve"> –</w:t>
      </w:r>
      <w:r w:rsidRPr="0022788C">
        <w:rPr>
          <w:rFonts w:ascii="Times New Roman" w:eastAsia="Times New Roman" w:hAnsi="Times New Roman" w:cs="Times New Roman"/>
          <w:sz w:val="24"/>
          <w:szCs w:val="24"/>
          <w:lang w:eastAsia="uk-UA"/>
        </w:rPr>
        <w:t xml:space="preserve"> упорядкована й озеленена ділянка площею від 0,02 га до 2,0 га, яка є елементом архітектурно-художнього оформлення населених місць, призначена для короткочасного відпочинку населен</w:t>
      </w:r>
      <w:r w:rsidR="000A2E69">
        <w:rPr>
          <w:rFonts w:ascii="Times New Roman" w:eastAsia="Times New Roman" w:hAnsi="Times New Roman" w:cs="Times New Roman"/>
          <w:sz w:val="24"/>
          <w:szCs w:val="24"/>
          <w:lang w:eastAsia="uk-UA"/>
        </w:rPr>
        <w:t>ня.</w:t>
      </w:r>
    </w:p>
    <w:p w:rsidR="001A2D3A" w:rsidRPr="0022788C" w:rsidRDefault="001A2D3A" w:rsidP="001A2D3A">
      <w:pPr>
        <w:shd w:val="clear" w:color="auto" w:fill="FFFFFF"/>
        <w:spacing w:after="0" w:line="360" w:lineRule="auto"/>
        <w:ind w:right="-1" w:firstLine="567"/>
        <w:jc w:val="center"/>
        <w:rPr>
          <w:rFonts w:ascii="Times New Roman" w:eastAsia="Times New Roman" w:hAnsi="Times New Roman" w:cs="Times New Roman"/>
          <w:sz w:val="24"/>
          <w:szCs w:val="24"/>
          <w:lang w:eastAsia="uk-UA"/>
        </w:rPr>
      </w:pPr>
    </w:p>
    <w:p w:rsidR="007D0619" w:rsidRPr="0022788C" w:rsidRDefault="007D0619" w:rsidP="00D9746C">
      <w:pPr>
        <w:shd w:val="clear" w:color="auto" w:fill="FFFFFF"/>
        <w:spacing w:after="0" w:line="240" w:lineRule="auto"/>
        <w:ind w:right="-1" w:firstLine="567"/>
        <w:jc w:val="center"/>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 xml:space="preserve">2. ВИМОГИ, ЩО ВИСУВАЮТЬСЯ ДО НАЙМЕНУВАННЯ </w:t>
      </w:r>
      <w:r w:rsidR="002B1936">
        <w:rPr>
          <w:rFonts w:ascii="Times New Roman" w:eastAsia="Times New Roman" w:hAnsi="Times New Roman" w:cs="Times New Roman"/>
          <w:sz w:val="24"/>
          <w:szCs w:val="24"/>
          <w:lang w:eastAsia="uk-UA"/>
        </w:rPr>
        <w:t>А</w:t>
      </w:r>
      <w:r w:rsidR="000A2E69">
        <w:rPr>
          <w:rFonts w:ascii="Times New Roman" w:eastAsia="Times New Roman" w:hAnsi="Times New Roman" w:cs="Times New Roman"/>
          <w:sz w:val="24"/>
          <w:szCs w:val="24"/>
          <w:lang w:eastAsia="uk-UA"/>
        </w:rPr>
        <w:t>БО</w:t>
      </w:r>
      <w:r w:rsidR="002B1936">
        <w:rPr>
          <w:rFonts w:ascii="Times New Roman" w:eastAsia="Times New Roman" w:hAnsi="Times New Roman" w:cs="Times New Roman"/>
          <w:sz w:val="24"/>
          <w:szCs w:val="24"/>
          <w:lang w:eastAsia="uk-UA"/>
        </w:rPr>
        <w:t xml:space="preserve"> </w:t>
      </w:r>
      <w:r w:rsidRPr="0022788C">
        <w:rPr>
          <w:rFonts w:ascii="Times New Roman" w:eastAsia="Times New Roman" w:hAnsi="Times New Roman" w:cs="Times New Roman"/>
          <w:sz w:val="24"/>
          <w:szCs w:val="24"/>
          <w:lang w:eastAsia="uk-UA"/>
        </w:rPr>
        <w:t>ПЕРЕЙМЕНУВАННЯ ПЛОЩ, ПРОСПЕКТІВ, ВУЛИЦЬ, ПРОВУЛКІВ, ПРОЇЗДІВ, СКВЕРІВ, БУЛЬВАРІВ, ПАРКІВ, МАЙДАНІВ, НАБЕРЕЖНИХ, МОСТІВ</w:t>
      </w:r>
      <w:r w:rsidR="001A2D3A" w:rsidRPr="0022788C">
        <w:rPr>
          <w:rFonts w:ascii="Times New Roman" w:eastAsia="Times New Roman" w:hAnsi="Times New Roman" w:cs="Times New Roman"/>
          <w:sz w:val="24"/>
          <w:szCs w:val="24"/>
          <w:lang w:eastAsia="uk-UA"/>
        </w:rPr>
        <w:t xml:space="preserve"> </w:t>
      </w:r>
      <w:r w:rsidR="001A2D3A" w:rsidRPr="0022788C">
        <w:rPr>
          <w:rFonts w:ascii="Times New Roman" w:hAnsi="Times New Roman" w:cs="Times New Roman"/>
          <w:sz w:val="24"/>
          <w:szCs w:val="24"/>
        </w:rPr>
        <w:t>ТА ІНШИХ ОБ’ЄКТІВ</w:t>
      </w:r>
      <w:r w:rsidR="00175256">
        <w:rPr>
          <w:rFonts w:ascii="Times New Roman" w:eastAsia="Times New Roman" w:hAnsi="Times New Roman" w:cs="Times New Roman"/>
          <w:sz w:val="24"/>
          <w:szCs w:val="24"/>
          <w:lang w:eastAsia="uk-UA"/>
        </w:rPr>
        <w:t xml:space="preserve">, </w:t>
      </w:r>
      <w:r w:rsidRPr="0022788C">
        <w:rPr>
          <w:rFonts w:ascii="Times New Roman" w:eastAsia="Times New Roman" w:hAnsi="Times New Roman" w:cs="Times New Roman"/>
          <w:sz w:val="24"/>
          <w:szCs w:val="24"/>
          <w:lang w:eastAsia="uk-UA"/>
        </w:rPr>
        <w:t>РОЗТАШОВАНИХ НА ТЕРИТОРІЇ ХМЕЛЬНИЦЬКОЇ МІСЬКОЇ ТЕРИТОРІАЛЬНОЇ ГРОМАДИ</w:t>
      </w:r>
    </w:p>
    <w:p w:rsidR="001A2D3A" w:rsidRPr="0022788C" w:rsidRDefault="001A2D3A" w:rsidP="00B33CAE">
      <w:pPr>
        <w:shd w:val="clear" w:color="auto" w:fill="FFFFFF"/>
        <w:spacing w:after="0" w:line="360" w:lineRule="auto"/>
        <w:ind w:right="-1" w:firstLine="567"/>
        <w:jc w:val="center"/>
        <w:rPr>
          <w:rFonts w:ascii="Times New Roman" w:eastAsia="Times New Roman" w:hAnsi="Times New Roman" w:cs="Times New Roman"/>
          <w:sz w:val="24"/>
          <w:szCs w:val="24"/>
          <w:lang w:eastAsia="uk-UA"/>
        </w:rPr>
      </w:pPr>
    </w:p>
    <w:p w:rsidR="007D0619" w:rsidRPr="0022788C" w:rsidRDefault="007D0619" w:rsidP="00175256">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 xml:space="preserve">2.1. Найменування </w:t>
      </w:r>
      <w:r w:rsidR="001F3358">
        <w:rPr>
          <w:rFonts w:ascii="Times New Roman" w:eastAsia="Times New Roman" w:hAnsi="Times New Roman" w:cs="Times New Roman"/>
          <w:sz w:val="24"/>
          <w:szCs w:val="24"/>
          <w:lang w:eastAsia="uk-UA"/>
        </w:rPr>
        <w:t>а</w:t>
      </w:r>
      <w:r w:rsidR="00D7401F">
        <w:rPr>
          <w:rFonts w:ascii="Times New Roman" w:eastAsia="Times New Roman" w:hAnsi="Times New Roman" w:cs="Times New Roman"/>
          <w:sz w:val="24"/>
          <w:szCs w:val="24"/>
          <w:lang w:eastAsia="uk-UA"/>
        </w:rPr>
        <w:t>бо</w:t>
      </w:r>
      <w:r w:rsidRPr="0022788C">
        <w:rPr>
          <w:rFonts w:ascii="Times New Roman" w:eastAsia="Times New Roman" w:hAnsi="Times New Roman" w:cs="Times New Roman"/>
          <w:sz w:val="24"/>
          <w:szCs w:val="24"/>
          <w:lang w:eastAsia="uk-UA"/>
        </w:rPr>
        <w:t xml:space="preserve"> перейменування об’єктів права власності Хмельницької міської територіальної громади (далі - об’єкти права власності) здійснюється для задоволення потреб Хмельницької міської територіальної громади в </w:t>
      </w:r>
      <w:r w:rsidR="00667FD3" w:rsidRPr="0022788C">
        <w:rPr>
          <w:rFonts w:ascii="Times New Roman" w:eastAsia="Times New Roman" w:hAnsi="Times New Roman" w:cs="Times New Roman"/>
          <w:sz w:val="24"/>
          <w:szCs w:val="24"/>
          <w:lang w:eastAsia="uk-UA"/>
        </w:rPr>
        <w:t>однаковому</w:t>
      </w:r>
      <w:r w:rsidRPr="0022788C">
        <w:rPr>
          <w:rFonts w:ascii="Times New Roman" w:eastAsia="Times New Roman" w:hAnsi="Times New Roman" w:cs="Times New Roman"/>
          <w:sz w:val="24"/>
          <w:szCs w:val="24"/>
          <w:lang w:eastAsia="uk-UA"/>
        </w:rPr>
        <w:t xml:space="preserve"> розумінні і </w:t>
      </w:r>
      <w:r w:rsidR="00667FD3" w:rsidRPr="0022788C">
        <w:rPr>
          <w:rFonts w:ascii="Times New Roman" w:eastAsia="Times New Roman" w:hAnsi="Times New Roman" w:cs="Times New Roman"/>
          <w:sz w:val="24"/>
          <w:szCs w:val="24"/>
          <w:lang w:eastAsia="uk-UA"/>
        </w:rPr>
        <w:t>використанні</w:t>
      </w:r>
      <w:r w:rsidRPr="0022788C">
        <w:rPr>
          <w:rFonts w:ascii="Times New Roman" w:eastAsia="Times New Roman" w:hAnsi="Times New Roman" w:cs="Times New Roman"/>
          <w:sz w:val="24"/>
          <w:szCs w:val="24"/>
          <w:lang w:eastAsia="uk-UA"/>
        </w:rPr>
        <w:t xml:space="preserve"> назв площ, проспектів, вулиць, провулків, проїздів, скверів, бульварів, парків, майданів, набережних, мостів</w:t>
      </w:r>
      <w:r w:rsidR="001A2D3A" w:rsidRPr="0022788C">
        <w:rPr>
          <w:rFonts w:ascii="Times New Roman" w:eastAsia="Times New Roman" w:hAnsi="Times New Roman" w:cs="Times New Roman"/>
          <w:sz w:val="24"/>
          <w:szCs w:val="24"/>
          <w:lang w:eastAsia="uk-UA"/>
        </w:rPr>
        <w:t xml:space="preserve"> та інших об’єктів</w:t>
      </w:r>
      <w:r w:rsidRPr="0022788C">
        <w:rPr>
          <w:rFonts w:ascii="Times New Roman" w:eastAsia="Times New Roman" w:hAnsi="Times New Roman" w:cs="Times New Roman"/>
          <w:sz w:val="24"/>
          <w:szCs w:val="24"/>
          <w:lang w:eastAsia="uk-UA"/>
        </w:rPr>
        <w:t>, розташованих на території громади, а також з метою закріплення місцевих топонімів, увічнення пам’яті жителів територіальної гро</w:t>
      </w:r>
      <w:r w:rsidR="00175256">
        <w:rPr>
          <w:rFonts w:ascii="Times New Roman" w:eastAsia="Times New Roman" w:hAnsi="Times New Roman" w:cs="Times New Roman"/>
          <w:sz w:val="24"/>
          <w:szCs w:val="24"/>
          <w:lang w:eastAsia="uk-UA"/>
        </w:rPr>
        <w:t>мади і подій, пов’</w:t>
      </w:r>
      <w:r w:rsidRPr="0022788C">
        <w:rPr>
          <w:rFonts w:ascii="Times New Roman" w:eastAsia="Times New Roman" w:hAnsi="Times New Roman" w:cs="Times New Roman"/>
          <w:sz w:val="24"/>
          <w:szCs w:val="24"/>
          <w:lang w:eastAsia="uk-UA"/>
        </w:rPr>
        <w:t>язаних з історією України та</w:t>
      </w:r>
      <w:r w:rsidR="000C183A" w:rsidRPr="0022788C">
        <w:rPr>
          <w:rFonts w:ascii="Times New Roman" w:eastAsia="Times New Roman" w:hAnsi="Times New Roman" w:cs="Times New Roman"/>
          <w:sz w:val="24"/>
          <w:szCs w:val="24"/>
          <w:lang w:eastAsia="uk-UA"/>
        </w:rPr>
        <w:t xml:space="preserve"> Хмельницької міської територіальної</w:t>
      </w:r>
      <w:r w:rsidRPr="0022788C">
        <w:rPr>
          <w:rFonts w:ascii="Times New Roman" w:eastAsia="Times New Roman" w:hAnsi="Times New Roman" w:cs="Times New Roman"/>
          <w:sz w:val="24"/>
          <w:szCs w:val="24"/>
          <w:lang w:eastAsia="uk-UA"/>
        </w:rPr>
        <w:t xml:space="preserve"> </w:t>
      </w:r>
      <w:r w:rsidR="000C183A" w:rsidRPr="0022788C">
        <w:rPr>
          <w:rFonts w:ascii="Times New Roman" w:eastAsia="Times New Roman" w:hAnsi="Times New Roman" w:cs="Times New Roman"/>
          <w:sz w:val="24"/>
          <w:szCs w:val="24"/>
          <w:lang w:eastAsia="uk-UA"/>
        </w:rPr>
        <w:t>громади</w:t>
      </w:r>
      <w:r w:rsidRPr="0022788C">
        <w:rPr>
          <w:rFonts w:ascii="Times New Roman" w:eastAsia="Times New Roman" w:hAnsi="Times New Roman" w:cs="Times New Roman"/>
          <w:sz w:val="24"/>
          <w:szCs w:val="24"/>
          <w:lang w:eastAsia="uk-UA"/>
        </w:rPr>
        <w:t xml:space="preserve"> шляхом присвоєння імен (псевдонімів) фізичних осіб, ювілейних та святкових дат, назв і дат історичних подій.</w:t>
      </w:r>
    </w:p>
    <w:p w:rsidR="007D0619" w:rsidRPr="0022788C" w:rsidRDefault="007D0619" w:rsidP="00175256">
      <w:pPr>
        <w:spacing w:after="0"/>
        <w:ind w:firstLine="567"/>
        <w:jc w:val="both"/>
        <w:rPr>
          <w:rFonts w:ascii="Times New Roman" w:hAnsi="Times New Roman" w:cs="Times New Roman"/>
          <w:sz w:val="24"/>
          <w:szCs w:val="24"/>
        </w:rPr>
      </w:pPr>
      <w:r w:rsidRPr="0022788C">
        <w:rPr>
          <w:rFonts w:ascii="Times New Roman" w:eastAsia="Times New Roman" w:hAnsi="Times New Roman" w:cs="Times New Roman"/>
          <w:sz w:val="24"/>
          <w:szCs w:val="24"/>
          <w:lang w:eastAsia="uk-UA"/>
        </w:rPr>
        <w:t xml:space="preserve">2.2. Найменування </w:t>
      </w:r>
      <w:r w:rsidR="001F3358">
        <w:rPr>
          <w:rFonts w:ascii="Times New Roman" w:eastAsia="Times New Roman" w:hAnsi="Times New Roman" w:cs="Times New Roman"/>
          <w:sz w:val="24"/>
          <w:szCs w:val="24"/>
          <w:lang w:eastAsia="uk-UA"/>
        </w:rPr>
        <w:t>а</w:t>
      </w:r>
      <w:r w:rsidR="00D7401F">
        <w:rPr>
          <w:rFonts w:ascii="Times New Roman" w:eastAsia="Times New Roman" w:hAnsi="Times New Roman" w:cs="Times New Roman"/>
          <w:sz w:val="24"/>
          <w:szCs w:val="24"/>
          <w:lang w:eastAsia="uk-UA"/>
        </w:rPr>
        <w:t>бо</w:t>
      </w:r>
      <w:r w:rsidRPr="0022788C">
        <w:rPr>
          <w:rFonts w:ascii="Times New Roman" w:eastAsia="Times New Roman" w:hAnsi="Times New Roman" w:cs="Times New Roman"/>
          <w:sz w:val="24"/>
          <w:szCs w:val="24"/>
          <w:lang w:eastAsia="uk-UA"/>
        </w:rPr>
        <w:t xml:space="preserve"> перейменування об’єктів права влас</w:t>
      </w:r>
      <w:r w:rsidR="001F3358">
        <w:rPr>
          <w:rFonts w:ascii="Times New Roman" w:eastAsia="Times New Roman" w:hAnsi="Times New Roman" w:cs="Times New Roman"/>
          <w:sz w:val="24"/>
          <w:szCs w:val="24"/>
          <w:lang w:eastAsia="uk-UA"/>
        </w:rPr>
        <w:t>ності проводиться з обов’</w:t>
      </w:r>
      <w:r w:rsidRPr="0022788C">
        <w:rPr>
          <w:rFonts w:ascii="Times New Roman" w:eastAsia="Times New Roman" w:hAnsi="Times New Roman" w:cs="Times New Roman"/>
          <w:sz w:val="24"/>
          <w:szCs w:val="24"/>
          <w:lang w:eastAsia="uk-UA"/>
        </w:rPr>
        <w:t xml:space="preserve">язковим врахуванням інтересів територіальної громади, географічних, історичних та інших місцевих традицій. </w:t>
      </w:r>
    </w:p>
    <w:p w:rsidR="00175256" w:rsidRPr="00175256" w:rsidRDefault="007D0619" w:rsidP="00175256">
      <w:pPr>
        <w:spacing w:after="0"/>
        <w:ind w:firstLine="567"/>
        <w:jc w:val="both"/>
        <w:rPr>
          <w:rFonts w:ascii="Times New Roman" w:hAnsi="Times New Roman" w:cs="Times New Roman"/>
          <w:sz w:val="24"/>
          <w:szCs w:val="24"/>
        </w:rPr>
      </w:pPr>
      <w:r w:rsidRPr="00175256">
        <w:rPr>
          <w:rFonts w:ascii="Times New Roman" w:hAnsi="Times New Roman" w:cs="Times New Roman"/>
          <w:sz w:val="24"/>
          <w:szCs w:val="24"/>
        </w:rPr>
        <w:t xml:space="preserve">2.3. Зміна назв об’єктів права власності має сприяти відновленню історично сформованої топоніміки міста та громади, в якій відображена багатовікова історія Хмельницької міської територіальної громади та України, і відповідати принципам </w:t>
      </w:r>
      <w:r w:rsidR="00175256" w:rsidRPr="00175256">
        <w:rPr>
          <w:rFonts w:ascii="Times New Roman" w:hAnsi="Times New Roman" w:cs="Times New Roman"/>
          <w:sz w:val="24"/>
          <w:szCs w:val="24"/>
        </w:rPr>
        <w:t>Міжнародної хартії з охор</w:t>
      </w:r>
      <w:r w:rsidR="00B74563">
        <w:rPr>
          <w:rFonts w:ascii="Times New Roman" w:hAnsi="Times New Roman" w:cs="Times New Roman"/>
          <w:sz w:val="24"/>
          <w:szCs w:val="24"/>
        </w:rPr>
        <w:t>они й реставрації нерухомих пам’</w:t>
      </w:r>
      <w:r w:rsidR="00175256" w:rsidRPr="00175256">
        <w:rPr>
          <w:rFonts w:ascii="Times New Roman" w:hAnsi="Times New Roman" w:cs="Times New Roman"/>
          <w:sz w:val="24"/>
          <w:szCs w:val="24"/>
        </w:rPr>
        <w:t>яток і визначних місць</w:t>
      </w:r>
      <w:r w:rsidR="00B74563">
        <w:rPr>
          <w:rFonts w:ascii="Times New Roman" w:hAnsi="Times New Roman" w:cs="Times New Roman"/>
          <w:sz w:val="24"/>
          <w:szCs w:val="24"/>
        </w:rPr>
        <w:t>.</w:t>
      </w:r>
      <w:r w:rsidR="00175256" w:rsidRPr="00175256">
        <w:rPr>
          <w:rFonts w:ascii="Times New Roman" w:hAnsi="Times New Roman" w:cs="Times New Roman"/>
          <w:sz w:val="24"/>
          <w:szCs w:val="24"/>
        </w:rPr>
        <w:t> </w:t>
      </w:r>
    </w:p>
    <w:p w:rsidR="007D0619" w:rsidRPr="00175256" w:rsidRDefault="007D0619" w:rsidP="00175256">
      <w:pPr>
        <w:spacing w:after="0"/>
        <w:ind w:firstLine="567"/>
        <w:jc w:val="both"/>
        <w:rPr>
          <w:rFonts w:ascii="Times New Roman" w:hAnsi="Times New Roman" w:cs="Times New Roman"/>
          <w:sz w:val="24"/>
          <w:szCs w:val="24"/>
        </w:rPr>
      </w:pPr>
      <w:r w:rsidRPr="00175256">
        <w:rPr>
          <w:rFonts w:ascii="Times New Roman" w:hAnsi="Times New Roman" w:cs="Times New Roman"/>
          <w:sz w:val="24"/>
          <w:szCs w:val="24"/>
        </w:rPr>
        <w:t xml:space="preserve">2.4. Вшанування пам’яті визначних діячів і подій здійснюється, як правило, лише однією формою увічнення: найменування вулиці (провулка), або присвоєння імені іншому об’єкту чи встановлення пам’ятного </w:t>
      </w:r>
      <w:proofErr w:type="spellStart"/>
      <w:r w:rsidRPr="00175256">
        <w:rPr>
          <w:rFonts w:ascii="Times New Roman" w:hAnsi="Times New Roman" w:cs="Times New Roman"/>
          <w:sz w:val="24"/>
          <w:szCs w:val="24"/>
        </w:rPr>
        <w:t>знака</w:t>
      </w:r>
      <w:proofErr w:type="spellEnd"/>
      <w:r w:rsidRPr="00175256">
        <w:rPr>
          <w:rFonts w:ascii="Times New Roman" w:hAnsi="Times New Roman" w:cs="Times New Roman"/>
          <w:sz w:val="24"/>
          <w:szCs w:val="24"/>
        </w:rPr>
        <w:t>.</w:t>
      </w:r>
    </w:p>
    <w:p w:rsidR="007D0619" w:rsidRPr="0022788C" w:rsidRDefault="007D0619" w:rsidP="00175256">
      <w:pPr>
        <w:spacing w:after="0"/>
        <w:ind w:right="-1" w:firstLine="567"/>
        <w:jc w:val="both"/>
        <w:rPr>
          <w:rFonts w:ascii="Times New Roman" w:hAnsi="Times New Roman" w:cs="Times New Roman"/>
          <w:sz w:val="24"/>
          <w:szCs w:val="24"/>
        </w:rPr>
      </w:pPr>
      <w:r w:rsidRPr="0022788C">
        <w:rPr>
          <w:rFonts w:ascii="Times New Roman" w:hAnsi="Times New Roman" w:cs="Times New Roman"/>
          <w:sz w:val="24"/>
          <w:szCs w:val="24"/>
        </w:rPr>
        <w:t>2.</w:t>
      </w:r>
      <w:r w:rsidR="00B81682">
        <w:rPr>
          <w:rFonts w:ascii="Times New Roman" w:hAnsi="Times New Roman" w:cs="Times New Roman"/>
          <w:sz w:val="24"/>
          <w:szCs w:val="24"/>
        </w:rPr>
        <w:t>5</w:t>
      </w:r>
      <w:r w:rsidRPr="0022788C">
        <w:rPr>
          <w:rFonts w:ascii="Times New Roman" w:hAnsi="Times New Roman" w:cs="Times New Roman"/>
          <w:sz w:val="24"/>
          <w:szCs w:val="24"/>
        </w:rPr>
        <w:t>. Імена фізичних осіб присвоюються з метою увічнення пам’яті про осіб, які:</w:t>
      </w:r>
    </w:p>
    <w:p w:rsidR="007D0619" w:rsidRPr="0022788C" w:rsidRDefault="007D0619" w:rsidP="00D9746C">
      <w:pPr>
        <w:spacing w:after="0"/>
        <w:ind w:right="-1" w:firstLine="567"/>
        <w:jc w:val="both"/>
        <w:rPr>
          <w:rFonts w:ascii="Times New Roman" w:hAnsi="Times New Roman" w:cs="Times New Roman"/>
          <w:sz w:val="24"/>
          <w:szCs w:val="24"/>
        </w:rPr>
      </w:pPr>
      <w:r w:rsidRPr="0022788C">
        <w:rPr>
          <w:rFonts w:ascii="Times New Roman" w:hAnsi="Times New Roman" w:cs="Times New Roman"/>
          <w:sz w:val="24"/>
          <w:szCs w:val="24"/>
        </w:rPr>
        <w:t>2.</w:t>
      </w:r>
      <w:r w:rsidR="00B81682">
        <w:rPr>
          <w:rFonts w:ascii="Times New Roman" w:hAnsi="Times New Roman" w:cs="Times New Roman"/>
          <w:sz w:val="24"/>
          <w:szCs w:val="24"/>
        </w:rPr>
        <w:t>5</w:t>
      </w:r>
      <w:r w:rsidRPr="0022788C">
        <w:rPr>
          <w:rFonts w:ascii="Times New Roman" w:hAnsi="Times New Roman" w:cs="Times New Roman"/>
          <w:sz w:val="24"/>
          <w:szCs w:val="24"/>
        </w:rPr>
        <w:t xml:space="preserve">.1. Внесли вагомий вклад у боротьбу за незалежність, розбудову Української держави, підтримання міжнародного миру і безпеки, зміцнення міжнародного авторитету України. </w:t>
      </w:r>
    </w:p>
    <w:p w:rsidR="007D0619" w:rsidRPr="0022788C" w:rsidRDefault="007D0619" w:rsidP="00D9746C">
      <w:pPr>
        <w:spacing w:after="0"/>
        <w:ind w:right="-1" w:firstLine="567"/>
        <w:jc w:val="both"/>
        <w:rPr>
          <w:rFonts w:ascii="Times New Roman" w:hAnsi="Times New Roman" w:cs="Times New Roman"/>
          <w:sz w:val="24"/>
          <w:szCs w:val="24"/>
        </w:rPr>
      </w:pPr>
      <w:r w:rsidRPr="0022788C">
        <w:rPr>
          <w:rFonts w:ascii="Times New Roman" w:hAnsi="Times New Roman" w:cs="Times New Roman"/>
          <w:sz w:val="24"/>
          <w:szCs w:val="24"/>
        </w:rPr>
        <w:t>2.</w:t>
      </w:r>
      <w:r w:rsidR="00B81682">
        <w:rPr>
          <w:rFonts w:ascii="Times New Roman" w:hAnsi="Times New Roman" w:cs="Times New Roman"/>
          <w:sz w:val="24"/>
          <w:szCs w:val="24"/>
        </w:rPr>
        <w:t>5</w:t>
      </w:r>
      <w:r w:rsidRPr="0022788C">
        <w:rPr>
          <w:rFonts w:ascii="Times New Roman" w:hAnsi="Times New Roman" w:cs="Times New Roman"/>
          <w:sz w:val="24"/>
          <w:szCs w:val="24"/>
        </w:rPr>
        <w:t xml:space="preserve">.2. Здійснили героїчний вчинок, звершення в ім’я Батьківщини. </w:t>
      </w:r>
    </w:p>
    <w:p w:rsidR="007D0619" w:rsidRPr="0022788C" w:rsidRDefault="007D0619" w:rsidP="00D9746C">
      <w:pPr>
        <w:spacing w:after="0"/>
        <w:ind w:right="-1" w:firstLine="567"/>
        <w:jc w:val="both"/>
        <w:rPr>
          <w:rFonts w:ascii="Times New Roman" w:hAnsi="Times New Roman" w:cs="Times New Roman"/>
          <w:sz w:val="24"/>
          <w:szCs w:val="24"/>
        </w:rPr>
      </w:pPr>
      <w:r w:rsidRPr="0022788C">
        <w:rPr>
          <w:rFonts w:ascii="Times New Roman" w:hAnsi="Times New Roman" w:cs="Times New Roman"/>
          <w:sz w:val="24"/>
          <w:szCs w:val="24"/>
        </w:rPr>
        <w:lastRenderedPageBreak/>
        <w:t>2.</w:t>
      </w:r>
      <w:r w:rsidR="00B81682">
        <w:rPr>
          <w:rFonts w:ascii="Times New Roman" w:hAnsi="Times New Roman" w:cs="Times New Roman"/>
          <w:sz w:val="24"/>
          <w:szCs w:val="24"/>
        </w:rPr>
        <w:t>5</w:t>
      </w:r>
      <w:r w:rsidRPr="0022788C">
        <w:rPr>
          <w:rFonts w:ascii="Times New Roman" w:hAnsi="Times New Roman" w:cs="Times New Roman"/>
          <w:sz w:val="24"/>
          <w:szCs w:val="24"/>
        </w:rPr>
        <w:t xml:space="preserve">.3. Зробили значний особистий внесок у розвиток науки, освіти, культури та інших сфер суспільного життя. </w:t>
      </w:r>
    </w:p>
    <w:p w:rsidR="007D0619" w:rsidRPr="0022788C" w:rsidRDefault="00D8357F" w:rsidP="00D9746C">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2.</w:t>
      </w:r>
      <w:r w:rsidR="00B81682">
        <w:rPr>
          <w:rFonts w:ascii="Times New Roman" w:hAnsi="Times New Roman" w:cs="Times New Roman"/>
          <w:sz w:val="24"/>
          <w:szCs w:val="24"/>
        </w:rPr>
        <w:t>6</w:t>
      </w:r>
      <w:r>
        <w:rPr>
          <w:rFonts w:ascii="Times New Roman" w:hAnsi="Times New Roman" w:cs="Times New Roman"/>
          <w:sz w:val="24"/>
          <w:szCs w:val="24"/>
        </w:rPr>
        <w:t>. Об’</w:t>
      </w:r>
      <w:r w:rsidR="007D0619" w:rsidRPr="0022788C">
        <w:rPr>
          <w:rFonts w:ascii="Times New Roman" w:hAnsi="Times New Roman" w:cs="Times New Roman"/>
          <w:sz w:val="24"/>
          <w:szCs w:val="24"/>
        </w:rPr>
        <w:t>єктам</w:t>
      </w:r>
      <w:r w:rsidR="0058264A" w:rsidRPr="0022788C">
        <w:rPr>
          <w:rFonts w:ascii="Times New Roman" w:hAnsi="Times New Roman" w:cs="Times New Roman"/>
          <w:sz w:val="24"/>
          <w:szCs w:val="24"/>
        </w:rPr>
        <w:t xml:space="preserve"> топоніміки</w:t>
      </w:r>
      <w:r w:rsidR="007D0619" w:rsidRPr="0022788C">
        <w:rPr>
          <w:rFonts w:ascii="Times New Roman" w:hAnsi="Times New Roman" w:cs="Times New Roman"/>
          <w:sz w:val="24"/>
          <w:szCs w:val="24"/>
        </w:rPr>
        <w:t>, розташованим на території Хмельницької міської територіальної громади, ім’я фізичної особи присвоюється лише після її смерті.</w:t>
      </w:r>
    </w:p>
    <w:p w:rsidR="007D0619" w:rsidRPr="0022788C" w:rsidRDefault="007D0619" w:rsidP="00D9746C">
      <w:pPr>
        <w:spacing w:after="0"/>
        <w:ind w:right="-1" w:firstLine="567"/>
        <w:jc w:val="both"/>
        <w:rPr>
          <w:rFonts w:ascii="Times New Roman" w:hAnsi="Times New Roman" w:cs="Times New Roman"/>
          <w:sz w:val="24"/>
          <w:szCs w:val="24"/>
        </w:rPr>
      </w:pPr>
      <w:r w:rsidRPr="0022788C">
        <w:rPr>
          <w:rFonts w:ascii="Times New Roman" w:hAnsi="Times New Roman" w:cs="Times New Roman"/>
          <w:sz w:val="24"/>
          <w:szCs w:val="24"/>
        </w:rPr>
        <w:t>2.</w:t>
      </w:r>
      <w:r w:rsidR="00B81682">
        <w:rPr>
          <w:rFonts w:ascii="Times New Roman" w:hAnsi="Times New Roman" w:cs="Times New Roman"/>
          <w:sz w:val="24"/>
          <w:szCs w:val="24"/>
        </w:rPr>
        <w:t>7</w:t>
      </w:r>
      <w:r w:rsidRPr="0022788C">
        <w:rPr>
          <w:rFonts w:ascii="Times New Roman" w:hAnsi="Times New Roman" w:cs="Times New Roman"/>
          <w:sz w:val="24"/>
          <w:szCs w:val="24"/>
        </w:rPr>
        <w:t xml:space="preserve">. Назви ювілейних та святкових дат, назви і дати історичних подій присвоюються з метою: </w:t>
      </w:r>
    </w:p>
    <w:p w:rsidR="007D0619" w:rsidRPr="0022788C" w:rsidRDefault="007D0619" w:rsidP="00D9746C">
      <w:pPr>
        <w:spacing w:after="0"/>
        <w:ind w:right="-1" w:firstLine="567"/>
        <w:jc w:val="both"/>
        <w:rPr>
          <w:rFonts w:ascii="Times New Roman" w:hAnsi="Times New Roman" w:cs="Times New Roman"/>
          <w:sz w:val="24"/>
          <w:szCs w:val="24"/>
        </w:rPr>
      </w:pPr>
      <w:r w:rsidRPr="0022788C">
        <w:rPr>
          <w:rFonts w:ascii="Times New Roman" w:hAnsi="Times New Roman" w:cs="Times New Roman"/>
          <w:sz w:val="24"/>
          <w:szCs w:val="24"/>
        </w:rPr>
        <w:t>2.</w:t>
      </w:r>
      <w:r w:rsidR="00B81682">
        <w:rPr>
          <w:rFonts w:ascii="Times New Roman" w:hAnsi="Times New Roman" w:cs="Times New Roman"/>
          <w:sz w:val="24"/>
          <w:szCs w:val="24"/>
        </w:rPr>
        <w:t>7</w:t>
      </w:r>
      <w:r w:rsidRPr="0022788C">
        <w:rPr>
          <w:rFonts w:ascii="Times New Roman" w:hAnsi="Times New Roman" w:cs="Times New Roman"/>
          <w:sz w:val="24"/>
          <w:szCs w:val="24"/>
        </w:rPr>
        <w:t>.1.</w:t>
      </w:r>
      <w:r w:rsidR="00A03FC1">
        <w:rPr>
          <w:rFonts w:ascii="Times New Roman" w:hAnsi="Times New Roman" w:cs="Times New Roman"/>
          <w:sz w:val="24"/>
          <w:szCs w:val="24"/>
        </w:rPr>
        <w:t xml:space="preserve"> </w:t>
      </w:r>
      <w:r w:rsidRPr="0022788C">
        <w:rPr>
          <w:rFonts w:ascii="Times New Roman" w:hAnsi="Times New Roman" w:cs="Times New Roman"/>
          <w:sz w:val="24"/>
          <w:szCs w:val="24"/>
        </w:rPr>
        <w:t xml:space="preserve">Популяризації видатних фактів історії України, що відображають звершення та надбання в ім’я України. </w:t>
      </w:r>
    </w:p>
    <w:p w:rsidR="007D0619" w:rsidRPr="0022788C" w:rsidRDefault="007D0619" w:rsidP="00D9746C">
      <w:pPr>
        <w:spacing w:after="0"/>
        <w:ind w:right="-1" w:firstLine="567"/>
        <w:jc w:val="both"/>
        <w:rPr>
          <w:rFonts w:ascii="Times New Roman" w:hAnsi="Times New Roman" w:cs="Times New Roman"/>
          <w:sz w:val="24"/>
          <w:szCs w:val="24"/>
        </w:rPr>
      </w:pPr>
      <w:r w:rsidRPr="0022788C">
        <w:rPr>
          <w:rFonts w:ascii="Times New Roman" w:hAnsi="Times New Roman" w:cs="Times New Roman"/>
          <w:sz w:val="24"/>
          <w:szCs w:val="24"/>
        </w:rPr>
        <w:t>2.</w:t>
      </w:r>
      <w:r w:rsidR="00B81682">
        <w:rPr>
          <w:rFonts w:ascii="Times New Roman" w:hAnsi="Times New Roman" w:cs="Times New Roman"/>
          <w:sz w:val="24"/>
          <w:szCs w:val="24"/>
        </w:rPr>
        <w:t>7</w:t>
      </w:r>
      <w:r w:rsidRPr="0022788C">
        <w:rPr>
          <w:rFonts w:ascii="Times New Roman" w:hAnsi="Times New Roman" w:cs="Times New Roman"/>
          <w:sz w:val="24"/>
          <w:szCs w:val="24"/>
        </w:rPr>
        <w:t xml:space="preserve">.2. Формування історичної свідомості українського народу. </w:t>
      </w:r>
    </w:p>
    <w:p w:rsidR="007D0619" w:rsidRPr="0022788C" w:rsidRDefault="00BE14EB" w:rsidP="00D9746C">
      <w:pPr>
        <w:spacing w:after="0"/>
        <w:ind w:right="-1" w:firstLine="567"/>
        <w:jc w:val="both"/>
        <w:rPr>
          <w:rFonts w:ascii="Times New Roman" w:hAnsi="Times New Roman" w:cs="Times New Roman"/>
          <w:sz w:val="24"/>
          <w:szCs w:val="24"/>
        </w:rPr>
      </w:pPr>
      <w:r w:rsidRPr="0022788C">
        <w:rPr>
          <w:rFonts w:ascii="Times New Roman" w:hAnsi="Times New Roman" w:cs="Times New Roman"/>
          <w:sz w:val="24"/>
          <w:szCs w:val="24"/>
        </w:rPr>
        <w:t>2.</w:t>
      </w:r>
      <w:r w:rsidR="00B81682">
        <w:rPr>
          <w:rFonts w:ascii="Times New Roman" w:hAnsi="Times New Roman" w:cs="Times New Roman"/>
          <w:sz w:val="24"/>
          <w:szCs w:val="24"/>
        </w:rPr>
        <w:t>7</w:t>
      </w:r>
      <w:r w:rsidR="00B84D68">
        <w:rPr>
          <w:rFonts w:ascii="Times New Roman" w:hAnsi="Times New Roman" w:cs="Times New Roman"/>
          <w:sz w:val="24"/>
          <w:szCs w:val="24"/>
        </w:rPr>
        <w:t xml:space="preserve">.3 </w:t>
      </w:r>
      <w:r w:rsidR="007D0619" w:rsidRPr="0022788C">
        <w:rPr>
          <w:rFonts w:ascii="Times New Roman" w:hAnsi="Times New Roman" w:cs="Times New Roman"/>
          <w:sz w:val="24"/>
          <w:szCs w:val="24"/>
        </w:rPr>
        <w:t xml:space="preserve">Сприяння розвитку науки, літератури, архітектури, мистецтва та інших сфер суспільного життя. </w:t>
      </w:r>
    </w:p>
    <w:p w:rsidR="007D0619" w:rsidRPr="0022788C" w:rsidRDefault="007D0619" w:rsidP="00D9746C">
      <w:pPr>
        <w:spacing w:after="0"/>
        <w:ind w:right="-1" w:firstLine="567"/>
        <w:jc w:val="both"/>
        <w:rPr>
          <w:rFonts w:ascii="Times New Roman" w:hAnsi="Times New Roman" w:cs="Times New Roman"/>
          <w:sz w:val="24"/>
          <w:szCs w:val="24"/>
        </w:rPr>
      </w:pPr>
      <w:r w:rsidRPr="0022788C">
        <w:rPr>
          <w:rFonts w:ascii="Times New Roman" w:hAnsi="Times New Roman" w:cs="Times New Roman"/>
          <w:sz w:val="24"/>
          <w:szCs w:val="24"/>
        </w:rPr>
        <w:t>2.</w:t>
      </w:r>
      <w:r w:rsidR="00B81682">
        <w:rPr>
          <w:rFonts w:ascii="Times New Roman" w:hAnsi="Times New Roman" w:cs="Times New Roman"/>
          <w:sz w:val="24"/>
          <w:szCs w:val="24"/>
        </w:rPr>
        <w:t>8</w:t>
      </w:r>
      <w:r w:rsidRPr="0022788C">
        <w:rPr>
          <w:rFonts w:ascii="Times New Roman" w:hAnsi="Times New Roman" w:cs="Times New Roman"/>
          <w:sz w:val="24"/>
          <w:szCs w:val="24"/>
        </w:rPr>
        <w:t xml:space="preserve">. </w:t>
      </w:r>
      <w:r w:rsidR="00A449F6" w:rsidRPr="0022788C">
        <w:rPr>
          <w:rFonts w:ascii="Times New Roman" w:hAnsi="Times New Roman" w:cs="Times New Roman"/>
          <w:sz w:val="24"/>
          <w:szCs w:val="24"/>
        </w:rPr>
        <w:t>Об’</w:t>
      </w:r>
      <w:r w:rsidRPr="0022788C">
        <w:rPr>
          <w:rFonts w:ascii="Times New Roman" w:hAnsi="Times New Roman" w:cs="Times New Roman"/>
          <w:sz w:val="24"/>
          <w:szCs w:val="24"/>
        </w:rPr>
        <w:t>єктам права власності, розташованим на території Хмельницької міської територіальної громади, присвоюються імена тих фізичних осіб, назв ювілейних та святкових дат, назв і дат історичних подій, які як правило пов’язані з об</w:t>
      </w:r>
      <w:r w:rsidR="00A449F6" w:rsidRPr="0022788C">
        <w:rPr>
          <w:rFonts w:ascii="Times New Roman" w:hAnsi="Times New Roman" w:cs="Times New Roman"/>
          <w:sz w:val="24"/>
          <w:szCs w:val="24"/>
        </w:rPr>
        <w:t>’</w:t>
      </w:r>
      <w:r w:rsidRPr="0022788C">
        <w:rPr>
          <w:rFonts w:ascii="Times New Roman" w:hAnsi="Times New Roman" w:cs="Times New Roman"/>
          <w:sz w:val="24"/>
          <w:szCs w:val="24"/>
        </w:rPr>
        <w:t>єктами</w:t>
      </w:r>
      <w:r w:rsidR="00D8357F">
        <w:rPr>
          <w:rFonts w:ascii="Times New Roman" w:hAnsi="Times New Roman" w:cs="Times New Roman"/>
          <w:sz w:val="24"/>
          <w:szCs w:val="24"/>
        </w:rPr>
        <w:t>,</w:t>
      </w:r>
      <w:r w:rsidRPr="0022788C">
        <w:rPr>
          <w:rFonts w:ascii="Times New Roman" w:hAnsi="Times New Roman" w:cs="Times New Roman"/>
          <w:sz w:val="24"/>
          <w:szCs w:val="24"/>
        </w:rPr>
        <w:t xml:space="preserve"> розташованими на території Хмельницької міської територіальної громади, яким ці імена та назви присвоюються. </w:t>
      </w:r>
    </w:p>
    <w:p w:rsidR="007D0619" w:rsidRPr="00D20C59" w:rsidRDefault="007D0619" w:rsidP="00D20C59">
      <w:pPr>
        <w:spacing w:after="0" w:line="240" w:lineRule="auto"/>
        <w:ind w:firstLine="567"/>
        <w:jc w:val="both"/>
        <w:rPr>
          <w:rFonts w:ascii="Times New Roman" w:hAnsi="Times New Roman" w:cs="Times New Roman"/>
          <w:sz w:val="24"/>
          <w:szCs w:val="24"/>
        </w:rPr>
      </w:pPr>
      <w:r w:rsidRPr="0022788C">
        <w:rPr>
          <w:rFonts w:ascii="Times New Roman" w:hAnsi="Times New Roman" w:cs="Times New Roman"/>
          <w:sz w:val="24"/>
          <w:szCs w:val="24"/>
        </w:rPr>
        <w:t>2.</w:t>
      </w:r>
      <w:r w:rsidR="00B81682">
        <w:rPr>
          <w:rFonts w:ascii="Times New Roman" w:hAnsi="Times New Roman" w:cs="Times New Roman"/>
          <w:sz w:val="24"/>
          <w:szCs w:val="24"/>
        </w:rPr>
        <w:t>9</w:t>
      </w:r>
      <w:r w:rsidRPr="0022788C">
        <w:rPr>
          <w:rFonts w:ascii="Times New Roman" w:hAnsi="Times New Roman" w:cs="Times New Roman"/>
          <w:sz w:val="24"/>
          <w:szCs w:val="24"/>
        </w:rPr>
        <w:t>. Імена</w:t>
      </w:r>
      <w:r w:rsidR="00D8357F">
        <w:rPr>
          <w:rFonts w:ascii="Times New Roman" w:hAnsi="Times New Roman" w:cs="Times New Roman"/>
          <w:sz w:val="24"/>
          <w:szCs w:val="24"/>
        </w:rPr>
        <w:t xml:space="preserve"> (псевдоніми)</w:t>
      </w:r>
      <w:r w:rsidRPr="0022788C">
        <w:rPr>
          <w:rFonts w:ascii="Times New Roman" w:hAnsi="Times New Roman" w:cs="Times New Roman"/>
          <w:sz w:val="24"/>
          <w:szCs w:val="24"/>
        </w:rPr>
        <w:t xml:space="preserve"> фізичних осіб, назви ювілейних та святкових дат, назви і дати історичних подій присвоюються об</w:t>
      </w:r>
      <w:r w:rsidR="00A449F6" w:rsidRPr="0022788C">
        <w:rPr>
          <w:rFonts w:ascii="Times New Roman" w:hAnsi="Times New Roman" w:cs="Times New Roman"/>
          <w:sz w:val="24"/>
          <w:szCs w:val="24"/>
        </w:rPr>
        <w:t>’</w:t>
      </w:r>
      <w:r w:rsidRPr="0022788C">
        <w:rPr>
          <w:rFonts w:ascii="Times New Roman" w:hAnsi="Times New Roman" w:cs="Times New Roman"/>
          <w:sz w:val="24"/>
          <w:szCs w:val="24"/>
        </w:rPr>
        <w:t xml:space="preserve">єктам права власності, розташованих на території Хмельницької міської територіальної громади, </w:t>
      </w:r>
      <w:r w:rsidR="00D8357F" w:rsidRPr="0022788C">
        <w:rPr>
          <w:rFonts w:ascii="Times New Roman" w:eastAsia="Times New Roman" w:hAnsi="Times New Roman" w:cs="Times New Roman"/>
          <w:sz w:val="24"/>
          <w:szCs w:val="24"/>
          <w:lang w:eastAsia="uk-UA"/>
        </w:rPr>
        <w:t>з урахуванням вимог відповідного закону</w:t>
      </w:r>
      <w:r w:rsidR="00D8357F" w:rsidRPr="0022788C">
        <w:rPr>
          <w:rFonts w:ascii="Times New Roman" w:hAnsi="Times New Roman" w:cs="Times New Roman"/>
          <w:sz w:val="24"/>
          <w:szCs w:val="24"/>
        </w:rPr>
        <w:t xml:space="preserve"> </w:t>
      </w:r>
      <w:r w:rsidRPr="0022788C">
        <w:rPr>
          <w:rFonts w:ascii="Times New Roman" w:hAnsi="Times New Roman" w:cs="Times New Roman"/>
          <w:sz w:val="24"/>
          <w:szCs w:val="24"/>
        </w:rPr>
        <w:t>лише після проведення громадського обговорення</w:t>
      </w:r>
      <w:r w:rsidR="00D8357F" w:rsidRPr="00D8357F">
        <w:rPr>
          <w:rFonts w:ascii="Times New Roman" w:eastAsia="Times New Roman" w:hAnsi="Times New Roman" w:cs="Times New Roman"/>
          <w:sz w:val="24"/>
          <w:szCs w:val="24"/>
          <w:lang w:eastAsia="uk-UA"/>
        </w:rPr>
        <w:t xml:space="preserve"> </w:t>
      </w:r>
      <w:r w:rsidR="00D8357F" w:rsidRPr="0022788C">
        <w:rPr>
          <w:rFonts w:ascii="Times New Roman" w:eastAsia="Times New Roman" w:hAnsi="Times New Roman" w:cs="Times New Roman"/>
          <w:sz w:val="24"/>
          <w:szCs w:val="24"/>
          <w:lang w:eastAsia="uk-UA"/>
        </w:rPr>
        <w:t xml:space="preserve">у порядку, передбаченому відповідною постановою </w:t>
      </w:r>
      <w:r w:rsidR="00D8357F" w:rsidRPr="00D20C59">
        <w:rPr>
          <w:rFonts w:ascii="Times New Roman" w:eastAsia="Times New Roman" w:hAnsi="Times New Roman" w:cs="Times New Roman"/>
          <w:sz w:val="24"/>
          <w:szCs w:val="24"/>
          <w:lang w:eastAsia="uk-UA"/>
        </w:rPr>
        <w:t>Кабінету Міністрів України</w:t>
      </w:r>
      <w:r w:rsidR="00CE0A24">
        <w:rPr>
          <w:rFonts w:ascii="Times New Roman" w:eastAsia="Times New Roman" w:hAnsi="Times New Roman" w:cs="Times New Roman"/>
          <w:sz w:val="24"/>
          <w:szCs w:val="24"/>
          <w:lang w:eastAsia="uk-UA"/>
        </w:rPr>
        <w:t xml:space="preserve"> та за згодою трудового колективу.</w:t>
      </w:r>
      <w:r w:rsidRPr="00D20C59">
        <w:rPr>
          <w:rFonts w:ascii="Times New Roman" w:hAnsi="Times New Roman" w:cs="Times New Roman"/>
          <w:sz w:val="24"/>
          <w:szCs w:val="24"/>
        </w:rPr>
        <w:t xml:space="preserve"> </w:t>
      </w:r>
    </w:p>
    <w:p w:rsidR="007D0619" w:rsidRPr="00CE0A24" w:rsidRDefault="007D0619" w:rsidP="00CE0A24">
      <w:pPr>
        <w:spacing w:after="0"/>
        <w:ind w:firstLine="567"/>
        <w:jc w:val="both"/>
        <w:rPr>
          <w:rFonts w:ascii="Times New Roman" w:hAnsi="Times New Roman" w:cs="Times New Roman"/>
          <w:sz w:val="24"/>
          <w:szCs w:val="24"/>
        </w:rPr>
      </w:pPr>
      <w:r w:rsidRPr="00CE0A24">
        <w:rPr>
          <w:rFonts w:ascii="Times New Roman" w:hAnsi="Times New Roman" w:cs="Times New Roman"/>
          <w:sz w:val="24"/>
          <w:szCs w:val="24"/>
        </w:rPr>
        <w:t>2.1</w:t>
      </w:r>
      <w:r w:rsidR="00B81682" w:rsidRPr="00CE0A24">
        <w:rPr>
          <w:rFonts w:ascii="Times New Roman" w:hAnsi="Times New Roman" w:cs="Times New Roman"/>
          <w:sz w:val="24"/>
          <w:szCs w:val="24"/>
        </w:rPr>
        <w:t>0</w:t>
      </w:r>
      <w:r w:rsidRPr="00CE0A24">
        <w:rPr>
          <w:rFonts w:ascii="Times New Roman" w:hAnsi="Times New Roman" w:cs="Times New Roman"/>
          <w:sz w:val="24"/>
          <w:szCs w:val="24"/>
        </w:rPr>
        <w:t>.</w:t>
      </w:r>
      <w:r w:rsidR="00B84D68" w:rsidRPr="00CE0A24">
        <w:rPr>
          <w:rFonts w:ascii="Times New Roman" w:hAnsi="Times New Roman" w:cs="Times New Roman"/>
          <w:sz w:val="24"/>
          <w:szCs w:val="24"/>
        </w:rPr>
        <w:t xml:space="preserve"> </w:t>
      </w:r>
      <w:r w:rsidRPr="00CE0A24">
        <w:rPr>
          <w:rFonts w:ascii="Times New Roman" w:hAnsi="Times New Roman" w:cs="Times New Roman"/>
          <w:sz w:val="24"/>
          <w:szCs w:val="24"/>
        </w:rPr>
        <w:t xml:space="preserve">У назвах об’єктів права власності, розташованих на території Хмельницької міської територіальної громади, не можуть згадуватися </w:t>
      </w:r>
      <w:r w:rsidR="00A03FC1">
        <w:rPr>
          <w:rFonts w:ascii="Times New Roman" w:hAnsi="Times New Roman" w:cs="Times New Roman"/>
          <w:sz w:val="24"/>
          <w:szCs w:val="24"/>
        </w:rPr>
        <w:t xml:space="preserve">особи, дати </w:t>
      </w:r>
      <w:r w:rsidR="00CE0A24" w:rsidRPr="00CE0A24">
        <w:rPr>
          <w:rFonts w:ascii="Times New Roman" w:hAnsi="Times New Roman" w:cs="Times New Roman"/>
          <w:sz w:val="24"/>
          <w:szCs w:val="24"/>
        </w:rPr>
        <w:t>та події, визначені</w:t>
      </w:r>
      <w:r w:rsidR="00EB1E6E">
        <w:rPr>
          <w:rFonts w:ascii="Times New Roman" w:hAnsi="Times New Roman" w:cs="Times New Roman"/>
          <w:sz w:val="24"/>
          <w:szCs w:val="24"/>
        </w:rPr>
        <w:t xml:space="preserve"> </w:t>
      </w:r>
      <w:r w:rsidR="00CE0A24" w:rsidRPr="00CE0A24">
        <w:rPr>
          <w:rFonts w:ascii="Times New Roman" w:hAnsi="Times New Roman" w:cs="Times New Roman"/>
          <w:sz w:val="24"/>
          <w:szCs w:val="24"/>
        </w:rPr>
        <w:t>Закон</w:t>
      </w:r>
      <w:r w:rsidR="00D215C9">
        <w:rPr>
          <w:rFonts w:ascii="Times New Roman" w:hAnsi="Times New Roman" w:cs="Times New Roman"/>
          <w:sz w:val="24"/>
          <w:szCs w:val="24"/>
        </w:rPr>
        <w:t>ом України</w:t>
      </w:r>
      <w:r w:rsidR="00CE0A24" w:rsidRPr="00CE0A24">
        <w:rPr>
          <w:rFonts w:ascii="Times New Roman" w:hAnsi="Times New Roman" w:cs="Times New Roman"/>
          <w:sz w:val="24"/>
          <w:szCs w:val="24"/>
        </w:rPr>
        <w:t xml:space="preserve"> «Про присвоєння юридичним особам та об’єктам права власності імен (псевдонімів) фізичних осіб, ювілейних та святкових дат, назв і дат історичних подій» </w:t>
      </w:r>
      <w:r w:rsidR="00CE0A24">
        <w:rPr>
          <w:rFonts w:ascii="Times New Roman" w:hAnsi="Times New Roman" w:cs="Times New Roman"/>
          <w:sz w:val="24"/>
          <w:szCs w:val="24"/>
        </w:rPr>
        <w:t xml:space="preserve">з урахуванням вимог </w:t>
      </w:r>
      <w:r w:rsidR="00CE0A24" w:rsidRPr="00CE0A24">
        <w:rPr>
          <w:rFonts w:ascii="Times New Roman" w:hAnsi="Times New Roman" w:cs="Times New Roman"/>
          <w:sz w:val="24"/>
          <w:szCs w:val="24"/>
        </w:rPr>
        <w:t xml:space="preserve">Закону </w:t>
      </w:r>
      <w:r w:rsidR="00964819" w:rsidRPr="00CE0A24">
        <w:rPr>
          <w:rFonts w:ascii="Times New Roman" w:hAnsi="Times New Roman" w:cs="Times New Roman"/>
          <w:sz w:val="24"/>
          <w:szCs w:val="24"/>
        </w:rPr>
        <w:t>України «</w:t>
      </w:r>
      <w:r w:rsidR="00964819" w:rsidRPr="00CE0A24">
        <w:rPr>
          <w:rFonts w:ascii="Times New Roman" w:hAnsi="Times New Roman" w:cs="Times New Roman"/>
          <w:color w:val="1D1D1B"/>
          <w:sz w:val="24"/>
          <w:szCs w:val="24"/>
          <w:shd w:val="clear" w:color="auto" w:fill="FFFFFF"/>
        </w:rPr>
        <w:t>Про засудження та заборону пропаганди російської імперської політики в Україні і деколонізацію топонімії».</w:t>
      </w:r>
    </w:p>
    <w:p w:rsidR="007D0619" w:rsidRPr="00D20C59" w:rsidRDefault="00D8357F" w:rsidP="00CE0A24">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D20C59">
        <w:rPr>
          <w:rFonts w:ascii="Times New Roman" w:eastAsia="Times New Roman" w:hAnsi="Times New Roman" w:cs="Times New Roman"/>
          <w:sz w:val="24"/>
          <w:szCs w:val="24"/>
          <w:lang w:eastAsia="uk-UA"/>
        </w:rPr>
        <w:t>2.1</w:t>
      </w:r>
      <w:r w:rsidR="00B81682" w:rsidRPr="00D20C59">
        <w:rPr>
          <w:rFonts w:ascii="Times New Roman" w:eastAsia="Times New Roman" w:hAnsi="Times New Roman" w:cs="Times New Roman"/>
          <w:sz w:val="24"/>
          <w:szCs w:val="24"/>
          <w:lang w:eastAsia="uk-UA"/>
        </w:rPr>
        <w:t>1</w:t>
      </w:r>
      <w:r w:rsidR="007D0619" w:rsidRPr="00D20C59">
        <w:rPr>
          <w:rFonts w:ascii="Times New Roman" w:eastAsia="Times New Roman" w:hAnsi="Times New Roman" w:cs="Times New Roman"/>
          <w:sz w:val="24"/>
          <w:szCs w:val="24"/>
          <w:lang w:eastAsia="uk-UA"/>
        </w:rPr>
        <w:t xml:space="preserve">. При найменуванні </w:t>
      </w:r>
      <w:r w:rsidR="00333AD6">
        <w:rPr>
          <w:rFonts w:ascii="Times New Roman" w:eastAsia="Times New Roman" w:hAnsi="Times New Roman" w:cs="Times New Roman"/>
          <w:sz w:val="24"/>
          <w:szCs w:val="24"/>
          <w:lang w:eastAsia="uk-UA"/>
        </w:rPr>
        <w:t>а</w:t>
      </w:r>
      <w:r w:rsidR="00D215C9">
        <w:rPr>
          <w:rFonts w:ascii="Times New Roman" w:eastAsia="Times New Roman" w:hAnsi="Times New Roman" w:cs="Times New Roman"/>
          <w:sz w:val="24"/>
          <w:szCs w:val="24"/>
          <w:lang w:eastAsia="uk-UA"/>
        </w:rPr>
        <w:t>бо</w:t>
      </w:r>
      <w:r w:rsidR="007D0619" w:rsidRPr="00D20C59">
        <w:rPr>
          <w:rFonts w:ascii="Times New Roman" w:eastAsia="Times New Roman" w:hAnsi="Times New Roman" w:cs="Times New Roman"/>
          <w:sz w:val="24"/>
          <w:szCs w:val="24"/>
          <w:lang w:eastAsia="uk-UA"/>
        </w:rPr>
        <w:t xml:space="preserve"> перейменуванні об’єктів права власності не допускається повторення </w:t>
      </w:r>
      <w:r w:rsidR="000108BA" w:rsidRPr="00D20C59">
        <w:rPr>
          <w:rFonts w:ascii="Times New Roman" w:eastAsia="Times New Roman" w:hAnsi="Times New Roman" w:cs="Times New Roman"/>
          <w:sz w:val="24"/>
          <w:szCs w:val="24"/>
          <w:lang w:eastAsia="uk-UA"/>
        </w:rPr>
        <w:t xml:space="preserve">аналогічних назв, що вже існують в межах </w:t>
      </w:r>
      <w:r w:rsidR="007274E5" w:rsidRPr="00D20C59">
        <w:rPr>
          <w:rFonts w:ascii="Times New Roman" w:eastAsia="Times New Roman" w:hAnsi="Times New Roman" w:cs="Times New Roman"/>
          <w:sz w:val="24"/>
          <w:szCs w:val="24"/>
          <w:lang w:eastAsia="uk-UA"/>
        </w:rPr>
        <w:t xml:space="preserve">відповідного </w:t>
      </w:r>
      <w:r w:rsidR="000108BA" w:rsidRPr="00D20C59">
        <w:rPr>
          <w:rFonts w:ascii="Times New Roman" w:eastAsia="Times New Roman" w:hAnsi="Times New Roman" w:cs="Times New Roman"/>
          <w:sz w:val="24"/>
          <w:szCs w:val="24"/>
          <w:lang w:eastAsia="uk-UA"/>
        </w:rPr>
        <w:t>населеного пункту Хмельницької міської територіальної громади або іменованого об’єкта, що розташований поза межами н</w:t>
      </w:r>
      <w:r w:rsidR="007274E5" w:rsidRPr="00D20C59">
        <w:rPr>
          <w:rFonts w:ascii="Times New Roman" w:eastAsia="Times New Roman" w:hAnsi="Times New Roman" w:cs="Times New Roman"/>
          <w:sz w:val="24"/>
          <w:szCs w:val="24"/>
          <w:lang w:eastAsia="uk-UA"/>
        </w:rPr>
        <w:t>аселених пунктів Хмельницької міської територіальної громади</w:t>
      </w:r>
      <w:r w:rsidR="007D0619" w:rsidRPr="00D20C59">
        <w:rPr>
          <w:rFonts w:ascii="Times New Roman" w:eastAsia="Times New Roman" w:hAnsi="Times New Roman" w:cs="Times New Roman"/>
          <w:sz w:val="24"/>
          <w:szCs w:val="24"/>
          <w:lang w:eastAsia="uk-UA"/>
        </w:rPr>
        <w:t>.</w:t>
      </w:r>
    </w:p>
    <w:p w:rsidR="007D0619" w:rsidRPr="00D20C59" w:rsidRDefault="007D0619" w:rsidP="00D20C59">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D20C59">
        <w:rPr>
          <w:rFonts w:ascii="Times New Roman" w:eastAsia="Times New Roman" w:hAnsi="Times New Roman" w:cs="Times New Roman"/>
          <w:sz w:val="24"/>
          <w:szCs w:val="24"/>
          <w:lang w:eastAsia="uk-UA"/>
        </w:rPr>
        <w:t> </w:t>
      </w:r>
    </w:p>
    <w:p w:rsidR="007D0619" w:rsidRPr="0022788C" w:rsidRDefault="007D0619" w:rsidP="00D9746C">
      <w:pPr>
        <w:shd w:val="clear" w:color="auto" w:fill="FFFFFF"/>
        <w:spacing w:after="0" w:line="240" w:lineRule="auto"/>
        <w:ind w:right="-1" w:firstLine="567"/>
        <w:jc w:val="center"/>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 xml:space="preserve">3. НАЙМЕНУВАННЯ </w:t>
      </w:r>
      <w:r w:rsidR="00D20C59">
        <w:rPr>
          <w:rFonts w:ascii="Times New Roman" w:eastAsia="Times New Roman" w:hAnsi="Times New Roman" w:cs="Times New Roman"/>
          <w:sz w:val="24"/>
          <w:szCs w:val="24"/>
          <w:lang w:eastAsia="uk-UA"/>
        </w:rPr>
        <w:t>А</w:t>
      </w:r>
      <w:r w:rsidR="00EB1E6E">
        <w:rPr>
          <w:rFonts w:ascii="Times New Roman" w:eastAsia="Times New Roman" w:hAnsi="Times New Roman" w:cs="Times New Roman"/>
          <w:sz w:val="24"/>
          <w:szCs w:val="24"/>
          <w:lang w:eastAsia="uk-UA"/>
        </w:rPr>
        <w:t>БО</w:t>
      </w:r>
      <w:r w:rsidRPr="0022788C">
        <w:rPr>
          <w:rFonts w:ascii="Times New Roman" w:eastAsia="Times New Roman" w:hAnsi="Times New Roman" w:cs="Times New Roman"/>
          <w:sz w:val="24"/>
          <w:szCs w:val="24"/>
          <w:lang w:eastAsia="uk-UA"/>
        </w:rPr>
        <w:t xml:space="preserve"> ПЕРЕЙМЕНУВАННЯ ПЛОЩ, ПРОСПЕКТІВ, ВУЛИЦЬ, ПРОВУЛКІВ, ПРОЇЗДІВ, СКВЕРІВ, БУЛЬВАРІВ, ПАРКІВ, МАЙДАНІВ, НАБЕРЕЖНИХ, МОСТІВ</w:t>
      </w:r>
      <w:r w:rsidR="005D5B7D">
        <w:rPr>
          <w:rFonts w:ascii="Times New Roman" w:eastAsia="Times New Roman" w:hAnsi="Times New Roman" w:cs="Times New Roman"/>
          <w:sz w:val="24"/>
          <w:szCs w:val="24"/>
          <w:lang w:eastAsia="uk-UA"/>
        </w:rPr>
        <w:t xml:space="preserve"> ТА ІНШИХ ОБ’ЄКТІВ</w:t>
      </w:r>
      <w:r w:rsidRPr="0022788C">
        <w:rPr>
          <w:rFonts w:ascii="Times New Roman" w:eastAsia="Times New Roman" w:hAnsi="Times New Roman" w:cs="Times New Roman"/>
          <w:sz w:val="24"/>
          <w:szCs w:val="24"/>
          <w:lang w:eastAsia="uk-UA"/>
        </w:rPr>
        <w:t xml:space="preserve">, РОЗТАШОВАНИХ НА ТЕРИТОРІЇ </w:t>
      </w:r>
      <w:r w:rsidR="00A449F6" w:rsidRPr="0022788C">
        <w:rPr>
          <w:rFonts w:ascii="Times New Roman" w:eastAsia="Times New Roman" w:hAnsi="Times New Roman" w:cs="Times New Roman"/>
          <w:sz w:val="24"/>
          <w:szCs w:val="24"/>
          <w:lang w:eastAsia="uk-UA"/>
        </w:rPr>
        <w:t>ХМЕЛЬНИЦЬКОЇ МІСЬКОЇ ТЕРИТОРІАЛЬНОЇ ГРОМАДИ</w:t>
      </w:r>
    </w:p>
    <w:p w:rsidR="007D0619" w:rsidRPr="0022788C" w:rsidRDefault="007D0619" w:rsidP="00D20C59">
      <w:pPr>
        <w:spacing w:after="0" w:line="360" w:lineRule="auto"/>
        <w:ind w:right="-1"/>
        <w:rPr>
          <w:rFonts w:ascii="Times New Roman" w:eastAsia="Times New Roman" w:hAnsi="Times New Roman" w:cs="Times New Roman"/>
          <w:sz w:val="24"/>
          <w:szCs w:val="24"/>
          <w:lang w:eastAsia="uk-UA"/>
        </w:rPr>
      </w:pPr>
    </w:p>
    <w:p w:rsidR="007D0619" w:rsidRPr="00970106" w:rsidRDefault="007D0619" w:rsidP="00970106">
      <w:pPr>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 xml:space="preserve">3.1. Найменування </w:t>
      </w:r>
      <w:r w:rsidR="002C14EC">
        <w:rPr>
          <w:rFonts w:ascii="Times New Roman" w:eastAsia="Times New Roman" w:hAnsi="Times New Roman" w:cs="Times New Roman"/>
          <w:sz w:val="24"/>
          <w:szCs w:val="24"/>
          <w:lang w:eastAsia="uk-UA"/>
        </w:rPr>
        <w:t>а</w:t>
      </w:r>
      <w:r w:rsidR="00EB1E6E">
        <w:rPr>
          <w:rFonts w:ascii="Times New Roman" w:eastAsia="Times New Roman" w:hAnsi="Times New Roman" w:cs="Times New Roman"/>
          <w:sz w:val="24"/>
          <w:szCs w:val="24"/>
          <w:lang w:eastAsia="uk-UA"/>
        </w:rPr>
        <w:t>бо</w:t>
      </w:r>
      <w:r w:rsidRPr="0022788C">
        <w:rPr>
          <w:rFonts w:ascii="Times New Roman" w:eastAsia="Times New Roman" w:hAnsi="Times New Roman" w:cs="Times New Roman"/>
          <w:sz w:val="24"/>
          <w:szCs w:val="24"/>
          <w:lang w:eastAsia="uk-UA"/>
        </w:rPr>
        <w:t xml:space="preserve"> перейменування об’єктів права власності проводиться виключно міською радою шляхом прийняття відповідного рішення </w:t>
      </w:r>
      <w:r w:rsidRPr="00970106">
        <w:rPr>
          <w:rFonts w:ascii="Times New Roman" w:eastAsia="Times New Roman" w:hAnsi="Times New Roman" w:cs="Times New Roman"/>
          <w:sz w:val="24"/>
          <w:szCs w:val="24"/>
          <w:lang w:eastAsia="uk-UA"/>
        </w:rPr>
        <w:t>за поданням</w:t>
      </w:r>
      <w:r w:rsidR="00970106">
        <w:rPr>
          <w:rFonts w:ascii="Times New Roman" w:eastAsia="Times New Roman" w:hAnsi="Times New Roman" w:cs="Times New Roman"/>
          <w:sz w:val="24"/>
          <w:szCs w:val="24"/>
          <w:lang w:eastAsia="uk-UA"/>
        </w:rPr>
        <w:t xml:space="preserve"> </w:t>
      </w:r>
      <w:r w:rsidR="00970106" w:rsidRPr="00970106">
        <w:rPr>
          <w:rFonts w:ascii="Times New Roman" w:eastAsia="Times New Roman" w:hAnsi="Times New Roman" w:cs="Times New Roman"/>
          <w:sz w:val="24"/>
          <w:szCs w:val="24"/>
          <w:lang w:eastAsia="uk-UA"/>
        </w:rPr>
        <w:t>міського голови</w:t>
      </w:r>
      <w:r w:rsidR="00242829" w:rsidRPr="00970106">
        <w:rPr>
          <w:rFonts w:ascii="Times New Roman" w:eastAsia="Times New Roman" w:hAnsi="Times New Roman" w:cs="Times New Roman"/>
          <w:sz w:val="24"/>
          <w:szCs w:val="24"/>
          <w:lang w:eastAsia="uk-UA"/>
        </w:rPr>
        <w:t>.</w:t>
      </w:r>
    </w:p>
    <w:p w:rsidR="007D0619" w:rsidRPr="0022788C" w:rsidRDefault="007D0619"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970106">
        <w:rPr>
          <w:rFonts w:ascii="Times New Roman" w:eastAsia="Times New Roman" w:hAnsi="Times New Roman" w:cs="Times New Roman"/>
          <w:sz w:val="24"/>
          <w:szCs w:val="24"/>
          <w:lang w:eastAsia="uk-UA"/>
        </w:rPr>
        <w:t>3.2.</w:t>
      </w:r>
      <w:r w:rsidR="00AC1597">
        <w:rPr>
          <w:rFonts w:ascii="Times New Roman" w:eastAsia="Times New Roman" w:hAnsi="Times New Roman" w:cs="Times New Roman"/>
          <w:sz w:val="24"/>
          <w:szCs w:val="24"/>
          <w:lang w:eastAsia="uk-UA"/>
        </w:rPr>
        <w:t xml:space="preserve"> </w:t>
      </w:r>
      <w:r w:rsidRPr="00970106">
        <w:rPr>
          <w:rFonts w:ascii="Times New Roman" w:eastAsia="Times New Roman" w:hAnsi="Times New Roman" w:cs="Times New Roman"/>
          <w:sz w:val="24"/>
          <w:szCs w:val="24"/>
          <w:lang w:eastAsia="uk-UA"/>
        </w:rPr>
        <w:t>Про</w:t>
      </w:r>
      <w:r w:rsidR="00FD6637" w:rsidRPr="00970106">
        <w:rPr>
          <w:rFonts w:ascii="Times New Roman" w:eastAsia="Times New Roman" w:hAnsi="Times New Roman" w:cs="Times New Roman"/>
          <w:sz w:val="24"/>
          <w:szCs w:val="24"/>
          <w:lang w:eastAsia="uk-UA"/>
        </w:rPr>
        <w:t>є</w:t>
      </w:r>
      <w:r w:rsidRPr="00970106">
        <w:rPr>
          <w:rFonts w:ascii="Times New Roman" w:eastAsia="Times New Roman" w:hAnsi="Times New Roman" w:cs="Times New Roman"/>
          <w:sz w:val="24"/>
          <w:szCs w:val="24"/>
          <w:lang w:eastAsia="uk-UA"/>
        </w:rPr>
        <w:t xml:space="preserve">кти рішень міської ради щодо найменування </w:t>
      </w:r>
      <w:r w:rsidR="00333AD6">
        <w:rPr>
          <w:rFonts w:ascii="Times New Roman" w:eastAsia="Times New Roman" w:hAnsi="Times New Roman" w:cs="Times New Roman"/>
          <w:sz w:val="24"/>
          <w:szCs w:val="24"/>
          <w:lang w:eastAsia="uk-UA"/>
        </w:rPr>
        <w:t>а</w:t>
      </w:r>
      <w:r w:rsidR="009A602F">
        <w:rPr>
          <w:rFonts w:ascii="Times New Roman" w:eastAsia="Times New Roman" w:hAnsi="Times New Roman" w:cs="Times New Roman"/>
          <w:sz w:val="24"/>
          <w:szCs w:val="24"/>
          <w:lang w:eastAsia="uk-UA"/>
        </w:rPr>
        <w:t>бо</w:t>
      </w:r>
      <w:r w:rsidR="002C14EC">
        <w:rPr>
          <w:rFonts w:ascii="Times New Roman" w:eastAsia="Times New Roman" w:hAnsi="Times New Roman" w:cs="Times New Roman"/>
          <w:sz w:val="24"/>
          <w:szCs w:val="24"/>
          <w:lang w:eastAsia="uk-UA"/>
        </w:rPr>
        <w:t xml:space="preserve"> </w:t>
      </w:r>
      <w:r w:rsidRPr="00970106">
        <w:rPr>
          <w:rFonts w:ascii="Times New Roman" w:eastAsia="Times New Roman" w:hAnsi="Times New Roman" w:cs="Times New Roman"/>
          <w:sz w:val="24"/>
          <w:szCs w:val="24"/>
          <w:lang w:eastAsia="uk-UA"/>
        </w:rPr>
        <w:t>перейменування об’єктів права власності вносяться на розгляд міської ради у порядку, передбаченому Регламентом міської</w:t>
      </w:r>
      <w:r w:rsidRPr="0022788C">
        <w:rPr>
          <w:rFonts w:ascii="Times New Roman" w:eastAsia="Times New Roman" w:hAnsi="Times New Roman" w:cs="Times New Roman"/>
          <w:sz w:val="24"/>
          <w:szCs w:val="24"/>
          <w:lang w:eastAsia="uk-UA"/>
        </w:rPr>
        <w:t xml:space="preserve"> ради.</w:t>
      </w:r>
    </w:p>
    <w:p w:rsidR="007D0619" w:rsidRPr="0022788C" w:rsidRDefault="007D0619"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 xml:space="preserve">3.3. Міська рада </w:t>
      </w:r>
      <w:r w:rsidR="00242829" w:rsidRPr="0022788C">
        <w:rPr>
          <w:rFonts w:ascii="Times New Roman" w:eastAsia="Times New Roman" w:hAnsi="Times New Roman" w:cs="Times New Roman"/>
          <w:sz w:val="24"/>
          <w:szCs w:val="24"/>
          <w:lang w:eastAsia="uk-UA"/>
        </w:rPr>
        <w:t xml:space="preserve">може прийняти одне з наступних рішень </w:t>
      </w:r>
      <w:r w:rsidRPr="0022788C">
        <w:rPr>
          <w:rFonts w:ascii="Times New Roman" w:eastAsia="Times New Roman" w:hAnsi="Times New Roman" w:cs="Times New Roman"/>
          <w:sz w:val="24"/>
          <w:szCs w:val="24"/>
          <w:lang w:eastAsia="uk-UA"/>
        </w:rPr>
        <w:t xml:space="preserve">з питання найменування </w:t>
      </w:r>
      <w:r w:rsidR="00333AD6">
        <w:rPr>
          <w:rFonts w:ascii="Times New Roman" w:eastAsia="Times New Roman" w:hAnsi="Times New Roman" w:cs="Times New Roman"/>
          <w:sz w:val="24"/>
          <w:szCs w:val="24"/>
          <w:lang w:eastAsia="uk-UA"/>
        </w:rPr>
        <w:t>а</w:t>
      </w:r>
      <w:r w:rsidR="00EB1E6E">
        <w:rPr>
          <w:rFonts w:ascii="Times New Roman" w:eastAsia="Times New Roman" w:hAnsi="Times New Roman" w:cs="Times New Roman"/>
          <w:sz w:val="24"/>
          <w:szCs w:val="24"/>
          <w:lang w:eastAsia="uk-UA"/>
        </w:rPr>
        <w:t>бо</w:t>
      </w:r>
      <w:r w:rsidRPr="0022788C">
        <w:rPr>
          <w:rFonts w:ascii="Times New Roman" w:eastAsia="Times New Roman" w:hAnsi="Times New Roman" w:cs="Times New Roman"/>
          <w:sz w:val="24"/>
          <w:szCs w:val="24"/>
          <w:lang w:eastAsia="uk-UA"/>
        </w:rPr>
        <w:t xml:space="preserve"> перейменування об’єкту права власності:</w:t>
      </w:r>
    </w:p>
    <w:p w:rsidR="007D0619" w:rsidRPr="0022788C" w:rsidRDefault="00BE14EB"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3.3.1.</w:t>
      </w:r>
      <w:r w:rsidR="007D0619" w:rsidRPr="0022788C">
        <w:rPr>
          <w:rFonts w:ascii="Times New Roman" w:eastAsia="Times New Roman" w:hAnsi="Times New Roman" w:cs="Times New Roman"/>
          <w:sz w:val="24"/>
          <w:szCs w:val="24"/>
          <w:lang w:eastAsia="uk-UA"/>
        </w:rPr>
        <w:t xml:space="preserve"> </w:t>
      </w:r>
      <w:r w:rsidRPr="0022788C">
        <w:rPr>
          <w:rFonts w:ascii="Times New Roman" w:eastAsia="Times New Roman" w:hAnsi="Times New Roman" w:cs="Times New Roman"/>
          <w:sz w:val="24"/>
          <w:szCs w:val="24"/>
          <w:lang w:eastAsia="uk-UA"/>
        </w:rPr>
        <w:t>П</w:t>
      </w:r>
      <w:r w:rsidR="007D0619" w:rsidRPr="0022788C">
        <w:rPr>
          <w:rFonts w:ascii="Times New Roman" w:eastAsia="Times New Roman" w:hAnsi="Times New Roman" w:cs="Times New Roman"/>
          <w:sz w:val="24"/>
          <w:szCs w:val="24"/>
          <w:lang w:eastAsia="uk-UA"/>
        </w:rPr>
        <w:t xml:space="preserve">ро присвоєння відповідного найменування об’єкту права власності </w:t>
      </w:r>
      <w:r w:rsidR="00333AD6">
        <w:rPr>
          <w:rFonts w:ascii="Times New Roman" w:eastAsia="Times New Roman" w:hAnsi="Times New Roman" w:cs="Times New Roman"/>
          <w:sz w:val="24"/>
          <w:szCs w:val="24"/>
          <w:lang w:eastAsia="uk-UA"/>
        </w:rPr>
        <w:t>а</w:t>
      </w:r>
      <w:r w:rsidR="00EB1E6E">
        <w:rPr>
          <w:rFonts w:ascii="Times New Roman" w:eastAsia="Times New Roman" w:hAnsi="Times New Roman" w:cs="Times New Roman"/>
          <w:sz w:val="24"/>
          <w:szCs w:val="24"/>
          <w:lang w:eastAsia="uk-UA"/>
        </w:rPr>
        <w:t>бо</w:t>
      </w:r>
      <w:r w:rsidR="007D0619" w:rsidRPr="0022788C">
        <w:rPr>
          <w:rFonts w:ascii="Times New Roman" w:eastAsia="Times New Roman" w:hAnsi="Times New Roman" w:cs="Times New Roman"/>
          <w:sz w:val="24"/>
          <w:szCs w:val="24"/>
          <w:lang w:eastAsia="uk-UA"/>
        </w:rPr>
        <w:t xml:space="preserve"> перейменування об’єкту права </w:t>
      </w:r>
      <w:r w:rsidR="007D0619" w:rsidRPr="00076018">
        <w:rPr>
          <w:rFonts w:ascii="Times New Roman" w:eastAsia="Times New Roman" w:hAnsi="Times New Roman" w:cs="Times New Roman"/>
          <w:sz w:val="24"/>
          <w:szCs w:val="24"/>
          <w:lang w:eastAsia="uk-UA"/>
        </w:rPr>
        <w:t xml:space="preserve">власності з дорученням відповідному виконавчому органу міської ради або комунальному підприємству провести необхідні заходи, пов’язані з найменуванням </w:t>
      </w:r>
      <w:r w:rsidR="00333AD6" w:rsidRPr="00076018">
        <w:rPr>
          <w:rFonts w:ascii="Times New Roman" w:eastAsia="Times New Roman" w:hAnsi="Times New Roman" w:cs="Times New Roman"/>
          <w:sz w:val="24"/>
          <w:szCs w:val="24"/>
          <w:lang w:eastAsia="uk-UA"/>
        </w:rPr>
        <w:t>а</w:t>
      </w:r>
      <w:r w:rsidR="009A602F">
        <w:rPr>
          <w:rFonts w:ascii="Times New Roman" w:eastAsia="Times New Roman" w:hAnsi="Times New Roman" w:cs="Times New Roman"/>
          <w:sz w:val="24"/>
          <w:szCs w:val="24"/>
          <w:lang w:eastAsia="uk-UA"/>
        </w:rPr>
        <w:t>бо</w:t>
      </w:r>
      <w:r w:rsidR="007D0619" w:rsidRPr="00076018">
        <w:rPr>
          <w:rFonts w:ascii="Times New Roman" w:eastAsia="Times New Roman" w:hAnsi="Times New Roman" w:cs="Times New Roman"/>
          <w:sz w:val="24"/>
          <w:szCs w:val="24"/>
          <w:lang w:eastAsia="uk-UA"/>
        </w:rPr>
        <w:t xml:space="preserve"> перейменуванням об’єкту права власності;</w:t>
      </w:r>
    </w:p>
    <w:p w:rsidR="007D0619" w:rsidRPr="0022788C" w:rsidRDefault="00BE14EB"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lastRenderedPageBreak/>
        <w:t>3.3.2. П</w:t>
      </w:r>
      <w:r w:rsidR="007D0619" w:rsidRPr="0022788C">
        <w:rPr>
          <w:rFonts w:ascii="Times New Roman" w:eastAsia="Times New Roman" w:hAnsi="Times New Roman" w:cs="Times New Roman"/>
          <w:sz w:val="24"/>
          <w:szCs w:val="24"/>
          <w:lang w:eastAsia="uk-UA"/>
        </w:rPr>
        <w:t xml:space="preserve">ро </w:t>
      </w:r>
      <w:r w:rsidR="00D215C9" w:rsidRPr="00D215C9">
        <w:rPr>
          <w:rFonts w:ascii="Times New Roman" w:hAnsi="Times New Roman" w:cs="Times New Roman"/>
          <w:sz w:val="24"/>
          <w:szCs w:val="24"/>
        </w:rPr>
        <w:t>відхилення клопотання про найменування або перейменуван</w:t>
      </w:r>
      <w:r w:rsidR="00D215C9">
        <w:rPr>
          <w:rFonts w:ascii="Times New Roman" w:hAnsi="Times New Roman" w:cs="Times New Roman"/>
          <w:sz w:val="24"/>
          <w:szCs w:val="24"/>
        </w:rPr>
        <w:t>ня об’</w:t>
      </w:r>
      <w:r w:rsidR="00D215C9" w:rsidRPr="00D215C9">
        <w:rPr>
          <w:rFonts w:ascii="Times New Roman" w:hAnsi="Times New Roman" w:cs="Times New Roman"/>
          <w:sz w:val="24"/>
          <w:szCs w:val="24"/>
        </w:rPr>
        <w:t>єкту права власності</w:t>
      </w:r>
      <w:r w:rsidR="00A71494" w:rsidRPr="00D215C9">
        <w:rPr>
          <w:rFonts w:ascii="Times New Roman" w:eastAsia="Times New Roman" w:hAnsi="Times New Roman" w:cs="Times New Roman"/>
          <w:sz w:val="24"/>
          <w:szCs w:val="24"/>
          <w:lang w:eastAsia="uk-UA"/>
        </w:rPr>
        <w:t>.</w:t>
      </w:r>
    </w:p>
    <w:p w:rsidR="007D0619" w:rsidRPr="0022788C" w:rsidRDefault="007D0619"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 xml:space="preserve">3.4. Рішення міської ради про найменування </w:t>
      </w:r>
      <w:r w:rsidR="00333AD6">
        <w:rPr>
          <w:rFonts w:ascii="Times New Roman" w:eastAsia="Times New Roman" w:hAnsi="Times New Roman" w:cs="Times New Roman"/>
          <w:sz w:val="24"/>
          <w:szCs w:val="24"/>
          <w:lang w:eastAsia="uk-UA"/>
        </w:rPr>
        <w:t>а</w:t>
      </w:r>
      <w:r w:rsidR="00EB1E6E">
        <w:rPr>
          <w:rFonts w:ascii="Times New Roman" w:eastAsia="Times New Roman" w:hAnsi="Times New Roman" w:cs="Times New Roman"/>
          <w:sz w:val="24"/>
          <w:szCs w:val="24"/>
          <w:lang w:eastAsia="uk-UA"/>
        </w:rPr>
        <w:t>бо</w:t>
      </w:r>
      <w:r w:rsidRPr="0022788C">
        <w:rPr>
          <w:rFonts w:ascii="Times New Roman" w:eastAsia="Times New Roman" w:hAnsi="Times New Roman" w:cs="Times New Roman"/>
          <w:sz w:val="24"/>
          <w:szCs w:val="24"/>
          <w:lang w:eastAsia="uk-UA"/>
        </w:rPr>
        <w:t xml:space="preserve"> перейменування об’єктів права власності підлягають оприлюдненню </w:t>
      </w:r>
      <w:r w:rsidR="00603B3E" w:rsidRPr="0022788C">
        <w:rPr>
          <w:rFonts w:ascii="Times New Roman" w:eastAsia="Times New Roman" w:hAnsi="Times New Roman" w:cs="Times New Roman"/>
          <w:sz w:val="24"/>
          <w:szCs w:val="24"/>
          <w:lang w:eastAsia="uk-UA"/>
        </w:rPr>
        <w:t>в</w:t>
      </w:r>
      <w:r w:rsidRPr="0022788C">
        <w:rPr>
          <w:rFonts w:ascii="Times New Roman" w:eastAsia="Times New Roman" w:hAnsi="Times New Roman" w:cs="Times New Roman"/>
          <w:sz w:val="24"/>
          <w:szCs w:val="24"/>
          <w:lang w:eastAsia="uk-UA"/>
        </w:rPr>
        <w:t xml:space="preserve"> засобах масової інформації, на офіційному сайті міської ради, а також доводяться до відома усіх зацікавлених підприємств, організацій та установ міста.</w:t>
      </w:r>
    </w:p>
    <w:p w:rsidR="00DD4D1B" w:rsidRPr="0022788C" w:rsidRDefault="007D0619"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 xml:space="preserve">3.5. </w:t>
      </w:r>
      <w:r w:rsidR="00242829" w:rsidRPr="0022788C">
        <w:rPr>
          <w:rFonts w:ascii="Times New Roman" w:eastAsia="Times New Roman" w:hAnsi="Times New Roman" w:cs="Times New Roman"/>
          <w:sz w:val="24"/>
          <w:szCs w:val="24"/>
          <w:lang w:eastAsia="uk-UA"/>
        </w:rPr>
        <w:t xml:space="preserve">Пропозиції про присвоєння найменувань </w:t>
      </w:r>
      <w:r w:rsidR="00333AD6">
        <w:rPr>
          <w:rFonts w:ascii="Times New Roman" w:eastAsia="Times New Roman" w:hAnsi="Times New Roman" w:cs="Times New Roman"/>
          <w:sz w:val="24"/>
          <w:szCs w:val="24"/>
          <w:lang w:eastAsia="uk-UA"/>
        </w:rPr>
        <w:t>та</w:t>
      </w:r>
      <w:r w:rsidR="00242829" w:rsidRPr="0022788C">
        <w:rPr>
          <w:rFonts w:ascii="Times New Roman" w:eastAsia="Times New Roman" w:hAnsi="Times New Roman" w:cs="Times New Roman"/>
          <w:sz w:val="24"/>
          <w:szCs w:val="24"/>
          <w:lang w:eastAsia="uk-UA"/>
        </w:rPr>
        <w:t xml:space="preserve"> про перейменування об’єктів права власності</w:t>
      </w:r>
      <w:r w:rsidR="00B51055" w:rsidRPr="0022788C">
        <w:rPr>
          <w:rFonts w:ascii="Times New Roman" w:eastAsia="Times New Roman" w:hAnsi="Times New Roman" w:cs="Times New Roman"/>
          <w:sz w:val="24"/>
          <w:szCs w:val="24"/>
          <w:lang w:eastAsia="uk-UA"/>
        </w:rPr>
        <w:t xml:space="preserve"> Хмельницької міської територіальної громади, </w:t>
      </w:r>
      <w:r w:rsidR="009F3416" w:rsidRPr="0022788C">
        <w:rPr>
          <w:rFonts w:ascii="Times New Roman" w:eastAsia="Times New Roman" w:hAnsi="Times New Roman" w:cs="Times New Roman"/>
          <w:sz w:val="24"/>
          <w:szCs w:val="24"/>
          <w:lang w:eastAsia="uk-UA"/>
        </w:rPr>
        <w:t>в тому числі</w:t>
      </w:r>
      <w:r w:rsidR="00B51055" w:rsidRPr="0022788C">
        <w:rPr>
          <w:rFonts w:ascii="Times New Roman" w:eastAsia="Times New Roman" w:hAnsi="Times New Roman" w:cs="Times New Roman"/>
          <w:sz w:val="24"/>
          <w:szCs w:val="24"/>
          <w:lang w:eastAsia="uk-UA"/>
        </w:rPr>
        <w:t xml:space="preserve"> на територіях іменованих об’єктів (садівничих товариств, обслуговуючих кооперативів тощо), що розташовані поза межами населених пунктів територіальної громади</w:t>
      </w:r>
      <w:r w:rsidR="00242C9F" w:rsidRPr="0022788C">
        <w:rPr>
          <w:rFonts w:ascii="Times New Roman" w:eastAsia="Times New Roman" w:hAnsi="Times New Roman" w:cs="Times New Roman"/>
          <w:sz w:val="24"/>
          <w:szCs w:val="24"/>
          <w:lang w:eastAsia="uk-UA"/>
        </w:rPr>
        <w:t>,</w:t>
      </w:r>
      <w:r w:rsidR="00242829" w:rsidRPr="0022788C">
        <w:rPr>
          <w:rFonts w:ascii="Times New Roman" w:eastAsia="Times New Roman" w:hAnsi="Times New Roman" w:cs="Times New Roman"/>
          <w:sz w:val="24"/>
          <w:szCs w:val="24"/>
          <w:lang w:eastAsia="uk-UA"/>
        </w:rPr>
        <w:t xml:space="preserve"> на розгляд </w:t>
      </w:r>
      <w:r w:rsidR="00242C9F" w:rsidRPr="0022788C">
        <w:rPr>
          <w:rFonts w:ascii="Times New Roman" w:eastAsia="Times New Roman" w:hAnsi="Times New Roman" w:cs="Times New Roman"/>
          <w:sz w:val="24"/>
          <w:szCs w:val="24"/>
          <w:lang w:eastAsia="uk-UA"/>
        </w:rPr>
        <w:t>топонімічної комісії</w:t>
      </w:r>
      <w:r w:rsidR="00242829" w:rsidRPr="0022788C">
        <w:rPr>
          <w:rFonts w:ascii="Times New Roman" w:eastAsia="Times New Roman" w:hAnsi="Times New Roman" w:cs="Times New Roman"/>
          <w:sz w:val="24"/>
          <w:szCs w:val="24"/>
          <w:lang w:eastAsia="uk-UA"/>
        </w:rPr>
        <w:t xml:space="preserve"> вносяться на підставі </w:t>
      </w:r>
      <w:r w:rsidR="00E641BD">
        <w:rPr>
          <w:rFonts w:ascii="Times New Roman" w:eastAsia="Times New Roman" w:hAnsi="Times New Roman" w:cs="Times New Roman"/>
          <w:sz w:val="24"/>
          <w:szCs w:val="24"/>
          <w:lang w:eastAsia="uk-UA"/>
        </w:rPr>
        <w:t>клопотань</w:t>
      </w:r>
      <w:r w:rsidR="00242829" w:rsidRPr="0022788C">
        <w:rPr>
          <w:rFonts w:ascii="Times New Roman" w:eastAsia="Times New Roman" w:hAnsi="Times New Roman" w:cs="Times New Roman"/>
          <w:sz w:val="24"/>
          <w:szCs w:val="24"/>
          <w:lang w:eastAsia="uk-UA"/>
        </w:rPr>
        <w:t xml:space="preserve"> </w:t>
      </w:r>
      <w:r w:rsidR="00242C9F" w:rsidRPr="0022788C">
        <w:rPr>
          <w:rFonts w:ascii="Times New Roman" w:eastAsia="Times New Roman" w:hAnsi="Times New Roman" w:cs="Times New Roman"/>
          <w:sz w:val="24"/>
          <w:szCs w:val="24"/>
          <w:lang w:eastAsia="uk-UA"/>
        </w:rPr>
        <w:t xml:space="preserve">державних органів, </w:t>
      </w:r>
      <w:r w:rsidR="00242829" w:rsidRPr="0022788C">
        <w:rPr>
          <w:rFonts w:ascii="Times New Roman" w:eastAsia="Times New Roman" w:hAnsi="Times New Roman" w:cs="Times New Roman"/>
          <w:sz w:val="24"/>
          <w:szCs w:val="24"/>
          <w:lang w:eastAsia="uk-UA"/>
        </w:rPr>
        <w:t>органів місцевого самоврядування, громадських ор</w:t>
      </w:r>
      <w:r w:rsidR="004141A6" w:rsidRPr="0022788C">
        <w:rPr>
          <w:rFonts w:ascii="Times New Roman" w:eastAsia="Times New Roman" w:hAnsi="Times New Roman" w:cs="Times New Roman"/>
          <w:sz w:val="24"/>
          <w:szCs w:val="24"/>
          <w:lang w:eastAsia="uk-UA"/>
        </w:rPr>
        <w:t xml:space="preserve">ганізацій, </w:t>
      </w:r>
      <w:r w:rsidR="00EB1E6E">
        <w:rPr>
          <w:rFonts w:ascii="Times New Roman" w:eastAsia="Times New Roman" w:hAnsi="Times New Roman" w:cs="Times New Roman"/>
          <w:sz w:val="24"/>
          <w:szCs w:val="24"/>
          <w:lang w:eastAsia="uk-UA"/>
        </w:rPr>
        <w:t>трудових колективів</w:t>
      </w:r>
      <w:r w:rsidR="004141A6" w:rsidRPr="0022788C">
        <w:rPr>
          <w:rFonts w:ascii="Times New Roman" w:eastAsia="Times New Roman" w:hAnsi="Times New Roman" w:cs="Times New Roman"/>
          <w:sz w:val="24"/>
          <w:szCs w:val="24"/>
          <w:lang w:eastAsia="uk-UA"/>
        </w:rPr>
        <w:t xml:space="preserve"> та</w:t>
      </w:r>
      <w:r w:rsidR="00242829" w:rsidRPr="0022788C">
        <w:rPr>
          <w:rFonts w:ascii="Times New Roman" w:eastAsia="Times New Roman" w:hAnsi="Times New Roman" w:cs="Times New Roman"/>
          <w:sz w:val="24"/>
          <w:szCs w:val="24"/>
          <w:lang w:eastAsia="uk-UA"/>
        </w:rPr>
        <w:t xml:space="preserve"> </w:t>
      </w:r>
      <w:r w:rsidR="00E641BD">
        <w:rPr>
          <w:rFonts w:ascii="Times New Roman" w:eastAsia="Times New Roman" w:hAnsi="Times New Roman" w:cs="Times New Roman"/>
          <w:sz w:val="24"/>
          <w:szCs w:val="24"/>
          <w:lang w:eastAsia="uk-UA"/>
        </w:rPr>
        <w:t>фізичних осіб</w:t>
      </w:r>
      <w:r w:rsidR="00242829" w:rsidRPr="0022788C">
        <w:rPr>
          <w:rFonts w:ascii="Times New Roman" w:eastAsia="Times New Roman" w:hAnsi="Times New Roman" w:cs="Times New Roman"/>
          <w:sz w:val="24"/>
          <w:szCs w:val="24"/>
          <w:lang w:eastAsia="uk-UA"/>
        </w:rPr>
        <w:t>.</w:t>
      </w:r>
    </w:p>
    <w:p w:rsidR="00DD4D1B" w:rsidRPr="0022788C" w:rsidRDefault="00E63E43" w:rsidP="002A4982">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Підготовка проєкту рішення міської ради про найменування</w:t>
      </w:r>
      <w:r w:rsidR="00076018">
        <w:rPr>
          <w:rFonts w:ascii="Times New Roman" w:eastAsia="Times New Roman" w:hAnsi="Times New Roman" w:cs="Times New Roman"/>
          <w:sz w:val="24"/>
          <w:szCs w:val="24"/>
          <w:lang w:eastAsia="uk-UA"/>
        </w:rPr>
        <w:t xml:space="preserve"> </w:t>
      </w:r>
      <w:r w:rsidR="00333AD6">
        <w:rPr>
          <w:rFonts w:ascii="Times New Roman" w:eastAsia="Times New Roman" w:hAnsi="Times New Roman" w:cs="Times New Roman"/>
          <w:sz w:val="24"/>
          <w:szCs w:val="24"/>
          <w:lang w:eastAsia="uk-UA"/>
        </w:rPr>
        <w:t>а</w:t>
      </w:r>
      <w:r w:rsidR="00EB1E6E">
        <w:rPr>
          <w:rFonts w:ascii="Times New Roman" w:eastAsia="Times New Roman" w:hAnsi="Times New Roman" w:cs="Times New Roman"/>
          <w:sz w:val="24"/>
          <w:szCs w:val="24"/>
          <w:lang w:eastAsia="uk-UA"/>
        </w:rPr>
        <w:t>бо</w:t>
      </w:r>
      <w:r w:rsidRPr="0022788C">
        <w:rPr>
          <w:rFonts w:ascii="Times New Roman" w:eastAsia="Times New Roman" w:hAnsi="Times New Roman" w:cs="Times New Roman"/>
          <w:sz w:val="24"/>
          <w:szCs w:val="24"/>
          <w:lang w:eastAsia="uk-UA"/>
        </w:rPr>
        <w:t xml:space="preserve"> про перейменування об’єктів топоніміки Хмельницької міської територіальної громади покладається на управління архітектури та містобудування Хмельницької міської ради.</w:t>
      </w:r>
    </w:p>
    <w:p w:rsidR="00EB1E6E" w:rsidRPr="00EB1E6E" w:rsidRDefault="00DD4D1B" w:rsidP="002A4982">
      <w:pPr>
        <w:spacing w:after="0" w:line="240" w:lineRule="auto"/>
        <w:ind w:firstLine="567"/>
        <w:jc w:val="both"/>
        <w:rPr>
          <w:rFonts w:ascii="Times New Roman" w:hAnsi="Times New Roman" w:cs="Times New Roman"/>
          <w:sz w:val="24"/>
          <w:szCs w:val="24"/>
        </w:rPr>
      </w:pPr>
      <w:r w:rsidRPr="00EB1E6E">
        <w:rPr>
          <w:rFonts w:ascii="Times New Roman" w:hAnsi="Times New Roman" w:cs="Times New Roman"/>
          <w:sz w:val="24"/>
          <w:szCs w:val="24"/>
        </w:rPr>
        <w:t xml:space="preserve">3.6. </w:t>
      </w:r>
      <w:r w:rsidR="00EB1E6E" w:rsidRPr="00EB1E6E">
        <w:rPr>
          <w:rFonts w:ascii="Times New Roman" w:hAnsi="Times New Roman" w:cs="Times New Roman"/>
          <w:sz w:val="24"/>
          <w:szCs w:val="24"/>
        </w:rPr>
        <w:t>Міський голова до внесення подання міській раді щодо най</w:t>
      </w:r>
      <w:r w:rsidR="00EB1E6E">
        <w:rPr>
          <w:rFonts w:ascii="Times New Roman" w:hAnsi="Times New Roman" w:cs="Times New Roman"/>
          <w:sz w:val="24"/>
          <w:szCs w:val="24"/>
        </w:rPr>
        <w:t>менування або перейменування об’</w:t>
      </w:r>
      <w:r w:rsidR="00EB1E6E" w:rsidRPr="00EB1E6E">
        <w:rPr>
          <w:rFonts w:ascii="Times New Roman" w:hAnsi="Times New Roman" w:cs="Times New Roman"/>
          <w:sz w:val="24"/>
          <w:szCs w:val="24"/>
        </w:rPr>
        <w:t>єктів права власності доручає розглянути таке подання топонімічній комісії, склад якої затверджується розпорядженням міського голови.</w:t>
      </w:r>
    </w:p>
    <w:p w:rsidR="007D0619" w:rsidRPr="0022788C" w:rsidRDefault="007D0619" w:rsidP="002A4982">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 xml:space="preserve">У випадку необхідності найменування новоствореного об’єкту права власності міський голова надає доручення топонімічної комісії на підставі звернення </w:t>
      </w:r>
      <w:r w:rsidR="001D3143">
        <w:rPr>
          <w:rFonts w:ascii="Times New Roman" w:eastAsia="Times New Roman" w:hAnsi="Times New Roman" w:cs="Times New Roman"/>
          <w:sz w:val="24"/>
          <w:szCs w:val="24"/>
          <w:lang w:eastAsia="uk-UA"/>
        </w:rPr>
        <w:t>управління архітектури та містобудування.</w:t>
      </w:r>
    </w:p>
    <w:p w:rsidR="007D0619" w:rsidRPr="0022788C" w:rsidRDefault="007D0619" w:rsidP="002A4982">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 xml:space="preserve">3.7. Пропозиції по найменуванню </w:t>
      </w:r>
      <w:r w:rsidR="00333AD6">
        <w:rPr>
          <w:rFonts w:ascii="Times New Roman" w:eastAsia="Times New Roman" w:hAnsi="Times New Roman" w:cs="Times New Roman"/>
          <w:sz w:val="24"/>
          <w:szCs w:val="24"/>
          <w:lang w:eastAsia="uk-UA"/>
        </w:rPr>
        <w:t>а</w:t>
      </w:r>
      <w:r w:rsidR="00EB1E6E">
        <w:rPr>
          <w:rFonts w:ascii="Times New Roman" w:eastAsia="Times New Roman" w:hAnsi="Times New Roman" w:cs="Times New Roman"/>
          <w:sz w:val="24"/>
          <w:szCs w:val="24"/>
          <w:lang w:eastAsia="uk-UA"/>
        </w:rPr>
        <w:t>бо</w:t>
      </w:r>
      <w:r w:rsidRPr="0022788C">
        <w:rPr>
          <w:rFonts w:ascii="Times New Roman" w:eastAsia="Times New Roman" w:hAnsi="Times New Roman" w:cs="Times New Roman"/>
          <w:sz w:val="24"/>
          <w:szCs w:val="24"/>
          <w:lang w:eastAsia="uk-UA"/>
        </w:rPr>
        <w:t xml:space="preserve"> перейменуванн</w:t>
      </w:r>
      <w:r w:rsidR="002C14EC">
        <w:rPr>
          <w:rFonts w:ascii="Times New Roman" w:eastAsia="Times New Roman" w:hAnsi="Times New Roman" w:cs="Times New Roman"/>
          <w:sz w:val="24"/>
          <w:szCs w:val="24"/>
          <w:lang w:eastAsia="uk-UA"/>
        </w:rPr>
        <w:t>ю</w:t>
      </w:r>
      <w:r w:rsidRPr="0022788C">
        <w:rPr>
          <w:rFonts w:ascii="Times New Roman" w:eastAsia="Times New Roman" w:hAnsi="Times New Roman" w:cs="Times New Roman"/>
          <w:sz w:val="24"/>
          <w:szCs w:val="24"/>
          <w:lang w:eastAsia="uk-UA"/>
        </w:rPr>
        <w:t xml:space="preserve"> об’єктів права власності розглядаються топонімічною комісією лише при наявності наступних документів, що надаються особами, зазначеними у п.3.</w:t>
      </w:r>
      <w:r w:rsidR="00DD4D1B" w:rsidRPr="0022788C">
        <w:rPr>
          <w:rFonts w:ascii="Times New Roman" w:eastAsia="Times New Roman" w:hAnsi="Times New Roman" w:cs="Times New Roman"/>
          <w:sz w:val="24"/>
          <w:szCs w:val="24"/>
          <w:lang w:eastAsia="uk-UA"/>
        </w:rPr>
        <w:t>5</w:t>
      </w:r>
      <w:r w:rsidRPr="0022788C">
        <w:rPr>
          <w:rFonts w:ascii="Times New Roman" w:eastAsia="Times New Roman" w:hAnsi="Times New Roman" w:cs="Times New Roman"/>
          <w:sz w:val="24"/>
          <w:szCs w:val="24"/>
          <w:lang w:eastAsia="uk-UA"/>
        </w:rPr>
        <w:t xml:space="preserve"> цього Положення:</w:t>
      </w:r>
    </w:p>
    <w:p w:rsidR="007D0619" w:rsidRPr="0022788C" w:rsidRDefault="00BE14EB"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3.7.1</w:t>
      </w:r>
      <w:r w:rsidR="001365AA" w:rsidRPr="0022788C">
        <w:rPr>
          <w:rFonts w:ascii="Times New Roman" w:eastAsia="Times New Roman" w:hAnsi="Times New Roman" w:cs="Times New Roman"/>
          <w:sz w:val="24"/>
          <w:szCs w:val="24"/>
          <w:lang w:eastAsia="uk-UA"/>
        </w:rPr>
        <w:t xml:space="preserve">. </w:t>
      </w:r>
      <w:r w:rsidR="00E641BD">
        <w:rPr>
          <w:rFonts w:ascii="Times New Roman" w:eastAsia="Times New Roman" w:hAnsi="Times New Roman" w:cs="Times New Roman"/>
          <w:sz w:val="24"/>
          <w:szCs w:val="24"/>
          <w:lang w:eastAsia="uk-UA"/>
        </w:rPr>
        <w:t>Клопотання</w:t>
      </w:r>
      <w:r w:rsidRPr="0022788C">
        <w:rPr>
          <w:rFonts w:ascii="Times New Roman" w:eastAsia="Times New Roman" w:hAnsi="Times New Roman" w:cs="Times New Roman"/>
          <w:sz w:val="24"/>
          <w:szCs w:val="24"/>
          <w:lang w:eastAsia="uk-UA"/>
        </w:rPr>
        <w:t xml:space="preserve"> </w:t>
      </w:r>
      <w:r w:rsidR="000A68BF" w:rsidRPr="0022788C">
        <w:rPr>
          <w:rFonts w:ascii="Times New Roman" w:eastAsia="Times New Roman" w:hAnsi="Times New Roman" w:cs="Times New Roman"/>
          <w:sz w:val="24"/>
          <w:szCs w:val="24"/>
          <w:lang w:eastAsia="uk-UA"/>
        </w:rPr>
        <w:t>на ім’</w:t>
      </w:r>
      <w:r w:rsidR="007D0619" w:rsidRPr="0022788C">
        <w:rPr>
          <w:rFonts w:ascii="Times New Roman" w:eastAsia="Times New Roman" w:hAnsi="Times New Roman" w:cs="Times New Roman"/>
          <w:sz w:val="24"/>
          <w:szCs w:val="24"/>
          <w:lang w:eastAsia="uk-UA"/>
        </w:rPr>
        <w:t>я міського голови із зазначенням назви суб’єкта пода</w:t>
      </w:r>
      <w:r w:rsidRPr="0022788C">
        <w:rPr>
          <w:rFonts w:ascii="Times New Roman" w:eastAsia="Times New Roman" w:hAnsi="Times New Roman" w:cs="Times New Roman"/>
          <w:sz w:val="24"/>
          <w:szCs w:val="24"/>
          <w:lang w:eastAsia="uk-UA"/>
        </w:rPr>
        <w:t>ння, який пропонує найменування/</w:t>
      </w:r>
      <w:r w:rsidR="00DD4D1B" w:rsidRPr="0022788C">
        <w:rPr>
          <w:rFonts w:ascii="Times New Roman" w:eastAsia="Times New Roman" w:hAnsi="Times New Roman" w:cs="Times New Roman"/>
          <w:sz w:val="24"/>
          <w:szCs w:val="24"/>
          <w:lang w:eastAsia="uk-UA"/>
        </w:rPr>
        <w:t>перейменування</w:t>
      </w:r>
      <w:r w:rsidR="00736F37" w:rsidRPr="0022788C">
        <w:rPr>
          <w:rFonts w:ascii="Times New Roman" w:eastAsia="Times New Roman" w:hAnsi="Times New Roman" w:cs="Times New Roman"/>
          <w:sz w:val="24"/>
          <w:szCs w:val="24"/>
          <w:lang w:eastAsia="uk-UA"/>
        </w:rPr>
        <w:t xml:space="preserve"> </w:t>
      </w:r>
      <w:r w:rsidR="00333AD6">
        <w:rPr>
          <w:rFonts w:ascii="Times New Roman" w:eastAsia="Times New Roman" w:hAnsi="Times New Roman" w:cs="Times New Roman"/>
          <w:sz w:val="24"/>
          <w:szCs w:val="24"/>
          <w:lang w:eastAsia="uk-UA"/>
        </w:rPr>
        <w:t>та</w:t>
      </w:r>
      <w:r w:rsidR="00736F37" w:rsidRPr="0022788C">
        <w:rPr>
          <w:rFonts w:ascii="Times New Roman" w:eastAsia="Times New Roman" w:hAnsi="Times New Roman" w:cs="Times New Roman"/>
          <w:sz w:val="24"/>
          <w:szCs w:val="24"/>
          <w:lang w:eastAsia="uk-UA"/>
        </w:rPr>
        <w:t xml:space="preserve"> прізвища, ім’</w:t>
      </w:r>
      <w:r w:rsidR="007D0619" w:rsidRPr="0022788C">
        <w:rPr>
          <w:rFonts w:ascii="Times New Roman" w:eastAsia="Times New Roman" w:hAnsi="Times New Roman" w:cs="Times New Roman"/>
          <w:sz w:val="24"/>
          <w:szCs w:val="24"/>
          <w:lang w:eastAsia="uk-UA"/>
        </w:rPr>
        <w:t xml:space="preserve">я, по батькові, адреси та номера телефону </w:t>
      </w:r>
      <w:r w:rsidR="00E641BD">
        <w:rPr>
          <w:rFonts w:ascii="Times New Roman" w:eastAsia="Times New Roman" w:hAnsi="Times New Roman" w:cs="Times New Roman"/>
          <w:sz w:val="24"/>
          <w:szCs w:val="24"/>
          <w:lang w:eastAsia="uk-UA"/>
        </w:rPr>
        <w:t>фізичної особи</w:t>
      </w:r>
      <w:r w:rsidR="007D0619" w:rsidRPr="0022788C">
        <w:rPr>
          <w:rFonts w:ascii="Times New Roman" w:eastAsia="Times New Roman" w:hAnsi="Times New Roman" w:cs="Times New Roman"/>
          <w:sz w:val="24"/>
          <w:szCs w:val="24"/>
          <w:lang w:eastAsia="uk-UA"/>
        </w:rPr>
        <w:t>, як</w:t>
      </w:r>
      <w:r w:rsidR="00E641BD">
        <w:rPr>
          <w:rFonts w:ascii="Times New Roman" w:eastAsia="Times New Roman" w:hAnsi="Times New Roman" w:cs="Times New Roman"/>
          <w:sz w:val="24"/>
          <w:szCs w:val="24"/>
          <w:lang w:eastAsia="uk-UA"/>
        </w:rPr>
        <w:t>а</w:t>
      </w:r>
      <w:r w:rsidR="007D0619" w:rsidRPr="0022788C">
        <w:rPr>
          <w:rFonts w:ascii="Times New Roman" w:eastAsia="Times New Roman" w:hAnsi="Times New Roman" w:cs="Times New Roman"/>
          <w:sz w:val="24"/>
          <w:szCs w:val="24"/>
          <w:lang w:eastAsia="uk-UA"/>
        </w:rPr>
        <w:t xml:space="preserve"> пропонує найменування </w:t>
      </w:r>
      <w:r w:rsidR="00333AD6">
        <w:rPr>
          <w:rFonts w:ascii="Times New Roman" w:eastAsia="Times New Roman" w:hAnsi="Times New Roman" w:cs="Times New Roman"/>
          <w:sz w:val="24"/>
          <w:szCs w:val="24"/>
          <w:lang w:eastAsia="uk-UA"/>
        </w:rPr>
        <w:t>а</w:t>
      </w:r>
      <w:r w:rsidR="009A602F">
        <w:rPr>
          <w:rFonts w:ascii="Times New Roman" w:eastAsia="Times New Roman" w:hAnsi="Times New Roman" w:cs="Times New Roman"/>
          <w:sz w:val="24"/>
          <w:szCs w:val="24"/>
          <w:lang w:eastAsia="uk-UA"/>
        </w:rPr>
        <w:t>бо</w:t>
      </w:r>
      <w:r w:rsidR="007D0619" w:rsidRPr="0022788C">
        <w:rPr>
          <w:rFonts w:ascii="Times New Roman" w:eastAsia="Times New Roman" w:hAnsi="Times New Roman" w:cs="Times New Roman"/>
          <w:sz w:val="24"/>
          <w:szCs w:val="24"/>
          <w:lang w:eastAsia="uk-UA"/>
        </w:rPr>
        <w:t xml:space="preserve"> </w:t>
      </w:r>
      <w:r w:rsidR="00E641BD">
        <w:rPr>
          <w:rFonts w:ascii="Times New Roman" w:eastAsia="Times New Roman" w:hAnsi="Times New Roman" w:cs="Times New Roman"/>
          <w:sz w:val="24"/>
          <w:szCs w:val="24"/>
          <w:lang w:eastAsia="uk-UA"/>
        </w:rPr>
        <w:t>перейменування</w:t>
      </w:r>
      <w:r w:rsidR="007D0619" w:rsidRPr="0022788C">
        <w:rPr>
          <w:rFonts w:ascii="Times New Roman" w:eastAsia="Times New Roman" w:hAnsi="Times New Roman" w:cs="Times New Roman"/>
          <w:sz w:val="24"/>
          <w:szCs w:val="24"/>
          <w:lang w:eastAsia="uk-UA"/>
        </w:rPr>
        <w:t>;</w:t>
      </w:r>
    </w:p>
    <w:p w:rsidR="001365AA" w:rsidRPr="0022788C" w:rsidRDefault="007D0619" w:rsidP="000A68BF">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3.</w:t>
      </w:r>
      <w:r w:rsidR="001365AA" w:rsidRPr="0022788C">
        <w:rPr>
          <w:rFonts w:ascii="Times New Roman" w:eastAsia="Times New Roman" w:hAnsi="Times New Roman" w:cs="Times New Roman"/>
          <w:sz w:val="24"/>
          <w:szCs w:val="24"/>
          <w:lang w:eastAsia="uk-UA"/>
        </w:rPr>
        <w:t>7.2. С</w:t>
      </w:r>
      <w:r w:rsidRPr="0022788C">
        <w:rPr>
          <w:rFonts w:ascii="Times New Roman" w:eastAsia="Times New Roman" w:hAnsi="Times New Roman" w:cs="Times New Roman"/>
          <w:sz w:val="24"/>
          <w:szCs w:val="24"/>
          <w:lang w:eastAsia="uk-UA"/>
        </w:rPr>
        <w:t>хем</w:t>
      </w:r>
      <w:r w:rsidR="0095680B" w:rsidRPr="0022788C">
        <w:rPr>
          <w:rFonts w:ascii="Times New Roman" w:eastAsia="Times New Roman" w:hAnsi="Times New Roman" w:cs="Times New Roman"/>
          <w:sz w:val="24"/>
          <w:szCs w:val="24"/>
          <w:lang w:eastAsia="uk-UA"/>
        </w:rPr>
        <w:t>и</w:t>
      </w:r>
      <w:r w:rsidRPr="0022788C">
        <w:rPr>
          <w:rFonts w:ascii="Times New Roman" w:eastAsia="Times New Roman" w:hAnsi="Times New Roman" w:cs="Times New Roman"/>
          <w:sz w:val="24"/>
          <w:szCs w:val="24"/>
          <w:lang w:eastAsia="uk-UA"/>
        </w:rPr>
        <w:t xml:space="preserve"> розташування об’єктів права власності на території Хмельницької</w:t>
      </w:r>
      <w:r w:rsidR="000A68BF" w:rsidRPr="0022788C">
        <w:rPr>
          <w:rFonts w:ascii="Times New Roman" w:eastAsia="Times New Roman" w:hAnsi="Times New Roman" w:cs="Times New Roman"/>
          <w:sz w:val="24"/>
          <w:szCs w:val="24"/>
          <w:lang w:eastAsia="uk-UA"/>
        </w:rPr>
        <w:t xml:space="preserve"> міської територіальної громади</w:t>
      </w:r>
      <w:r w:rsidR="001365AA" w:rsidRPr="0022788C">
        <w:rPr>
          <w:rFonts w:ascii="Times New Roman" w:eastAsia="Times New Roman" w:hAnsi="Times New Roman" w:cs="Times New Roman"/>
          <w:sz w:val="24"/>
          <w:szCs w:val="24"/>
          <w:lang w:eastAsia="uk-UA"/>
        </w:rPr>
        <w:t xml:space="preserve">, які необхідно найменувати </w:t>
      </w:r>
      <w:r w:rsidR="00333AD6">
        <w:rPr>
          <w:rFonts w:ascii="Times New Roman" w:eastAsia="Times New Roman" w:hAnsi="Times New Roman" w:cs="Times New Roman"/>
          <w:sz w:val="24"/>
          <w:szCs w:val="24"/>
          <w:lang w:eastAsia="uk-UA"/>
        </w:rPr>
        <w:t>та</w:t>
      </w:r>
      <w:r w:rsidR="001365AA" w:rsidRPr="0022788C">
        <w:rPr>
          <w:rFonts w:ascii="Times New Roman" w:eastAsia="Times New Roman" w:hAnsi="Times New Roman" w:cs="Times New Roman"/>
          <w:sz w:val="24"/>
          <w:szCs w:val="24"/>
          <w:lang w:eastAsia="uk-UA"/>
        </w:rPr>
        <w:t xml:space="preserve"> перейменувати</w:t>
      </w:r>
      <w:r w:rsidR="000A68BF" w:rsidRPr="0022788C">
        <w:rPr>
          <w:rFonts w:ascii="Times New Roman" w:eastAsia="Times New Roman" w:hAnsi="Times New Roman" w:cs="Times New Roman"/>
          <w:sz w:val="24"/>
          <w:szCs w:val="24"/>
          <w:lang w:eastAsia="uk-UA"/>
        </w:rPr>
        <w:t>.</w:t>
      </w:r>
    </w:p>
    <w:p w:rsidR="000A68BF" w:rsidRPr="0022788C" w:rsidRDefault="000A68BF" w:rsidP="000A68BF">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 xml:space="preserve">Схеми розташування об’єктів права власності на території Хмельницької міської територіальної громади надаються управлінням архітектури та містобудування </w:t>
      </w:r>
      <w:r w:rsidR="001365AA" w:rsidRPr="0022788C">
        <w:rPr>
          <w:rFonts w:ascii="Times New Roman" w:eastAsia="Times New Roman" w:hAnsi="Times New Roman" w:cs="Times New Roman"/>
          <w:sz w:val="24"/>
          <w:szCs w:val="24"/>
          <w:lang w:eastAsia="uk-UA"/>
        </w:rPr>
        <w:t>Хмельницької міської ради</w:t>
      </w:r>
      <w:r w:rsidR="00E656C9" w:rsidRPr="0022788C">
        <w:rPr>
          <w:rFonts w:ascii="Times New Roman" w:eastAsia="Times New Roman" w:hAnsi="Times New Roman" w:cs="Times New Roman"/>
          <w:sz w:val="24"/>
          <w:szCs w:val="24"/>
          <w:lang w:eastAsia="uk-UA"/>
        </w:rPr>
        <w:t xml:space="preserve"> </w:t>
      </w:r>
      <w:r w:rsidRPr="0022788C">
        <w:rPr>
          <w:rFonts w:ascii="Times New Roman" w:eastAsia="Times New Roman" w:hAnsi="Times New Roman" w:cs="Times New Roman"/>
          <w:sz w:val="24"/>
          <w:szCs w:val="24"/>
          <w:lang w:eastAsia="uk-UA"/>
        </w:rPr>
        <w:t>безоплатно за зверненням ініціатора пропозиції</w:t>
      </w:r>
      <w:r w:rsidR="00E656C9" w:rsidRPr="0022788C">
        <w:rPr>
          <w:rFonts w:ascii="Times New Roman" w:eastAsia="Times New Roman" w:hAnsi="Times New Roman" w:cs="Times New Roman"/>
          <w:sz w:val="24"/>
          <w:szCs w:val="24"/>
          <w:lang w:eastAsia="uk-UA"/>
        </w:rPr>
        <w:t xml:space="preserve"> у разі необхідності</w:t>
      </w:r>
      <w:r w:rsidRPr="0022788C">
        <w:rPr>
          <w:rFonts w:ascii="Times New Roman" w:eastAsia="Times New Roman" w:hAnsi="Times New Roman" w:cs="Times New Roman"/>
          <w:sz w:val="24"/>
          <w:szCs w:val="24"/>
          <w:lang w:eastAsia="uk-UA"/>
        </w:rPr>
        <w:t>;</w:t>
      </w:r>
    </w:p>
    <w:p w:rsidR="007D0619" w:rsidRPr="0022788C" w:rsidRDefault="007D0619"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3.7.3</w:t>
      </w:r>
      <w:r w:rsidR="0095680B" w:rsidRPr="0022788C">
        <w:rPr>
          <w:rFonts w:ascii="Times New Roman" w:eastAsia="Times New Roman" w:hAnsi="Times New Roman" w:cs="Times New Roman"/>
          <w:sz w:val="24"/>
          <w:szCs w:val="24"/>
          <w:lang w:eastAsia="uk-UA"/>
        </w:rPr>
        <w:t>. П</w:t>
      </w:r>
      <w:r w:rsidRPr="0022788C">
        <w:rPr>
          <w:rFonts w:ascii="Times New Roman" w:eastAsia="Times New Roman" w:hAnsi="Times New Roman" w:cs="Times New Roman"/>
          <w:sz w:val="24"/>
          <w:szCs w:val="24"/>
          <w:lang w:eastAsia="uk-UA"/>
        </w:rPr>
        <w:t>ояснювальн</w:t>
      </w:r>
      <w:r w:rsidR="0095680B" w:rsidRPr="0022788C">
        <w:rPr>
          <w:rFonts w:ascii="Times New Roman" w:eastAsia="Times New Roman" w:hAnsi="Times New Roman" w:cs="Times New Roman"/>
          <w:sz w:val="24"/>
          <w:szCs w:val="24"/>
          <w:lang w:eastAsia="uk-UA"/>
        </w:rPr>
        <w:t>ої</w:t>
      </w:r>
      <w:r w:rsidRPr="0022788C">
        <w:rPr>
          <w:rFonts w:ascii="Times New Roman" w:eastAsia="Times New Roman" w:hAnsi="Times New Roman" w:cs="Times New Roman"/>
          <w:sz w:val="24"/>
          <w:szCs w:val="24"/>
          <w:lang w:eastAsia="uk-UA"/>
        </w:rPr>
        <w:t xml:space="preserve"> записк</w:t>
      </w:r>
      <w:r w:rsidR="0095680B" w:rsidRPr="0022788C">
        <w:rPr>
          <w:rFonts w:ascii="Times New Roman" w:eastAsia="Times New Roman" w:hAnsi="Times New Roman" w:cs="Times New Roman"/>
          <w:sz w:val="24"/>
          <w:szCs w:val="24"/>
          <w:lang w:eastAsia="uk-UA"/>
        </w:rPr>
        <w:t>и</w:t>
      </w:r>
      <w:r w:rsidRPr="0022788C">
        <w:rPr>
          <w:rFonts w:ascii="Times New Roman" w:eastAsia="Times New Roman" w:hAnsi="Times New Roman" w:cs="Times New Roman"/>
          <w:sz w:val="24"/>
          <w:szCs w:val="24"/>
          <w:lang w:eastAsia="uk-UA"/>
        </w:rPr>
        <w:t>,</w:t>
      </w:r>
      <w:r w:rsidR="0095680B" w:rsidRPr="0022788C">
        <w:rPr>
          <w:rFonts w:ascii="Times New Roman" w:eastAsia="Times New Roman" w:hAnsi="Times New Roman" w:cs="Times New Roman"/>
          <w:sz w:val="24"/>
          <w:szCs w:val="24"/>
          <w:lang w:eastAsia="uk-UA"/>
        </w:rPr>
        <w:t xml:space="preserve"> підготовленої заявником,</w:t>
      </w:r>
      <w:r w:rsidRPr="0022788C">
        <w:rPr>
          <w:rFonts w:ascii="Times New Roman" w:eastAsia="Times New Roman" w:hAnsi="Times New Roman" w:cs="Times New Roman"/>
          <w:sz w:val="24"/>
          <w:szCs w:val="24"/>
          <w:lang w:eastAsia="uk-UA"/>
        </w:rPr>
        <w:t xml:space="preserve"> яка містить обґрунтування пропозиції, що вноситься;</w:t>
      </w:r>
    </w:p>
    <w:p w:rsidR="007D0619" w:rsidRPr="0022788C" w:rsidRDefault="0095680B"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3.7.</w:t>
      </w:r>
      <w:r w:rsidR="00970106">
        <w:rPr>
          <w:rFonts w:ascii="Times New Roman" w:eastAsia="Times New Roman" w:hAnsi="Times New Roman" w:cs="Times New Roman"/>
          <w:sz w:val="24"/>
          <w:szCs w:val="24"/>
          <w:lang w:eastAsia="uk-UA"/>
        </w:rPr>
        <w:t>4</w:t>
      </w:r>
      <w:r w:rsidRPr="0022788C">
        <w:rPr>
          <w:rFonts w:ascii="Times New Roman" w:eastAsia="Times New Roman" w:hAnsi="Times New Roman" w:cs="Times New Roman"/>
          <w:sz w:val="24"/>
          <w:szCs w:val="24"/>
          <w:lang w:eastAsia="uk-UA"/>
        </w:rPr>
        <w:t>. І</w:t>
      </w:r>
      <w:r w:rsidR="007D0619" w:rsidRPr="0022788C">
        <w:rPr>
          <w:rFonts w:ascii="Times New Roman" w:eastAsia="Times New Roman" w:hAnsi="Times New Roman" w:cs="Times New Roman"/>
          <w:sz w:val="24"/>
          <w:szCs w:val="24"/>
          <w:lang w:eastAsia="uk-UA"/>
        </w:rPr>
        <w:t>нформаційн</w:t>
      </w:r>
      <w:r w:rsidR="00C0166F">
        <w:rPr>
          <w:rFonts w:ascii="Times New Roman" w:eastAsia="Times New Roman" w:hAnsi="Times New Roman" w:cs="Times New Roman"/>
          <w:sz w:val="24"/>
          <w:szCs w:val="24"/>
          <w:lang w:eastAsia="uk-UA"/>
        </w:rPr>
        <w:t>ої</w:t>
      </w:r>
      <w:r w:rsidR="007D0619" w:rsidRPr="0022788C">
        <w:rPr>
          <w:rFonts w:ascii="Times New Roman" w:eastAsia="Times New Roman" w:hAnsi="Times New Roman" w:cs="Times New Roman"/>
          <w:sz w:val="24"/>
          <w:szCs w:val="24"/>
          <w:lang w:eastAsia="uk-UA"/>
        </w:rPr>
        <w:t xml:space="preserve"> довідк</w:t>
      </w:r>
      <w:r w:rsidR="00C0166F">
        <w:rPr>
          <w:rFonts w:ascii="Times New Roman" w:eastAsia="Times New Roman" w:hAnsi="Times New Roman" w:cs="Times New Roman"/>
          <w:sz w:val="24"/>
          <w:szCs w:val="24"/>
          <w:lang w:eastAsia="uk-UA"/>
        </w:rPr>
        <w:t>и</w:t>
      </w:r>
      <w:r w:rsidR="007D0619" w:rsidRPr="0022788C">
        <w:rPr>
          <w:rFonts w:ascii="Times New Roman" w:eastAsia="Times New Roman" w:hAnsi="Times New Roman" w:cs="Times New Roman"/>
          <w:sz w:val="24"/>
          <w:szCs w:val="24"/>
          <w:lang w:eastAsia="uk-UA"/>
        </w:rPr>
        <w:t xml:space="preserve"> про фізичну особу, ім’я якої пропонується присвоїти, ювілейну, святкову чи історичну дату або назву історичної події - у випадку, якщо їх пропонується пр</w:t>
      </w:r>
      <w:r w:rsidRPr="0022788C">
        <w:rPr>
          <w:rFonts w:ascii="Times New Roman" w:eastAsia="Times New Roman" w:hAnsi="Times New Roman" w:cs="Times New Roman"/>
          <w:sz w:val="24"/>
          <w:szCs w:val="24"/>
          <w:lang w:eastAsia="uk-UA"/>
        </w:rPr>
        <w:t>исвоїти об’єкту права власності.</w:t>
      </w:r>
    </w:p>
    <w:p w:rsidR="007D0619" w:rsidRPr="0022788C" w:rsidRDefault="007D0619" w:rsidP="00D9746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Цей перелік документів є вичерпним.</w:t>
      </w:r>
    </w:p>
    <w:p w:rsidR="007D0619" w:rsidRPr="0022788C" w:rsidRDefault="007D0619" w:rsidP="00C0166F">
      <w:pPr>
        <w:spacing w:after="0" w:line="240" w:lineRule="auto"/>
        <w:ind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 xml:space="preserve">3.8. </w:t>
      </w:r>
      <w:r w:rsidR="00EB1E6E" w:rsidRPr="0022788C">
        <w:rPr>
          <w:rFonts w:ascii="Times New Roman" w:eastAsia="Times New Roman" w:hAnsi="Times New Roman" w:cs="Times New Roman"/>
          <w:sz w:val="24"/>
          <w:szCs w:val="24"/>
          <w:lang w:eastAsia="uk-UA"/>
        </w:rPr>
        <w:t xml:space="preserve">У разі якщо у фізичної особи, ім’я якої пропонується присвоїти об’єкту права власності, є родичі (діти, вдова, вдівець, а якщо їх немає - батьки, рідні брати та сестри), до </w:t>
      </w:r>
      <w:r w:rsidR="00EB1E6E" w:rsidRPr="001B6FE0">
        <w:rPr>
          <w:rFonts w:ascii="Times New Roman" w:eastAsia="Times New Roman" w:hAnsi="Times New Roman" w:cs="Times New Roman"/>
          <w:sz w:val="24"/>
          <w:szCs w:val="24"/>
          <w:lang w:eastAsia="uk-UA"/>
        </w:rPr>
        <w:t>клопотання має бути додана також їх письмова згода на присвоєння імені.</w:t>
      </w:r>
    </w:p>
    <w:p w:rsidR="00970106" w:rsidRPr="001B6FE0" w:rsidRDefault="007D0619" w:rsidP="00B607E1">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788C">
        <w:rPr>
          <w:rFonts w:ascii="Times New Roman" w:eastAsia="Times New Roman" w:hAnsi="Times New Roman" w:cs="Times New Roman"/>
          <w:sz w:val="24"/>
          <w:szCs w:val="24"/>
          <w:lang w:eastAsia="uk-UA"/>
        </w:rPr>
        <w:t>3.</w:t>
      </w:r>
      <w:r w:rsidR="001916E0" w:rsidRPr="0022788C">
        <w:rPr>
          <w:rFonts w:ascii="Times New Roman" w:eastAsia="Times New Roman" w:hAnsi="Times New Roman" w:cs="Times New Roman"/>
          <w:sz w:val="24"/>
          <w:szCs w:val="24"/>
          <w:lang w:eastAsia="uk-UA"/>
        </w:rPr>
        <w:t>9</w:t>
      </w:r>
      <w:r w:rsidRPr="0022788C">
        <w:rPr>
          <w:rFonts w:ascii="Times New Roman" w:eastAsia="Times New Roman" w:hAnsi="Times New Roman" w:cs="Times New Roman"/>
          <w:sz w:val="24"/>
          <w:szCs w:val="24"/>
          <w:lang w:eastAsia="uk-UA"/>
        </w:rPr>
        <w:t xml:space="preserve">. </w:t>
      </w:r>
      <w:r w:rsidR="00EB1E6E" w:rsidRPr="0022788C">
        <w:rPr>
          <w:rFonts w:ascii="Times New Roman" w:eastAsia="Times New Roman" w:hAnsi="Times New Roman" w:cs="Times New Roman"/>
          <w:sz w:val="24"/>
          <w:szCs w:val="24"/>
          <w:lang w:eastAsia="uk-UA"/>
        </w:rPr>
        <w:t>Після розгляду топонімічною комісією пропозицій про присвоєння об’єкту права власності імені фізичної особи, ювілейної та святкової дати, назви і дати історичної події, до підготовки подання</w:t>
      </w:r>
      <w:r w:rsidR="00EB1E6E">
        <w:rPr>
          <w:rFonts w:ascii="Times New Roman" w:eastAsia="Times New Roman" w:hAnsi="Times New Roman" w:cs="Times New Roman"/>
          <w:sz w:val="24"/>
          <w:szCs w:val="24"/>
          <w:lang w:eastAsia="uk-UA"/>
        </w:rPr>
        <w:t xml:space="preserve"> (пропозиції)</w:t>
      </w:r>
      <w:r w:rsidR="00EB1E6E" w:rsidRPr="0022788C">
        <w:rPr>
          <w:rFonts w:ascii="Times New Roman" w:eastAsia="Times New Roman" w:hAnsi="Times New Roman" w:cs="Times New Roman"/>
          <w:sz w:val="24"/>
          <w:szCs w:val="24"/>
          <w:lang w:eastAsia="uk-UA"/>
        </w:rPr>
        <w:t xml:space="preserve"> міського голови, управління організаційно-інформаційної роботи та контролю організовує та проводить громадське обговорення у </w:t>
      </w:r>
      <w:r w:rsidR="00EB1E6E">
        <w:rPr>
          <w:rFonts w:ascii="Times New Roman" w:eastAsia="Times New Roman" w:hAnsi="Times New Roman" w:cs="Times New Roman"/>
          <w:sz w:val="24"/>
          <w:szCs w:val="24"/>
          <w:lang w:eastAsia="uk-UA"/>
        </w:rPr>
        <w:t>передбаченому законодавством порядку.</w:t>
      </w:r>
    </w:p>
    <w:p w:rsidR="00970106" w:rsidRPr="00D215C9" w:rsidRDefault="00B607E1" w:rsidP="00B607E1">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1B6FE0">
        <w:rPr>
          <w:rFonts w:ascii="Times New Roman" w:eastAsia="Times New Roman" w:hAnsi="Times New Roman" w:cs="Times New Roman"/>
          <w:sz w:val="24"/>
          <w:szCs w:val="24"/>
          <w:lang w:eastAsia="uk-UA"/>
        </w:rPr>
        <w:t xml:space="preserve">3.10. </w:t>
      </w:r>
      <w:r w:rsidR="00E66A06">
        <w:rPr>
          <w:rFonts w:ascii="Times New Roman" w:eastAsia="Times New Roman" w:hAnsi="Times New Roman" w:cs="Times New Roman"/>
          <w:sz w:val="24"/>
          <w:szCs w:val="24"/>
          <w:lang w:eastAsia="uk-UA"/>
        </w:rPr>
        <w:t>П</w:t>
      </w:r>
      <w:r w:rsidR="00E66A06" w:rsidRPr="001B6FE0">
        <w:rPr>
          <w:rFonts w:ascii="Times New Roman" w:eastAsia="Times New Roman" w:hAnsi="Times New Roman" w:cs="Times New Roman"/>
          <w:sz w:val="24"/>
          <w:szCs w:val="24"/>
          <w:lang w:eastAsia="uk-UA"/>
        </w:rPr>
        <w:t>ісля підтримання на засіданні топонімічною комісією відповідної пропозиції</w:t>
      </w:r>
      <w:r w:rsidR="00E66A06">
        <w:rPr>
          <w:rFonts w:ascii="Times New Roman" w:eastAsia="Times New Roman" w:hAnsi="Times New Roman" w:cs="Times New Roman"/>
          <w:sz w:val="24"/>
          <w:szCs w:val="24"/>
          <w:lang w:eastAsia="uk-UA"/>
        </w:rPr>
        <w:t xml:space="preserve"> управління</w:t>
      </w:r>
      <w:r w:rsidR="00E66A06" w:rsidRPr="001B6FE0">
        <w:rPr>
          <w:rFonts w:ascii="Times New Roman" w:eastAsia="Times New Roman" w:hAnsi="Times New Roman" w:cs="Times New Roman"/>
          <w:sz w:val="24"/>
          <w:szCs w:val="24"/>
          <w:lang w:eastAsia="uk-UA"/>
        </w:rPr>
        <w:t xml:space="preserve"> комунальної інфраструктури </w:t>
      </w:r>
      <w:r w:rsidR="00E66A06">
        <w:rPr>
          <w:rFonts w:ascii="Times New Roman" w:eastAsia="Times New Roman" w:hAnsi="Times New Roman" w:cs="Times New Roman"/>
          <w:sz w:val="24"/>
          <w:szCs w:val="24"/>
          <w:lang w:eastAsia="uk-UA"/>
        </w:rPr>
        <w:t>Департаменту інфраструктури міста надає р</w:t>
      </w:r>
      <w:r w:rsidR="00970106" w:rsidRPr="001B6FE0">
        <w:rPr>
          <w:rFonts w:ascii="Times New Roman" w:eastAsia="Times New Roman" w:hAnsi="Times New Roman" w:cs="Times New Roman"/>
          <w:sz w:val="24"/>
          <w:szCs w:val="24"/>
          <w:lang w:eastAsia="uk-UA"/>
        </w:rPr>
        <w:t>озраху</w:t>
      </w:r>
      <w:r w:rsidRPr="001B6FE0">
        <w:rPr>
          <w:rFonts w:ascii="Times New Roman" w:eastAsia="Times New Roman" w:hAnsi="Times New Roman" w:cs="Times New Roman"/>
          <w:sz w:val="24"/>
          <w:szCs w:val="24"/>
          <w:lang w:eastAsia="uk-UA"/>
        </w:rPr>
        <w:t>нок</w:t>
      </w:r>
      <w:r w:rsidR="00970106" w:rsidRPr="001B6FE0">
        <w:rPr>
          <w:rFonts w:ascii="Times New Roman" w:eastAsia="Times New Roman" w:hAnsi="Times New Roman" w:cs="Times New Roman"/>
          <w:sz w:val="24"/>
          <w:szCs w:val="24"/>
          <w:lang w:eastAsia="uk-UA"/>
        </w:rPr>
        <w:t xml:space="preserve"> та кошторис витрат, пов’язаних із найменуванням </w:t>
      </w:r>
      <w:r w:rsidR="00333AD6">
        <w:rPr>
          <w:rFonts w:ascii="Times New Roman" w:eastAsia="Times New Roman" w:hAnsi="Times New Roman" w:cs="Times New Roman"/>
          <w:sz w:val="24"/>
          <w:szCs w:val="24"/>
          <w:lang w:eastAsia="uk-UA"/>
        </w:rPr>
        <w:t>а</w:t>
      </w:r>
      <w:r w:rsidR="00EB1E6E">
        <w:rPr>
          <w:rFonts w:ascii="Times New Roman" w:eastAsia="Times New Roman" w:hAnsi="Times New Roman" w:cs="Times New Roman"/>
          <w:sz w:val="24"/>
          <w:szCs w:val="24"/>
          <w:lang w:eastAsia="uk-UA"/>
        </w:rPr>
        <w:t>бо</w:t>
      </w:r>
      <w:r w:rsidR="00333AD6">
        <w:rPr>
          <w:rFonts w:ascii="Times New Roman" w:eastAsia="Times New Roman" w:hAnsi="Times New Roman" w:cs="Times New Roman"/>
          <w:sz w:val="24"/>
          <w:szCs w:val="24"/>
          <w:lang w:eastAsia="uk-UA"/>
        </w:rPr>
        <w:t xml:space="preserve"> </w:t>
      </w:r>
      <w:r w:rsidR="00970106" w:rsidRPr="001B6FE0">
        <w:rPr>
          <w:rFonts w:ascii="Times New Roman" w:eastAsia="Times New Roman" w:hAnsi="Times New Roman" w:cs="Times New Roman"/>
          <w:sz w:val="24"/>
          <w:szCs w:val="24"/>
          <w:lang w:eastAsia="uk-UA"/>
        </w:rPr>
        <w:t xml:space="preserve">перейменуванням об’єктів </w:t>
      </w:r>
      <w:r w:rsidR="00970106" w:rsidRPr="001B6FE0">
        <w:rPr>
          <w:rFonts w:ascii="Times New Roman" w:eastAsia="Times New Roman" w:hAnsi="Times New Roman" w:cs="Times New Roman"/>
          <w:sz w:val="24"/>
          <w:szCs w:val="24"/>
          <w:lang w:eastAsia="uk-UA"/>
        </w:rPr>
        <w:lastRenderedPageBreak/>
        <w:t xml:space="preserve">права власності, </w:t>
      </w:r>
      <w:r w:rsidR="00E66A06" w:rsidRPr="001B6FE0">
        <w:rPr>
          <w:rFonts w:ascii="Times New Roman" w:eastAsia="Times New Roman" w:hAnsi="Times New Roman" w:cs="Times New Roman"/>
          <w:sz w:val="24"/>
          <w:szCs w:val="24"/>
          <w:lang w:eastAsia="uk-UA"/>
        </w:rPr>
        <w:t>управлінню архітектури та містобудування</w:t>
      </w:r>
      <w:r w:rsidR="00E66A06">
        <w:rPr>
          <w:rFonts w:ascii="Times New Roman" w:eastAsia="Times New Roman" w:hAnsi="Times New Roman" w:cs="Times New Roman"/>
          <w:sz w:val="24"/>
          <w:szCs w:val="24"/>
          <w:lang w:eastAsia="uk-UA"/>
        </w:rPr>
        <w:t xml:space="preserve"> </w:t>
      </w:r>
      <w:r w:rsidRPr="001B6FE0">
        <w:rPr>
          <w:rFonts w:ascii="Times New Roman" w:eastAsia="Times New Roman" w:hAnsi="Times New Roman" w:cs="Times New Roman"/>
          <w:sz w:val="24"/>
          <w:szCs w:val="24"/>
          <w:lang w:eastAsia="uk-UA"/>
        </w:rPr>
        <w:t>для підготовки проєкту ріш</w:t>
      </w:r>
      <w:r w:rsidR="0089095C">
        <w:rPr>
          <w:rFonts w:ascii="Times New Roman" w:eastAsia="Times New Roman" w:hAnsi="Times New Roman" w:cs="Times New Roman"/>
          <w:sz w:val="24"/>
          <w:szCs w:val="24"/>
          <w:lang w:eastAsia="uk-UA"/>
        </w:rPr>
        <w:t xml:space="preserve">ення </w:t>
      </w:r>
      <w:r w:rsidR="0089095C" w:rsidRPr="00D215C9">
        <w:rPr>
          <w:rFonts w:ascii="Times New Roman" w:eastAsia="Times New Roman" w:hAnsi="Times New Roman" w:cs="Times New Roman"/>
          <w:sz w:val="24"/>
          <w:szCs w:val="24"/>
          <w:lang w:eastAsia="uk-UA"/>
        </w:rPr>
        <w:t>міської ради.</w:t>
      </w:r>
    </w:p>
    <w:p w:rsidR="00D11D88" w:rsidRPr="00D215C9" w:rsidRDefault="007D0619" w:rsidP="009A602F">
      <w:pPr>
        <w:pStyle w:val="rvps2"/>
        <w:shd w:val="clear" w:color="auto" w:fill="FFFFFF"/>
        <w:spacing w:before="0" w:beforeAutospacing="0" w:after="0" w:afterAutospacing="0"/>
        <w:ind w:firstLine="450"/>
        <w:jc w:val="both"/>
      </w:pPr>
      <w:r w:rsidRPr="00D215C9">
        <w:t>3.1</w:t>
      </w:r>
      <w:r w:rsidR="00B607E1" w:rsidRPr="00D215C9">
        <w:t>1</w:t>
      </w:r>
      <w:r w:rsidRPr="00D215C9">
        <w:t xml:space="preserve">. </w:t>
      </w:r>
      <w:r w:rsidR="00EB1E6E" w:rsidRPr="00D215C9">
        <w:t>Подан</w:t>
      </w:r>
      <w:r w:rsidR="000A68BF" w:rsidRPr="00D215C9">
        <w:t>ня</w:t>
      </w:r>
      <w:r w:rsidRPr="00D215C9">
        <w:t xml:space="preserve"> про </w:t>
      </w:r>
      <w:r w:rsidR="00EB1E6E" w:rsidRPr="00D215C9">
        <w:t xml:space="preserve">найменування </w:t>
      </w:r>
      <w:r w:rsidR="00333AD6" w:rsidRPr="00D215C9">
        <w:t>а</w:t>
      </w:r>
      <w:r w:rsidR="00EB1E6E" w:rsidRPr="00D215C9">
        <w:t>бо</w:t>
      </w:r>
      <w:r w:rsidR="00736F37" w:rsidRPr="00D215C9">
        <w:t xml:space="preserve"> перейменування об’єктів права власності </w:t>
      </w:r>
      <w:r w:rsidRPr="00D215C9">
        <w:t>підлягає реєстрації в день його надходження.</w:t>
      </w:r>
      <w:r w:rsidR="00D11D88" w:rsidRPr="00D215C9">
        <w:t xml:space="preserve"> Подання про присвоєння об’єкту права власності імені фізичної особи, ювілейної та святкової дати, назви і дати історичної події повинно містити:</w:t>
      </w:r>
    </w:p>
    <w:p w:rsidR="00D11D88" w:rsidRPr="00D215C9" w:rsidRDefault="00D11D88" w:rsidP="009A602F">
      <w:pPr>
        <w:pStyle w:val="rvps2"/>
        <w:shd w:val="clear" w:color="auto" w:fill="FFFFFF"/>
        <w:spacing w:before="0" w:beforeAutospacing="0" w:after="0" w:afterAutospacing="0"/>
        <w:ind w:firstLine="450"/>
        <w:jc w:val="both"/>
      </w:pPr>
      <w:bookmarkStart w:id="1" w:name="n39"/>
      <w:bookmarkEnd w:id="1"/>
      <w:r w:rsidRPr="00D215C9">
        <w:t>1) найменування суб’єкта, якому вноситься таке подання;</w:t>
      </w:r>
    </w:p>
    <w:p w:rsidR="00D11D88" w:rsidRPr="00D215C9" w:rsidRDefault="00D215C9" w:rsidP="009A602F">
      <w:pPr>
        <w:pStyle w:val="rvps2"/>
        <w:shd w:val="clear" w:color="auto" w:fill="FFFFFF"/>
        <w:spacing w:before="0" w:beforeAutospacing="0" w:after="0" w:afterAutospacing="0"/>
        <w:ind w:firstLine="450"/>
        <w:jc w:val="both"/>
      </w:pPr>
      <w:bookmarkStart w:id="2" w:name="n40"/>
      <w:bookmarkEnd w:id="2"/>
      <w:r>
        <w:t xml:space="preserve">2) </w:t>
      </w:r>
      <w:r w:rsidR="00D11D88" w:rsidRPr="00D215C9">
        <w:t>найменування суб’єкта, який підготував подання, із зазначенням його місцезнаходження;</w:t>
      </w:r>
    </w:p>
    <w:p w:rsidR="007D0619" w:rsidRPr="00D215C9" w:rsidRDefault="00D11D88" w:rsidP="00D215C9">
      <w:pPr>
        <w:pStyle w:val="rvps2"/>
        <w:shd w:val="clear" w:color="auto" w:fill="FFFFFF"/>
        <w:spacing w:before="0" w:beforeAutospacing="0" w:after="0" w:afterAutospacing="0"/>
        <w:ind w:firstLine="450"/>
        <w:jc w:val="both"/>
      </w:pPr>
      <w:bookmarkStart w:id="3" w:name="n41"/>
      <w:bookmarkEnd w:id="3"/>
      <w:r w:rsidRPr="00D215C9">
        <w:t>3) зміст порушеного питання та обґрунтування необхідності присвоєння об’єкту права власності імені фізичної особи, ювілейної та святкової дати, назви і дати історичної події із зазначенням підстав та умов присвоєння відповідно імені фізичної особи, ювілейної та святкової дати, назви і дати історичної події.</w:t>
      </w:r>
      <w:r w:rsidR="0027598F" w:rsidRPr="00D215C9">
        <w:t xml:space="preserve"> </w:t>
      </w:r>
      <w:r w:rsidR="00454596" w:rsidRPr="00D215C9">
        <w:t>Анонімні пропозиції не реєструються і не розглядаються.</w:t>
      </w:r>
    </w:p>
    <w:p w:rsidR="00EB1E6E" w:rsidRPr="00D215C9" w:rsidRDefault="001916E0" w:rsidP="009A602F">
      <w:pPr>
        <w:pStyle w:val="a3"/>
        <w:widowControl w:val="0"/>
        <w:tabs>
          <w:tab w:val="left" w:pos="862"/>
        </w:tabs>
        <w:autoSpaceDE w:val="0"/>
        <w:autoSpaceDN w:val="0"/>
        <w:ind w:left="0" w:firstLine="426"/>
        <w:jc w:val="both"/>
        <w:rPr>
          <w:sz w:val="24"/>
          <w:szCs w:val="24"/>
          <w:lang w:val="uk-UA"/>
        </w:rPr>
      </w:pPr>
      <w:r w:rsidRPr="00D215C9">
        <w:rPr>
          <w:sz w:val="24"/>
          <w:szCs w:val="24"/>
          <w:lang w:val="uk-UA"/>
        </w:rPr>
        <w:t>3.1</w:t>
      </w:r>
      <w:r w:rsidR="00B607E1" w:rsidRPr="00D215C9">
        <w:rPr>
          <w:sz w:val="24"/>
          <w:szCs w:val="24"/>
          <w:lang w:val="uk-UA"/>
        </w:rPr>
        <w:t>2</w:t>
      </w:r>
      <w:r w:rsidRPr="00D215C9">
        <w:rPr>
          <w:sz w:val="24"/>
          <w:szCs w:val="24"/>
          <w:lang w:val="uk-UA"/>
        </w:rPr>
        <w:t>.</w:t>
      </w:r>
      <w:r w:rsidR="00EB1E6E" w:rsidRPr="00D215C9">
        <w:rPr>
          <w:sz w:val="24"/>
          <w:szCs w:val="24"/>
          <w:lang w:val="uk-UA"/>
        </w:rPr>
        <w:t xml:space="preserve"> </w:t>
      </w:r>
      <w:r w:rsidR="00D215C9">
        <w:rPr>
          <w:sz w:val="24"/>
          <w:szCs w:val="24"/>
          <w:lang w:val="uk-UA"/>
        </w:rPr>
        <w:t>Р</w:t>
      </w:r>
      <w:r w:rsidR="00EB1E6E" w:rsidRPr="00D215C9">
        <w:rPr>
          <w:sz w:val="24"/>
          <w:szCs w:val="24"/>
          <w:lang w:val="uk-UA"/>
        </w:rPr>
        <w:t xml:space="preserve">озгляд подання про присвоєння імені фізичної особи, ювілейної та святкової дати, назви і дати історичної події </w:t>
      </w:r>
      <w:r w:rsidR="00D215C9">
        <w:rPr>
          <w:sz w:val="24"/>
          <w:szCs w:val="24"/>
          <w:lang w:val="uk-UA"/>
        </w:rPr>
        <w:t xml:space="preserve">може бути зупиненим </w:t>
      </w:r>
      <w:r w:rsidR="00EB1E6E" w:rsidRPr="00D215C9">
        <w:rPr>
          <w:sz w:val="24"/>
          <w:szCs w:val="24"/>
          <w:lang w:val="uk-UA"/>
        </w:rPr>
        <w:t>у разі, якщо:</w:t>
      </w:r>
    </w:p>
    <w:p w:rsidR="00EB1E6E" w:rsidRPr="009A602F" w:rsidRDefault="00EB1E6E" w:rsidP="009A602F">
      <w:pPr>
        <w:pStyle w:val="rvps2"/>
        <w:shd w:val="clear" w:color="auto" w:fill="FFFFFF"/>
        <w:spacing w:before="0" w:beforeAutospacing="0" w:after="0" w:afterAutospacing="0"/>
        <w:ind w:firstLine="450"/>
        <w:jc w:val="both"/>
      </w:pPr>
      <w:bookmarkStart w:id="4" w:name="n70"/>
      <w:bookmarkEnd w:id="4"/>
      <w:r w:rsidRPr="00D215C9">
        <w:t xml:space="preserve">1) подання </w:t>
      </w:r>
      <w:proofErr w:type="spellStart"/>
      <w:r w:rsidRPr="00D215C9">
        <w:t>внесено</w:t>
      </w:r>
      <w:proofErr w:type="spellEnd"/>
      <w:r w:rsidRPr="00D215C9">
        <w:t xml:space="preserve"> </w:t>
      </w:r>
      <w:r w:rsidRPr="009A602F">
        <w:t xml:space="preserve">без документів, передбачених </w:t>
      </w:r>
      <w:r w:rsidR="00D11D88" w:rsidRPr="009A602F">
        <w:t xml:space="preserve">пунктом 3.7 </w:t>
      </w:r>
      <w:r w:rsidR="002A4982">
        <w:t xml:space="preserve">цього </w:t>
      </w:r>
      <w:r w:rsidR="00D11D88" w:rsidRPr="009A602F">
        <w:t>Положення</w:t>
      </w:r>
      <w:r w:rsidRPr="009A602F">
        <w:t>;</w:t>
      </w:r>
    </w:p>
    <w:p w:rsidR="00EB1E6E" w:rsidRPr="009A602F" w:rsidRDefault="00EB1E6E" w:rsidP="002A4982">
      <w:pPr>
        <w:pStyle w:val="rvps2"/>
        <w:shd w:val="clear" w:color="auto" w:fill="FFFFFF"/>
        <w:spacing w:before="0" w:beforeAutospacing="0" w:after="0" w:afterAutospacing="0"/>
        <w:ind w:firstLine="450"/>
        <w:jc w:val="both"/>
      </w:pPr>
      <w:bookmarkStart w:id="5" w:name="n71"/>
      <w:bookmarkEnd w:id="5"/>
      <w:r w:rsidRPr="009A602F">
        <w:t>2) під час розгляду документів виявлені неточності;</w:t>
      </w:r>
    </w:p>
    <w:p w:rsidR="00EB1E6E" w:rsidRPr="009A602F" w:rsidRDefault="00EB1E6E" w:rsidP="002A4982">
      <w:pPr>
        <w:pStyle w:val="rvps2"/>
        <w:shd w:val="clear" w:color="auto" w:fill="FFFFFF"/>
        <w:spacing w:before="0" w:beforeAutospacing="0" w:after="0" w:afterAutospacing="0"/>
        <w:ind w:firstLine="450"/>
        <w:jc w:val="both"/>
      </w:pPr>
      <w:bookmarkStart w:id="6" w:name="n72"/>
      <w:bookmarkEnd w:id="6"/>
      <w:r w:rsidRPr="009A602F">
        <w:t xml:space="preserve">3) обґрунтування, що міститься у поданні, не відповідає підставам та умовам, визначеним </w:t>
      </w:r>
      <w:r w:rsidR="00D11D88" w:rsidRPr="009A602F">
        <w:t xml:space="preserve">пунктом 2.5 </w:t>
      </w:r>
      <w:r w:rsidR="002A4982">
        <w:t>цього</w:t>
      </w:r>
      <w:r w:rsidR="002A4982" w:rsidRPr="009A602F">
        <w:t xml:space="preserve"> </w:t>
      </w:r>
      <w:r w:rsidR="00D11D88" w:rsidRPr="009A602F">
        <w:t>Положення</w:t>
      </w:r>
      <w:r w:rsidRPr="009A602F">
        <w:t>.</w:t>
      </w:r>
    </w:p>
    <w:p w:rsidR="00EB1E6E" w:rsidRPr="009A602F" w:rsidRDefault="00EB1E6E" w:rsidP="002A4982">
      <w:pPr>
        <w:pStyle w:val="rvps2"/>
        <w:shd w:val="clear" w:color="auto" w:fill="FFFFFF"/>
        <w:spacing w:before="0" w:beforeAutospacing="0" w:after="0" w:afterAutospacing="0"/>
        <w:ind w:firstLine="450"/>
        <w:jc w:val="both"/>
      </w:pPr>
      <w:bookmarkStart w:id="7" w:name="n73"/>
      <w:bookmarkEnd w:id="7"/>
      <w:r w:rsidRPr="009A602F">
        <w:t xml:space="preserve">Про зупинення розгляду питання щодо присвоєння імені фізичної особи, ювілейної та святкової дати, назви і дати історичної події повідомляється суб’єкт, який </w:t>
      </w:r>
      <w:proofErr w:type="spellStart"/>
      <w:r w:rsidRPr="009A602F">
        <w:t>вніс</w:t>
      </w:r>
      <w:proofErr w:type="spellEnd"/>
      <w:r w:rsidRPr="009A602F">
        <w:t xml:space="preserve"> це подання.</w:t>
      </w:r>
    </w:p>
    <w:p w:rsidR="00EB1E6E" w:rsidRPr="009A602F" w:rsidRDefault="00EB1E6E" w:rsidP="002A4982">
      <w:pPr>
        <w:pStyle w:val="rvps2"/>
        <w:shd w:val="clear" w:color="auto" w:fill="FFFFFF"/>
        <w:spacing w:before="0" w:beforeAutospacing="0" w:after="0" w:afterAutospacing="0"/>
        <w:ind w:firstLine="450"/>
        <w:jc w:val="both"/>
      </w:pPr>
      <w:bookmarkStart w:id="8" w:name="n74"/>
      <w:bookmarkEnd w:id="8"/>
      <w:r w:rsidRPr="009A602F">
        <w:t>Розгляд подання поновлюється після усунення обставин, що викликали його зупинення.</w:t>
      </w:r>
    </w:p>
    <w:p w:rsidR="00EB1E6E" w:rsidRPr="009A602F" w:rsidRDefault="00D11D88" w:rsidP="002A4982">
      <w:pPr>
        <w:pStyle w:val="rvps2"/>
        <w:shd w:val="clear" w:color="auto" w:fill="FFFFFF"/>
        <w:spacing w:before="0" w:beforeAutospacing="0" w:after="0" w:afterAutospacing="0"/>
        <w:ind w:firstLine="450"/>
        <w:jc w:val="both"/>
      </w:pPr>
      <w:bookmarkStart w:id="9" w:name="n75"/>
      <w:bookmarkEnd w:id="9"/>
      <w:r w:rsidRPr="009A602F">
        <w:t xml:space="preserve">3.13. </w:t>
      </w:r>
      <w:r w:rsidR="00EB1E6E" w:rsidRPr="009A602F">
        <w:t xml:space="preserve"> У разі якщо обставини, передбачені </w:t>
      </w:r>
      <w:r w:rsidRPr="009A602F">
        <w:t xml:space="preserve">пунктом 3.12 </w:t>
      </w:r>
      <w:r w:rsidR="00D215C9">
        <w:t xml:space="preserve">цього </w:t>
      </w:r>
      <w:r w:rsidRPr="009A602F">
        <w:t>Положення</w:t>
      </w:r>
      <w:r w:rsidR="00EB1E6E" w:rsidRPr="009A602F">
        <w:t xml:space="preserve">, які є перешкодою для розгляду подання про присвоєння об’єктам права власності імені фізичної особи, ювілейної та святкової дати, назви і дати історичної події, не будуть усунені протягом 15 робочих днів, зазначене подання вважається таким, що не </w:t>
      </w:r>
      <w:proofErr w:type="spellStart"/>
      <w:r w:rsidR="00EB1E6E" w:rsidRPr="009A602F">
        <w:t>внесено</w:t>
      </w:r>
      <w:proofErr w:type="spellEnd"/>
      <w:r w:rsidR="00EB1E6E" w:rsidRPr="009A602F">
        <w:t>.</w:t>
      </w:r>
    </w:p>
    <w:p w:rsidR="007D0619" w:rsidRPr="009A602F" w:rsidRDefault="007D0619" w:rsidP="002A4982">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9A602F">
        <w:rPr>
          <w:rFonts w:ascii="Times New Roman" w:eastAsia="Times New Roman" w:hAnsi="Times New Roman" w:cs="Times New Roman"/>
          <w:sz w:val="24"/>
          <w:szCs w:val="24"/>
          <w:lang w:eastAsia="uk-UA"/>
        </w:rPr>
        <w:t>3.1</w:t>
      </w:r>
      <w:r w:rsidR="00B607E1" w:rsidRPr="009A602F">
        <w:rPr>
          <w:rFonts w:ascii="Times New Roman" w:eastAsia="Times New Roman" w:hAnsi="Times New Roman" w:cs="Times New Roman"/>
          <w:sz w:val="24"/>
          <w:szCs w:val="24"/>
          <w:lang w:eastAsia="uk-UA"/>
        </w:rPr>
        <w:t>4</w:t>
      </w:r>
      <w:r w:rsidRPr="009A602F">
        <w:rPr>
          <w:rFonts w:ascii="Times New Roman" w:eastAsia="Times New Roman" w:hAnsi="Times New Roman" w:cs="Times New Roman"/>
          <w:sz w:val="24"/>
          <w:szCs w:val="24"/>
          <w:lang w:eastAsia="uk-UA"/>
        </w:rPr>
        <w:t xml:space="preserve">. Фінансування заходів, пов’язаних із присвоєнням найменувань </w:t>
      </w:r>
      <w:r w:rsidR="00333AD6" w:rsidRPr="009A602F">
        <w:rPr>
          <w:rFonts w:ascii="Times New Roman" w:eastAsia="Times New Roman" w:hAnsi="Times New Roman" w:cs="Times New Roman"/>
          <w:sz w:val="24"/>
          <w:szCs w:val="24"/>
          <w:lang w:eastAsia="uk-UA"/>
        </w:rPr>
        <w:t>а</w:t>
      </w:r>
      <w:r w:rsidR="00D11D88" w:rsidRPr="009A602F">
        <w:rPr>
          <w:rFonts w:ascii="Times New Roman" w:eastAsia="Times New Roman" w:hAnsi="Times New Roman" w:cs="Times New Roman"/>
          <w:sz w:val="24"/>
          <w:szCs w:val="24"/>
          <w:lang w:eastAsia="uk-UA"/>
        </w:rPr>
        <w:t>бо</w:t>
      </w:r>
      <w:r w:rsidRPr="009A602F">
        <w:rPr>
          <w:rFonts w:ascii="Times New Roman" w:eastAsia="Times New Roman" w:hAnsi="Times New Roman" w:cs="Times New Roman"/>
          <w:sz w:val="24"/>
          <w:szCs w:val="24"/>
          <w:lang w:eastAsia="uk-UA"/>
        </w:rPr>
        <w:t xml:space="preserve"> перейменуванням об’єктів права власності за пропозиціями міського голови та </w:t>
      </w:r>
      <w:r w:rsidR="005C2FCF" w:rsidRPr="009A602F">
        <w:rPr>
          <w:rFonts w:ascii="Times New Roman" w:eastAsia="Times New Roman" w:hAnsi="Times New Roman" w:cs="Times New Roman"/>
          <w:sz w:val="24"/>
          <w:szCs w:val="24"/>
          <w:lang w:eastAsia="uk-UA"/>
        </w:rPr>
        <w:t>фізичних осіб</w:t>
      </w:r>
      <w:r w:rsidRPr="009A602F">
        <w:rPr>
          <w:rFonts w:ascii="Times New Roman" w:eastAsia="Times New Roman" w:hAnsi="Times New Roman" w:cs="Times New Roman"/>
          <w:sz w:val="24"/>
          <w:szCs w:val="24"/>
          <w:lang w:eastAsia="uk-UA"/>
        </w:rPr>
        <w:t xml:space="preserve"> – мешканців Хмельницької міської територіальної громади </w:t>
      </w:r>
      <w:r w:rsidR="005C2FCF" w:rsidRPr="009A602F">
        <w:rPr>
          <w:rFonts w:ascii="Times New Roman" w:eastAsia="Times New Roman" w:hAnsi="Times New Roman" w:cs="Times New Roman"/>
          <w:sz w:val="24"/>
          <w:szCs w:val="24"/>
          <w:lang w:eastAsia="uk-UA"/>
        </w:rPr>
        <w:t xml:space="preserve">- </w:t>
      </w:r>
      <w:r w:rsidRPr="009A602F">
        <w:rPr>
          <w:rFonts w:ascii="Times New Roman" w:eastAsia="Times New Roman" w:hAnsi="Times New Roman" w:cs="Times New Roman"/>
          <w:sz w:val="24"/>
          <w:szCs w:val="24"/>
          <w:lang w:eastAsia="uk-UA"/>
        </w:rPr>
        <w:t xml:space="preserve">проводиться за рахунок коштів </w:t>
      </w:r>
      <w:r w:rsidR="00D11D88" w:rsidRPr="009A602F">
        <w:rPr>
          <w:rFonts w:ascii="Times New Roman" w:eastAsia="Times New Roman" w:hAnsi="Times New Roman" w:cs="Times New Roman"/>
          <w:sz w:val="24"/>
          <w:szCs w:val="24"/>
          <w:lang w:eastAsia="uk-UA"/>
        </w:rPr>
        <w:t>громади</w:t>
      </w:r>
      <w:r w:rsidRPr="009A602F">
        <w:rPr>
          <w:rFonts w:ascii="Times New Roman" w:eastAsia="Times New Roman" w:hAnsi="Times New Roman" w:cs="Times New Roman"/>
          <w:sz w:val="24"/>
          <w:szCs w:val="24"/>
          <w:lang w:eastAsia="uk-UA"/>
        </w:rPr>
        <w:t>.</w:t>
      </w:r>
    </w:p>
    <w:p w:rsidR="00953E33" w:rsidRPr="009A602F" w:rsidRDefault="00840E05" w:rsidP="002A4982">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9A602F">
        <w:rPr>
          <w:rFonts w:ascii="Times New Roman" w:eastAsia="Times New Roman" w:hAnsi="Times New Roman" w:cs="Times New Roman"/>
          <w:sz w:val="24"/>
          <w:szCs w:val="24"/>
          <w:lang w:eastAsia="uk-UA"/>
        </w:rPr>
        <w:t xml:space="preserve">3.15. </w:t>
      </w:r>
      <w:r w:rsidR="007D0619" w:rsidRPr="009A602F">
        <w:rPr>
          <w:rFonts w:ascii="Times New Roman" w:eastAsia="Times New Roman" w:hAnsi="Times New Roman" w:cs="Times New Roman"/>
          <w:sz w:val="24"/>
          <w:szCs w:val="24"/>
          <w:lang w:eastAsia="uk-UA"/>
        </w:rPr>
        <w:t>Фінансування заходів, пов’яза</w:t>
      </w:r>
      <w:r w:rsidR="009A602F" w:rsidRPr="009A602F">
        <w:rPr>
          <w:rFonts w:ascii="Times New Roman" w:eastAsia="Times New Roman" w:hAnsi="Times New Roman" w:cs="Times New Roman"/>
          <w:sz w:val="24"/>
          <w:szCs w:val="24"/>
          <w:lang w:eastAsia="uk-UA"/>
        </w:rPr>
        <w:t>них із присвоєнням найменуван</w:t>
      </w:r>
      <w:r w:rsidR="002A4982">
        <w:rPr>
          <w:rFonts w:ascii="Times New Roman" w:eastAsia="Times New Roman" w:hAnsi="Times New Roman" w:cs="Times New Roman"/>
          <w:sz w:val="24"/>
          <w:szCs w:val="24"/>
          <w:lang w:eastAsia="uk-UA"/>
        </w:rPr>
        <w:t>ня</w:t>
      </w:r>
      <w:r w:rsidR="009A602F" w:rsidRPr="009A602F">
        <w:rPr>
          <w:rFonts w:ascii="Times New Roman" w:eastAsia="Times New Roman" w:hAnsi="Times New Roman" w:cs="Times New Roman"/>
          <w:sz w:val="24"/>
          <w:szCs w:val="24"/>
          <w:lang w:eastAsia="uk-UA"/>
        </w:rPr>
        <w:t xml:space="preserve"> </w:t>
      </w:r>
      <w:r w:rsidR="00333AD6" w:rsidRPr="009A602F">
        <w:rPr>
          <w:rFonts w:ascii="Times New Roman" w:eastAsia="Times New Roman" w:hAnsi="Times New Roman" w:cs="Times New Roman"/>
          <w:sz w:val="24"/>
          <w:szCs w:val="24"/>
          <w:lang w:eastAsia="uk-UA"/>
        </w:rPr>
        <w:t>а</w:t>
      </w:r>
      <w:r w:rsidR="009A602F" w:rsidRPr="009A602F">
        <w:rPr>
          <w:rFonts w:ascii="Times New Roman" w:eastAsia="Times New Roman" w:hAnsi="Times New Roman" w:cs="Times New Roman"/>
          <w:sz w:val="24"/>
          <w:szCs w:val="24"/>
          <w:lang w:eastAsia="uk-UA"/>
        </w:rPr>
        <w:t>бо</w:t>
      </w:r>
      <w:r w:rsidR="007D0619" w:rsidRPr="009A602F">
        <w:rPr>
          <w:rFonts w:ascii="Times New Roman" w:eastAsia="Times New Roman" w:hAnsi="Times New Roman" w:cs="Times New Roman"/>
          <w:sz w:val="24"/>
          <w:szCs w:val="24"/>
          <w:lang w:eastAsia="uk-UA"/>
        </w:rPr>
        <w:t xml:space="preserve"> перейменуванням об’єктів права власності за пропозиціями </w:t>
      </w:r>
      <w:r w:rsidR="005C2FCF" w:rsidRPr="009A602F">
        <w:rPr>
          <w:rFonts w:ascii="Times New Roman" w:eastAsia="Times New Roman" w:hAnsi="Times New Roman" w:cs="Times New Roman"/>
          <w:sz w:val="24"/>
          <w:szCs w:val="24"/>
          <w:lang w:eastAsia="uk-UA"/>
        </w:rPr>
        <w:t>фізичних осіб</w:t>
      </w:r>
      <w:r w:rsidR="007D0619" w:rsidRPr="009A602F">
        <w:rPr>
          <w:rFonts w:ascii="Times New Roman" w:eastAsia="Times New Roman" w:hAnsi="Times New Roman" w:cs="Times New Roman"/>
          <w:sz w:val="24"/>
          <w:szCs w:val="24"/>
          <w:lang w:eastAsia="uk-UA"/>
        </w:rPr>
        <w:t>, які не проживають на території громади, трудових</w:t>
      </w:r>
      <w:r w:rsidR="00D11D88" w:rsidRPr="009A602F">
        <w:rPr>
          <w:rFonts w:ascii="Times New Roman" w:eastAsia="Times New Roman" w:hAnsi="Times New Roman" w:cs="Times New Roman"/>
          <w:sz w:val="24"/>
          <w:szCs w:val="24"/>
          <w:lang w:eastAsia="uk-UA"/>
        </w:rPr>
        <w:t xml:space="preserve"> колективів, об’єднань громадян </w:t>
      </w:r>
      <w:r w:rsidR="00900C93" w:rsidRPr="009A602F">
        <w:rPr>
          <w:rFonts w:ascii="Times New Roman" w:eastAsia="Times New Roman" w:hAnsi="Times New Roman" w:cs="Times New Roman"/>
          <w:sz w:val="24"/>
          <w:szCs w:val="24"/>
          <w:lang w:eastAsia="uk-UA"/>
        </w:rPr>
        <w:t>–</w:t>
      </w:r>
      <w:r w:rsidR="003976A5" w:rsidRPr="009A602F">
        <w:rPr>
          <w:rFonts w:ascii="Times New Roman" w:eastAsia="Times New Roman" w:hAnsi="Times New Roman" w:cs="Times New Roman"/>
          <w:sz w:val="24"/>
          <w:szCs w:val="24"/>
          <w:lang w:eastAsia="uk-UA"/>
        </w:rPr>
        <w:t xml:space="preserve"> </w:t>
      </w:r>
      <w:r w:rsidR="007D0619" w:rsidRPr="009A602F">
        <w:rPr>
          <w:rFonts w:ascii="Times New Roman" w:eastAsia="Times New Roman" w:hAnsi="Times New Roman" w:cs="Times New Roman"/>
          <w:sz w:val="24"/>
          <w:szCs w:val="24"/>
          <w:lang w:eastAsia="uk-UA"/>
        </w:rPr>
        <w:t>проводиться за рахунок коштів ініціаторів.</w:t>
      </w:r>
      <w:r w:rsidR="00C018FE" w:rsidRPr="009A602F">
        <w:rPr>
          <w:rFonts w:ascii="Times New Roman" w:eastAsia="Times New Roman" w:hAnsi="Times New Roman" w:cs="Times New Roman"/>
          <w:sz w:val="24"/>
          <w:szCs w:val="24"/>
          <w:lang w:eastAsia="uk-UA"/>
        </w:rPr>
        <w:t xml:space="preserve"> </w:t>
      </w:r>
    </w:p>
    <w:p w:rsidR="00F64D57" w:rsidRPr="009A602F" w:rsidRDefault="00F64D57" w:rsidP="009A602F">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9A602F">
        <w:rPr>
          <w:rFonts w:ascii="Times New Roman" w:eastAsia="Times New Roman" w:hAnsi="Times New Roman" w:cs="Times New Roman"/>
          <w:sz w:val="24"/>
          <w:szCs w:val="24"/>
          <w:lang w:eastAsia="uk-UA"/>
        </w:rPr>
        <w:t xml:space="preserve">3.16. Встановлення </w:t>
      </w:r>
      <w:r w:rsidRPr="009A602F">
        <w:rPr>
          <w:rFonts w:ascii="Times New Roman" w:hAnsi="Times New Roman" w:cs="Times New Roman"/>
          <w:sz w:val="24"/>
          <w:szCs w:val="24"/>
          <w:shd w:val="clear" w:color="auto" w:fill="FFFFFF"/>
          <w:lang w:eastAsia="ru-RU"/>
        </w:rPr>
        <w:t>покажчиків назв вулиць та номерів будівель на</w:t>
      </w:r>
      <w:r w:rsidR="00296052" w:rsidRPr="009A602F">
        <w:rPr>
          <w:rFonts w:ascii="Times New Roman" w:hAnsi="Times New Roman" w:cs="Times New Roman"/>
          <w:sz w:val="24"/>
          <w:szCs w:val="24"/>
          <w:shd w:val="clear" w:color="auto" w:fill="FFFFFF"/>
          <w:lang w:eastAsia="ru-RU"/>
        </w:rPr>
        <w:t xml:space="preserve"> їх</w:t>
      </w:r>
      <w:r w:rsidRPr="009A602F">
        <w:rPr>
          <w:rFonts w:ascii="Times New Roman" w:hAnsi="Times New Roman" w:cs="Times New Roman"/>
          <w:sz w:val="24"/>
          <w:szCs w:val="24"/>
          <w:shd w:val="clear" w:color="auto" w:fill="FFFFFF"/>
          <w:lang w:eastAsia="ru-RU"/>
        </w:rPr>
        <w:t xml:space="preserve"> фасадах здійснюється </w:t>
      </w:r>
      <w:r w:rsidR="00036AF9" w:rsidRPr="009A602F">
        <w:rPr>
          <w:rFonts w:ascii="Times New Roman" w:hAnsi="Times New Roman" w:cs="Times New Roman"/>
          <w:sz w:val="24"/>
          <w:szCs w:val="24"/>
          <w:shd w:val="clear" w:color="auto" w:fill="FFFFFF"/>
          <w:lang w:eastAsia="ru-RU"/>
        </w:rPr>
        <w:t>згідно Правил благоустрою Хмельницької міської територіальної громади</w:t>
      </w:r>
      <w:r w:rsidR="00840E05" w:rsidRPr="009A602F">
        <w:rPr>
          <w:rFonts w:ascii="Times New Roman" w:hAnsi="Times New Roman" w:cs="Times New Roman"/>
          <w:sz w:val="24"/>
          <w:szCs w:val="24"/>
          <w:shd w:val="clear" w:color="auto" w:fill="FFFFFF"/>
          <w:lang w:eastAsia="ru-RU"/>
        </w:rPr>
        <w:t xml:space="preserve"> </w:t>
      </w:r>
      <w:r w:rsidR="00036AF9" w:rsidRPr="009A602F">
        <w:rPr>
          <w:rFonts w:ascii="Times New Roman" w:hAnsi="Times New Roman" w:cs="Times New Roman"/>
          <w:sz w:val="24"/>
          <w:szCs w:val="24"/>
          <w:shd w:val="clear" w:color="auto" w:fill="FFFFFF"/>
          <w:lang w:eastAsia="ru-RU"/>
        </w:rPr>
        <w:t>і</w:t>
      </w:r>
      <w:r w:rsidRPr="009A602F">
        <w:rPr>
          <w:rFonts w:ascii="Times New Roman" w:hAnsi="Times New Roman" w:cs="Times New Roman"/>
          <w:sz w:val="24"/>
          <w:szCs w:val="24"/>
          <w:shd w:val="clear" w:color="auto" w:fill="FFFFFF"/>
          <w:lang w:eastAsia="ru-RU"/>
        </w:rPr>
        <w:t>з врахуванням Рекомендацій до облаштування об’єктів житлових та громадських будівель на території Хмельницької міської територіальної громади</w:t>
      </w:r>
      <w:r w:rsidR="00840E05" w:rsidRPr="009A602F">
        <w:rPr>
          <w:rFonts w:ascii="Times New Roman" w:hAnsi="Times New Roman" w:cs="Times New Roman"/>
          <w:sz w:val="24"/>
          <w:szCs w:val="24"/>
          <w:shd w:val="clear" w:color="auto" w:fill="FFFFFF"/>
          <w:lang w:eastAsia="ru-RU"/>
        </w:rPr>
        <w:t>.</w:t>
      </w:r>
    </w:p>
    <w:p w:rsidR="007D0619" w:rsidRPr="001D3143" w:rsidRDefault="007D0619" w:rsidP="00D7328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1D3143">
        <w:rPr>
          <w:rFonts w:ascii="Times New Roman" w:eastAsia="Times New Roman" w:hAnsi="Times New Roman" w:cs="Times New Roman"/>
          <w:sz w:val="24"/>
          <w:szCs w:val="24"/>
          <w:lang w:eastAsia="uk-UA"/>
        </w:rPr>
        <w:t>3.1</w:t>
      </w:r>
      <w:r w:rsidR="00F64D57" w:rsidRPr="001D3143">
        <w:rPr>
          <w:rFonts w:ascii="Times New Roman" w:eastAsia="Times New Roman" w:hAnsi="Times New Roman" w:cs="Times New Roman"/>
          <w:sz w:val="24"/>
          <w:szCs w:val="24"/>
          <w:lang w:eastAsia="uk-UA"/>
        </w:rPr>
        <w:t>7</w:t>
      </w:r>
      <w:r w:rsidRPr="001D3143">
        <w:rPr>
          <w:rFonts w:ascii="Times New Roman" w:eastAsia="Times New Roman" w:hAnsi="Times New Roman" w:cs="Times New Roman"/>
          <w:sz w:val="24"/>
          <w:szCs w:val="24"/>
          <w:lang w:eastAsia="uk-UA"/>
        </w:rPr>
        <w:t xml:space="preserve">. Існуючі та присвоєні найменування об’єктів права власності підлягають обов’язковому внесенню до </w:t>
      </w:r>
      <w:r w:rsidR="003E780E" w:rsidRPr="001D3143">
        <w:rPr>
          <w:rFonts w:ascii="Times New Roman" w:eastAsia="Times New Roman" w:hAnsi="Times New Roman" w:cs="Times New Roman"/>
          <w:sz w:val="24"/>
          <w:szCs w:val="24"/>
          <w:lang w:eastAsia="uk-UA"/>
        </w:rPr>
        <w:t>Р</w:t>
      </w:r>
      <w:r w:rsidRPr="001D3143">
        <w:rPr>
          <w:rFonts w:ascii="Times New Roman" w:eastAsia="Times New Roman" w:hAnsi="Times New Roman" w:cs="Times New Roman"/>
          <w:sz w:val="24"/>
          <w:szCs w:val="24"/>
          <w:lang w:eastAsia="uk-UA"/>
        </w:rPr>
        <w:t>еєстру</w:t>
      </w:r>
      <w:r w:rsidR="00B33CAE" w:rsidRPr="001D3143">
        <w:rPr>
          <w:rFonts w:ascii="Times New Roman" w:eastAsia="Times New Roman" w:hAnsi="Times New Roman" w:cs="Times New Roman"/>
          <w:sz w:val="24"/>
          <w:szCs w:val="24"/>
          <w:lang w:eastAsia="uk-UA"/>
        </w:rPr>
        <w:t xml:space="preserve"> вулиць </w:t>
      </w:r>
      <w:r w:rsidR="00BB24C4" w:rsidRPr="001D3143">
        <w:rPr>
          <w:rFonts w:ascii="Times New Roman" w:eastAsia="Times New Roman" w:hAnsi="Times New Roman" w:cs="Times New Roman"/>
          <w:sz w:val="24"/>
          <w:szCs w:val="24"/>
          <w:lang w:eastAsia="uk-UA"/>
        </w:rPr>
        <w:t>А</w:t>
      </w:r>
      <w:r w:rsidR="00B33CAE" w:rsidRPr="001D3143">
        <w:rPr>
          <w:rFonts w:ascii="Times New Roman" w:eastAsia="Times New Roman" w:hAnsi="Times New Roman" w:cs="Times New Roman"/>
          <w:sz w:val="24"/>
          <w:szCs w:val="24"/>
          <w:lang w:eastAsia="uk-UA"/>
        </w:rPr>
        <w:t xml:space="preserve">дресного реєстру </w:t>
      </w:r>
      <w:proofErr w:type="spellStart"/>
      <w:r w:rsidR="00B33CAE" w:rsidRPr="001D3143">
        <w:rPr>
          <w:rFonts w:ascii="Times New Roman" w:eastAsia="Times New Roman" w:hAnsi="Times New Roman" w:cs="Times New Roman"/>
          <w:sz w:val="24"/>
          <w:szCs w:val="24"/>
          <w:lang w:eastAsia="uk-UA"/>
        </w:rPr>
        <w:t>геоінформаційної</w:t>
      </w:r>
      <w:proofErr w:type="spellEnd"/>
      <w:r w:rsidR="00B33CAE" w:rsidRPr="001D3143">
        <w:rPr>
          <w:rFonts w:ascii="Times New Roman" w:eastAsia="Times New Roman" w:hAnsi="Times New Roman" w:cs="Times New Roman"/>
          <w:sz w:val="24"/>
          <w:szCs w:val="24"/>
          <w:lang w:eastAsia="uk-UA"/>
        </w:rPr>
        <w:t xml:space="preserve"> системи Хмельницької міської ради.</w:t>
      </w:r>
      <w:r w:rsidR="00D7328C" w:rsidRPr="001D3143">
        <w:rPr>
          <w:rFonts w:ascii="Times New Roman" w:eastAsia="Times New Roman" w:hAnsi="Times New Roman" w:cs="Times New Roman"/>
          <w:sz w:val="24"/>
          <w:szCs w:val="24"/>
          <w:lang w:eastAsia="uk-UA"/>
        </w:rPr>
        <w:t xml:space="preserve"> </w:t>
      </w:r>
      <w:r w:rsidRPr="001D3143">
        <w:rPr>
          <w:rFonts w:ascii="Times New Roman" w:eastAsia="Times New Roman" w:hAnsi="Times New Roman" w:cs="Times New Roman"/>
          <w:sz w:val="24"/>
          <w:szCs w:val="24"/>
          <w:lang w:eastAsia="uk-UA"/>
        </w:rPr>
        <w:t xml:space="preserve">Дійсним вважається лише те найменування об’єкту права власності, яке </w:t>
      </w:r>
      <w:proofErr w:type="spellStart"/>
      <w:r w:rsidRPr="001D3143">
        <w:rPr>
          <w:rFonts w:ascii="Times New Roman" w:eastAsia="Times New Roman" w:hAnsi="Times New Roman" w:cs="Times New Roman"/>
          <w:sz w:val="24"/>
          <w:szCs w:val="24"/>
          <w:lang w:eastAsia="uk-UA"/>
        </w:rPr>
        <w:t>внесено</w:t>
      </w:r>
      <w:proofErr w:type="spellEnd"/>
      <w:r w:rsidRPr="001D3143">
        <w:rPr>
          <w:rFonts w:ascii="Times New Roman" w:eastAsia="Times New Roman" w:hAnsi="Times New Roman" w:cs="Times New Roman"/>
          <w:sz w:val="24"/>
          <w:szCs w:val="24"/>
          <w:lang w:eastAsia="uk-UA"/>
        </w:rPr>
        <w:t xml:space="preserve"> до </w:t>
      </w:r>
      <w:r w:rsidR="00BB24C4" w:rsidRPr="001D3143">
        <w:rPr>
          <w:rFonts w:ascii="Times New Roman" w:eastAsia="Times New Roman" w:hAnsi="Times New Roman" w:cs="Times New Roman"/>
          <w:sz w:val="24"/>
          <w:szCs w:val="24"/>
          <w:lang w:eastAsia="uk-UA"/>
        </w:rPr>
        <w:t>Реєстру вулиць А</w:t>
      </w:r>
      <w:r w:rsidR="00B33CAE" w:rsidRPr="001D3143">
        <w:rPr>
          <w:rFonts w:ascii="Times New Roman" w:eastAsia="Times New Roman" w:hAnsi="Times New Roman" w:cs="Times New Roman"/>
          <w:sz w:val="24"/>
          <w:szCs w:val="24"/>
          <w:lang w:eastAsia="uk-UA"/>
        </w:rPr>
        <w:t xml:space="preserve">дресного реєстру </w:t>
      </w:r>
      <w:proofErr w:type="spellStart"/>
      <w:r w:rsidR="00B33CAE" w:rsidRPr="001D3143">
        <w:rPr>
          <w:rFonts w:ascii="Times New Roman" w:eastAsia="Times New Roman" w:hAnsi="Times New Roman" w:cs="Times New Roman"/>
          <w:sz w:val="24"/>
          <w:szCs w:val="24"/>
          <w:lang w:eastAsia="uk-UA"/>
        </w:rPr>
        <w:t>геоінформаційної</w:t>
      </w:r>
      <w:proofErr w:type="spellEnd"/>
      <w:r w:rsidR="00B33CAE" w:rsidRPr="001D3143">
        <w:rPr>
          <w:rFonts w:ascii="Times New Roman" w:eastAsia="Times New Roman" w:hAnsi="Times New Roman" w:cs="Times New Roman"/>
          <w:sz w:val="24"/>
          <w:szCs w:val="24"/>
          <w:lang w:eastAsia="uk-UA"/>
        </w:rPr>
        <w:t xml:space="preserve"> системи Хмельницької міської ради.</w:t>
      </w:r>
    </w:p>
    <w:p w:rsidR="003E780E" w:rsidRPr="00503016" w:rsidRDefault="003E780E" w:rsidP="00D7328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1D3143">
        <w:rPr>
          <w:rFonts w:ascii="Times New Roman" w:eastAsia="Times New Roman" w:hAnsi="Times New Roman" w:cs="Times New Roman"/>
          <w:sz w:val="24"/>
          <w:szCs w:val="24"/>
          <w:lang w:eastAsia="uk-UA"/>
        </w:rPr>
        <w:t>3.18. Перелік площ, проспектів</w:t>
      </w:r>
      <w:r w:rsidRPr="00503016">
        <w:rPr>
          <w:rFonts w:ascii="Times New Roman" w:eastAsia="Times New Roman" w:hAnsi="Times New Roman" w:cs="Times New Roman"/>
          <w:sz w:val="24"/>
          <w:szCs w:val="24"/>
          <w:lang w:eastAsia="uk-UA"/>
        </w:rPr>
        <w:t>, вулиць, провулків, проїздів, скверів, бульварів, парків, майданів, набережних, мостів та інших об’єктів, розташованих на території міста Хмельницького,</w:t>
      </w:r>
      <w:r w:rsidR="000C1601" w:rsidRPr="00503016">
        <w:rPr>
          <w:rFonts w:ascii="Times New Roman" w:eastAsia="Times New Roman" w:hAnsi="Times New Roman" w:cs="Times New Roman"/>
          <w:sz w:val="24"/>
          <w:szCs w:val="24"/>
          <w:lang w:eastAsia="uk-UA"/>
        </w:rPr>
        <w:t xml:space="preserve"> (далі - Перелік)</w:t>
      </w:r>
      <w:r w:rsidRPr="00503016">
        <w:rPr>
          <w:rFonts w:ascii="Times New Roman" w:eastAsia="Times New Roman" w:hAnsi="Times New Roman" w:cs="Times New Roman"/>
          <w:sz w:val="24"/>
          <w:szCs w:val="24"/>
          <w:lang w:eastAsia="uk-UA"/>
        </w:rPr>
        <w:t xml:space="preserve"> ведеться управлінням архітектури та містобудування Хмельницької міської ради.</w:t>
      </w:r>
    </w:p>
    <w:p w:rsidR="003E780E" w:rsidRPr="00503016" w:rsidRDefault="003E780E" w:rsidP="00D7328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503016">
        <w:rPr>
          <w:rFonts w:ascii="Times New Roman" w:eastAsia="Times New Roman" w:hAnsi="Times New Roman" w:cs="Times New Roman"/>
          <w:sz w:val="24"/>
          <w:szCs w:val="24"/>
          <w:lang w:eastAsia="uk-UA"/>
        </w:rPr>
        <w:lastRenderedPageBreak/>
        <w:t>3.19.</w:t>
      </w:r>
      <w:r w:rsidR="00AC05A2" w:rsidRPr="00503016">
        <w:rPr>
          <w:rFonts w:ascii="Times New Roman" w:eastAsia="Times New Roman" w:hAnsi="Times New Roman" w:cs="Times New Roman"/>
          <w:sz w:val="24"/>
          <w:szCs w:val="24"/>
          <w:lang w:eastAsia="uk-UA"/>
        </w:rPr>
        <w:t xml:space="preserve"> У разі виявлення помилок у написанні назв площ, проспектів, вулиць, провулків, проїздів, скверів, бульварів, парків, майданів, набережних, мостів та інших об’єктів, з</w:t>
      </w:r>
      <w:r w:rsidRPr="00503016">
        <w:rPr>
          <w:rFonts w:ascii="Times New Roman" w:eastAsia="Times New Roman" w:hAnsi="Times New Roman" w:cs="Times New Roman"/>
          <w:sz w:val="24"/>
          <w:szCs w:val="24"/>
          <w:lang w:eastAsia="uk-UA"/>
        </w:rPr>
        <w:t>міни до Переліку</w:t>
      </w:r>
      <w:r w:rsidR="000C1601" w:rsidRPr="00503016">
        <w:rPr>
          <w:rFonts w:ascii="Times New Roman" w:eastAsia="Times New Roman" w:hAnsi="Times New Roman" w:cs="Times New Roman"/>
          <w:sz w:val="24"/>
          <w:szCs w:val="24"/>
          <w:lang w:eastAsia="uk-UA"/>
        </w:rPr>
        <w:t xml:space="preserve"> </w:t>
      </w:r>
      <w:r w:rsidRPr="00503016">
        <w:rPr>
          <w:rFonts w:ascii="Times New Roman" w:eastAsia="Times New Roman" w:hAnsi="Times New Roman" w:cs="Times New Roman"/>
          <w:sz w:val="24"/>
          <w:szCs w:val="24"/>
          <w:lang w:eastAsia="uk-UA"/>
        </w:rPr>
        <w:t>вносяться рішенням виконавчого комітету.</w:t>
      </w:r>
    </w:p>
    <w:p w:rsidR="000C1601" w:rsidRPr="0022788C" w:rsidRDefault="000C1601" w:rsidP="00D7328C">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503016">
        <w:rPr>
          <w:rFonts w:ascii="Times New Roman" w:eastAsia="Times New Roman" w:hAnsi="Times New Roman" w:cs="Times New Roman"/>
          <w:sz w:val="24"/>
          <w:szCs w:val="24"/>
          <w:lang w:eastAsia="uk-UA"/>
        </w:rPr>
        <w:t>3.20.</w:t>
      </w:r>
      <w:r w:rsidR="00AE09E7">
        <w:rPr>
          <w:rFonts w:ascii="Times New Roman" w:eastAsia="Times New Roman" w:hAnsi="Times New Roman" w:cs="Times New Roman"/>
          <w:sz w:val="24"/>
          <w:szCs w:val="24"/>
          <w:lang w:eastAsia="uk-UA"/>
        </w:rPr>
        <w:t xml:space="preserve"> </w:t>
      </w:r>
      <w:r w:rsidRPr="00503016">
        <w:rPr>
          <w:rFonts w:ascii="Times New Roman" w:eastAsia="Times New Roman" w:hAnsi="Times New Roman" w:cs="Times New Roman"/>
          <w:sz w:val="24"/>
          <w:szCs w:val="24"/>
          <w:lang w:eastAsia="uk-UA"/>
        </w:rPr>
        <w:t>Виготовлення та оформлення документів, пов’язаних із використанням назв площ, проспектів, вулиць, провулків, проїздів, скверів, бульварів, парків, майданів, набережних, мостів та інших об’єктів, відповідно до затвердженого Переліку, здійснює Департамент інфраструктури міста та управління архітектури та містобудування.</w:t>
      </w:r>
    </w:p>
    <w:p w:rsidR="007D0619" w:rsidRPr="0022788C" w:rsidRDefault="007D0619" w:rsidP="00960B2C">
      <w:pPr>
        <w:spacing w:after="0" w:line="240" w:lineRule="auto"/>
        <w:rPr>
          <w:rFonts w:ascii="Times New Roman" w:hAnsi="Times New Roman" w:cs="Times New Roman"/>
          <w:sz w:val="24"/>
          <w:szCs w:val="24"/>
        </w:rPr>
      </w:pPr>
    </w:p>
    <w:p w:rsidR="002E5D8E" w:rsidRPr="0022788C" w:rsidRDefault="002E5D8E" w:rsidP="0022788C">
      <w:pPr>
        <w:spacing w:after="0" w:line="240" w:lineRule="auto"/>
        <w:ind w:firstLine="567"/>
        <w:jc w:val="both"/>
        <w:rPr>
          <w:rFonts w:ascii="Times New Roman" w:eastAsia="Calibri" w:hAnsi="Times New Roman" w:cs="Times New Roman"/>
          <w:sz w:val="24"/>
          <w:szCs w:val="24"/>
        </w:rPr>
      </w:pPr>
    </w:p>
    <w:p w:rsidR="002E5D8E" w:rsidRPr="0022788C" w:rsidRDefault="002E5D8E" w:rsidP="0022788C">
      <w:pPr>
        <w:spacing w:after="0" w:line="240" w:lineRule="auto"/>
        <w:jc w:val="both"/>
        <w:rPr>
          <w:rFonts w:ascii="Times New Roman" w:eastAsia="Calibri" w:hAnsi="Times New Roman" w:cs="Times New Roman"/>
          <w:sz w:val="24"/>
          <w:szCs w:val="24"/>
        </w:rPr>
      </w:pPr>
    </w:p>
    <w:p w:rsidR="002E5D8E" w:rsidRPr="0022788C" w:rsidRDefault="00665571" w:rsidP="00D9746C">
      <w:pPr>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Заступник міського голови </w:t>
      </w:r>
      <w:r w:rsidR="00D12099">
        <w:rPr>
          <w:rFonts w:ascii="Times New Roman" w:eastAsia="Calibri" w:hAnsi="Times New Roman" w:cs="Times New Roman"/>
          <w:sz w:val="24"/>
          <w:szCs w:val="24"/>
        </w:rPr>
        <w:tab/>
      </w:r>
      <w:r w:rsidR="00D12099">
        <w:rPr>
          <w:rFonts w:ascii="Times New Roman" w:eastAsia="Calibri" w:hAnsi="Times New Roman" w:cs="Times New Roman"/>
          <w:sz w:val="24"/>
          <w:szCs w:val="24"/>
        </w:rPr>
        <w:tab/>
      </w:r>
      <w:r w:rsidR="00D12099">
        <w:rPr>
          <w:rFonts w:ascii="Times New Roman" w:eastAsia="Calibri" w:hAnsi="Times New Roman" w:cs="Times New Roman"/>
          <w:sz w:val="24"/>
          <w:szCs w:val="24"/>
        </w:rPr>
        <w:tab/>
      </w:r>
      <w:r w:rsidR="00503016">
        <w:rPr>
          <w:rFonts w:ascii="Times New Roman" w:eastAsia="Calibri" w:hAnsi="Times New Roman" w:cs="Times New Roman"/>
          <w:sz w:val="24"/>
          <w:szCs w:val="24"/>
        </w:rPr>
        <w:tab/>
      </w:r>
      <w:r w:rsidR="00503016">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Михайло КРИВАК</w:t>
      </w:r>
    </w:p>
    <w:p w:rsidR="002E5D8E" w:rsidRPr="0022788C" w:rsidRDefault="002E5D8E" w:rsidP="00D9746C">
      <w:pPr>
        <w:ind w:right="-1"/>
        <w:jc w:val="both"/>
        <w:rPr>
          <w:rFonts w:ascii="Times New Roman" w:eastAsia="Calibri" w:hAnsi="Times New Roman" w:cs="Times New Roman"/>
          <w:sz w:val="24"/>
          <w:szCs w:val="24"/>
        </w:rPr>
      </w:pPr>
    </w:p>
    <w:p w:rsidR="002E5D8E" w:rsidRPr="0022788C" w:rsidRDefault="002E5D8E" w:rsidP="00D9746C">
      <w:pPr>
        <w:ind w:right="-1"/>
        <w:contextualSpacing/>
        <w:jc w:val="both"/>
        <w:rPr>
          <w:rFonts w:ascii="Times New Roman" w:eastAsia="Calibri" w:hAnsi="Times New Roman" w:cs="Times New Roman"/>
          <w:sz w:val="24"/>
          <w:szCs w:val="24"/>
        </w:rPr>
      </w:pPr>
      <w:r w:rsidRPr="0022788C">
        <w:rPr>
          <w:rFonts w:ascii="Times New Roman" w:eastAsia="Calibri" w:hAnsi="Times New Roman" w:cs="Times New Roman"/>
          <w:sz w:val="24"/>
          <w:szCs w:val="24"/>
        </w:rPr>
        <w:t>В.о. начальника управління</w:t>
      </w:r>
    </w:p>
    <w:p w:rsidR="002E5D8E" w:rsidRPr="00DA5263" w:rsidRDefault="002E5D8E" w:rsidP="00D9746C">
      <w:pPr>
        <w:ind w:right="-1"/>
        <w:contextualSpacing/>
        <w:jc w:val="both"/>
        <w:rPr>
          <w:rFonts w:ascii="Times New Roman" w:hAnsi="Times New Roman" w:cs="Times New Roman"/>
          <w:sz w:val="24"/>
          <w:szCs w:val="24"/>
        </w:rPr>
      </w:pPr>
      <w:r w:rsidRPr="0022788C">
        <w:rPr>
          <w:rFonts w:ascii="Times New Roman" w:eastAsia="Calibri" w:hAnsi="Times New Roman" w:cs="Times New Roman"/>
          <w:sz w:val="24"/>
          <w:szCs w:val="24"/>
        </w:rPr>
        <w:t>архі</w:t>
      </w:r>
      <w:r w:rsidR="00665571">
        <w:rPr>
          <w:rFonts w:ascii="Times New Roman" w:eastAsia="Calibri" w:hAnsi="Times New Roman" w:cs="Times New Roman"/>
          <w:sz w:val="24"/>
          <w:szCs w:val="24"/>
        </w:rPr>
        <w:t>тектури та містобудування</w:t>
      </w:r>
      <w:r w:rsidR="00665571">
        <w:rPr>
          <w:rFonts w:ascii="Times New Roman" w:eastAsia="Calibri" w:hAnsi="Times New Roman" w:cs="Times New Roman"/>
          <w:sz w:val="24"/>
          <w:szCs w:val="24"/>
        </w:rPr>
        <w:tab/>
      </w:r>
      <w:r w:rsidR="00665571">
        <w:rPr>
          <w:rFonts w:ascii="Times New Roman" w:eastAsia="Calibri" w:hAnsi="Times New Roman" w:cs="Times New Roman"/>
          <w:sz w:val="24"/>
          <w:szCs w:val="24"/>
        </w:rPr>
        <w:tab/>
      </w:r>
      <w:r w:rsidR="00665571">
        <w:rPr>
          <w:rFonts w:ascii="Times New Roman" w:eastAsia="Calibri" w:hAnsi="Times New Roman" w:cs="Times New Roman"/>
          <w:sz w:val="24"/>
          <w:szCs w:val="24"/>
        </w:rPr>
        <w:tab/>
      </w:r>
      <w:r w:rsidR="00665571">
        <w:rPr>
          <w:rFonts w:ascii="Times New Roman" w:eastAsia="Calibri" w:hAnsi="Times New Roman" w:cs="Times New Roman"/>
          <w:sz w:val="24"/>
          <w:szCs w:val="24"/>
        </w:rPr>
        <w:tab/>
      </w:r>
      <w:r w:rsidR="00665571">
        <w:rPr>
          <w:rFonts w:ascii="Times New Roman" w:eastAsia="Calibri" w:hAnsi="Times New Roman" w:cs="Times New Roman"/>
          <w:sz w:val="24"/>
          <w:szCs w:val="24"/>
        </w:rPr>
        <w:tab/>
      </w:r>
      <w:r w:rsidR="00665571">
        <w:rPr>
          <w:rFonts w:ascii="Times New Roman" w:eastAsia="Calibri" w:hAnsi="Times New Roman" w:cs="Times New Roman"/>
          <w:sz w:val="24"/>
          <w:szCs w:val="24"/>
        </w:rPr>
        <w:tab/>
      </w:r>
      <w:r w:rsidRPr="0022788C">
        <w:rPr>
          <w:rFonts w:ascii="Times New Roman" w:eastAsia="Calibri" w:hAnsi="Times New Roman" w:cs="Times New Roman"/>
          <w:sz w:val="24"/>
          <w:szCs w:val="24"/>
        </w:rPr>
        <w:t>Юлія ЛІСОВА</w:t>
      </w:r>
    </w:p>
    <w:p w:rsidR="002E5D8E" w:rsidRPr="00DA5263" w:rsidRDefault="002E5D8E" w:rsidP="00D9746C">
      <w:pPr>
        <w:ind w:right="-1"/>
        <w:rPr>
          <w:rFonts w:ascii="Times New Roman" w:hAnsi="Times New Roman" w:cs="Times New Roman"/>
          <w:sz w:val="24"/>
          <w:szCs w:val="24"/>
        </w:rPr>
      </w:pPr>
    </w:p>
    <w:p w:rsidR="002E5D8E" w:rsidRPr="00DA5263" w:rsidRDefault="002E5D8E" w:rsidP="00D9746C">
      <w:pPr>
        <w:ind w:right="-1" w:firstLine="567"/>
        <w:rPr>
          <w:rFonts w:ascii="Times New Roman" w:hAnsi="Times New Roman" w:cs="Times New Roman"/>
          <w:sz w:val="24"/>
          <w:szCs w:val="24"/>
        </w:rPr>
      </w:pPr>
    </w:p>
    <w:p w:rsidR="007D0619" w:rsidRPr="00DA5263" w:rsidRDefault="007D0619" w:rsidP="00D9746C">
      <w:pPr>
        <w:ind w:right="-1" w:firstLine="567"/>
        <w:rPr>
          <w:rFonts w:ascii="Times New Roman" w:hAnsi="Times New Roman" w:cs="Times New Roman"/>
          <w:sz w:val="24"/>
          <w:szCs w:val="24"/>
        </w:rPr>
      </w:pPr>
    </w:p>
    <w:p w:rsidR="002A33CA" w:rsidRPr="00DA5263" w:rsidRDefault="002A33CA" w:rsidP="00D9746C">
      <w:pPr>
        <w:ind w:right="-1" w:firstLine="567"/>
        <w:rPr>
          <w:rFonts w:ascii="Times New Roman" w:hAnsi="Times New Roman" w:cs="Times New Roman"/>
          <w:sz w:val="24"/>
          <w:szCs w:val="24"/>
        </w:rPr>
      </w:pPr>
    </w:p>
    <w:sectPr w:rsidR="002A33CA" w:rsidRPr="00DA5263" w:rsidSect="002A4982">
      <w:pgSz w:w="11906" w:h="16838"/>
      <w:pgMar w:top="1418" w:right="567" w:bottom="184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70"/>
    <w:rsid w:val="000108BA"/>
    <w:rsid w:val="00036AF9"/>
    <w:rsid w:val="00054ED1"/>
    <w:rsid w:val="000759F2"/>
    <w:rsid w:val="00076018"/>
    <w:rsid w:val="000A2E69"/>
    <w:rsid w:val="000A68BF"/>
    <w:rsid w:val="000B31D7"/>
    <w:rsid w:val="000C1601"/>
    <w:rsid w:val="000C183A"/>
    <w:rsid w:val="001221AE"/>
    <w:rsid w:val="001365AA"/>
    <w:rsid w:val="00152054"/>
    <w:rsid w:val="00175256"/>
    <w:rsid w:val="001916E0"/>
    <w:rsid w:val="001A2D3A"/>
    <w:rsid w:val="001B6FE0"/>
    <w:rsid w:val="001C083F"/>
    <w:rsid w:val="001C0BCD"/>
    <w:rsid w:val="001D3143"/>
    <w:rsid w:val="001F3358"/>
    <w:rsid w:val="00204EE6"/>
    <w:rsid w:val="0022788C"/>
    <w:rsid w:val="00242829"/>
    <w:rsid w:val="00242C9F"/>
    <w:rsid w:val="0027598F"/>
    <w:rsid w:val="00294251"/>
    <w:rsid w:val="00296052"/>
    <w:rsid w:val="002A33CA"/>
    <w:rsid w:val="002A4982"/>
    <w:rsid w:val="002B1936"/>
    <w:rsid w:val="002C14EC"/>
    <w:rsid w:val="002C2F1B"/>
    <w:rsid w:val="002E5D8E"/>
    <w:rsid w:val="002F4C36"/>
    <w:rsid w:val="00311FAA"/>
    <w:rsid w:val="00331272"/>
    <w:rsid w:val="00333AD6"/>
    <w:rsid w:val="003976A5"/>
    <w:rsid w:val="003A73D9"/>
    <w:rsid w:val="003C4BC3"/>
    <w:rsid w:val="003E780E"/>
    <w:rsid w:val="004141A6"/>
    <w:rsid w:val="00445C4A"/>
    <w:rsid w:val="00454596"/>
    <w:rsid w:val="004608B8"/>
    <w:rsid w:val="00484D9E"/>
    <w:rsid w:val="004C7BB2"/>
    <w:rsid w:val="004E0265"/>
    <w:rsid w:val="004E55DF"/>
    <w:rsid w:val="00503016"/>
    <w:rsid w:val="0058264A"/>
    <w:rsid w:val="005843DA"/>
    <w:rsid w:val="005A2587"/>
    <w:rsid w:val="005C2FCF"/>
    <w:rsid w:val="005D5B7D"/>
    <w:rsid w:val="00603B3E"/>
    <w:rsid w:val="00623EC4"/>
    <w:rsid w:val="006328DD"/>
    <w:rsid w:val="00665571"/>
    <w:rsid w:val="00667FD3"/>
    <w:rsid w:val="00676B3B"/>
    <w:rsid w:val="007274E5"/>
    <w:rsid w:val="007301C8"/>
    <w:rsid w:val="00736F37"/>
    <w:rsid w:val="00761748"/>
    <w:rsid w:val="007D0619"/>
    <w:rsid w:val="00840E05"/>
    <w:rsid w:val="0089095C"/>
    <w:rsid w:val="008A6268"/>
    <w:rsid w:val="00900C93"/>
    <w:rsid w:val="00914083"/>
    <w:rsid w:val="00953E33"/>
    <w:rsid w:val="0095680B"/>
    <w:rsid w:val="00960B2C"/>
    <w:rsid w:val="009615B3"/>
    <w:rsid w:val="00964819"/>
    <w:rsid w:val="00970106"/>
    <w:rsid w:val="009A1A70"/>
    <w:rsid w:val="009A602F"/>
    <w:rsid w:val="009F2A67"/>
    <w:rsid w:val="009F3416"/>
    <w:rsid w:val="00A03FC1"/>
    <w:rsid w:val="00A15A30"/>
    <w:rsid w:val="00A37398"/>
    <w:rsid w:val="00A449F6"/>
    <w:rsid w:val="00A61462"/>
    <w:rsid w:val="00A71494"/>
    <w:rsid w:val="00AA3140"/>
    <w:rsid w:val="00AC05A2"/>
    <w:rsid w:val="00AC1597"/>
    <w:rsid w:val="00AE09E7"/>
    <w:rsid w:val="00B33CAE"/>
    <w:rsid w:val="00B51055"/>
    <w:rsid w:val="00B548F3"/>
    <w:rsid w:val="00B607E1"/>
    <w:rsid w:val="00B74563"/>
    <w:rsid w:val="00B81682"/>
    <w:rsid w:val="00B84D68"/>
    <w:rsid w:val="00BB24C4"/>
    <w:rsid w:val="00BE14EB"/>
    <w:rsid w:val="00C0166F"/>
    <w:rsid w:val="00C018FE"/>
    <w:rsid w:val="00C01AC6"/>
    <w:rsid w:val="00C01B92"/>
    <w:rsid w:val="00CB5BCF"/>
    <w:rsid w:val="00CB73F2"/>
    <w:rsid w:val="00CE0A24"/>
    <w:rsid w:val="00D11D88"/>
    <w:rsid w:val="00D12099"/>
    <w:rsid w:val="00D20C59"/>
    <w:rsid w:val="00D215C9"/>
    <w:rsid w:val="00D33FDD"/>
    <w:rsid w:val="00D64306"/>
    <w:rsid w:val="00D7328C"/>
    <w:rsid w:val="00D7401F"/>
    <w:rsid w:val="00D8357F"/>
    <w:rsid w:val="00D9746C"/>
    <w:rsid w:val="00DA5263"/>
    <w:rsid w:val="00DD4D1B"/>
    <w:rsid w:val="00DE669A"/>
    <w:rsid w:val="00DE7C0E"/>
    <w:rsid w:val="00DF27C2"/>
    <w:rsid w:val="00DF7817"/>
    <w:rsid w:val="00E00B3A"/>
    <w:rsid w:val="00E14321"/>
    <w:rsid w:val="00E63E43"/>
    <w:rsid w:val="00E641BD"/>
    <w:rsid w:val="00E656C9"/>
    <w:rsid w:val="00E66A06"/>
    <w:rsid w:val="00EB1E6E"/>
    <w:rsid w:val="00EB431E"/>
    <w:rsid w:val="00F07627"/>
    <w:rsid w:val="00F50F9A"/>
    <w:rsid w:val="00F64D57"/>
    <w:rsid w:val="00FD66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2F18D-94D3-4947-A891-D146C91E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619"/>
  </w:style>
  <w:style w:type="paragraph" w:styleId="1">
    <w:name w:val="heading 1"/>
    <w:basedOn w:val="a"/>
    <w:link w:val="10"/>
    <w:uiPriority w:val="9"/>
    <w:qFormat/>
    <w:rsid w:val="00175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D0619"/>
    <w:pPr>
      <w:spacing w:after="0" w:line="240" w:lineRule="auto"/>
      <w:ind w:left="708"/>
    </w:pPr>
    <w:rPr>
      <w:rFonts w:ascii="Times New Roman" w:eastAsia="Times New Roman" w:hAnsi="Times New Roman" w:cs="Times New Roman"/>
      <w:sz w:val="20"/>
      <w:szCs w:val="20"/>
      <w:lang w:val="ru-RU" w:eastAsia="ru-RU"/>
    </w:rPr>
  </w:style>
  <w:style w:type="paragraph" w:customStyle="1" w:styleId="rtejustify">
    <w:name w:val="rtejustify"/>
    <w:basedOn w:val="a"/>
    <w:rsid w:val="007D06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right">
    <w:name w:val="rteright"/>
    <w:basedOn w:val="a"/>
    <w:rsid w:val="007D061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7D0619"/>
    <w:rPr>
      <w:i/>
      <w:iCs/>
    </w:rPr>
  </w:style>
  <w:style w:type="paragraph" w:styleId="a5">
    <w:name w:val="Balloon Text"/>
    <w:basedOn w:val="a"/>
    <w:link w:val="a6"/>
    <w:uiPriority w:val="99"/>
    <w:semiHidden/>
    <w:unhideWhenUsed/>
    <w:rsid w:val="00DE7C0E"/>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E7C0E"/>
    <w:rPr>
      <w:rFonts w:ascii="Segoe UI" w:hAnsi="Segoe UI" w:cs="Segoe UI"/>
      <w:sz w:val="18"/>
      <w:szCs w:val="18"/>
    </w:rPr>
  </w:style>
  <w:style w:type="character" w:customStyle="1" w:styleId="10">
    <w:name w:val="Заголовок 1 Знак"/>
    <w:basedOn w:val="a0"/>
    <w:link w:val="1"/>
    <w:uiPriority w:val="9"/>
    <w:rsid w:val="00175256"/>
    <w:rPr>
      <w:rFonts w:ascii="Times New Roman" w:eastAsia="Times New Roman" w:hAnsi="Times New Roman" w:cs="Times New Roman"/>
      <w:b/>
      <w:bCs/>
      <w:kern w:val="36"/>
      <w:sz w:val="48"/>
      <w:szCs w:val="48"/>
      <w:lang w:eastAsia="uk-UA"/>
    </w:rPr>
  </w:style>
  <w:style w:type="paragraph" w:customStyle="1" w:styleId="rvps2">
    <w:name w:val="rvps2"/>
    <w:basedOn w:val="a"/>
    <w:rsid w:val="00EB1E6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semiHidden/>
    <w:unhideWhenUsed/>
    <w:rsid w:val="00EB1E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6636">
      <w:bodyDiv w:val="1"/>
      <w:marLeft w:val="0"/>
      <w:marRight w:val="0"/>
      <w:marTop w:val="0"/>
      <w:marBottom w:val="0"/>
      <w:divBdr>
        <w:top w:val="none" w:sz="0" w:space="0" w:color="auto"/>
        <w:left w:val="none" w:sz="0" w:space="0" w:color="auto"/>
        <w:bottom w:val="none" w:sz="0" w:space="0" w:color="auto"/>
        <w:right w:val="none" w:sz="0" w:space="0" w:color="auto"/>
      </w:divBdr>
    </w:div>
    <w:div w:id="839855351">
      <w:bodyDiv w:val="1"/>
      <w:marLeft w:val="0"/>
      <w:marRight w:val="0"/>
      <w:marTop w:val="0"/>
      <w:marBottom w:val="0"/>
      <w:divBdr>
        <w:top w:val="none" w:sz="0" w:space="0" w:color="auto"/>
        <w:left w:val="none" w:sz="0" w:space="0" w:color="auto"/>
        <w:bottom w:val="none" w:sz="0" w:space="0" w:color="auto"/>
        <w:right w:val="none" w:sz="0" w:space="0" w:color="auto"/>
      </w:divBdr>
    </w:div>
    <w:div w:id="97387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DF4F1-0BEC-4C2D-B8F7-CFFC6DE6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6</Pages>
  <Words>10619</Words>
  <Characters>6054</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Таращан Юлія Леонідівна</dc:creator>
  <cp:keywords/>
  <dc:description/>
  <cp:lastModifiedBy>Отрощенко Сергій Володимирович</cp:lastModifiedBy>
  <cp:revision>87</cp:revision>
  <cp:lastPrinted>2025-07-15T08:18:00Z</cp:lastPrinted>
  <dcterms:created xsi:type="dcterms:W3CDTF">2024-07-29T07:12:00Z</dcterms:created>
  <dcterms:modified xsi:type="dcterms:W3CDTF">2025-09-02T06:45:00Z</dcterms:modified>
</cp:coreProperties>
</file>