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29" w:rsidRPr="002214EA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F74318" w:rsidRPr="002214EA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2214EA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2214EA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214E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2214EA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214E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2214EA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214E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74318" w:rsidRPr="002214EA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2214EA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 w:rsidRPr="002214EA">
        <w:rPr>
          <w:rFonts w:ascii="Times New Roman CYR" w:hAnsi="Times New Roman CYR" w:cs="Times New Roman CYR"/>
          <w:b/>
          <w:bCs/>
          <w:lang w:val="uk-UA"/>
        </w:rPr>
        <w:tab/>
      </w:r>
      <w:r w:rsidRPr="002214EA">
        <w:rPr>
          <w:rFonts w:ascii="Times New Roman CYR" w:hAnsi="Times New Roman CYR" w:cs="Times New Roman CYR"/>
          <w:b/>
          <w:bCs/>
          <w:lang w:val="uk-UA"/>
        </w:rPr>
        <w:tab/>
      </w:r>
      <w:r w:rsidRPr="002214EA">
        <w:rPr>
          <w:rFonts w:ascii="Times New Roman CYR" w:hAnsi="Times New Roman CYR" w:cs="Times New Roman CYR"/>
          <w:b/>
          <w:bCs/>
          <w:lang w:val="uk-UA"/>
        </w:rPr>
        <w:tab/>
      </w:r>
      <w:r w:rsidRPr="002214EA">
        <w:rPr>
          <w:rFonts w:ascii="Times New Roman CYR" w:hAnsi="Times New Roman CYR" w:cs="Times New Roman CYR"/>
          <w:bCs/>
          <w:lang w:val="uk-UA"/>
        </w:rPr>
        <w:t>м.</w:t>
      </w:r>
      <w:r w:rsidR="007869E3" w:rsidRPr="002214EA">
        <w:rPr>
          <w:rFonts w:ascii="Times New Roman CYR" w:hAnsi="Times New Roman CYR" w:cs="Times New Roman CYR"/>
          <w:bCs/>
          <w:lang w:val="uk-UA"/>
        </w:rPr>
        <w:t xml:space="preserve"> </w:t>
      </w:r>
      <w:r w:rsidRPr="002214EA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 w:rsidRPr="002214EA">
        <w:rPr>
          <w:rFonts w:ascii="Times New Roman CYR" w:hAnsi="Times New Roman CYR" w:cs="Times New Roman CYR"/>
          <w:bCs/>
          <w:lang w:val="uk-UA"/>
        </w:rPr>
        <w:tab/>
      </w:r>
      <w:r w:rsidR="00285E31" w:rsidRPr="002214EA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5E1A52" w:rsidRPr="002214EA" w:rsidRDefault="005E1A52" w:rsidP="005E1A52">
      <w:pPr>
        <w:autoSpaceDE w:val="0"/>
        <w:autoSpaceDN w:val="0"/>
        <w:adjustRightInd w:val="0"/>
        <w:ind w:right="4676"/>
        <w:jc w:val="both"/>
        <w:rPr>
          <w:color w:val="000000"/>
          <w:lang w:val="uk-UA"/>
        </w:rPr>
      </w:pPr>
    </w:p>
    <w:p w:rsidR="005E1A52" w:rsidRPr="002214EA" w:rsidRDefault="005E1A52" w:rsidP="008858C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</w:t>
      </w:r>
      <w:r w:rsidRPr="002214EA">
        <w:rPr>
          <w:rFonts w:ascii="Times New Roman" w:hAnsi="Times New Roman"/>
          <w:sz w:val="24"/>
          <w:szCs w:val="24"/>
          <w:lang w:val="uk-UA"/>
        </w:rPr>
        <w:t xml:space="preserve">внесення змін до Програми </w:t>
      </w:r>
      <w:r w:rsidR="008858CD" w:rsidRPr="002214EA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підтримки і розвитку </w:t>
      </w:r>
      <w:r w:rsidRPr="002214EA">
        <w:rPr>
          <w:rFonts w:ascii="Times New Roman" w:hAnsi="Times New Roman"/>
          <w:color w:val="000000"/>
          <w:sz w:val="24"/>
          <w:szCs w:val="24"/>
          <w:lang w:val="uk-UA"/>
        </w:rPr>
        <w:t>житлово-комунальної інфраструктури Хмельницької міської територіальної громади на 2022-2027 роки,</w:t>
      </w:r>
      <w:r w:rsidRPr="002214EA">
        <w:rPr>
          <w:rFonts w:ascii="Times New Roman" w:hAnsi="Times New Roman"/>
          <w:sz w:val="24"/>
          <w:szCs w:val="24"/>
          <w:lang w:val="uk-UA"/>
        </w:rPr>
        <w:t xml:space="preserve"> затвердженої рішенням десятої сесії Хмельницької міської ради від 15.12.2021 № 52, зі змінами</w:t>
      </w:r>
    </w:p>
    <w:p w:rsidR="005E1A52" w:rsidRPr="002214EA" w:rsidRDefault="005E1A52" w:rsidP="005E1A52">
      <w:pPr>
        <w:pStyle w:val="11"/>
        <w:spacing w:before="0" w:after="0" w:line="240" w:lineRule="auto"/>
        <w:ind w:right="5395"/>
        <w:jc w:val="both"/>
        <w:rPr>
          <w:rFonts w:ascii="Times New Roman" w:hAnsi="Times New Roman" w:cs="Times New Roman"/>
          <w:b/>
        </w:rPr>
      </w:pPr>
    </w:p>
    <w:p w:rsidR="005E1A52" w:rsidRPr="002214EA" w:rsidRDefault="005E1A52" w:rsidP="005E1A52">
      <w:pPr>
        <w:pStyle w:val="11"/>
        <w:spacing w:before="0" w:after="0" w:line="240" w:lineRule="auto"/>
        <w:ind w:right="5395"/>
        <w:jc w:val="both"/>
        <w:rPr>
          <w:rFonts w:ascii="Times New Roman" w:hAnsi="Times New Roman" w:cs="Times New Roman"/>
          <w:b/>
        </w:rPr>
      </w:pPr>
    </w:p>
    <w:p w:rsidR="005E1A52" w:rsidRPr="002214EA" w:rsidRDefault="005E1A52" w:rsidP="005E1A5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2214EA">
        <w:rPr>
          <w:rFonts w:ascii="Times New Roman" w:hAnsi="Times New Roman"/>
          <w:color w:val="000000"/>
          <w:sz w:val="24"/>
          <w:szCs w:val="24"/>
          <w:lang w:val="uk-UA"/>
        </w:rPr>
        <w:t>«Про особливості здійснення права власності у багатоквартирному будинку»</w:t>
      </w:r>
      <w:r w:rsidRPr="002214EA">
        <w:rPr>
          <w:rFonts w:ascii="Times New Roman" w:hAnsi="Times New Roman"/>
          <w:sz w:val="24"/>
          <w:szCs w:val="24"/>
          <w:lang w:val="uk-UA"/>
        </w:rPr>
        <w:t xml:space="preserve">, 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</w:t>
      </w:r>
      <w:r w:rsidRPr="002214EA">
        <w:rPr>
          <w:rFonts w:ascii="Times New Roman" w:hAnsi="Times New Roman"/>
          <w:color w:val="000000"/>
          <w:sz w:val="24"/>
          <w:szCs w:val="24"/>
          <w:lang w:val="uk-UA"/>
        </w:rPr>
        <w:t>Хмельницька міська рада</w:t>
      </w:r>
    </w:p>
    <w:p w:rsidR="005E1A52" w:rsidRPr="002214EA" w:rsidRDefault="005E1A52" w:rsidP="005E1A52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E1A52" w:rsidRPr="002214EA" w:rsidRDefault="005E1A52" w:rsidP="005E1A52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2214EA" w:rsidRPr="002214EA" w:rsidRDefault="002214EA" w:rsidP="005E1A52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C630C" w:rsidRPr="002214EA" w:rsidRDefault="005E1A52" w:rsidP="00BC630C">
      <w:pPr>
        <w:pStyle w:val="a4"/>
        <w:numPr>
          <w:ilvl w:val="0"/>
          <w:numId w:val="1"/>
        </w:numPr>
        <w:autoSpaceDN w:val="0"/>
        <w:ind w:left="0" w:firstLine="567"/>
        <w:jc w:val="both"/>
        <w:textAlignment w:val="baseline"/>
      </w:pPr>
      <w:r w:rsidRPr="002214EA">
        <w:rPr>
          <w:color w:val="000000"/>
        </w:rPr>
        <w:t> В</w:t>
      </w:r>
      <w:r w:rsidRPr="002214EA">
        <w:t>нести зміни 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Pr="002214EA">
        <w:rPr>
          <w:color w:val="000000"/>
        </w:rPr>
        <w:t>, зі змінами, а саме:</w:t>
      </w:r>
      <w:r w:rsidRPr="002214EA">
        <w:t xml:space="preserve"> </w:t>
      </w:r>
    </w:p>
    <w:p w:rsidR="00777731" w:rsidRPr="002214EA" w:rsidRDefault="00777731" w:rsidP="00777731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>1.1. пункт 2 «Учасники програми» Паспорту Програми доповнити після слів «ОСББ» словами «державна установа «Служба місцевих доріг Хмельниччини», Служба відновлення та розвитку інфраструктури у Хмельницькій області»;</w:t>
      </w:r>
    </w:p>
    <w:p w:rsidR="00777731" w:rsidRPr="002214EA" w:rsidRDefault="00777731" w:rsidP="008858C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 xml:space="preserve">1.2. додаток до Програми викласти в </w:t>
      </w:r>
      <w:r w:rsidRPr="002214EA">
        <w:rPr>
          <w:rFonts w:ascii="Times New Roman" w:hAnsi="Times New Roman"/>
          <w:color w:val="000000"/>
          <w:sz w:val="24"/>
          <w:szCs w:val="24"/>
          <w:lang w:val="uk-UA"/>
        </w:rPr>
        <w:t>новій редакції (додається)</w:t>
      </w:r>
      <w:r w:rsidRPr="002214EA">
        <w:rPr>
          <w:rFonts w:ascii="Times New Roman" w:hAnsi="Times New Roman"/>
          <w:sz w:val="24"/>
          <w:szCs w:val="24"/>
          <w:lang w:val="uk-UA"/>
        </w:rPr>
        <w:t>.</w:t>
      </w:r>
    </w:p>
    <w:p w:rsidR="00611660" w:rsidRPr="002214EA" w:rsidRDefault="00611660" w:rsidP="008858CD">
      <w:pPr>
        <w:pStyle w:val="a4"/>
        <w:tabs>
          <w:tab w:val="left" w:pos="0"/>
          <w:tab w:val="left" w:pos="851"/>
        </w:tabs>
        <w:ind w:left="0" w:firstLine="567"/>
        <w:jc w:val="both"/>
      </w:pPr>
      <w:r w:rsidRPr="002214EA">
        <w:t>2. Відповідальність за виконання рішення покласти на заступника міського голови – директора департаменту інфраструктури міста В. Новачка.</w:t>
      </w:r>
    </w:p>
    <w:p w:rsidR="00611660" w:rsidRPr="002214EA" w:rsidRDefault="00611660" w:rsidP="008858C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611660" w:rsidRPr="002214EA" w:rsidRDefault="00611660" w:rsidP="008858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1A52" w:rsidRPr="002214EA" w:rsidRDefault="005E1A52" w:rsidP="005E1A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2214EA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</w:r>
      <w:r w:rsidRPr="002214EA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:rsidR="006D449F" w:rsidRDefault="006D449F" w:rsidP="005E1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  <w:sectPr w:rsidR="006D449F" w:rsidSect="00FD4B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D449F" w:rsidRPr="006D449F" w:rsidRDefault="006D449F" w:rsidP="006D449F">
      <w:pPr>
        <w:spacing w:after="0" w:line="240" w:lineRule="auto"/>
        <w:ind w:left="5954" w:firstLine="385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6D449F">
        <w:rPr>
          <w:rFonts w:ascii="Times New Roman" w:eastAsia="Courier New" w:hAnsi="Times New Roman"/>
          <w:bCs/>
          <w:i/>
          <w:sz w:val="24"/>
          <w:szCs w:val="24"/>
          <w:lang w:bidi="uk-UA"/>
        </w:rPr>
        <w:lastRenderedPageBreak/>
        <w:t>Додаток</w:t>
      </w:r>
    </w:p>
    <w:p w:rsidR="006D449F" w:rsidRPr="006D449F" w:rsidRDefault="006D449F" w:rsidP="006D449F">
      <w:pPr>
        <w:spacing w:after="0" w:line="240" w:lineRule="auto"/>
        <w:ind w:left="5954" w:firstLine="385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6D449F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до рішення сесії міської ради</w:t>
      </w:r>
    </w:p>
    <w:p w:rsidR="006D449F" w:rsidRPr="006D449F" w:rsidRDefault="006D449F" w:rsidP="006D449F">
      <w:pPr>
        <w:spacing w:after="0" w:line="240" w:lineRule="auto"/>
        <w:ind w:left="5954" w:firstLine="3856"/>
        <w:jc w:val="right"/>
        <w:rPr>
          <w:rFonts w:ascii="Times New Roman" w:hAnsi="Times New Roman"/>
          <w:b/>
          <w:bCs/>
          <w:i/>
          <w:color w:val="0070C0"/>
          <w:sz w:val="24"/>
          <w:szCs w:val="24"/>
        </w:rPr>
      </w:pPr>
      <w:r w:rsidRPr="006D449F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від «__</w:t>
      </w:r>
      <w:proofErr w:type="gramStart"/>
      <w:r w:rsidRPr="006D449F">
        <w:rPr>
          <w:rFonts w:ascii="Times New Roman" w:eastAsia="Courier New" w:hAnsi="Times New Roman"/>
          <w:bCs/>
          <w:i/>
          <w:sz w:val="24"/>
          <w:szCs w:val="24"/>
          <w:lang w:bidi="uk-UA"/>
        </w:rPr>
        <w:t>_»_</w:t>
      </w:r>
      <w:proofErr w:type="gramEnd"/>
      <w:r w:rsidRPr="006D449F">
        <w:rPr>
          <w:rFonts w:ascii="Times New Roman" w:eastAsia="Courier New" w:hAnsi="Times New Roman"/>
          <w:bCs/>
          <w:i/>
          <w:sz w:val="24"/>
          <w:szCs w:val="24"/>
          <w:lang w:bidi="uk-UA"/>
        </w:rPr>
        <w:t>__________2026 р. № ____</w:t>
      </w:r>
    </w:p>
    <w:p w:rsidR="006D449F" w:rsidRPr="006D449F" w:rsidRDefault="006D449F" w:rsidP="006D449F">
      <w:pPr>
        <w:spacing w:after="0" w:line="240" w:lineRule="auto"/>
        <w:ind w:firstLine="385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49F" w:rsidRPr="006D449F" w:rsidRDefault="006D449F" w:rsidP="006D44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449F" w:rsidRPr="006D449F" w:rsidRDefault="006D449F" w:rsidP="006D4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49F">
        <w:rPr>
          <w:rFonts w:ascii="Times New Roman" w:hAnsi="Times New Roman"/>
          <w:b/>
          <w:bCs/>
          <w:sz w:val="24"/>
          <w:szCs w:val="24"/>
        </w:rPr>
        <w:t xml:space="preserve">ЗАХОДИ з виконання </w:t>
      </w:r>
    </w:p>
    <w:p w:rsidR="006D449F" w:rsidRPr="006D449F" w:rsidRDefault="006D449F" w:rsidP="006D4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49F">
        <w:rPr>
          <w:rFonts w:ascii="Times New Roman" w:hAnsi="Times New Roman"/>
          <w:b/>
          <w:bCs/>
          <w:sz w:val="24"/>
          <w:szCs w:val="24"/>
        </w:rPr>
        <w:t>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</w:t>
      </w:r>
    </w:p>
    <w:p w:rsidR="006D449F" w:rsidRPr="006D449F" w:rsidRDefault="006D449F" w:rsidP="006D4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/>
          <w:bCs/>
          <w:sz w:val="24"/>
          <w:szCs w:val="24"/>
        </w:rPr>
        <w:tab/>
      </w:r>
      <w:r w:rsidRPr="006D449F">
        <w:rPr>
          <w:rFonts w:ascii="Times New Roman" w:hAnsi="Times New Roman"/>
          <w:bCs/>
          <w:sz w:val="24"/>
          <w:szCs w:val="24"/>
        </w:rPr>
        <w:t>тис.грн</w:t>
      </w:r>
    </w:p>
    <w:tbl>
      <w:tblPr>
        <w:tblW w:w="15020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2659"/>
        <w:gridCol w:w="1134"/>
        <w:gridCol w:w="1276"/>
        <w:gridCol w:w="1134"/>
        <w:gridCol w:w="1134"/>
        <w:gridCol w:w="1275"/>
        <w:gridCol w:w="1276"/>
        <w:gridCol w:w="1276"/>
        <w:gridCol w:w="2976"/>
      </w:tblGrid>
      <w:tr w:rsidR="006D449F" w:rsidRPr="006D449F" w:rsidTr="001A0058">
        <w:trPr>
          <w:trHeight w:val="37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Зміст заходу Програми *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Відповідальний за виконання </w:t>
            </w:r>
          </w:p>
        </w:tc>
      </w:tr>
      <w:tr w:rsidR="006D449F" w:rsidRPr="006D449F" w:rsidTr="001A0058">
        <w:trPr>
          <w:trHeight w:val="951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2024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2025 рік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2027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Разом на 2022-2027 роки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449F" w:rsidRPr="006D449F" w:rsidTr="001A0058">
        <w:trPr>
          <w:trHeight w:val="9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13 650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12 880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124 580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70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поточний ремонт житлового фонду: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69 660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69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1.1.1.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15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1.1.2.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53 100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7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поточний ремонт житлового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248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54 920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6D449F" w:rsidRPr="006D449F" w:rsidTr="001A0058">
        <w:trPr>
          <w:trHeight w:val="1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Забезпечення діяльності з виробництва, транспортування, постачання теплової </w:t>
            </w:r>
            <w:proofErr w:type="gramStart"/>
            <w:r w:rsidRPr="006D449F">
              <w:rPr>
                <w:rFonts w:ascii="Times New Roman" w:hAnsi="Times New Roman"/>
                <w:sz w:val="24"/>
                <w:szCs w:val="24"/>
              </w:rPr>
              <w:t>енергії,відшкодування</w:t>
            </w:r>
            <w:proofErr w:type="gramEnd"/>
            <w:r w:rsidRPr="006D449F">
              <w:rPr>
                <w:rFonts w:ascii="Times New Roman" w:hAnsi="Times New Roman"/>
                <w:sz w:val="24"/>
                <w:szCs w:val="24"/>
              </w:rPr>
              <w:t xml:space="preserve">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171 600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134 000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102 000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847 600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КП «Південно-Західні тепломережі», МКП «Хмельницьктеплокомуненерго»</w:t>
            </w:r>
          </w:p>
        </w:tc>
      </w:tr>
      <w:tr w:rsidR="006D449F" w:rsidRPr="006D449F" w:rsidTr="001A0058">
        <w:trPr>
          <w:trHeight w:val="105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КП «Південно-Західні тепломережі»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67 600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«Південно-Західні тепломережі»</w:t>
            </w:r>
          </w:p>
        </w:tc>
      </w:tr>
      <w:tr w:rsidR="006D449F" w:rsidRPr="006D449F" w:rsidTr="001A0058">
        <w:trPr>
          <w:trHeight w:val="106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МКП «Хмельницьктеплокомуненерго»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780 000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«Хмельницьктепло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комуненерго»</w:t>
            </w:r>
          </w:p>
        </w:tc>
      </w:tr>
      <w:tr w:rsidR="006D449F" w:rsidRPr="006D449F" w:rsidTr="001A0058">
        <w:trPr>
          <w:trHeight w:val="10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Забезпечення діяльності водопровідно-каналізаційного господарства,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відшкодування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10 600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34 050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54 670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70 701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263 400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497 421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106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МКП «Хмельницьк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413 800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18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Відшкодування частини витрат МКП «Хмельницьк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Водоканал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»,понесених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 забезпечені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водопостачанням споживачів, які підключені до водогону Чернелівка-Хмельницький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5 251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9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73 750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</w:tc>
      </w:tr>
      <w:tr w:rsidR="006D449F" w:rsidRPr="006D449F" w:rsidTr="001A0058">
        <w:trPr>
          <w:trHeight w:val="145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"УМК «Озерна»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4 620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«УМК «Озерна»</w:t>
            </w:r>
          </w:p>
        </w:tc>
      </w:tr>
      <w:tr w:rsidR="006D449F" w:rsidRPr="006D449F" w:rsidTr="001A0058">
        <w:trPr>
          <w:trHeight w:val="73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11 238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13 200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103 638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</w:t>
            </w:r>
            <w:r w:rsidRPr="006D44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t>ОСББ, управителі багатоквартирних будинків.</w:t>
            </w:r>
          </w:p>
        </w:tc>
      </w:tr>
      <w:tr w:rsidR="006D449F" w:rsidRPr="006D449F" w:rsidTr="001A0058">
        <w:trPr>
          <w:trHeight w:val="9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Інша діяльність, пов’язана з експлуатацією об’єктів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житлово-комунального господарства,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7 770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65 970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Управління житлової політики і майна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Хмельницької міської ради</w:t>
            </w:r>
          </w:p>
        </w:tc>
      </w:tr>
      <w:tr w:rsidR="006D449F" w:rsidRPr="006D449F" w:rsidTr="001A0058">
        <w:trPr>
          <w:trHeight w:val="7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поточний ремонт дитячих майданчиків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7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5.2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поточний ремонт прибудинкових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27 500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25 970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6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5.3.1.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6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5.3.2.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4 670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00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5.3.3.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реалізація громадських проєктів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24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17 800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230 330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КП «Елеватор» КП «Акведук», КП «УМК «Центральна», КП «УМК «Проскурівська», КП «УМК «Південно-Західна», КП «УМК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«Дубове», КП «УМК «Озерна», МК АТП ЖКГ</w:t>
            </w:r>
          </w:p>
        </w:tc>
      </w:tr>
      <w:tr w:rsidR="006D449F" w:rsidRPr="006D449F" w:rsidTr="001A0058">
        <w:trPr>
          <w:trHeight w:val="11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351 534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294 881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316 687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582 043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536 726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2 366 030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373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291 681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294 987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412 043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bookmarkStart w:id="0" w:name="_GoBack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bookmarkEnd w:id="0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8 726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1 982 030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ХМКП «Муніципальна дружина», КП «Парки і сквери міста Хмельницького», КП по будівництву, ремонту та експлуатації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доріг ,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ХКП «Міськсвітло», КП по зеленому будівництву та благоустрою міста, КП «Елеватор», КП «Акведук», СКП «Хмельницька міська ритуальна служба»</w:t>
            </w:r>
          </w:p>
        </w:tc>
      </w:tr>
      <w:tr w:rsidR="006D449F" w:rsidRPr="006D449F" w:rsidTr="001A0058">
        <w:trPr>
          <w:trHeight w:val="10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ХКП «Міськсвітло»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39 856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17 488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190 544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ХКП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«Міськсвітло»</w:t>
            </w:r>
          </w:p>
        </w:tc>
      </w:tr>
      <w:tr w:rsidR="006D449F" w:rsidRPr="006D449F" w:rsidTr="001A0058">
        <w:trPr>
          <w:trHeight w:val="7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Освітлення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27 100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32 900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237 000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ХКП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«Міськсвітло»</w:t>
            </w:r>
          </w:p>
        </w:tc>
      </w:tr>
      <w:tr w:rsidR="006D449F" w:rsidRPr="006D449F" w:rsidTr="001A0058">
        <w:trPr>
          <w:trHeight w:val="1278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ХКП «Спецкомунтранс»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49 916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ХКП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«Спецкомунтранс»</w:t>
            </w:r>
          </w:p>
        </w:tc>
      </w:tr>
      <w:tr w:rsidR="006D449F" w:rsidRPr="006D449F" w:rsidTr="001A0058">
        <w:trPr>
          <w:trHeight w:val="18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29 442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172 242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 зеленому будівництву та благоустрою міста</w:t>
            </w:r>
          </w:p>
        </w:tc>
      </w:tr>
      <w:tr w:rsidR="006D449F" w:rsidRPr="006D449F" w:rsidTr="001A0058">
        <w:trPr>
          <w:trHeight w:val="164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7.1.5.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«Парки та сквери міста Хмельницького»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86 412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6D449F" w:rsidRPr="006D449F" w:rsidTr="001A0058">
        <w:trPr>
          <w:trHeight w:val="168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СКП «Хмельницька міська ритуальна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97 878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СКП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«Хмельницька міська ритуальна служба»</w:t>
            </w:r>
          </w:p>
        </w:tc>
      </w:tr>
      <w:tr w:rsidR="006D449F" w:rsidRPr="006D449F" w:rsidTr="001A0058">
        <w:trPr>
          <w:trHeight w:val="15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ХМКП «Муніципальна дружина»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54 900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6D449F" w:rsidRPr="006D449F" w:rsidTr="001A0058">
        <w:trPr>
          <w:trHeight w:val="7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7.1.8.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«Елеватор»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1 660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ради,,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КП «Елеватор»</w:t>
            </w:r>
          </w:p>
        </w:tc>
      </w:tr>
      <w:tr w:rsidR="006D449F" w:rsidRPr="006D449F" w:rsidTr="001A0058">
        <w:trPr>
          <w:trHeight w:val="18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7.1.9.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169 000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239 863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1 130 008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140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7.1.10.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«Акведук»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5 638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6D449F" w:rsidRPr="006D449F" w:rsidTr="001A0058">
        <w:trPr>
          <w:trHeight w:val="140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7.1.11.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"УМК «Озерна»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«УМК «Озерна»</w:t>
            </w:r>
          </w:p>
        </w:tc>
      </w:tr>
      <w:tr w:rsidR="006D449F" w:rsidRPr="006D449F" w:rsidTr="001A0058">
        <w:trPr>
          <w:trHeight w:val="21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117 000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1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109 500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</w:tc>
      </w:tr>
      <w:tr w:rsidR="006D449F" w:rsidRPr="006D449F" w:rsidTr="001A0058">
        <w:trPr>
          <w:trHeight w:val="98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7.4.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поточний ремонт прибудинкових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13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7.5.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67 500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97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177 355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0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79 600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112 844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22 050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33 100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1 071 594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201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46 600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18 750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186 000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473 050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97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201 500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97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9.1.2.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193 950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2426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112 150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по будівництву, ремонту та експлуатації доріг, державна установа «Служба місцевих доріг Хмельниччини»</w:t>
            </w:r>
          </w:p>
        </w:tc>
      </w:tr>
      <w:tr w:rsidR="006D449F" w:rsidRPr="006D449F" w:rsidTr="001A0058">
        <w:trPr>
          <w:trHeight w:val="18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- поточний ремонт вибоїн струменевим методом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71 300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196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17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77 600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1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598 544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</w:tc>
      </w:tr>
      <w:tr w:rsidR="006D449F" w:rsidRPr="006D449F" w:rsidTr="001A0058">
        <w:trPr>
          <w:trHeight w:val="297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75 244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569 544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державна установа «Служба місцевих доріг Хмельниччини», Служба відновлення та розвитку інфраструктури у Хмельницькій області </w:t>
            </w:r>
          </w:p>
        </w:tc>
      </w:tr>
      <w:tr w:rsidR="006D449F" w:rsidRPr="006D449F" w:rsidTr="001A0058">
        <w:trPr>
          <w:trHeight w:val="22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9.2.2.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29 000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</w:tc>
      </w:tr>
      <w:tr w:rsidR="006D449F" w:rsidRPr="006D449F" w:rsidTr="001A0058">
        <w:trPr>
          <w:trHeight w:val="85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Заходи з енергозбереження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19 510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9 500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148 757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312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9 500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73 700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7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4 500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85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10.3.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Підвищення енергоефективності систем водопостачання та водоочищення: Реконструкція каналізаційних насосних станцій 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№ 2, 7, 12 у місті Хмельницькому (кошти НЕФКО)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14 310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41 057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171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Підвищення енергоефективності систем водопостачання та водоочищення: Реконструкція каналізаційних насосних станцій № 2, </w:t>
            </w: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7, 12 у місті Хмельницькому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71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370 869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59 183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633 193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2 173 680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МКП «Хмельницькводоканал», ХМКП «Муніципальна дружина», КП «Парки і сквери міста Хмельницького», КП по будівництву, ремонту та експлуатації доріг ,  ХКП «Міськсвітло», КП «Південно-Західні тепломережі», МКП «Хмельницьктеплокомуненерго», КП по зеленому будівництву та благоустрою міста, КП «Елеватор», КП «Акведук», СКП «Хмельницька міська ритуальна служба», комунальне підприємство «Агенція муніципальної нерухомості», КП «УМК «Південно-Західна», КП «УМК «Центральна»</w:t>
            </w:r>
          </w:p>
        </w:tc>
      </w:tr>
      <w:tr w:rsidR="006D449F" w:rsidRPr="006D449F" w:rsidTr="001A0058">
        <w:trPr>
          <w:trHeight w:val="630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ХКП «Спецкомунтранс»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121 007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</w:t>
            </w: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ХКП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«Спецкомунтранс»</w:t>
            </w:r>
          </w:p>
        </w:tc>
      </w:tr>
      <w:tr w:rsidR="006D449F" w:rsidRPr="006D449F" w:rsidTr="001A0058">
        <w:trPr>
          <w:trHeight w:val="1056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ХКП «Спецкомунтранс» (кошти підприємства, кредитні кошти)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250 734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282 652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356 626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34 992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152 387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125 504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1 329 968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МКП «Хмельницьк</w:t>
            </w:r>
          </w:p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24 062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122 400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19 175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307 197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1998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11.3.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3 534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134 061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МКП «Хмельницьктеплокомуненерго»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203 222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МКП «Хмельницьктеплокомуненерго»</w:t>
            </w:r>
          </w:p>
        </w:tc>
      </w:tr>
      <w:tr w:rsidR="006D449F" w:rsidRPr="006D449F" w:rsidTr="001A0058">
        <w:trPr>
          <w:trHeight w:val="158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11.5.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СКП «Хмельницька міська ритуальна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36 440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СКП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«Хмельницька міська ритуальна служба»</w:t>
            </w:r>
          </w:p>
        </w:tc>
      </w:tr>
      <w:tr w:rsidR="006D449F" w:rsidRPr="006D449F" w:rsidTr="001A0058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«Елеватор»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 житлової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політики і майна Хмельницької міської ради, КП «Елеватор»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29 465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 зеленому будівництву та благоустрою міста</w:t>
            </w:r>
          </w:p>
        </w:tc>
      </w:tr>
      <w:tr w:rsidR="006D449F" w:rsidRPr="006D449F" w:rsidTr="001A0058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11.8.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«Акведук»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4 367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11.9.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20 310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6D449F" w:rsidRPr="006D449F" w:rsidTr="001A0058">
        <w:trPr>
          <w:trHeight w:val="10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11.10.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ХКП «Міськсвітло»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6 114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17 114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Управління комунальної інфраструктури Хмельницької міської </w:t>
            </w:r>
            <w:proofErr w:type="gramStart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ради,  ХКП</w:t>
            </w:r>
            <w:proofErr w:type="gramEnd"/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«Міськсвітло»</w:t>
            </w:r>
          </w:p>
        </w:tc>
      </w:tr>
      <w:tr w:rsidR="006D449F" w:rsidRPr="006D449F" w:rsidTr="001A0058">
        <w:trPr>
          <w:trHeight w:val="14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11.11.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112 200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6D449F" w:rsidRPr="006D449F" w:rsidTr="001A0058">
        <w:trPr>
          <w:trHeight w:val="9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11.12.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ХМКП «Муніципальна дружина»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4 000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i/>
                <w:iCs/>
                <w:sz w:val="24"/>
                <w:szCs w:val="24"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6D449F" w:rsidRPr="006D449F" w:rsidTr="001A0058">
        <w:trPr>
          <w:trHeight w:val="1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14 178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18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2 900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КП «УМК </w:t>
            </w: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«Проскурівська», комунальне підприємство «Агенція муніципальної нерухомості»</w:t>
            </w:r>
          </w:p>
        </w:tc>
      </w:tr>
      <w:tr w:rsidR="006D449F" w:rsidRPr="006D449F" w:rsidTr="001A0058">
        <w:trPr>
          <w:trHeight w:val="30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Інша діяльність у сфері житлово-комунального господарства, в т. 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41 490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«Міськсвітло», КП «УМК «Центральна», КП «УМК «Південно-Західна», КП «УМК «Озерна</w:t>
            </w:r>
            <w:proofErr w:type="gramStart"/>
            <w:r w:rsidRPr="006D449F">
              <w:rPr>
                <w:rFonts w:ascii="Times New Roman" w:hAnsi="Times New Roman"/>
                <w:sz w:val="24"/>
                <w:szCs w:val="24"/>
              </w:rPr>
              <w:t>»,  управляючі</w:t>
            </w:r>
            <w:proofErr w:type="gramEnd"/>
            <w:r w:rsidRPr="006D449F">
              <w:rPr>
                <w:rFonts w:ascii="Times New Roman" w:hAnsi="Times New Roman"/>
                <w:sz w:val="24"/>
                <w:szCs w:val="24"/>
              </w:rPr>
              <w:t xml:space="preserve"> компанії незалежно від форми власності, ОСББ, ЖБК</w:t>
            </w:r>
          </w:p>
        </w:tc>
      </w:tr>
      <w:tr w:rsidR="006D449F" w:rsidRPr="006D449F" w:rsidTr="001A0058">
        <w:trPr>
          <w:trHeight w:val="26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 Хмельницької міської ради, КП «УМК «Центральна», КП «УМК «Південно-Західна»</w:t>
            </w:r>
          </w:p>
        </w:tc>
      </w:tr>
      <w:tr w:rsidR="006D449F" w:rsidRPr="006D449F" w:rsidTr="001A0058">
        <w:trPr>
          <w:trHeight w:val="26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6D449F" w:rsidRPr="006D449F" w:rsidTr="001A0058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3 660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9F"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6D449F" w:rsidRPr="006D449F" w:rsidTr="001A0058">
        <w:trPr>
          <w:trHeight w:val="3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Всього по </w:t>
            </w:r>
          </w:p>
          <w:p w:rsidR="006D449F" w:rsidRPr="006D449F" w:rsidRDefault="006D449F" w:rsidP="006D44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895 861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641 069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7 869 328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9F" w:rsidRPr="006D449F" w:rsidRDefault="006D449F" w:rsidP="006D4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9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D449F" w:rsidRPr="006D449F" w:rsidRDefault="006D449F" w:rsidP="006D449F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449F" w:rsidRPr="006D449F" w:rsidRDefault="006D449F" w:rsidP="006D449F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49F">
        <w:rPr>
          <w:rFonts w:ascii="Times New Roman" w:hAnsi="Times New Roman"/>
          <w:bCs/>
          <w:sz w:val="24"/>
          <w:szCs w:val="24"/>
        </w:rPr>
        <w:t xml:space="preserve">* Заходи Програми можуть доповнюватися в разі необхідності іншими роботами з утримання і ремонту об’єктів </w:t>
      </w:r>
      <w:proofErr w:type="gramStart"/>
      <w:r w:rsidRPr="006D449F">
        <w:rPr>
          <w:rFonts w:ascii="Times New Roman" w:hAnsi="Times New Roman"/>
          <w:bCs/>
          <w:sz w:val="24"/>
          <w:szCs w:val="24"/>
        </w:rPr>
        <w:t>благоустрою  та</w:t>
      </w:r>
      <w:proofErr w:type="gramEnd"/>
      <w:r w:rsidRPr="006D449F">
        <w:rPr>
          <w:rFonts w:ascii="Times New Roman" w:hAnsi="Times New Roman"/>
          <w:bCs/>
          <w:sz w:val="24"/>
          <w:szCs w:val="24"/>
        </w:rPr>
        <w:t xml:space="preserve"> житлово-комунальної інфраструктури, що не заборонені законодавством в межах фінансового ресурсу  передбаченого Програмою.</w:t>
      </w:r>
    </w:p>
    <w:p w:rsidR="006D449F" w:rsidRPr="006D449F" w:rsidRDefault="006D449F" w:rsidP="006D4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D449F" w:rsidRPr="006D449F" w:rsidRDefault="006D449F" w:rsidP="006D4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49F">
        <w:rPr>
          <w:rFonts w:ascii="Times New Roman" w:hAnsi="Times New Roman"/>
          <w:sz w:val="24"/>
          <w:szCs w:val="24"/>
        </w:rPr>
        <w:t>Секретар міської ради</w:t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</w:r>
      <w:r w:rsidRPr="006D449F">
        <w:rPr>
          <w:rFonts w:ascii="Times New Roman" w:hAnsi="Times New Roman"/>
          <w:sz w:val="24"/>
          <w:szCs w:val="24"/>
        </w:rPr>
        <w:tab/>
        <w:t>Віталій ДІДЕНКО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 xml:space="preserve">Заступник директора департаменту 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 xml:space="preserve">інфраструктури міста – начальник 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>управління житлової політики і майна</w:t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  <w:t>Наталія ВІТКОВСЬКА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>Заступник директора департаменту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 xml:space="preserve">інфраструктури міста – начальник </w:t>
      </w:r>
    </w:p>
    <w:p w:rsidR="006D449F" w:rsidRP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6D449F">
        <w:rPr>
          <w:rFonts w:ascii="Times New Roman" w:eastAsia="Calibri" w:hAnsi="Times New Roman"/>
          <w:bCs/>
          <w:sz w:val="24"/>
          <w:szCs w:val="24"/>
        </w:rPr>
        <w:t xml:space="preserve">управління комунальної інфраструктури </w:t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</w:r>
      <w:r w:rsidRPr="006D449F">
        <w:rPr>
          <w:rFonts w:ascii="Times New Roman" w:eastAsia="Calibri" w:hAnsi="Times New Roman"/>
          <w:bCs/>
          <w:sz w:val="24"/>
          <w:szCs w:val="24"/>
        </w:rPr>
        <w:tab/>
        <w:t>Василь КАБАЛЬСЬКИЙ</w:t>
      </w:r>
    </w:p>
    <w:p w:rsidR="006D449F" w:rsidRDefault="006D449F" w:rsidP="006D449F">
      <w:pPr>
        <w:jc w:val="both"/>
        <w:rPr>
          <w:b/>
          <w:bCs/>
        </w:rPr>
      </w:pPr>
    </w:p>
    <w:p w:rsidR="00A13229" w:rsidRPr="002214EA" w:rsidRDefault="00A13229" w:rsidP="005E1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A13229" w:rsidRPr="002214EA" w:rsidSect="000F0A14">
      <w:pgSz w:w="16838" w:h="11906" w:orient="landscape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21706B"/>
    <w:rsid w:val="002214EA"/>
    <w:rsid w:val="002408B6"/>
    <w:rsid w:val="00285E31"/>
    <w:rsid w:val="003625C1"/>
    <w:rsid w:val="003A2837"/>
    <w:rsid w:val="003C7B90"/>
    <w:rsid w:val="00417AAE"/>
    <w:rsid w:val="004C3D95"/>
    <w:rsid w:val="005E1A52"/>
    <w:rsid w:val="00611660"/>
    <w:rsid w:val="00621D22"/>
    <w:rsid w:val="006D449F"/>
    <w:rsid w:val="00777731"/>
    <w:rsid w:val="007869E3"/>
    <w:rsid w:val="007D6616"/>
    <w:rsid w:val="00805A82"/>
    <w:rsid w:val="008858CD"/>
    <w:rsid w:val="00903695"/>
    <w:rsid w:val="009B2B49"/>
    <w:rsid w:val="00A13229"/>
    <w:rsid w:val="00A6362E"/>
    <w:rsid w:val="00BC630C"/>
    <w:rsid w:val="00DA283B"/>
    <w:rsid w:val="00F67699"/>
    <w:rsid w:val="00F74318"/>
    <w:rsid w:val="00F834FF"/>
    <w:rsid w:val="00F8423B"/>
    <w:rsid w:val="00FC445A"/>
    <w:rsid w:val="00FD4BF7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D449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D449F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6D449F"/>
    <w:pPr>
      <w:keepNext/>
      <w:spacing w:before="240" w:after="60" w:line="240" w:lineRule="auto"/>
      <w:outlineLvl w:val="3"/>
    </w:pPr>
    <w:rPr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D449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E1A5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11">
    <w:name w:val="Звичайний (веб)1"/>
    <w:basedOn w:val="a"/>
    <w:rsid w:val="005E1A5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6D449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6D449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D4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D44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5">
    <w:name w:val="Абзац списка"/>
    <w:basedOn w:val="a"/>
    <w:rsid w:val="006D44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6D449F"/>
    <w:pPr>
      <w:spacing w:after="60" w:line="240" w:lineRule="auto"/>
      <w:jc w:val="center"/>
      <w:outlineLvl w:val="1"/>
    </w:pPr>
    <w:rPr>
      <w:rFonts w:ascii="Calibri Light" w:eastAsia="Lucida Sans Unicode" w:hAnsi="Calibri Light" w:cs="Mangal"/>
      <w:sz w:val="24"/>
      <w:szCs w:val="24"/>
      <w:lang w:val="uk-UA" w:eastAsia="en-US"/>
    </w:rPr>
  </w:style>
  <w:style w:type="character" w:customStyle="1" w:styleId="a7">
    <w:name w:val="Підзаголовок Знак"/>
    <w:basedOn w:val="a0"/>
    <w:link w:val="a6"/>
    <w:rsid w:val="006D449F"/>
    <w:rPr>
      <w:rFonts w:ascii="Calibri Light" w:eastAsia="Lucida Sans Unicode" w:hAnsi="Calibri Light" w:cs="Mangal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D449F"/>
    <w:pPr>
      <w:spacing w:after="12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semiHidden/>
    <w:rsid w:val="006D449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Title"/>
    <w:basedOn w:val="a"/>
    <w:next w:val="a"/>
    <w:link w:val="ab"/>
    <w:qFormat/>
    <w:rsid w:val="006D449F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 w:eastAsia="en-US"/>
    </w:rPr>
  </w:style>
  <w:style w:type="character" w:customStyle="1" w:styleId="ab">
    <w:name w:val="Назва Знак"/>
    <w:basedOn w:val="a0"/>
    <w:link w:val="aa"/>
    <w:rsid w:val="006D449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c">
    <w:name w:val="Strong"/>
    <w:uiPriority w:val="22"/>
    <w:qFormat/>
    <w:rsid w:val="006D449F"/>
    <w:rPr>
      <w:b/>
      <w:bCs/>
    </w:rPr>
  </w:style>
  <w:style w:type="character" w:styleId="ad">
    <w:name w:val="Emphasis"/>
    <w:qFormat/>
    <w:rsid w:val="006D449F"/>
    <w:rPr>
      <w:i/>
      <w:iCs/>
    </w:rPr>
  </w:style>
  <w:style w:type="paragraph" w:styleId="ae">
    <w:name w:val="No Spacing"/>
    <w:uiPriority w:val="1"/>
    <w:qFormat/>
    <w:rsid w:val="006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ubtle Emphasis"/>
    <w:uiPriority w:val="19"/>
    <w:qFormat/>
    <w:rsid w:val="006D449F"/>
    <w:rPr>
      <w:i/>
      <w:iCs/>
      <w:color w:val="404040"/>
    </w:rPr>
  </w:style>
  <w:style w:type="character" w:styleId="af0">
    <w:name w:val="Intense Emphasis"/>
    <w:uiPriority w:val="21"/>
    <w:qFormat/>
    <w:rsid w:val="006D449F"/>
    <w:rPr>
      <w:i/>
      <w:iCs/>
      <w:color w:val="5B9BD5"/>
    </w:rPr>
  </w:style>
  <w:style w:type="character" w:styleId="af1">
    <w:name w:val="FollowedHyperlink"/>
    <w:basedOn w:val="a0"/>
    <w:uiPriority w:val="99"/>
    <w:semiHidden/>
    <w:unhideWhenUsed/>
    <w:rsid w:val="006D449F"/>
    <w:rPr>
      <w:color w:val="954F72"/>
      <w:u w:val="single"/>
    </w:rPr>
  </w:style>
  <w:style w:type="paragraph" w:customStyle="1" w:styleId="xl64">
    <w:name w:val="xl64"/>
    <w:basedOn w:val="a"/>
    <w:rsid w:val="006D44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68">
    <w:name w:val="xl6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FF"/>
      <w:sz w:val="24"/>
      <w:szCs w:val="24"/>
      <w:lang w:val="uk-UA" w:eastAsia="uk-UA"/>
    </w:rPr>
  </w:style>
  <w:style w:type="paragraph" w:customStyle="1" w:styleId="xl72">
    <w:name w:val="xl72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FF"/>
      <w:sz w:val="24"/>
      <w:szCs w:val="24"/>
      <w:lang w:val="uk-UA" w:eastAsia="uk-UA"/>
    </w:rPr>
  </w:style>
  <w:style w:type="paragraph" w:customStyle="1" w:styleId="xl73">
    <w:name w:val="xl73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4">
    <w:name w:val="xl74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5">
    <w:name w:val="xl75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76">
    <w:name w:val="xl76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7">
    <w:name w:val="xl77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8">
    <w:name w:val="xl7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80">
    <w:name w:val="xl8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FF0000"/>
      <w:sz w:val="24"/>
      <w:szCs w:val="24"/>
      <w:lang w:val="uk-UA" w:eastAsia="uk-UA"/>
    </w:rPr>
  </w:style>
  <w:style w:type="paragraph" w:customStyle="1" w:styleId="xl81">
    <w:name w:val="xl81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2">
    <w:name w:val="xl82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3">
    <w:name w:val="xl83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val="uk-UA" w:eastAsia="uk-UA"/>
    </w:rPr>
  </w:style>
  <w:style w:type="paragraph" w:customStyle="1" w:styleId="xl84">
    <w:name w:val="xl84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val="uk-UA" w:eastAsia="uk-UA"/>
    </w:rPr>
  </w:style>
  <w:style w:type="paragraph" w:customStyle="1" w:styleId="xl85">
    <w:name w:val="xl85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86">
    <w:name w:val="xl86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FF0000"/>
      <w:sz w:val="24"/>
      <w:szCs w:val="24"/>
      <w:lang w:val="uk-UA" w:eastAsia="uk-UA"/>
    </w:rPr>
  </w:style>
  <w:style w:type="paragraph" w:customStyle="1" w:styleId="xl87">
    <w:name w:val="xl87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88">
    <w:name w:val="xl8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9">
    <w:name w:val="xl8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0">
    <w:name w:val="xl9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1">
    <w:name w:val="xl91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92">
    <w:name w:val="xl92"/>
    <w:basedOn w:val="a"/>
    <w:rsid w:val="006D449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93">
    <w:name w:val="xl93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FF0000"/>
      <w:sz w:val="24"/>
      <w:szCs w:val="24"/>
      <w:lang w:val="uk-UA" w:eastAsia="uk-UA"/>
    </w:rPr>
  </w:style>
  <w:style w:type="paragraph" w:customStyle="1" w:styleId="xl94">
    <w:name w:val="xl94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5">
    <w:name w:val="xl95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6">
    <w:name w:val="xl96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7">
    <w:name w:val="xl97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98">
    <w:name w:val="xl98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99">
    <w:name w:val="xl99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0">
    <w:name w:val="xl100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1">
    <w:name w:val="xl101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2">
    <w:name w:val="xl102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6D449F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D449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13268</Words>
  <Characters>7563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21</cp:revision>
  <dcterms:created xsi:type="dcterms:W3CDTF">2026-04-17T05:55:00Z</dcterms:created>
  <dcterms:modified xsi:type="dcterms:W3CDTF">2026-06-11T07:19:00Z</dcterms:modified>
</cp:coreProperties>
</file>