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5" w:rsidRDefault="002233E5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 xml:space="preserve">змін до рішення позачергової двадцять п’ятої сесії міської ради від </w:t>
      </w:r>
      <w:r w:rsidR="00BD26D5" w:rsidRPr="00F243A1">
        <w:t xml:space="preserve">28.03.2023 № 70 </w:t>
      </w:r>
      <w:r w:rsidR="00BD26D5">
        <w:rPr>
          <w:color w:val="000000"/>
        </w:rPr>
        <w:t>«Про затвердження Програми підтримки і розвитку комунального підприємства «Акведук»  Хмельницької міської ради на 2023-2027 роки»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 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>
        <w:t> </w:t>
      </w:r>
      <w:r w:rsidR="0011652B" w:rsidRPr="008C22E7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>
        <w:t>рішенням позачергової двадцять п’ятої сесії міської ради від 28.03.2023 № 70, а саме:</w:t>
      </w:r>
    </w:p>
    <w:p w:rsidR="00BD26D5" w:rsidRPr="00EC039A" w:rsidRDefault="00BD26D5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1.1. У пункті 6 </w:t>
      </w:r>
      <w:r w:rsidR="00483A79">
        <w:rPr>
          <w:color w:val="000000"/>
        </w:rPr>
        <w:t>Паспорту Програми цифри «</w:t>
      </w:r>
      <w:r w:rsidR="00EA5F1C">
        <w:rPr>
          <w:color w:val="000000"/>
        </w:rPr>
        <w:t>37607,9</w:t>
      </w:r>
      <w:r>
        <w:rPr>
          <w:color w:val="000000"/>
        </w:rPr>
        <w:t xml:space="preserve"> тис.</w:t>
      </w:r>
      <w:r w:rsidR="00F243A1">
        <w:rPr>
          <w:color w:val="000000"/>
        </w:rPr>
        <w:t xml:space="preserve"> грн» замінити на цифри «40007</w:t>
      </w:r>
      <w:r w:rsidR="00FF6C2F">
        <w:rPr>
          <w:color w:val="000000"/>
        </w:rPr>
        <w:t>,</w:t>
      </w:r>
      <w:r w:rsidR="00F243A1" w:rsidRPr="00FF6C2F">
        <w:rPr>
          <w:color w:val="000000"/>
          <w:lang w:val="ru-RU"/>
        </w:rPr>
        <w:t>9</w:t>
      </w:r>
      <w:r>
        <w:rPr>
          <w:color w:val="000000"/>
        </w:rPr>
        <w:t xml:space="preserve"> тис. грн»;</w:t>
      </w:r>
    </w:p>
    <w:p w:rsidR="00BD26D5" w:rsidRPr="005066F2" w:rsidRDefault="00BD26D5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 (додається).</w:t>
      </w:r>
    </w:p>
    <w:p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:rsidR="00464172" w:rsidRPr="00ED4874" w:rsidRDefault="00464172" w:rsidP="00BD26D5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Default="00464172" w:rsidP="00464172">
      <w:pPr>
        <w:suppressAutoHyphens w:val="0"/>
        <w:jc w:val="both"/>
        <w:rPr>
          <w:rFonts w:eastAsia="Calibri"/>
        </w:rPr>
      </w:pPr>
    </w:p>
    <w:p w:rsidR="0053696C" w:rsidRPr="00F730A8" w:rsidRDefault="0053696C" w:rsidP="00F730A8">
      <w:pPr>
        <w:sectPr w:rsidR="0053696C" w:rsidRPr="00F730A8" w:rsidSect="000D37CB">
          <w:pgSz w:w="11906" w:h="16838"/>
          <w:pgMar w:top="1276" w:right="707" w:bottom="851" w:left="1701" w:header="708" w:footer="708" w:gutter="0"/>
          <w:cols w:space="708"/>
          <w:docGrid w:linePitch="360"/>
        </w:sectPr>
      </w:pPr>
    </w:p>
    <w:p w:rsidR="0053696C" w:rsidRPr="00A5592D" w:rsidRDefault="0053696C" w:rsidP="00A5592D">
      <w:pPr>
        <w:tabs>
          <w:tab w:val="left" w:pos="3060"/>
        </w:tabs>
        <w:ind w:left="5954" w:firstLine="4819"/>
        <w:jc w:val="right"/>
        <w:rPr>
          <w:i/>
        </w:rPr>
      </w:pPr>
      <w:r w:rsidRPr="00A5592D">
        <w:rPr>
          <w:i/>
        </w:rPr>
        <w:t>Додаток</w:t>
      </w:r>
    </w:p>
    <w:p w:rsidR="0053696C" w:rsidRPr="00A5592D" w:rsidRDefault="0053696C" w:rsidP="00A5592D">
      <w:pPr>
        <w:tabs>
          <w:tab w:val="left" w:pos="709"/>
          <w:tab w:val="left" w:pos="5580"/>
        </w:tabs>
        <w:ind w:left="5954" w:firstLine="4819"/>
        <w:jc w:val="right"/>
        <w:rPr>
          <w:i/>
        </w:rPr>
      </w:pPr>
      <w:r w:rsidRPr="00A5592D">
        <w:rPr>
          <w:i/>
        </w:rPr>
        <w:t>до рішення сесії міської ради</w:t>
      </w:r>
    </w:p>
    <w:p w:rsidR="0053696C" w:rsidRPr="00A5592D" w:rsidRDefault="0053696C" w:rsidP="00A5592D">
      <w:pPr>
        <w:ind w:left="5954" w:firstLine="4819"/>
        <w:jc w:val="right"/>
        <w:rPr>
          <w:i/>
        </w:rPr>
      </w:pPr>
      <w:r w:rsidRPr="00A5592D">
        <w:rPr>
          <w:i/>
        </w:rPr>
        <w:t>від «__»_______ 202</w:t>
      </w:r>
      <w:r w:rsidR="00FF6C2F" w:rsidRPr="00A5592D">
        <w:rPr>
          <w:i/>
        </w:rPr>
        <w:t>6</w:t>
      </w:r>
      <w:r w:rsidRPr="00A5592D">
        <w:rPr>
          <w:i/>
        </w:rPr>
        <w:t> р. № ____</w:t>
      </w:r>
    </w:p>
    <w:p w:rsidR="00D229D9" w:rsidRPr="00A361D7" w:rsidRDefault="00D229D9" w:rsidP="00D229D9">
      <w:pPr>
        <w:autoSpaceDE w:val="0"/>
        <w:autoSpaceDN w:val="0"/>
        <w:adjustRightInd w:val="0"/>
        <w:ind w:firstLine="567"/>
        <w:jc w:val="right"/>
      </w:pPr>
    </w:p>
    <w:p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ЗАХОДИ з виконання</w:t>
      </w:r>
    </w:p>
    <w:p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 </w:t>
      </w:r>
    </w:p>
    <w:p w:rsidR="003B09CF" w:rsidRPr="00A361D7" w:rsidRDefault="003B09CF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на 2023-2027 роки</w:t>
      </w:r>
    </w:p>
    <w:p w:rsidR="003B09CF" w:rsidRPr="00427E0B" w:rsidRDefault="003B09CF" w:rsidP="003C7A3E">
      <w:pPr>
        <w:suppressAutoHyphens w:val="0"/>
        <w:jc w:val="right"/>
        <w:rPr>
          <w:bCs/>
          <w:lang w:eastAsia="uk-UA"/>
        </w:rPr>
      </w:pPr>
      <w:bookmarkStart w:id="0" w:name="_GoBack"/>
      <w:bookmarkEnd w:id="0"/>
      <w:r w:rsidRPr="00427E0B">
        <w:rPr>
          <w:bCs/>
          <w:lang w:eastAsia="uk-UA"/>
        </w:rPr>
        <w:t>тис.</w:t>
      </w:r>
      <w:r>
        <w:rPr>
          <w:bCs/>
          <w:lang w:eastAsia="uk-UA"/>
        </w:rPr>
        <w:t xml:space="preserve"> </w:t>
      </w:r>
      <w:r w:rsidRPr="00427E0B">
        <w:rPr>
          <w:bCs/>
          <w:lang w:eastAsia="uk-UA"/>
        </w:rPr>
        <w:t>грн.</w:t>
      </w:r>
    </w:p>
    <w:tbl>
      <w:tblPr>
        <w:tblW w:w="14448" w:type="dxa"/>
        <w:tblLayout w:type="fixed"/>
        <w:tblLook w:val="04A0" w:firstRow="1" w:lastRow="0" w:firstColumn="1" w:lastColumn="0" w:noHBand="0" w:noVBand="1"/>
      </w:tblPr>
      <w:tblGrid>
        <w:gridCol w:w="760"/>
        <w:gridCol w:w="2784"/>
        <w:gridCol w:w="1181"/>
        <w:gridCol w:w="1330"/>
        <w:gridCol w:w="1330"/>
        <w:gridCol w:w="1358"/>
        <w:gridCol w:w="1330"/>
        <w:gridCol w:w="1523"/>
        <w:gridCol w:w="2852"/>
      </w:tblGrid>
      <w:tr w:rsidR="00D229D9" w:rsidRPr="002A3A37" w:rsidTr="00F25B3F">
        <w:trPr>
          <w:trHeight w:val="516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D229D9" w:rsidRPr="007F696C" w:rsidTr="00F25B3F">
        <w:trPr>
          <w:trHeight w:val="812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7F696C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29D9" w:rsidRPr="007F696C" w:rsidTr="00F25B3F">
        <w:trPr>
          <w:trHeight w:val="95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EA5F1C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120</w:t>
            </w:r>
            <w:r w:rsidR="00D229D9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FF6C2F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120</w:t>
            </w:r>
            <w:r w:rsidR="00D229D9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FF6C2F" w:rsidP="00A5592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82</w:t>
            </w:r>
            <w:r w:rsidR="00D22DD4">
              <w:rPr>
                <w:iCs/>
                <w:sz w:val="22"/>
                <w:szCs w:val="22"/>
              </w:rPr>
              <w:t>99,9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  <w:r w:rsidR="00A5592D">
              <w:rPr>
                <w:sz w:val="22"/>
                <w:szCs w:val="22"/>
              </w:rPr>
              <w:t xml:space="preserve"> </w:t>
            </w: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8B0E0B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>150 30 куб. м/добу в с. Пирогівці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8B0E0B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7942F7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Pr="007942F7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12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DB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DB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F25B3F">
        <w:trPr>
          <w:trHeight w:val="36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A0753F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995365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F82A88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>: с. 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B6CDB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F25B3F">
        <w:trPr>
          <w:trHeight w:val="77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29D9"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29D9">
              <w:rPr>
                <w:sz w:val="22"/>
                <w:szCs w:val="22"/>
              </w:rPr>
              <w:t>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229D9" w:rsidRPr="007F696C" w:rsidTr="00F25B3F">
        <w:trPr>
          <w:trHeight w:val="2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A559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  <w:r w:rsidR="00D22DD4">
              <w:rPr>
                <w:b/>
                <w:bCs/>
                <w:sz w:val="22"/>
                <w:szCs w:val="22"/>
              </w:rPr>
              <w:t>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FF6C2F">
              <w:rPr>
                <w:b/>
                <w:bCs/>
                <w:sz w:val="22"/>
                <w:szCs w:val="22"/>
              </w:rPr>
              <w:t>50</w:t>
            </w:r>
            <w:r w:rsidR="00D22DD4">
              <w:rPr>
                <w:b/>
                <w:bCs/>
                <w:sz w:val="22"/>
                <w:szCs w:val="22"/>
              </w:rPr>
              <w:t>01,3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4081,5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D229D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F25B3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DD4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EA5F1C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  <w:r w:rsidR="00D229D9">
              <w:rPr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</w:t>
            </w:r>
            <w:r w:rsidR="00D22DD4">
              <w:rPr>
                <w:b/>
                <w:bCs/>
                <w:sz w:val="22"/>
                <w:szCs w:val="22"/>
              </w:rPr>
              <w:t>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FF6C2F" w:rsidP="00A559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  <w:r w:rsidR="00D22DD4">
              <w:rPr>
                <w:b/>
                <w:bCs/>
                <w:sz w:val="22"/>
                <w:szCs w:val="22"/>
              </w:rPr>
              <w:t>07,9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A559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D229D9" w:rsidRDefault="00D229D9" w:rsidP="00D229D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D229D9" w:rsidRDefault="00D229D9" w:rsidP="00D229D9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:rsidR="0053696C" w:rsidRPr="0063199C" w:rsidRDefault="00A5592D" w:rsidP="00A5592D">
      <w:pPr>
        <w:tabs>
          <w:tab w:val="left" w:pos="10915"/>
        </w:tabs>
        <w:spacing w:line="100" w:lineRule="atLeast"/>
        <w:jc w:val="both"/>
      </w:pPr>
      <w:r>
        <w:t>Секретар міської ради</w:t>
      </w:r>
      <w:r>
        <w:tab/>
        <w:t>Віталій ДІДЕНКО</w:t>
      </w:r>
    </w:p>
    <w:p w:rsidR="001064D1" w:rsidRDefault="001064D1" w:rsidP="00BA2A0C">
      <w:pPr>
        <w:suppressAutoHyphens w:val="0"/>
      </w:pPr>
    </w:p>
    <w:p w:rsidR="00F25B3F" w:rsidRDefault="00D22DD4" w:rsidP="00A5592D">
      <w:pPr>
        <w:tabs>
          <w:tab w:val="left" w:pos="11057"/>
        </w:tabs>
        <w:jc w:val="both"/>
      </w:pPr>
      <w:proofErr w:type="spellStart"/>
      <w:r>
        <w:t>В.о.д</w:t>
      </w:r>
      <w:r w:rsidR="00F25B3F">
        <w:t>иректор</w:t>
      </w:r>
      <w:r>
        <w:t>а</w:t>
      </w:r>
      <w:proofErr w:type="spellEnd"/>
      <w:r w:rsidR="00F25B3F">
        <w:t xml:space="preserve"> комунального підприємства </w:t>
      </w:r>
      <w:r>
        <w:t>«Акведук»</w:t>
      </w:r>
      <w:r>
        <w:tab/>
        <w:t>Олена ЧЕРНОУС</w:t>
      </w:r>
    </w:p>
    <w:p w:rsidR="003B09CF" w:rsidRDefault="003B09CF">
      <w:pPr>
        <w:tabs>
          <w:tab w:val="left" w:pos="11057"/>
        </w:tabs>
        <w:jc w:val="both"/>
      </w:pPr>
    </w:p>
    <w:sectPr w:rsidR="003B09CF" w:rsidSect="00F25B3F">
      <w:pgSz w:w="16838" w:h="11906" w:orient="landscape"/>
      <w:pgMar w:top="993" w:right="1276" w:bottom="7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B09CF"/>
    <w:rsid w:val="003C28AD"/>
    <w:rsid w:val="003D11C6"/>
    <w:rsid w:val="003D4CDC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83A79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41535"/>
    <w:rsid w:val="006730B8"/>
    <w:rsid w:val="00683393"/>
    <w:rsid w:val="00692E33"/>
    <w:rsid w:val="006B7652"/>
    <w:rsid w:val="006C1558"/>
    <w:rsid w:val="006E2413"/>
    <w:rsid w:val="006E277C"/>
    <w:rsid w:val="006F22BE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5592D"/>
    <w:rsid w:val="00A733FD"/>
    <w:rsid w:val="00A8558A"/>
    <w:rsid w:val="00AA7FF2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A4501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29D9"/>
    <w:rsid w:val="00D22DD4"/>
    <w:rsid w:val="00D26217"/>
    <w:rsid w:val="00D6729F"/>
    <w:rsid w:val="00D73371"/>
    <w:rsid w:val="00D8743A"/>
    <w:rsid w:val="00D9081E"/>
    <w:rsid w:val="00DA1523"/>
    <w:rsid w:val="00DA5913"/>
    <w:rsid w:val="00DB6CDB"/>
    <w:rsid w:val="00DF4600"/>
    <w:rsid w:val="00E25814"/>
    <w:rsid w:val="00E25CAA"/>
    <w:rsid w:val="00E313C8"/>
    <w:rsid w:val="00E54E85"/>
    <w:rsid w:val="00E623AB"/>
    <w:rsid w:val="00E654FA"/>
    <w:rsid w:val="00E74551"/>
    <w:rsid w:val="00EA5F1C"/>
    <w:rsid w:val="00ED68C8"/>
    <w:rsid w:val="00EF1203"/>
    <w:rsid w:val="00EF61AB"/>
    <w:rsid w:val="00EF6D70"/>
    <w:rsid w:val="00F01E1E"/>
    <w:rsid w:val="00F1132F"/>
    <w:rsid w:val="00F243A1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9A3C-0616-413C-9C7D-6395BA35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3691</Words>
  <Characters>2104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4</cp:revision>
  <cp:lastPrinted>2026-01-30T06:54:00Z</cp:lastPrinted>
  <dcterms:created xsi:type="dcterms:W3CDTF">2026-01-30T06:55:00Z</dcterms:created>
  <dcterms:modified xsi:type="dcterms:W3CDTF">2026-01-30T07:20:00Z</dcterms:modified>
</cp:coreProperties>
</file>