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F8" w:rsidRPr="00C819F8" w:rsidRDefault="00C819F8" w:rsidP="00C8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Технічні вимоги</w:t>
      </w: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1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про необхідні технічні та якісні характеристики предмета закупівлі:</w:t>
      </w:r>
    </w:p>
    <w:p w:rsidR="00C819F8" w:rsidRPr="00C819F8" w:rsidRDefault="00C819F8" w:rsidP="00C819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9F8">
        <w:rPr>
          <w:rFonts w:ascii="Times New Roman" w:hAnsi="Times New Roman"/>
          <w:b/>
          <w:sz w:val="24"/>
          <w:szCs w:val="24"/>
        </w:rPr>
        <w:t xml:space="preserve">«Послуги з технічного обслуговування та поточного ремонту службових автомобілів виконавчого комітету Хмельницької міської ради» (код ДК 021:2015-50110000-9 Послуги з ремонту і технічного обслуговування </w:t>
      </w:r>
      <w:proofErr w:type="spellStart"/>
      <w:r w:rsidRPr="00C819F8">
        <w:rPr>
          <w:rFonts w:ascii="Times New Roman" w:hAnsi="Times New Roman"/>
          <w:b/>
          <w:sz w:val="24"/>
          <w:szCs w:val="24"/>
        </w:rPr>
        <w:t>мототранспортних</w:t>
      </w:r>
      <w:proofErr w:type="spellEnd"/>
      <w:r w:rsidRPr="00C819F8">
        <w:rPr>
          <w:rFonts w:ascii="Times New Roman" w:hAnsi="Times New Roman"/>
          <w:b/>
          <w:sz w:val="24"/>
          <w:szCs w:val="24"/>
        </w:rPr>
        <w:t xml:space="preserve"> засобів і супутнього обладнання)</w:t>
      </w:r>
      <w:r w:rsidRPr="00C819F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Виконавець </w:t>
      </w:r>
      <w:r w:rsidRPr="00C819F8">
        <w:rPr>
          <w:rFonts w:ascii="Times New Roman" w:hAnsi="Times New Roman" w:cs="Times New Roman"/>
          <w:sz w:val="24"/>
          <w:szCs w:val="24"/>
          <w:lang w:eastAsia="zh-CN"/>
        </w:rPr>
        <w:t>повинен дотримуватися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 року № 615 «Про затвердження Правил надання послуг з технічного обслуговування і ремонту колісних транспортних засобів" і наказом Міністерства транспорту України від 30.03.1998 року №102 «Про затвердження Положення про технічне обслуговування і ремонт дорожніх транспортних засобів автомобільного транспорту».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1.Предметом даної закупівлі є послуги з технічного обслуговування та поточних ремонтів службових автомобілів Замовника у кількості 9 одиниць.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>2. Місце, де будуть надаватися послуги: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- виробничі площі Виконавця в адміністративно-територіальних межах </w:t>
      </w:r>
      <w:proofErr w:type="spellStart"/>
      <w:r w:rsidRPr="00C819F8">
        <w:rPr>
          <w:rFonts w:ascii="Times New Roman" w:hAnsi="Times New Roman" w:cs="Times New Roman"/>
          <w:sz w:val="24"/>
          <w:szCs w:val="24"/>
        </w:rPr>
        <w:t>м.Хмельницького</w:t>
      </w:r>
      <w:proofErr w:type="spellEnd"/>
      <w:r w:rsidRPr="00C8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</w:p>
    <w:bookmarkEnd w:id="0"/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>Таблиця №1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Перелік автотранспортних засобів, які беруться на технічне обслуговування та поточний ремонт</w:t>
      </w:r>
    </w:p>
    <w:tbl>
      <w:tblPr>
        <w:tblpPr w:leftFromText="180" w:rightFromText="180" w:vertAnchor="text" w:horzAnchor="margin" w:tblpXSpec="center" w:tblpY="125"/>
        <w:tblW w:w="4802" w:type="pct"/>
        <w:tblLook w:val="04A0" w:firstRow="1" w:lastRow="0" w:firstColumn="1" w:lastColumn="0" w:noHBand="0" w:noVBand="1"/>
      </w:tblPr>
      <w:tblGrid>
        <w:gridCol w:w="845"/>
        <w:gridCol w:w="2607"/>
        <w:gridCol w:w="2923"/>
        <w:gridCol w:w="1441"/>
        <w:gridCol w:w="1432"/>
      </w:tblGrid>
      <w:tr w:rsidR="00C819F8" w:rsidRPr="00C819F8" w:rsidTr="00C819F8">
        <w:trPr>
          <w:cantSplit/>
          <w:trHeight w:val="566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VIN- код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</w:tr>
      <w:tr w:rsidR="00C819F8" w:rsidRPr="00C819F8" w:rsidTr="00C819F8">
        <w:trPr>
          <w:cantSplit/>
          <w:trHeight w:val="563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FORD TRANSIT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WFOHXXGBVHSL38736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ВХ7750ЕМ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RENAULT DUSTER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VF1HJD20163079821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ВХ1868НС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TMBAM8NP6MB300116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ВХ7710ЕТ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SKODA OCTAVIA A 5</w:t>
            </w: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TMBCA41Z08B156814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ВХ 7780ЕМ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 BENZ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WDB2100351A859793 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ВХ 1865 НС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RENAULT LAGUNA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VF1B5640E22981010 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ВХ 7704ЕМ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ZAZ DAEWOO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Y6DT1311050225115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ВХ 1862 НС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C819F8" w:rsidRPr="00C819F8" w:rsidTr="00C819F8">
        <w:trPr>
          <w:cantSplit/>
          <w:trHeight w:val="54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WVWZZZ3BZ5P006784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ВХ 7706</w:t>
            </w: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C819F8" w:rsidRPr="00C819F8" w:rsidTr="00C819F8">
        <w:trPr>
          <w:cantSplit/>
          <w:trHeight w:val="6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XTA212140H2289344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ВХ 2697EM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Таблиця №2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>Назва послуг на відповідність технічним та якісним характеристикам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 xml:space="preserve">SKODA 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OCTAVIA </w:t>
      </w:r>
      <w:proofErr w:type="gramStart"/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5, 2008 </w:t>
      </w:r>
      <w:r w:rsidRPr="00C819F8">
        <w:rPr>
          <w:rFonts w:ascii="Times New Roman" w:hAnsi="Times New Roman" w:cs="Times New Roman"/>
          <w:b/>
          <w:sz w:val="24"/>
          <w:szCs w:val="24"/>
        </w:rPr>
        <w:t>рік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, (TMBCA41Z08B156814)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385"/>
        <w:gridCol w:w="1956"/>
        <w:gridCol w:w="2634"/>
      </w:tblGrid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544212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 фільтра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салону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Демонтаж/монтаж захисту двигуна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кульової опори лівої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наконечників рульових тяг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матеріалів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544212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442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Олива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Shell 10W-40 209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544212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442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масляний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544212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442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повітряний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544212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442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салону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544212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442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Кульова опора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60" w:type="dxa"/>
            <w:shd w:val="clear" w:color="auto" w:fill="auto"/>
          </w:tcPr>
          <w:p w:rsidR="00C819F8" w:rsidRPr="00544212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442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Наконечник рульової тяги</w:t>
            </w:r>
          </w:p>
        </w:tc>
        <w:tc>
          <w:tcPr>
            <w:tcW w:w="195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9F8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 xml:space="preserve">SKODA 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 B, </w:t>
      </w:r>
      <w:proofErr w:type="gramStart"/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Pr="00C819F8">
        <w:rPr>
          <w:rFonts w:ascii="Times New Roman" w:hAnsi="Times New Roman" w:cs="Times New Roman"/>
          <w:b/>
          <w:sz w:val="24"/>
          <w:szCs w:val="24"/>
        </w:rPr>
        <w:t>р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9F8">
        <w:rPr>
          <w:rFonts w:ascii="Times New Roman" w:hAnsi="Times New Roman" w:cs="Times New Roman"/>
          <w:b/>
          <w:sz w:val="24"/>
          <w:szCs w:val="24"/>
        </w:rPr>
        <w:t>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TMBAM8NP6MB300116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23"/>
        <w:gridCol w:w="2437"/>
        <w:gridCol w:w="2401"/>
      </w:tblGrid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паливного фільтра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фільтра салону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запобіжників електричних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свічок запалювання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і балансування 4-х коліс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Комп’ютерна діагностика кутів розвалу сходження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Олива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OW20 (55 O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масляний з сервісним комплектом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повітряний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паливний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салону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Запобіжник електричний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Свічка запалювання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Рідина охолоджуюча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819F8" w:rsidRPr="00C819F8" w:rsidTr="00C819F8">
        <w:tc>
          <w:tcPr>
            <w:tcW w:w="675" w:type="dxa"/>
            <w:shd w:val="clear" w:color="auto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Заглушка нарізна (для заміни моторної оливи)</w:t>
            </w:r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MERCEDES BENZ</w:t>
      </w:r>
      <w:r w:rsidRPr="00C819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819F8">
        <w:rPr>
          <w:rFonts w:ascii="Times New Roman" w:hAnsi="Times New Roman" w:cs="Times New Roman"/>
          <w:b/>
          <w:sz w:val="24"/>
          <w:szCs w:val="24"/>
        </w:rPr>
        <w:t>1999р.,</w:t>
      </w:r>
      <w:proofErr w:type="gramEnd"/>
      <w:r w:rsidRPr="00C819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WDB2100351A859793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81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127"/>
        <w:gridCol w:w="2551"/>
      </w:tblGrid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виміру(послуга, </w:t>
            </w: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час на її здійснення)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Кількість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паливного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фільтру салону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Демонтаж/монтаж захисту двигуна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сальників колінчастого валу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Ремонт карданного валу(відновлення)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сайлентблоків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задньої балки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кульових опор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тормозних колодок передніх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тормозних колодок задніх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підшипника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ступиці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охолоджувальної рідини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глушника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бензонасосу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дзеркала лівого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C819F8" w:rsidRPr="00C819F8" w:rsidTr="00C819F8">
        <w:trPr>
          <w:trHeight w:val="353"/>
        </w:trPr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зчеплення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127"/>
        <w:gridCol w:w="2409"/>
      </w:tblGrid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Олива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моторна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Фільтр масляний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Корзина зчеплення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Диск зчеплення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Сальники  колінчастого валу(комплект)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Сайлентблоки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задньої балки(комплект)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Кульова опора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Колодки тормозні передні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Колодки тормозні задні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Підшипник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ступиці</w:t>
            </w:r>
            <w:proofErr w:type="spellEnd"/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Глушник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Бензонасос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Дзеркало ліве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9F8" w:rsidRPr="00C819F8" w:rsidTr="00C819F8"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балансування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RENAULT LAGUNA</w:t>
      </w:r>
      <w:r w:rsidRPr="00C819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819F8">
        <w:rPr>
          <w:rFonts w:ascii="Times New Roman" w:hAnsi="Times New Roman" w:cs="Times New Roman"/>
          <w:b/>
          <w:sz w:val="24"/>
          <w:szCs w:val="24"/>
        </w:rPr>
        <w:t>2000р.,</w:t>
      </w:r>
      <w:proofErr w:type="gramEnd"/>
      <w:r w:rsidRPr="00C819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VF1B5640E22981010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свічок запалювання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Демонтаж/монтаж захисту двигуна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подушки двигуна нижньої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гальмівних колодок задніх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подушки коробки перемикання швидкостей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регулятора холостого ходу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кульових опор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котушки запалювання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Перевірка електрообладнання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Демонтаж/монтаж коробки перемикання швидкостей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зчеплення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Діагностика ходової частини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Олива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моторна 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 10W40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Фільтр масляний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Фільтр повітряний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паливний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Подушка двигуна нижня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Мідна паста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450мл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Гальмівні колодки задні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Змазка аерозольна 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 CONVERT 450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Очисник універсальний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Хомут затяжний пластиковий 3,6*300 чорний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маслостійкий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70мл (силікон)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Подушка коробки перемикання швидкостей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 холостого ходу (поворотна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заслонка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Котушка запалювання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Комплект зчеплення +підшипник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ZAZ DAEWOO</w:t>
      </w:r>
      <w:r w:rsidRPr="00C819F8">
        <w:rPr>
          <w:rFonts w:ascii="Times New Roman" w:hAnsi="Times New Roman" w:cs="Times New Roman"/>
          <w:b/>
          <w:sz w:val="24"/>
          <w:szCs w:val="24"/>
        </w:rPr>
        <w:t>,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9F8">
        <w:rPr>
          <w:rFonts w:ascii="Times New Roman" w:hAnsi="Times New Roman" w:cs="Times New Roman"/>
          <w:b/>
          <w:sz w:val="24"/>
          <w:szCs w:val="24"/>
        </w:rPr>
        <w:t>2004рік, 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Y6DT1311050225115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Заміна втулок передньої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стабілізатора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Діагностика гальмівної системи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гальмівних колодок задніх (комплект)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котушки запалювання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Ремонт головки блоку циліндрів з шліфуванням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Комп’ютерна діагностика кутів розвалу сходження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Втулки стабілізатора (комплект)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Котушка запалювання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Гальмівні колодки задні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Комплект прокладок головки блока циліндрів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Болти затяжні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балансування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LADA 212140</w:t>
      </w:r>
      <w:r w:rsidRPr="00C819F8">
        <w:rPr>
          <w:rFonts w:ascii="Times New Roman" w:hAnsi="Times New Roman" w:cs="Times New Roman"/>
          <w:b/>
          <w:sz w:val="24"/>
          <w:szCs w:val="24"/>
        </w:rPr>
        <w:t>,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819F8">
        <w:rPr>
          <w:rFonts w:ascii="Times New Roman" w:hAnsi="Times New Roman" w:cs="Times New Roman"/>
          <w:b/>
          <w:sz w:val="24"/>
          <w:szCs w:val="24"/>
        </w:rPr>
        <w:t>2017р.,</w:t>
      </w:r>
      <w:proofErr w:type="gramEnd"/>
      <w:r w:rsidRPr="00C8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XTA212140H2289344</w:t>
      </w:r>
    </w:p>
    <w:tbl>
      <w:tblPr>
        <w:tblW w:w="9661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442"/>
        <w:gridCol w:w="2131"/>
        <w:gridCol w:w="2409"/>
      </w:tblGrid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паливного фільтра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Діагностика гальмівної системи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гальмівних колодок задніх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пружин задніх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патрубка подачі охолоджувальної рідини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Ремонт ручного гальма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амортизаторів передніх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амортизаторів задніх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передніх стойок стабілізатора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сайлентблоків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заднього мосту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щіток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склоочисних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Олива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моторна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Фільтр масляний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повітряний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паливний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Гальмівні колодки задні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Пружина задня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Патрубок подачі охолоджувальної рідини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Трос ручного гальма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Амортизатор передній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Стійка стабілізатора передня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Щітка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склоочисна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передня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Сайлентблоки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заднього мосту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Щітка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склоочисна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задня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VOLKSWAGEN PASSAT</w:t>
      </w:r>
      <w:r w:rsidRPr="00C819F8">
        <w:rPr>
          <w:rFonts w:ascii="Times New Roman" w:hAnsi="Times New Roman" w:cs="Times New Roman"/>
          <w:b/>
          <w:sz w:val="24"/>
          <w:szCs w:val="24"/>
        </w:rPr>
        <w:t>,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9F8">
        <w:rPr>
          <w:rFonts w:ascii="Times New Roman" w:hAnsi="Times New Roman" w:cs="Times New Roman"/>
          <w:b/>
          <w:sz w:val="24"/>
          <w:szCs w:val="24"/>
        </w:rPr>
        <w:t>2004 рік 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WVWZZZ3BZ5P006784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фільтра салону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амортизаторів передніх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rPr>
          <w:trHeight w:val="68"/>
        </w:trPr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тормозних колодок передніх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заслонки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пічки обігріву салону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кульової опори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патрубка подачі охолоджувальної рідини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Демонтаж/монтаж захисту двигуна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Олива 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 Helix HX7 10W40 209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масляний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повітряний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салону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Тормозні колодки передні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Заслонка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пічки обігріву салону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Амортизатор передній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Кульова опора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Патрубок подачі охолоджувальної рідини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балансування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RENAULT DUSTER</w:t>
      </w:r>
      <w:r w:rsidRPr="00C819F8">
        <w:rPr>
          <w:rFonts w:ascii="Times New Roman" w:hAnsi="Times New Roman" w:cs="Times New Roman"/>
          <w:b/>
          <w:sz w:val="24"/>
          <w:szCs w:val="24"/>
        </w:rPr>
        <w:t>,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19F8">
        <w:rPr>
          <w:rFonts w:ascii="Times New Roman" w:hAnsi="Times New Roman" w:cs="Times New Roman"/>
          <w:b/>
          <w:sz w:val="24"/>
          <w:szCs w:val="24"/>
        </w:rPr>
        <w:t>2019 рік, 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VF1HJD20163079821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моторної оливи та масляного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повітряного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паливного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втулок передньої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стабілізатора (2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Заміна втулок задньої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стабілізатора (2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гальмівних колодок задніх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гальмівної рідини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охолоджувальної рідини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трансмісійної оливи в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гідропідсилювачі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керма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свічок запалювання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Демонтаж/монтаж захисту двигуна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кульової опори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наконечника рульової тяги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сайлентблоків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переднього важеля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і балансування 4-х коліс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Комп’ютерна діагностика кутів розвалу сходження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Олива моторна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Фільтр масляний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Фільтр повітряний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Фільтр паливний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Втулки передньої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стабілізатора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Втулки задньої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стабілізатора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Гальмівні колодки задні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Гальмівна рідина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Антифриз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Олива трансмісійна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Свічка запалювання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Кульова опора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 рульової тяги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Сайлентблоки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переднього важеля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балансування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9F8" w:rsidRPr="00C819F8" w:rsidRDefault="00C819F8" w:rsidP="00C8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</w:rPr>
        <w:t>FORD TRANSIT, 1995р.,  (</w:t>
      </w:r>
      <w:r w:rsidRPr="00C819F8">
        <w:rPr>
          <w:rFonts w:ascii="Times New Roman" w:hAnsi="Times New Roman" w:cs="Times New Roman"/>
          <w:b/>
          <w:sz w:val="24"/>
          <w:szCs w:val="24"/>
          <w:lang w:val="en-US"/>
        </w:rPr>
        <w:t>WFOHXXGBVHSL38736</w:t>
      </w:r>
      <w:r w:rsidRPr="00C819F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20"/>
        <w:gridCol w:w="2127"/>
        <w:gridCol w:w="2409"/>
      </w:tblGrid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Одиниця виміру(послуга, час на її здійснення)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моторної оливи та масляного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гальмівної рідини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Заміна трансмісійної оливи в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гідропідсилювачі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керма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запобіжників електричних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підвісного підшипника карданного валу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Ремонт зчеплення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замків дверей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задніх дверей (зварювальні роботи)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лівої передньої фари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лампочок переднього світла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лампочок стоп-сигналів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гальмівних колодок передніх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гальмівних колодок задніх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важелів підвіски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кульових опор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генератора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стойок стабілізатора передніх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Заміна стойок стабілізатора кузовних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Заміна наконечників рульових тяг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і балансування 4-х коліс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автошин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матеріалів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Одиниця виміру,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Кількість, </w:t>
            </w:r>
            <w:proofErr w:type="spellStart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C8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Олива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моторна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Фільтр масляний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Фільтр повітряний</w:t>
            </w:r>
            <w:r w:rsidRPr="00C8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Олива трансмісійна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Запобіжник електричний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Диск зчеплення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Головний циліндр зчеплення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Корзина зчеплення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Підвісний підшипник карданного валу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Фара передня ліва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переднього світла галогенна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стоп-</w:t>
            </w: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Гальмівні колодки передні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Гальмівні колодки задні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Важіль підвіски лівий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Кульова опора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Важіль підвіски правий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Стойки стабілізатора передні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Стойки стабілізатора кузовні (комплект)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 Наконечник рульової тяги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стандартні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9F8" w:rsidRPr="00C819F8" w:rsidTr="00C819F8">
        <w:tc>
          <w:tcPr>
            <w:tcW w:w="683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54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Грузики</w:t>
            </w:r>
            <w:proofErr w:type="spellEnd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 xml:space="preserve"> балансування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819F8" w:rsidRPr="00C819F8" w:rsidRDefault="00C819F8" w:rsidP="00C8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>3.Обсяг послуг: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            3.1.Орієнтовний обсяг послуг наведений  у таблиці 2,  які необхідно виконати під час проведення </w:t>
      </w:r>
      <w:r w:rsidRPr="00C819F8">
        <w:rPr>
          <w:rFonts w:ascii="Times New Roman" w:hAnsi="Times New Roman" w:cs="Times New Roman"/>
          <w:spacing w:val="-2"/>
          <w:sz w:val="24"/>
          <w:szCs w:val="24"/>
        </w:rPr>
        <w:t xml:space="preserve">поточного ремонту та </w:t>
      </w:r>
      <w:r w:rsidRPr="00C819F8">
        <w:rPr>
          <w:rFonts w:ascii="Times New Roman" w:hAnsi="Times New Roman" w:cs="Times New Roman"/>
          <w:sz w:val="24"/>
          <w:szCs w:val="24"/>
        </w:rPr>
        <w:t>технічного обслуговування транспортних засобів.</w:t>
      </w:r>
    </w:p>
    <w:p w:rsidR="00C819F8" w:rsidRPr="00C819F8" w:rsidRDefault="00C819F8" w:rsidP="005442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b/>
          <w:sz w:val="24"/>
          <w:szCs w:val="24"/>
        </w:rPr>
        <w:t>Обсяг надання послуг у кожному індивідуальному випадку визначається залежно від результатів діагностики вузлів, агрегатів і може включати додаткові види виконуваних робіт необхідних для якісного надання послуг та буде відображатися в актах наданих послуг (виконаних робіт). Загальним обсягом послуг, наданих відповідно до умов Договору, є фактичний обсяг наданих послуг, загальна вартість яких не повинна перевищувати суми Договору.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4.Вартість наданих послуг повинна складатися з сукупної вартості матеріалів, запасних частин і проведеної роботи із заміни або встановлення обладнання, запасних частин на автомобіль. </w:t>
      </w: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>Вартість запасних частин і матеріалів не повинна перевищувати середню вартість роздрібних цін на ринку на момент ремонту.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            5. Строк надання послуг:</w:t>
      </w:r>
      <w:r w:rsidRPr="00C819F8">
        <w:rPr>
          <w:rFonts w:ascii="Times New Roman" w:hAnsi="Times New Roman" w:cs="Times New Roman"/>
          <w:b/>
          <w:sz w:val="24"/>
          <w:szCs w:val="24"/>
        </w:rPr>
        <w:t> 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>- на підставі кожної окремої заявки Замовника на кожну окрему послугу, в залежності від обсягу та складності, згідно з технологічним процесом.</w:t>
      </w:r>
      <w:r w:rsidRPr="00C819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F8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819F8">
        <w:rPr>
          <w:rFonts w:ascii="Times New Roman" w:hAnsi="Times New Roman" w:cs="Times New Roman"/>
          <w:sz w:val="24"/>
          <w:szCs w:val="24"/>
          <w:lang w:eastAsia="zh-CN"/>
        </w:rPr>
        <w:t>Початок робіт узгоджується з Виконавцем протягом 2-х робочих днів.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6.Учасник під час здійснення ремонтів та інших послуг повинен використовувати нові</w:t>
      </w: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та лише оригінальні запасні частини й матеріали, які сертифіковані на території України.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9F8">
        <w:rPr>
          <w:rFonts w:ascii="Times New Roman" w:hAnsi="Times New Roman" w:cs="Times New Roman"/>
          <w:bCs/>
          <w:sz w:val="24"/>
          <w:szCs w:val="24"/>
        </w:rPr>
        <w:t>Підбір запасних частин - у відповідності до серійного номера техніки, витратні матеріали - у відповідності до рекомендацій заводу виробника.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7.Учасник повинен забезпечити проведення гарантійного технічного обслуговування з дотриманням рекомендованого виробником регламенту з використанням оригінальних запчастин, що збереже гарантійні зобов’язання. </w:t>
      </w:r>
      <w:r w:rsidRPr="00C819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>8.По закінченню надання послуг по кожному автомобілю Виконавець повертає Замовнику замінені запасні частини, які містять чорні або кольорові метали.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Pr="00C819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 9.На виконані роботи, використані матеріали та запасні частини повинна надаватися гарантія якості та гарантія строку експлуатації </w:t>
      </w: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>не менше 6 місяців</w:t>
      </w:r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 (у разі виявлення недоліків – усунення їх за рахунок виконавця). Гарантійні терміни на виконані ремонтні роботи зазначаються в Акті приймання-передавання наданих послуг. Якість наданих послуг повинна забезпечити безвідмовну роботу техніки протягом наданого гарантійного терміну. У разі виявлення Замовником невідповідності якості виконаних послуг, будь-чого іншого, що може якимось чином вплинути на якісні характеристики послуг – Учасник гарантує своєчасне усунення таких недоліків за власні кошти протягом 72 годин (3 доби).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 10. З метою забезпечення безперебійного використання службових автомобілів, Замовником висуваються вимоги до станції техобслуговування, а саме: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обслуговування не менше ніж 2-х автомобілів одночасно (для забезпечення оперативного надання послуг Замовнику);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здійснювати технічне обслуговування і ремонт службових автомобілів;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проведення чистки бензинових паливних систем;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проведення ремонту електрообладнання та приладів освітлення;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проведення промивки системи охолодження;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наявність обладнання для проведення ремонту, заправки та обслуговування кондиціонерів;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забезпечувати проведення складних ремонтів;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наявність професійного та спеціалізованого інструменту для поточного ремонту й обслуговування службового автомобіля Замовника;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наявність одного підйомника, який розрахований на вантажопідйомність не менше ніж 2000 кг;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- можливість організувати безпечне зберігання службового автомобіля Замовника на території станції технічного обслуговування;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- можливість надавати шиноремонтні послуги, у тому числі </w:t>
      </w:r>
      <w:proofErr w:type="spellStart"/>
      <w:r w:rsidRPr="00C819F8">
        <w:rPr>
          <w:rFonts w:ascii="Times New Roman" w:hAnsi="Times New Roman" w:cs="Times New Roman"/>
          <w:sz w:val="24"/>
          <w:szCs w:val="24"/>
          <w:lang w:eastAsia="zh-CN"/>
        </w:rPr>
        <w:t>шиномонтажні</w:t>
      </w:r>
      <w:proofErr w:type="spellEnd"/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 послуги та послуги з балансування коліс.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11.Учасником повинно бути організовано якісне технічне обслуговування та поточний ремонт службових автомобілів Замовника.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>Учасник власними силами та за власний рахунок здійснює закупівлю необхідних для виконання поточного ремонту запчастин, матеріалів, обладнання та комплектуючих, витратних матеріалів тощо, забезпечує їх поставку та заміну.</w:t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C819F8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C819F8" w:rsidRPr="00C819F8" w:rsidRDefault="00C819F8" w:rsidP="00C8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819F8">
        <w:rPr>
          <w:rFonts w:ascii="Times New Roman" w:hAnsi="Times New Roman" w:cs="Times New Roman"/>
          <w:sz w:val="24"/>
          <w:szCs w:val="24"/>
          <w:lang w:eastAsia="zh-CN"/>
        </w:rPr>
        <w:t xml:space="preserve">12.Виконавець повинен </w:t>
      </w:r>
      <w:r w:rsidRPr="00C819F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здійснювати </w:t>
      </w:r>
      <w:r w:rsidRPr="00C819F8">
        <w:rPr>
          <w:rFonts w:ascii="Times New Roman" w:hAnsi="Times New Roman" w:cs="Times New Roman"/>
          <w:sz w:val="24"/>
          <w:szCs w:val="24"/>
          <w:lang w:eastAsia="zh-CN"/>
        </w:rPr>
        <w:t>надання Послуг</w:t>
      </w:r>
      <w:r w:rsidRPr="00C819F8">
        <w:rPr>
          <w:rFonts w:ascii="Times New Roman" w:hAnsi="Times New Roman" w:cs="Times New Roman"/>
          <w:bCs/>
          <w:sz w:val="24"/>
          <w:szCs w:val="24"/>
          <w:lang w:eastAsia="zh-CN"/>
        </w:rPr>
        <w:t>, які відповідають вимогам діючого законодавства щодо екологічної безпеки, що в подальшому не призведе до негативних наслідків для людей та довкілля, ефективно застосовувати рекомендації із захисту довкілля та дотримуватись законодавчих і адміністративних положень, що забезпечують охорону навколишнього середовища.</w:t>
      </w:r>
    </w:p>
    <w:p w:rsidR="00BC5B9E" w:rsidRDefault="00BC5B9E"/>
    <w:p w:rsidR="00C819F8" w:rsidRPr="00C819F8" w:rsidRDefault="00C819F8" w:rsidP="00C81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9F8">
        <w:rPr>
          <w:rFonts w:ascii="Times New Roman" w:hAnsi="Times New Roman" w:cs="Times New Roman"/>
          <w:sz w:val="24"/>
          <w:szCs w:val="24"/>
        </w:rPr>
        <w:t>Загальна очікувана вартість закупівлі – 285 500,00 грн.</w:t>
      </w:r>
    </w:p>
    <w:p w:rsidR="00C819F8" w:rsidRPr="00C819F8" w:rsidRDefault="00C819F8"/>
    <w:sectPr w:rsidR="00C819F8" w:rsidRPr="00C81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69415C5"/>
    <w:multiLevelType w:val="hybridMultilevel"/>
    <w:tmpl w:val="293A06E0"/>
    <w:lvl w:ilvl="0" w:tplc="3D26298C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80E85"/>
    <w:multiLevelType w:val="multilevel"/>
    <w:tmpl w:val="8D8E2628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B6254BC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C624C94"/>
    <w:multiLevelType w:val="multilevel"/>
    <w:tmpl w:val="14C41EC8"/>
    <w:styleLink w:val="WW8Num7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" w15:restartNumberingAfterBreak="0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092B"/>
    <w:multiLevelType w:val="hybridMultilevel"/>
    <w:tmpl w:val="C8DC55EE"/>
    <w:lvl w:ilvl="0" w:tplc="AFE69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B4B58"/>
    <w:multiLevelType w:val="multilevel"/>
    <w:tmpl w:val="46C68F66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  <w:sz w:val="24"/>
      </w:rPr>
    </w:lvl>
  </w:abstractNum>
  <w:abstractNum w:abstractNumId="11" w15:restartNumberingAfterBreak="0">
    <w:nsid w:val="4A305E72"/>
    <w:multiLevelType w:val="multilevel"/>
    <w:tmpl w:val="2E5A7E6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537F6BAC"/>
    <w:multiLevelType w:val="hybridMultilevel"/>
    <w:tmpl w:val="0804C648"/>
    <w:lvl w:ilvl="0" w:tplc="63F07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5F16ED"/>
    <w:multiLevelType w:val="hybridMultilevel"/>
    <w:tmpl w:val="DCDED6A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1BA0"/>
    <w:multiLevelType w:val="hybridMultilevel"/>
    <w:tmpl w:val="14EAA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728E09A2"/>
    <w:multiLevelType w:val="hybridMultilevel"/>
    <w:tmpl w:val="9D184D52"/>
    <w:lvl w:ilvl="0" w:tplc="E460C8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C03E0B"/>
    <w:multiLevelType w:val="multilevel"/>
    <w:tmpl w:val="BF6296D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8EC5100"/>
    <w:multiLevelType w:val="hybridMultilevel"/>
    <w:tmpl w:val="90101D1A"/>
    <w:lvl w:ilvl="0" w:tplc="EE2EDB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3"/>
  </w:num>
  <w:num w:numId="7">
    <w:abstractNumId w:val="10"/>
  </w:num>
  <w:num w:numId="8">
    <w:abstractNumId w:val="5"/>
  </w:num>
  <w:num w:numId="9">
    <w:abstractNumId w:val="18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F8"/>
    <w:rsid w:val="00281DF5"/>
    <w:rsid w:val="00544212"/>
    <w:rsid w:val="00BC5B9E"/>
    <w:rsid w:val="00C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3F22-38AF-47BB-8A38-161D7C3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9F8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ru-RU" w:eastAsia="ru-RU"/>
    </w:rPr>
  </w:style>
  <w:style w:type="paragraph" w:styleId="2">
    <w:name w:val="heading 2"/>
    <w:aliases w:val="Title Header2,Clause_No&amp;Name,Section-Title"/>
    <w:basedOn w:val="a"/>
    <w:next w:val="a"/>
    <w:link w:val="20"/>
    <w:uiPriority w:val="99"/>
    <w:qFormat/>
    <w:rsid w:val="00C819F8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C819F8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4">
    <w:name w:val="heading 4"/>
    <w:aliases w:val="Sub-Clause Sub-paragraph,ClauseSubSub_No&amp;Name"/>
    <w:basedOn w:val="a"/>
    <w:next w:val="a"/>
    <w:link w:val="40"/>
    <w:uiPriority w:val="99"/>
    <w:qFormat/>
    <w:rsid w:val="00C819F8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C819F8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C819F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C819F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C819F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C819F8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9F8"/>
    <w:rPr>
      <w:rFonts w:ascii="Cambria" w:eastAsia="Times New Roman" w:hAnsi="Cambria" w:cs="Times New Roman"/>
      <w:b/>
      <w:kern w:val="32"/>
      <w:sz w:val="32"/>
      <w:szCs w:val="20"/>
      <w:lang w:val="ru-RU" w:eastAsia="ru-RU"/>
    </w:rPr>
  </w:style>
  <w:style w:type="character" w:customStyle="1" w:styleId="20">
    <w:name w:val="Заголовок 2 Знак"/>
    <w:aliases w:val="Title Header2 Знак,Clause_No&amp;Name Знак,Section-Title Знак"/>
    <w:basedOn w:val="a0"/>
    <w:link w:val="2"/>
    <w:uiPriority w:val="99"/>
    <w:rsid w:val="00C819F8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C819F8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aliases w:val="Sub-Clause Sub-paragraph Знак,ClauseSubSub_No&amp;Name Знак"/>
    <w:basedOn w:val="a0"/>
    <w:link w:val="4"/>
    <w:uiPriority w:val="99"/>
    <w:rsid w:val="00C819F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C819F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uiPriority w:val="99"/>
    <w:rsid w:val="00C819F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uiPriority w:val="99"/>
    <w:rsid w:val="00C819F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C819F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9"/>
    <w:rsid w:val="00C819F8"/>
    <w:rPr>
      <w:rFonts w:ascii="Arial" w:eastAsia="Times New Roman" w:hAnsi="Arial" w:cs="Times New Roman"/>
      <w:b/>
      <w:i/>
      <w:sz w:val="18"/>
      <w:szCs w:val="20"/>
      <w:lang w:val="es-ES_tradnl"/>
    </w:rPr>
  </w:style>
  <w:style w:type="paragraph" w:styleId="a3">
    <w:name w:val="No Spacing"/>
    <w:link w:val="a4"/>
    <w:uiPriority w:val="1"/>
    <w:qFormat/>
    <w:rsid w:val="00C819F8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C819F8"/>
  </w:style>
  <w:style w:type="paragraph" w:styleId="a5">
    <w:name w:val="List Paragraph"/>
    <w:basedOn w:val="a"/>
    <w:uiPriority w:val="34"/>
    <w:qFormat/>
    <w:rsid w:val="00C819F8"/>
    <w:pPr>
      <w:ind w:left="720"/>
      <w:contextualSpacing/>
    </w:pPr>
  </w:style>
  <w:style w:type="table" w:styleId="a6">
    <w:name w:val="Table Grid"/>
    <w:basedOn w:val="a1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qFormat/>
    <w:rsid w:val="00C81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819F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ody Text"/>
    <w:aliases w:val="DNV-Body,Основной текст Знак1,Основной текст Знак Знак,DNV-Body Знак Знак"/>
    <w:basedOn w:val="a"/>
    <w:link w:val="a8"/>
    <w:rsid w:val="00C819F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8">
    <w:name w:val="Основний текст Знак"/>
    <w:aliases w:val="DNV-Body Знак,Основной текст Знак1 Знак,Основной текст Знак Знак Знак,DNV-Body Знак Знак Знак"/>
    <w:basedOn w:val="a0"/>
    <w:link w:val="a7"/>
    <w:rsid w:val="00C819F8"/>
    <w:rPr>
      <w:rFonts w:ascii="Arial" w:eastAsia="Times New Roman" w:hAnsi="Arial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C8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C819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c">
    <w:name w:val="page number"/>
    <w:uiPriority w:val="99"/>
    <w:rsid w:val="00C819F8"/>
    <w:rPr>
      <w:rFonts w:cs="Times New Roman"/>
    </w:rPr>
  </w:style>
  <w:style w:type="paragraph" w:customStyle="1" w:styleId="ad">
    <w:name w:val="Нормальний текст"/>
    <w:basedOn w:val="a"/>
    <w:uiPriority w:val="99"/>
    <w:rsid w:val="00C819F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rsid w:val="00C819F8"/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paragraph" w:styleId="af0">
    <w:name w:val="header"/>
    <w:basedOn w:val="a"/>
    <w:link w:val="af1"/>
    <w:uiPriority w:val="99"/>
    <w:rsid w:val="00C819F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C819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postbody1">
    <w:name w:val="postbody1"/>
    <w:uiPriority w:val="99"/>
    <w:rsid w:val="00C819F8"/>
    <w:rPr>
      <w:sz w:val="18"/>
    </w:rPr>
  </w:style>
  <w:style w:type="paragraph" w:customStyle="1" w:styleId="11">
    <w:name w:val="Редакція1"/>
    <w:hidden/>
    <w:uiPriority w:val="99"/>
    <w:semiHidden/>
    <w:rsid w:val="00C8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C819F8"/>
    <w:pPr>
      <w:spacing w:after="0" w:line="240" w:lineRule="auto"/>
    </w:pPr>
    <w:rPr>
      <w:rFonts w:ascii="Consolas" w:eastAsia="Times New Roman" w:hAnsi="Consolas" w:cs="Times New Roman"/>
      <w:sz w:val="21"/>
      <w:szCs w:val="20"/>
      <w:lang w:val="x-none"/>
    </w:rPr>
  </w:style>
  <w:style w:type="character" w:customStyle="1" w:styleId="af3">
    <w:name w:val="Текст Знак"/>
    <w:basedOn w:val="a0"/>
    <w:link w:val="af2"/>
    <w:uiPriority w:val="99"/>
    <w:rsid w:val="00C819F8"/>
    <w:rPr>
      <w:rFonts w:ascii="Consolas" w:eastAsia="Times New Roman" w:hAnsi="Consolas" w:cs="Times New Roman"/>
      <w:sz w:val="21"/>
      <w:szCs w:val="20"/>
      <w:lang w:val="x-none"/>
    </w:rPr>
  </w:style>
  <w:style w:type="paragraph" w:customStyle="1" w:styleId="af4">
    <w:name w:val="Знак Знак Знак Знак Знак Знак Знак Знак Знак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C819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ий текст з відступом Знак"/>
    <w:basedOn w:val="a0"/>
    <w:link w:val="af5"/>
    <w:uiPriority w:val="99"/>
    <w:rsid w:val="00C819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7">
    <w:name w:val="annotation reference"/>
    <w:uiPriority w:val="99"/>
    <w:rsid w:val="00C819F8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character" w:customStyle="1" w:styleId="af9">
    <w:name w:val="Текст примітки Знак"/>
    <w:basedOn w:val="a0"/>
    <w:link w:val="af8"/>
    <w:uiPriority w:val="99"/>
    <w:rsid w:val="00C819F8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afa">
    <w:name w:val="annotation subject"/>
    <w:basedOn w:val="af8"/>
    <w:next w:val="af8"/>
    <w:link w:val="afb"/>
    <w:uiPriority w:val="99"/>
    <w:rsid w:val="00C819F8"/>
    <w:rPr>
      <w:b/>
    </w:rPr>
  </w:style>
  <w:style w:type="character" w:customStyle="1" w:styleId="afb">
    <w:name w:val="Тема примітки Знак"/>
    <w:basedOn w:val="af9"/>
    <w:link w:val="afa"/>
    <w:uiPriority w:val="99"/>
    <w:rsid w:val="00C819F8"/>
    <w:rPr>
      <w:rFonts w:ascii="Times New Roman" w:eastAsia="Times New Roman" w:hAnsi="Times New Roman" w:cs="Times New Roman"/>
      <w:b/>
      <w:sz w:val="20"/>
      <w:szCs w:val="20"/>
      <w:lang w:val="ru-RU" w:eastAsia="x-none"/>
    </w:rPr>
  </w:style>
  <w:style w:type="paragraph" w:styleId="afc">
    <w:name w:val="footnote text"/>
    <w:basedOn w:val="a"/>
    <w:link w:val="afd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character" w:customStyle="1" w:styleId="afd">
    <w:name w:val="Текст виноски Знак"/>
    <w:basedOn w:val="a0"/>
    <w:link w:val="afc"/>
    <w:uiPriority w:val="99"/>
    <w:rsid w:val="00C819F8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character" w:styleId="afe">
    <w:name w:val="footnote reference"/>
    <w:uiPriority w:val="99"/>
    <w:rsid w:val="00C819F8"/>
    <w:rPr>
      <w:rFonts w:cs="Times New Roman"/>
      <w:vertAlign w:val="superscript"/>
    </w:rPr>
  </w:style>
  <w:style w:type="paragraph" w:styleId="aff">
    <w:name w:val="Subtitle"/>
    <w:basedOn w:val="a"/>
    <w:link w:val="aff0"/>
    <w:uiPriority w:val="99"/>
    <w:qFormat/>
    <w:rsid w:val="00C81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character" w:customStyle="1" w:styleId="aff0">
    <w:name w:val="Підзаголовок Знак"/>
    <w:basedOn w:val="a0"/>
    <w:link w:val="aff"/>
    <w:uiPriority w:val="99"/>
    <w:rsid w:val="00C819F8"/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paragraph" w:styleId="31">
    <w:name w:val="Body Text Indent 3"/>
    <w:basedOn w:val="a"/>
    <w:link w:val="32"/>
    <w:uiPriority w:val="99"/>
    <w:rsid w:val="00C819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ru-RU" w:eastAsia="x-none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C819F8"/>
    <w:rPr>
      <w:rFonts w:ascii="Times New Roman" w:eastAsia="Times New Roman" w:hAnsi="Times New Roman" w:cs="Times New Roman"/>
      <w:sz w:val="16"/>
      <w:szCs w:val="20"/>
      <w:lang w:val="ru-RU" w:eastAsia="x-none"/>
    </w:rPr>
  </w:style>
  <w:style w:type="paragraph" w:styleId="aff1">
    <w:name w:val="endnote text"/>
    <w:basedOn w:val="a"/>
    <w:link w:val="aff2"/>
    <w:uiPriority w:val="99"/>
    <w:rsid w:val="00C819F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aff2">
    <w:name w:val="Текст кінцевої виноски Знак"/>
    <w:basedOn w:val="a0"/>
    <w:link w:val="aff1"/>
    <w:uiPriority w:val="99"/>
    <w:rsid w:val="00C819F8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Heading">
    <w:name w:val="Heading"/>
    <w:uiPriority w:val="99"/>
    <w:rsid w:val="00C819F8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C819F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ru-RU" w:eastAsia="x-none"/>
    </w:rPr>
  </w:style>
  <w:style w:type="character" w:customStyle="1" w:styleId="22">
    <w:name w:val="Основний текст 2 Знак"/>
    <w:basedOn w:val="a0"/>
    <w:link w:val="21"/>
    <w:uiPriority w:val="99"/>
    <w:rsid w:val="00C819F8"/>
    <w:rPr>
      <w:rFonts w:ascii="Times New Roman" w:eastAsia="Times New Roman" w:hAnsi="Times New Roman" w:cs="Times New Roman"/>
      <w:sz w:val="24"/>
      <w:szCs w:val="20"/>
      <w:lang w:val="ru-RU" w:eastAsia="x-none"/>
    </w:rPr>
  </w:style>
  <w:style w:type="paragraph" w:styleId="33">
    <w:name w:val="Body Text 3"/>
    <w:basedOn w:val="a"/>
    <w:link w:val="34"/>
    <w:uiPriority w:val="99"/>
    <w:rsid w:val="00C819F8"/>
    <w:pPr>
      <w:spacing w:after="120" w:line="240" w:lineRule="auto"/>
    </w:pPr>
    <w:rPr>
      <w:rFonts w:ascii="Verdana" w:eastAsia="Times New Roman" w:hAnsi="Verdana" w:cs="Times New Roman"/>
      <w:sz w:val="16"/>
      <w:szCs w:val="20"/>
      <w:lang w:val="en-US"/>
    </w:rPr>
  </w:style>
  <w:style w:type="character" w:customStyle="1" w:styleId="34">
    <w:name w:val="Основний текст 3 Знак"/>
    <w:basedOn w:val="a0"/>
    <w:link w:val="33"/>
    <w:uiPriority w:val="99"/>
    <w:rsid w:val="00C819F8"/>
    <w:rPr>
      <w:rFonts w:ascii="Verdana" w:eastAsia="Times New Roman" w:hAnsi="Verdana" w:cs="Times New Roman"/>
      <w:sz w:val="16"/>
      <w:szCs w:val="20"/>
      <w:lang w:val="en-US"/>
    </w:rPr>
  </w:style>
  <w:style w:type="paragraph" w:customStyle="1" w:styleId="aff3">
    <w:name w:val="Îáû÷íûé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f4">
    <w:name w:val="Hyperlink"/>
    <w:uiPriority w:val="99"/>
    <w:rsid w:val="00C819F8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C819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C819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5">
    <w:name w:val="Document Map"/>
    <w:basedOn w:val="a"/>
    <w:link w:val="aff6"/>
    <w:uiPriority w:val="99"/>
    <w:rsid w:val="00C819F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aff6">
    <w:name w:val="Схема документа Знак"/>
    <w:basedOn w:val="a0"/>
    <w:link w:val="aff5"/>
    <w:uiPriority w:val="99"/>
    <w:rsid w:val="00C819F8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character" w:styleId="aff7">
    <w:name w:val="FollowedHyperlink"/>
    <w:uiPriority w:val="99"/>
    <w:rsid w:val="00C819F8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Рецензия1"/>
    <w:hidden/>
    <w:uiPriority w:val="99"/>
    <w:semiHidden/>
    <w:rsid w:val="00C8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"/>
    <w:basedOn w:val="a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Рецензия11"/>
    <w:hidden/>
    <w:uiPriority w:val="99"/>
    <w:semiHidden/>
    <w:rsid w:val="00C8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1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 Знак Знак Знак Знак Знак2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SV">
    <w:name w:val="TSV"/>
    <w:uiPriority w:val="99"/>
    <w:semiHidden/>
    <w:rsid w:val="00C819F8"/>
    <w:rPr>
      <w:rFonts w:ascii="Arial" w:hAnsi="Arial"/>
      <w:color w:val="000080"/>
      <w:sz w:val="20"/>
    </w:rPr>
  </w:style>
  <w:style w:type="paragraph" w:styleId="aff9">
    <w:name w:val="Title"/>
    <w:basedOn w:val="a"/>
    <w:link w:val="affa"/>
    <w:uiPriority w:val="99"/>
    <w:qFormat/>
    <w:rsid w:val="00C81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a">
    <w:name w:val="Назва Знак"/>
    <w:basedOn w:val="a0"/>
    <w:link w:val="aff9"/>
    <w:uiPriority w:val="99"/>
    <w:rsid w:val="00C819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10">
    <w:name w:val="Заголовок 2 Знак1"/>
    <w:aliases w:val="Title Header2 Знак1,Clause_No&amp;Name Знак1,Section-Title Знак1"/>
    <w:uiPriority w:val="99"/>
    <w:semiHidden/>
    <w:rsid w:val="00C819F8"/>
    <w:rPr>
      <w:rFonts w:ascii="Cambria" w:hAnsi="Cambria"/>
      <w:b/>
      <w:color w:val="4F81BD"/>
      <w:sz w:val="26"/>
      <w:lang w:eastAsia="en-US"/>
    </w:rPr>
  </w:style>
  <w:style w:type="character" w:customStyle="1" w:styleId="310">
    <w:name w:val="Заголовок 3 Знак1"/>
    <w:aliases w:val="Section Header3 Знак1,ClauseSub_No&amp;Name Знак1,Sub-Clause Paragraph Знак1"/>
    <w:uiPriority w:val="99"/>
    <w:semiHidden/>
    <w:rsid w:val="00C819F8"/>
    <w:rPr>
      <w:rFonts w:ascii="Cambria" w:hAnsi="Cambria"/>
      <w:b/>
      <w:color w:val="4F81BD"/>
      <w:sz w:val="22"/>
      <w:lang w:eastAsia="en-US"/>
    </w:rPr>
  </w:style>
  <w:style w:type="character" w:customStyle="1" w:styleId="41">
    <w:name w:val="Заголовок 4 Знак1"/>
    <w:aliases w:val="Sub-Clause Sub-paragraph Знак1,ClauseSubSub_No&amp;Name Знак1"/>
    <w:uiPriority w:val="99"/>
    <w:semiHidden/>
    <w:rsid w:val="00C819F8"/>
    <w:rPr>
      <w:rFonts w:ascii="Cambria" w:hAnsi="Cambria"/>
      <w:b/>
      <w:i/>
      <w:color w:val="4F81BD"/>
      <w:sz w:val="22"/>
      <w:lang w:eastAsia="en-US"/>
    </w:rPr>
  </w:style>
  <w:style w:type="character" w:customStyle="1" w:styleId="27">
    <w:name w:val="Основной текст Знак2"/>
    <w:aliases w:val="DNV-Body Знак1,Основной текст Знак1 Знак1,Основной текст Знак Знак Знак1,DNV-Body Знак Знак Знак1"/>
    <w:uiPriority w:val="99"/>
    <w:semiHidden/>
    <w:rsid w:val="00C819F8"/>
    <w:rPr>
      <w:sz w:val="22"/>
      <w:lang w:eastAsia="en-US"/>
    </w:rPr>
  </w:style>
  <w:style w:type="paragraph" w:customStyle="1" w:styleId="FR1">
    <w:name w:val="FR1"/>
    <w:uiPriority w:val="99"/>
    <w:rsid w:val="00C819F8"/>
    <w:pPr>
      <w:widowControl w:val="0"/>
      <w:snapToGrid w:val="0"/>
      <w:spacing w:after="0" w:line="278" w:lineRule="auto"/>
      <w:ind w:firstLine="40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ktl2">
    <w:name w:val="ktl2"/>
    <w:uiPriority w:val="99"/>
    <w:rsid w:val="00C819F8"/>
    <w:rPr>
      <w:shd w:val="clear" w:color="auto" w:fill="FFFFFF"/>
    </w:rPr>
  </w:style>
  <w:style w:type="paragraph" w:customStyle="1" w:styleId="120">
    <w:name w:val="Рецензия12"/>
    <w:hidden/>
    <w:uiPriority w:val="99"/>
    <w:semiHidden/>
    <w:rsid w:val="00C8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нак Знак Знак Знак Знак Знак1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uiPriority w:val="99"/>
    <w:rsid w:val="00C819F8"/>
  </w:style>
  <w:style w:type="character" w:customStyle="1" w:styleId="shorttext">
    <w:name w:val="short_text"/>
    <w:uiPriority w:val="99"/>
    <w:rsid w:val="00C819F8"/>
  </w:style>
  <w:style w:type="paragraph" w:customStyle="1" w:styleId="Style3">
    <w:name w:val="Style3"/>
    <w:basedOn w:val="a"/>
    <w:rsid w:val="00C819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C819F8"/>
    <w:rPr>
      <w:rFonts w:ascii="Trebuchet MS" w:hAnsi="Trebuchet MS"/>
      <w:i/>
      <w:sz w:val="16"/>
    </w:rPr>
  </w:style>
  <w:style w:type="paragraph" w:customStyle="1" w:styleId="affb">
    <w:name w:val="Òåêñò"/>
    <w:uiPriority w:val="99"/>
    <w:rsid w:val="00C819F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styleId="affc">
    <w:name w:val="Emphasis"/>
    <w:uiPriority w:val="99"/>
    <w:qFormat/>
    <w:rsid w:val="00C819F8"/>
    <w:rPr>
      <w:rFonts w:cs="Times New Roman"/>
      <w:i/>
    </w:rPr>
  </w:style>
  <w:style w:type="paragraph" w:customStyle="1" w:styleId="16">
    <w:name w:val="Знак Знак Знак Знак1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819F8"/>
  </w:style>
  <w:style w:type="paragraph" w:customStyle="1" w:styleId="affd">
    <w:name w:val="Знак Знак Знак Знак Знак Знак Знак Знак Знак Знак Знак Знак Знак Знак Знак Знак"/>
    <w:basedOn w:val="a"/>
    <w:uiPriority w:val="99"/>
    <w:rsid w:val="00C819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C819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customStyle="1" w:styleId="Textbodyindent">
    <w:name w:val="Text body indent"/>
    <w:basedOn w:val="Standard"/>
    <w:uiPriority w:val="99"/>
    <w:rsid w:val="00C819F8"/>
    <w:pPr>
      <w:spacing w:after="120"/>
      <w:ind w:left="283"/>
    </w:pPr>
  </w:style>
  <w:style w:type="paragraph" w:customStyle="1" w:styleId="Textbody">
    <w:name w:val="Text body"/>
    <w:basedOn w:val="Standard"/>
    <w:uiPriority w:val="99"/>
    <w:rsid w:val="00C819F8"/>
    <w:pPr>
      <w:widowControl/>
      <w:autoSpaceDE/>
    </w:pPr>
    <w:rPr>
      <w:sz w:val="28"/>
      <w:lang w:val="uk-UA"/>
    </w:rPr>
  </w:style>
  <w:style w:type="character" w:customStyle="1" w:styleId="Internetlink">
    <w:name w:val="Internet link"/>
    <w:uiPriority w:val="99"/>
    <w:rsid w:val="00C819F8"/>
    <w:rPr>
      <w:color w:val="0000FF"/>
      <w:u w:val="single"/>
    </w:rPr>
  </w:style>
  <w:style w:type="numbering" w:customStyle="1" w:styleId="WW8Num6">
    <w:name w:val="WW8Num6"/>
    <w:rsid w:val="00C819F8"/>
    <w:pPr>
      <w:numPr>
        <w:numId w:val="6"/>
      </w:numPr>
    </w:pPr>
  </w:style>
  <w:style w:type="numbering" w:customStyle="1" w:styleId="WW8Num7">
    <w:name w:val="WW8Num7"/>
    <w:rsid w:val="00C819F8"/>
    <w:pPr>
      <w:numPr>
        <w:numId w:val="8"/>
      </w:numPr>
    </w:pPr>
  </w:style>
  <w:style w:type="numbering" w:customStyle="1" w:styleId="WW8Num9">
    <w:name w:val="WW8Num9"/>
    <w:rsid w:val="00C819F8"/>
    <w:pPr>
      <w:numPr>
        <w:numId w:val="7"/>
      </w:numPr>
    </w:pPr>
  </w:style>
  <w:style w:type="numbering" w:customStyle="1" w:styleId="WW8Num8">
    <w:name w:val="WW8Num8"/>
    <w:rsid w:val="00C819F8"/>
    <w:pPr>
      <w:numPr>
        <w:numId w:val="4"/>
      </w:numPr>
    </w:pPr>
  </w:style>
  <w:style w:type="numbering" w:customStyle="1" w:styleId="WW8Num4">
    <w:name w:val="WW8Num4"/>
    <w:rsid w:val="00C819F8"/>
    <w:pPr>
      <w:numPr>
        <w:numId w:val="5"/>
      </w:numPr>
    </w:pPr>
  </w:style>
  <w:style w:type="paragraph" w:styleId="affe">
    <w:name w:val="Revision"/>
    <w:hidden/>
    <w:uiPriority w:val="99"/>
    <w:semiHidden/>
    <w:rsid w:val="00C8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1">
    <w:name w:val="Font Style121"/>
    <w:uiPriority w:val="99"/>
    <w:rsid w:val="00C819F8"/>
    <w:rPr>
      <w:rFonts w:ascii="Arial" w:hAnsi="Arial" w:cs="Arial"/>
      <w:sz w:val="18"/>
      <w:szCs w:val="18"/>
    </w:rPr>
  </w:style>
  <w:style w:type="paragraph" w:customStyle="1" w:styleId="Style34">
    <w:name w:val="Style34"/>
    <w:basedOn w:val="a"/>
    <w:uiPriority w:val="99"/>
    <w:rsid w:val="00C819F8"/>
    <w:pPr>
      <w:widowControl w:val="0"/>
      <w:autoSpaceDE w:val="0"/>
      <w:autoSpaceDN w:val="0"/>
      <w:adjustRightInd w:val="0"/>
      <w:spacing w:after="0" w:line="252" w:lineRule="exact"/>
      <w:ind w:firstLine="475"/>
      <w:jc w:val="both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17">
    <w:name w:val="Абзац списку1"/>
    <w:basedOn w:val="a"/>
    <w:rsid w:val="00C81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-headline">
    <w:name w:val="mw-headline"/>
    <w:basedOn w:val="a0"/>
    <w:rsid w:val="00C819F8"/>
  </w:style>
  <w:style w:type="character" w:customStyle="1" w:styleId="FontStyle15">
    <w:name w:val="Font Style15"/>
    <w:rsid w:val="00C819F8"/>
    <w:rPr>
      <w:rFonts w:ascii="Times New Roman" w:hAnsi="Times New Roman" w:cs="Times New Roman"/>
      <w:sz w:val="34"/>
      <w:szCs w:val="34"/>
    </w:rPr>
  </w:style>
  <w:style w:type="character" w:customStyle="1" w:styleId="rvts0">
    <w:name w:val="rvts0"/>
    <w:uiPriority w:val="99"/>
    <w:rsid w:val="00C819F8"/>
    <w:rPr>
      <w:rFonts w:cs="Times New Roman"/>
    </w:rPr>
  </w:style>
  <w:style w:type="paragraph" w:customStyle="1" w:styleId="Default">
    <w:name w:val="Default"/>
    <w:rsid w:val="00C81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st1">
    <w:name w:val="st1"/>
    <w:rsid w:val="00C819F8"/>
    <w:rPr>
      <w:rFonts w:cs="Times New Roman"/>
    </w:rPr>
  </w:style>
  <w:style w:type="character" w:customStyle="1" w:styleId="35">
    <w:name w:val="Знак Знак3"/>
    <w:locked/>
    <w:rsid w:val="00C819F8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fff">
    <w:name w:val="a"/>
    <w:basedOn w:val="a"/>
    <w:rsid w:val="00C819F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ru-RU" w:eastAsia="ru-RU"/>
    </w:rPr>
  </w:style>
  <w:style w:type="character" w:customStyle="1" w:styleId="28">
    <w:name w:val="Знак Знак2"/>
    <w:locked/>
    <w:rsid w:val="00C819F8"/>
    <w:rPr>
      <w:lang w:val="ru-RU" w:eastAsia="ru-RU" w:bidi="ar-SA"/>
    </w:rPr>
  </w:style>
  <w:style w:type="character" w:customStyle="1" w:styleId="18">
    <w:name w:val="Знак Знак1"/>
    <w:locked/>
    <w:rsid w:val="00C819F8"/>
    <w:rPr>
      <w:b/>
      <w:bCs/>
      <w:lang w:val="ru-RU" w:eastAsia="ru-RU" w:bidi="ar-SA"/>
    </w:rPr>
  </w:style>
  <w:style w:type="character" w:customStyle="1" w:styleId="afff0">
    <w:name w:val="Знак Знак"/>
    <w:locked/>
    <w:rsid w:val="00C819F8"/>
    <w:rPr>
      <w:rFonts w:ascii="Tahoma" w:hAnsi="Tahoma" w:cs="Tahoma"/>
      <w:sz w:val="16"/>
      <w:szCs w:val="16"/>
      <w:lang w:val="ru-RU" w:eastAsia="ru-RU" w:bidi="ar-SA"/>
    </w:rPr>
  </w:style>
  <w:style w:type="paragraph" w:styleId="afff1">
    <w:name w:val="Block Text"/>
    <w:basedOn w:val="a"/>
    <w:rsid w:val="00C819F8"/>
    <w:pPr>
      <w:tabs>
        <w:tab w:val="left" w:pos="387"/>
        <w:tab w:val="left" w:pos="1107"/>
      </w:tabs>
      <w:suppressAutoHyphens/>
      <w:spacing w:after="0" w:line="240" w:lineRule="auto"/>
      <w:ind w:left="720" w:right="-72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9">
    <w:name w:val="Знак Знак Знак Знак1 Знак"/>
    <w:basedOn w:val="a"/>
    <w:rsid w:val="00C819F8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"/>
    <w:basedOn w:val="a"/>
    <w:rsid w:val="00C819F8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C819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C819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C819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C819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C819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C819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msonormal0">
    <w:name w:val="msonormal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ont6">
    <w:name w:val="font6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C81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C8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C81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C819F8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C819F8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C819F8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C819F8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7">
    <w:name w:val="font7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99">
    <w:name w:val="xl99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C819F8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C819F8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C81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font8">
    <w:name w:val="font8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Normal">
    <w:name w:val="Normal Знак"/>
    <w:link w:val="Normal0"/>
    <w:rsid w:val="00C819F8"/>
    <w:pPr>
      <w:widowControl w:val="0"/>
      <w:spacing w:after="0" w:line="280" w:lineRule="auto"/>
      <w:ind w:firstLine="440"/>
    </w:pPr>
    <w:rPr>
      <w:rFonts w:ascii="Arial" w:eastAsia="Times New Roman" w:hAnsi="Arial" w:cs="Times New Roman"/>
      <w:lang w:eastAsia="ru-RU"/>
    </w:rPr>
  </w:style>
  <w:style w:type="character" w:customStyle="1" w:styleId="Normal0">
    <w:name w:val="Normal Знак Знак"/>
    <w:link w:val="Normal"/>
    <w:locked/>
    <w:rsid w:val="00C819F8"/>
    <w:rPr>
      <w:rFonts w:ascii="Arial" w:eastAsia="Times New Roman" w:hAnsi="Arial" w:cs="Times New Roman"/>
      <w:lang w:eastAsia="ru-RU"/>
    </w:rPr>
  </w:style>
  <w:style w:type="character" w:customStyle="1" w:styleId="size">
    <w:name w:val="size"/>
    <w:rsid w:val="00C819F8"/>
  </w:style>
  <w:style w:type="character" w:styleId="afff3">
    <w:name w:val="line number"/>
    <w:uiPriority w:val="99"/>
    <w:semiHidden/>
    <w:unhideWhenUsed/>
    <w:rsid w:val="00C819F8"/>
  </w:style>
  <w:style w:type="table" w:customStyle="1" w:styleId="TableStyle1">
    <w:name w:val="TableStyle1"/>
    <w:rsid w:val="00C819F8"/>
    <w:pPr>
      <w:spacing w:after="0" w:line="240" w:lineRule="auto"/>
    </w:pPr>
    <w:rPr>
      <w:rFonts w:ascii="Arial" w:eastAsia="Times New Roman" w:hAnsi="Arial" w:cs="Times New Roman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819F8"/>
    <w:pPr>
      <w:spacing w:after="0" w:line="240" w:lineRule="auto"/>
    </w:pPr>
    <w:rPr>
      <w:rFonts w:ascii="Arial" w:eastAsia="Times New Roman" w:hAnsi="Arial" w:cs="Times New Roman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має списку1"/>
    <w:next w:val="a2"/>
    <w:uiPriority w:val="99"/>
    <w:semiHidden/>
    <w:unhideWhenUsed/>
    <w:rsid w:val="00C819F8"/>
  </w:style>
  <w:style w:type="paragraph" w:customStyle="1" w:styleId="afff4">
    <w:name w:val="Содержимое таблицы"/>
    <w:basedOn w:val="a"/>
    <w:rsid w:val="00C819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b">
    <w:name w:val="Сітка таблиці1"/>
    <w:basedOn w:val="a1"/>
    <w:next w:val="a6"/>
    <w:uiPriority w:val="59"/>
    <w:rsid w:val="00C819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Strong"/>
    <w:uiPriority w:val="22"/>
    <w:qFormat/>
    <w:rsid w:val="00C819F8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ff6">
    <w:name w:val="Placeholder Text"/>
    <w:uiPriority w:val="99"/>
    <w:semiHidden/>
    <w:rsid w:val="00C819F8"/>
    <w:rPr>
      <w:color w:val="808080"/>
    </w:rPr>
  </w:style>
  <w:style w:type="character" w:customStyle="1" w:styleId="xfm44413323">
    <w:name w:val="xfm_44413323"/>
    <w:uiPriority w:val="99"/>
    <w:rsid w:val="00C819F8"/>
    <w:rPr>
      <w:rFonts w:ascii="Times New Roman" w:hAnsi="Times New Roman" w:cs="Times New Roman" w:hint="default"/>
    </w:rPr>
  </w:style>
  <w:style w:type="paragraph" w:customStyle="1" w:styleId="afff7">
    <w:name w:val="Базовый"/>
    <w:rsid w:val="00C819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C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11">
    <w:name w:val="Немає списку11"/>
    <w:next w:val="a2"/>
    <w:uiPriority w:val="99"/>
    <w:semiHidden/>
    <w:unhideWhenUsed/>
    <w:rsid w:val="00C819F8"/>
  </w:style>
  <w:style w:type="table" w:customStyle="1" w:styleId="112">
    <w:name w:val="Сітка таблиці11"/>
    <w:basedOn w:val="a1"/>
    <w:next w:val="a6"/>
    <w:uiPriority w:val="99"/>
    <w:rsid w:val="00C8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">
    <w:name w:val="WW8Num61"/>
    <w:rsid w:val="00C819F8"/>
  </w:style>
  <w:style w:type="numbering" w:customStyle="1" w:styleId="WW8Num71">
    <w:name w:val="WW8Num71"/>
    <w:rsid w:val="00C819F8"/>
  </w:style>
  <w:style w:type="numbering" w:customStyle="1" w:styleId="WW8Num91">
    <w:name w:val="WW8Num91"/>
    <w:rsid w:val="00C819F8"/>
  </w:style>
  <w:style w:type="numbering" w:customStyle="1" w:styleId="WW8Num81">
    <w:name w:val="WW8Num81"/>
    <w:rsid w:val="00C819F8"/>
  </w:style>
  <w:style w:type="numbering" w:customStyle="1" w:styleId="WW8Num41">
    <w:name w:val="WW8Num41"/>
    <w:rsid w:val="00C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10968</Words>
  <Characters>6252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2</cp:revision>
  <dcterms:created xsi:type="dcterms:W3CDTF">2023-06-15T05:28:00Z</dcterms:created>
  <dcterms:modified xsi:type="dcterms:W3CDTF">2023-06-15T05:43:00Z</dcterms:modified>
</cp:coreProperties>
</file>