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56CC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bookmarkStart w:id="0" w:name="_Hlk217114940"/>
      <w:r w:rsidRPr="005273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5FAFAB3B" wp14:editId="7148F04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B6B1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9DD4AF8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647E2" wp14:editId="3B7061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6EAC3" w14:textId="77777777" w:rsidR="0052730F" w:rsidRPr="0052730F" w:rsidRDefault="0052730F" w:rsidP="005273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27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47E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626EAC3" w14:textId="77777777" w:rsidR="0052730F" w:rsidRPr="0052730F" w:rsidRDefault="0052730F" w:rsidP="005273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273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2730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991B515" w14:textId="77777777" w:rsidR="0052730F" w:rsidRPr="0052730F" w:rsidRDefault="0052730F" w:rsidP="005273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52730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DCA7D1" w14:textId="77777777" w:rsidR="0052730F" w:rsidRPr="0052730F" w:rsidRDefault="0052730F" w:rsidP="005273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EA36B" wp14:editId="20E026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90A30" w14:textId="77777777" w:rsidR="0052730F" w:rsidRPr="0052730F" w:rsidRDefault="0052730F" w:rsidP="005273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527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A36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090A30" w14:textId="77777777" w:rsidR="0052730F" w:rsidRPr="0052730F" w:rsidRDefault="0052730F" w:rsidP="005273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527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52730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A1710" wp14:editId="33C398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8BAFC" w14:textId="3C6B1E41" w:rsidR="0052730F" w:rsidRPr="0052730F" w:rsidRDefault="0052730F" w:rsidP="005273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171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D8BAFC" w14:textId="3C6B1E41" w:rsidR="0052730F" w:rsidRPr="0052730F" w:rsidRDefault="0052730F" w:rsidP="005273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6D1ED7D0" w14:textId="77777777" w:rsidR="0052730F" w:rsidRPr="0052730F" w:rsidRDefault="0052730F" w:rsidP="005273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5273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  <w:t>м.Хмельницький</w:t>
      </w:r>
    </w:p>
    <w:p w14:paraId="534A2D10" w14:textId="77777777" w:rsidR="0052730F" w:rsidRPr="0052730F" w:rsidRDefault="0052730F" w:rsidP="0052730F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bookmarkEnd w:id="0"/>
    <w:p w14:paraId="31DDB668" w14:textId="056ADDBF" w:rsidR="00855672" w:rsidRPr="00973D87" w:rsidRDefault="005062B2" w:rsidP="00973D87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рішення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четвертої сесії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21AB823C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AFF217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E74255" w14:textId="6EC90A6A" w:rsidR="00855672" w:rsidRPr="00973D87" w:rsidRDefault="00855672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 щодо внесення змін до Положення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Ролдугіна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керуючись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Законом України «Про місцеве самоврядування в Україні»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міська рада</w:t>
      </w:r>
    </w:p>
    <w:p w14:paraId="29891B6D" w14:textId="77777777" w:rsidR="00E44C56" w:rsidRPr="00973D87" w:rsidRDefault="00E44C56" w:rsidP="0097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EDF54D" w14:textId="77777777" w:rsidR="00E60E60" w:rsidRPr="00973D87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2E83023" w14:textId="77777777" w:rsidR="00E60E60" w:rsidRPr="00973D87" w:rsidRDefault="00E60E60" w:rsidP="00973D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3B5425" w14:textId="77777777" w:rsidR="00176977" w:rsidRDefault="00973D87" w:rsidP="0017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сорок четвертої сесії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="00A92DE2"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="00A92DE2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саме: викласти в новій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13A7D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ро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згідно 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із 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д</w:t>
      </w:r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одатк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ом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7C59751D" w14:textId="70D26576" w:rsidR="00E44C56" w:rsidRPr="00176977" w:rsidRDefault="00176977" w:rsidP="0017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C383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виконанням рішення покласти на заступника міського голови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 та управління культури і туризму.</w:t>
      </w:r>
    </w:p>
    <w:p w14:paraId="0EEEE01C" w14:textId="46DD7F16" w:rsidR="00E60E60" w:rsidRPr="00973D87" w:rsidRDefault="00176977" w:rsidP="0097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140B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D184E56" w14:textId="77777777" w:rsidR="00E60E60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B4222D" w14:textId="77777777" w:rsidR="00973D87" w:rsidRPr="00973D87" w:rsidRDefault="00973D87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8233FA" w14:textId="77777777" w:rsidR="00C077EB" w:rsidRPr="00973D87" w:rsidRDefault="00C077EB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0F9E6B" w14:textId="4E4F6EB1" w:rsidR="00973D87" w:rsidRDefault="00E60E60" w:rsidP="0097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СИМЧИШИН</w:t>
      </w:r>
    </w:p>
    <w:p w14:paraId="532FE16A" w14:textId="77777777" w:rsidR="00973D87" w:rsidRDefault="00973D87" w:rsidP="005C398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606934" w14:textId="77777777" w:rsidR="00973D87" w:rsidRDefault="00973D87" w:rsidP="005C398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973D87" w:rsidSect="00973D87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7D8E76DD" w14:textId="77777777" w:rsidR="0052730F" w:rsidRPr="0052730F" w:rsidRDefault="0052730F" w:rsidP="0052730F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bookmarkStart w:id="1" w:name="_Hlk208576028"/>
      <w:r w:rsidRPr="00527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lastRenderedPageBreak/>
        <w:t>Додаток</w:t>
      </w:r>
    </w:p>
    <w:p w14:paraId="5D72ED33" w14:textId="77777777" w:rsidR="0052730F" w:rsidRPr="0052730F" w:rsidRDefault="0052730F" w:rsidP="0052730F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527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до рішення сесії міської ради</w:t>
      </w:r>
    </w:p>
    <w:p w14:paraId="1D02B38B" w14:textId="19DE66DF" w:rsidR="0052730F" w:rsidRPr="0052730F" w:rsidRDefault="0052730F" w:rsidP="0052730F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527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від 18.</w:t>
      </w:r>
      <w:r w:rsidRPr="00527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</w:t>
      </w:r>
      <w:r w:rsidRPr="00527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2.2025 року 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24</w:t>
      </w:r>
    </w:p>
    <w:bookmarkEnd w:id="1"/>
    <w:p w14:paraId="74B0EB3B" w14:textId="77777777" w:rsidR="00855672" w:rsidRPr="00973D87" w:rsidRDefault="00855672" w:rsidP="00A31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3D1F42" w14:textId="77777777" w:rsidR="00264BA4" w:rsidRPr="00973D87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14:paraId="16099BD7" w14:textId="76035D9E" w:rsidR="00264BA4" w:rsidRPr="00973D87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про </w:t>
      </w:r>
      <w:r w:rsidR="00713A7D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ітературну премію Хмельницької міської територіальної громади</w:t>
      </w:r>
      <w:r w:rsidR="00B3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973D8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</w:p>
    <w:p w14:paraId="09AC4F6A" w14:textId="77777777" w:rsidR="001D52DC" w:rsidRPr="00973D87" w:rsidRDefault="001D52DC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326F53D9" w14:textId="7A2B6716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Євгеній Ролдугін – літератор-початківець,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73F08A77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Євгеній Ролдугін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Басань.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6DFCE0E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Рішенням Хмельницької міської ради від 23.09.2022 року №2 Ролдугіну Євгенію Олександровичу присвоєно звання «Почесний громадянин Хмельницької міської територіальної громади» (посмертно). </w:t>
      </w:r>
    </w:p>
    <w:p w14:paraId="194BF613" w14:textId="287D443F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Для  увічненням  імені  славного сина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виборювання украї</w:t>
      </w:r>
      <w:r w:rsidR="00713A7D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нської державності запроваджена</w:t>
      </w:r>
      <w:r w:rsidR="00B328DE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C02EF1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C02EF1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 (далі - Премія).</w:t>
      </w:r>
    </w:p>
    <w:p w14:paraId="122C04C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14:paraId="3DBF2F63" w14:textId="77777777" w:rsidR="00264BA4" w:rsidRPr="00973D87" w:rsidRDefault="00264BA4" w:rsidP="00E8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1. ЗАГАЛЬНІ ПОЛОЖЕННЯ</w:t>
      </w:r>
    </w:p>
    <w:p w14:paraId="6A89C98C" w14:textId="68AFF91B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</w:t>
      </w:r>
    </w:p>
    <w:p w14:paraId="4305DEDE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1.2. Скорочення: </w:t>
      </w:r>
    </w:p>
    <w:p w14:paraId="5343D0C6" w14:textId="41F460F1" w:rsidR="00264BA4" w:rsidRPr="00973D87" w:rsidRDefault="006F5803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</w:t>
      </w:r>
      <w:r w:rsidR="00264BA4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Премія –</w:t>
      </w:r>
      <w:r w:rsidR="00713A7D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02179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 w:rsidR="00264BA4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="00264BA4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264BA4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="00264BA4" w:rsidRPr="00B328DE"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  <w:t>;</w:t>
      </w:r>
    </w:p>
    <w:p w14:paraId="6BAD2BDF" w14:textId="1491060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Організатор – виконавчий комітет Хмельницької міської ради;</w:t>
      </w:r>
    </w:p>
    <w:p w14:paraId="6D78F21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</w:t>
      </w:r>
      <w:r w:rsidR="00354C14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Рада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Рада з визначення кандидатів на відзначення Премією, тимчасовий колегіальний орган; </w:t>
      </w:r>
    </w:p>
    <w:p w14:paraId="53EC1B5F" w14:textId="1AA101E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</w:t>
      </w:r>
    </w:p>
    <w:p w14:paraId="23E2DC3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 Лауреат – учасник, роботу якого оберуть члени Ради як кандидата на відзначення премією.</w:t>
      </w:r>
    </w:p>
    <w:p w14:paraId="5126CF25" w14:textId="77777777" w:rsidR="00264BA4" w:rsidRPr="00131B8C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  <w14:ligatures w14:val="standardContextual"/>
        </w:rPr>
      </w:pPr>
    </w:p>
    <w:p w14:paraId="58E59BE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2. ОРГАНІЗАТОР ПРЕМІЇ</w:t>
      </w:r>
    </w:p>
    <w:p w14:paraId="7B99CD9E" w14:textId="6CDD5648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кандидатури Лауреата та виносить рішення про присудження Премії.</w:t>
      </w:r>
    </w:p>
    <w:p w14:paraId="56722028" w14:textId="465F6B4C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управління культури і туризму Хмельницької міської ради. Адреса: 29000, м.Хмельницький,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вул.Проскурівська,30, тел./факс: (0382)70-35-25, 65-77-69 E-mail: kultura_xm@ukr.net, web-сторінка: https://www.kult.km.ua.</w:t>
      </w:r>
    </w:p>
    <w:p w14:paraId="3EEFE889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F35DB10" w14:textId="5A7112ED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1021C510" w14:textId="6310CBED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</w:t>
      </w:r>
      <w:r w:rsidR="00C02EF1" w:rsidRPr="00973D87">
        <w:rPr>
          <w:rFonts w:ascii="Times New Roman" w:hAnsi="Times New Roman" w:cs="Times New Roman"/>
          <w:sz w:val="24"/>
          <w:szCs w:val="24"/>
          <w:lang w:val="uk-UA"/>
        </w:rPr>
        <w:t>громадяни</w:t>
      </w:r>
      <w:r w:rsidR="0002179B" w:rsidRPr="00973D87">
        <w:rPr>
          <w:rFonts w:ascii="Times New Roman" w:hAnsi="Times New Roman" w:cs="Times New Roman"/>
          <w:sz w:val="24"/>
          <w:szCs w:val="24"/>
          <w:lang w:val="uk-UA"/>
        </w:rPr>
        <w:t xml:space="preserve"> всієї України, незалежно від місця проживання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="0002179B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які на момент подачі заявки на здобуття Премії мають не менше 16 повних років і не більше 25 повних років, і які виконали умови, передбачені цим Положенням.</w:t>
      </w:r>
    </w:p>
    <w:p w14:paraId="7A91BEE4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445526FD" w14:textId="1226517C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Дня українського добровольця - 14 березня поточного року.</w:t>
      </w:r>
    </w:p>
    <w:p w14:paraId="14D933F0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660A66AD" w14:textId="5EFFC298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4. УМОВИ УЧАСТІ В КОНКУРСІ</w:t>
      </w:r>
    </w:p>
    <w:p w14:paraId="3811DF7A" w14:textId="166C20B0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</w:t>
      </w:r>
    </w:p>
    <w:p w14:paraId="20B722FD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2CC60B51" w14:textId="59D765D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мовою;</w:t>
      </w:r>
    </w:p>
    <w:p w14:paraId="44AD003C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3BEEE785" w14:textId="3769E9BA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</w:t>
      </w:r>
    </w:p>
    <w:p w14:paraId="5734BE78" w14:textId="75386680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4.3. Твори подані Учасниками не рецензуються і не повертаються.</w:t>
      </w:r>
    </w:p>
    <w:p w14:paraId="1D7BE3AD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34DA34C5" w14:textId="0FC125DA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4.5. Після подачі клопотання про присудження Премії та твору на конкурс, автор не може виправляти текст чи вносити зміни.</w:t>
      </w:r>
    </w:p>
    <w:p w14:paraId="32274A0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284EB313" w14:textId="7A2623B2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 </w:t>
      </w:r>
      <w:r w:rsidR="00973AC9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Учасники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у період з 1 листопада по 31 грудня попереднього року повинні надати:</w:t>
      </w:r>
    </w:p>
    <w:p w14:paraId="6E38A7E8" w14:textId="035D5135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</w:t>
      </w:r>
    </w:p>
    <w:p w14:paraId="0E8E5E7A" w14:textId="4ACBB14A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="00713A7D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Pr="00973D87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</w:t>
      </w:r>
    </w:p>
    <w:p w14:paraId="06CB3714" w14:textId="0A223844" w:rsidR="00264BA4" w:rsidRPr="00973D87" w:rsidRDefault="00264BA4" w:rsidP="00131B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(самовисування); коротку особисту характеристику твору (мотиваційний лист); за наявності,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рецензії та відгуки (у т.ч. посилання на інформацію у засобах масової інформації) та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України та РНОКПП).</w:t>
      </w:r>
    </w:p>
    <w:p w14:paraId="3D0CBC0E" w14:textId="5DD54877" w:rsidR="00264BA4" w:rsidRPr="00973D87" w:rsidRDefault="00264BA4" w:rsidP="00131B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4.9. У разі, якщо в результаті голосування жодний з учасників не набрав достатньої кількості голосів, Рада м</w:t>
      </w:r>
      <w:r w:rsidR="0002179B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оже прийняти рішення про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неприсудження Премії в поточному році.</w:t>
      </w:r>
    </w:p>
    <w:p w14:paraId="2C972AFF" w14:textId="611C990F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4.10. Учаснику може бути відмовлено в здобутті Премії за умови, якщо:</w:t>
      </w:r>
    </w:p>
    <w:p w14:paraId="3E593E2C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14:paraId="00B2E70B" w14:textId="5BBC621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− порушено умови участі (п.п.4</w:t>
      </w:r>
      <w:r w:rsidR="00993B86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.2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-4.8.);</w:t>
      </w:r>
    </w:p>
    <w:p w14:paraId="6A56484A" w14:textId="5A49ED2C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− встановлено факти порушення авторських прав на твір, поданий на здобуття Премії.</w:t>
      </w:r>
    </w:p>
    <w:p w14:paraId="253A8939" w14:textId="77777777" w:rsidR="00B328DE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4.11. Учасник може повторно брати участь у конкурсі на отримання Премії з творами, що подавалися, або з новими творами у наступному році;</w:t>
      </w:r>
    </w:p>
    <w:p w14:paraId="6F6BC8C3" w14:textId="650B169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</w:t>
      </w:r>
    </w:p>
    <w:p w14:paraId="171250C8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040F1594" w14:textId="350189DA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5. </w:t>
      </w:r>
      <w:r w:rsidR="0002179B"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ВИЗНАЧЕННЯ ПЕРЕМОЖЦІВ ТА 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ЗАОХОЧ</w:t>
      </w:r>
      <w:r w:rsidR="0002179B"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ЕННЯ 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ПРЕМІЄЮ</w:t>
      </w:r>
    </w:p>
    <w:p w14:paraId="51BB784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14:paraId="2002076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08E29219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770B8BD7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1100B13E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його нагородження.</w:t>
      </w:r>
    </w:p>
    <w:p w14:paraId="629C4DFF" w14:textId="5D9B1886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5.6. Лауреат Премії визначається до 1 березня поточного року.</w:t>
      </w:r>
    </w:p>
    <w:p w14:paraId="21690B80" w14:textId="05306AD3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5.7. Прізвище, ім’я, по батькові Лауреатів Премії буде оприлюднене на офіційній сторінці Хмельницької міської ради та управління культури і туризму https://www.kult.km.ua.</w:t>
      </w:r>
    </w:p>
    <w:p w14:paraId="55EAFB80" w14:textId="15882D4C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</w:t>
      </w:r>
      <w:r w:rsidR="00501C81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пов’язаних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з нагородженням Лауреатів, здійснюється за рахунок асигнувань, передбачених управлінню культури і туризму в бюджеті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14:paraId="32BF3AB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6D3C3075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6. РАДА</w:t>
      </w:r>
      <w:r w:rsidR="0002179B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КАНДИДАТІВ НА ВІДЗНАЧЕННЯ 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ПРЕМІЄЮ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. КРИТЕРІЇ ОЦІНЮВАННЯ</w:t>
      </w:r>
    </w:p>
    <w:p w14:paraId="391BD84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7C44619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6660191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6.3. Члени Ради, їх близькі родичі не можуть бути Учасниками на здобуття Премії. Члени Ради не консультують учасників та утримуються вiд публічних заяв до закінчення термінів проведення конкурсу.</w:t>
      </w:r>
    </w:p>
    <w:p w14:paraId="0FAEAB4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3AED46D7" w14:textId="2C0C4C0F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6.5. Засідання Ради є правочинним, якщо на ньому присутні не менш як дві третини його складу.</w:t>
      </w:r>
    </w:p>
    <w:p w14:paraId="3BC3789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54F6854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</w:t>
      </w:r>
      <w:r w:rsidR="0002179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сідання ради, який підписується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1063229A" w14:textId="300F6372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Роботи, подані на здобуття Премії, оцінюються за критеріями: новизна, оригінальність ідеї; глибина і достовірність осягнення змальованих явищ, цікавість сюжету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(мотиву), логічність його розгортання; багатство мови,  прийомів образотворення, художність, оригінальність стилю, досконалість ритміки, рими (для поезії).</w:t>
      </w:r>
    </w:p>
    <w:p w14:paraId="098F5AC2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3117AF1C" w14:textId="5B99829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7. ІНФОРМАЦІЯ/ПЕРСОНАЛЬНІ ДАНІ/ОСОБИСТІ НЕМАЙНОВІ ПРАВА</w:t>
      </w:r>
    </w:p>
    <w:p w14:paraId="74A58336" w14:textId="3FE23E25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</w:t>
      </w:r>
    </w:p>
    <w:p w14:paraId="0CA797BF" w14:textId="5966E72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</w:t>
      </w:r>
    </w:p>
    <w:p w14:paraId="147527DF" w14:textId="5BBE9BBB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</w:t>
      </w:r>
    </w:p>
    <w:p w14:paraId="6D87534D" w14:textId="0ABAEB5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України.</w:t>
      </w:r>
    </w:p>
    <w:p w14:paraId="68006DF3" w14:textId="77777777" w:rsidR="00973D87" w:rsidRPr="00973D87" w:rsidRDefault="00973D87" w:rsidP="001F79D8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6A1C37" w14:textId="77777777" w:rsidR="00973D87" w:rsidRPr="00973D87" w:rsidRDefault="00973D87" w:rsidP="001F79D8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3B4156" w14:textId="54CDD664" w:rsidR="001F79D8" w:rsidRPr="00973D87" w:rsidRDefault="001F79D8" w:rsidP="00973D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міської ради</w:t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ДІДЕНКО</w:t>
      </w:r>
    </w:p>
    <w:p w14:paraId="11463EBC" w14:textId="77777777" w:rsidR="001F79D8" w:rsidRPr="00973D87" w:rsidRDefault="001F79D8" w:rsidP="001F79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F6FB17" w14:textId="77777777" w:rsidR="00973D87" w:rsidRPr="00973D87" w:rsidRDefault="00973D87" w:rsidP="001F79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E17881" w14:textId="41348F1C" w:rsidR="00E60E60" w:rsidRPr="00973D87" w:rsidRDefault="00E60E60" w:rsidP="00973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="00197A32"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</w:t>
      </w:r>
      <w:r w:rsidR="00A42122"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РОМАСЮКОВ</w:t>
      </w:r>
    </w:p>
    <w:sectPr w:rsidR="00E60E60" w:rsidRPr="00973D87" w:rsidSect="00973D8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A00"/>
    <w:multiLevelType w:val="hybridMultilevel"/>
    <w:tmpl w:val="FF342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28CB"/>
    <w:multiLevelType w:val="hybridMultilevel"/>
    <w:tmpl w:val="4192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E3885"/>
    <w:multiLevelType w:val="hybridMultilevel"/>
    <w:tmpl w:val="23CE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659"/>
    <w:multiLevelType w:val="hybridMultilevel"/>
    <w:tmpl w:val="02ACB8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A93EA0"/>
    <w:multiLevelType w:val="hybridMultilevel"/>
    <w:tmpl w:val="7838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6536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257499">
    <w:abstractNumId w:val="6"/>
  </w:num>
  <w:num w:numId="3" w16cid:durableId="1743331933">
    <w:abstractNumId w:val="2"/>
  </w:num>
  <w:num w:numId="4" w16cid:durableId="6252575">
    <w:abstractNumId w:val="1"/>
  </w:num>
  <w:num w:numId="5" w16cid:durableId="556823628">
    <w:abstractNumId w:val="3"/>
  </w:num>
  <w:num w:numId="6" w16cid:durableId="715544496">
    <w:abstractNumId w:val="5"/>
  </w:num>
  <w:num w:numId="7" w16cid:durableId="1593776748">
    <w:abstractNumId w:val="0"/>
  </w:num>
  <w:num w:numId="8" w16cid:durableId="188340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02"/>
    <w:rsid w:val="0002179B"/>
    <w:rsid w:val="00092538"/>
    <w:rsid w:val="000C17F1"/>
    <w:rsid w:val="000E2F3B"/>
    <w:rsid w:val="00111C07"/>
    <w:rsid w:val="00131B8C"/>
    <w:rsid w:val="00176977"/>
    <w:rsid w:val="00197A32"/>
    <w:rsid w:val="001A684F"/>
    <w:rsid w:val="001C3832"/>
    <w:rsid w:val="001D4D13"/>
    <w:rsid w:val="001D52DC"/>
    <w:rsid w:val="001D6AA2"/>
    <w:rsid w:val="001F79D8"/>
    <w:rsid w:val="002101F8"/>
    <w:rsid w:val="002644AE"/>
    <w:rsid w:val="00264BA4"/>
    <w:rsid w:val="002E4C5C"/>
    <w:rsid w:val="00354C14"/>
    <w:rsid w:val="00481382"/>
    <w:rsid w:val="00501C81"/>
    <w:rsid w:val="005062B2"/>
    <w:rsid w:val="0052730F"/>
    <w:rsid w:val="00593D44"/>
    <w:rsid w:val="005C3982"/>
    <w:rsid w:val="005D439B"/>
    <w:rsid w:val="0061462F"/>
    <w:rsid w:val="00651CAC"/>
    <w:rsid w:val="00690605"/>
    <w:rsid w:val="00696D56"/>
    <w:rsid w:val="006C6CE4"/>
    <w:rsid w:val="006F5803"/>
    <w:rsid w:val="00713A7D"/>
    <w:rsid w:val="00734C5B"/>
    <w:rsid w:val="00785D9A"/>
    <w:rsid w:val="007A1BCC"/>
    <w:rsid w:val="007B3001"/>
    <w:rsid w:val="007C1563"/>
    <w:rsid w:val="00802202"/>
    <w:rsid w:val="008272F0"/>
    <w:rsid w:val="00855672"/>
    <w:rsid w:val="008B0623"/>
    <w:rsid w:val="008D3BAC"/>
    <w:rsid w:val="00973AC9"/>
    <w:rsid w:val="00973D87"/>
    <w:rsid w:val="00993B86"/>
    <w:rsid w:val="009A4E9B"/>
    <w:rsid w:val="009F596E"/>
    <w:rsid w:val="00A10682"/>
    <w:rsid w:val="00A315E0"/>
    <w:rsid w:val="00A42122"/>
    <w:rsid w:val="00A91F77"/>
    <w:rsid w:val="00A92DE2"/>
    <w:rsid w:val="00B328DE"/>
    <w:rsid w:val="00BD24D4"/>
    <w:rsid w:val="00C02EF1"/>
    <w:rsid w:val="00C077EB"/>
    <w:rsid w:val="00C140B2"/>
    <w:rsid w:val="00CA438C"/>
    <w:rsid w:val="00CC543A"/>
    <w:rsid w:val="00DF1306"/>
    <w:rsid w:val="00E44C56"/>
    <w:rsid w:val="00E60E60"/>
    <w:rsid w:val="00E80575"/>
    <w:rsid w:val="00E82C20"/>
    <w:rsid w:val="00EC090F"/>
    <w:rsid w:val="00F45D29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7F32"/>
  <w15:chartTrackingRefBased/>
  <w15:docId w15:val="{47DF9764-C873-42DE-B5EE-D97AF68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1867</Words>
  <Characters>11708</Characters>
  <Application>Microsoft Office Word</Application>
  <DocSecurity>0</DocSecurity>
  <Lines>1300</Lines>
  <Paragraphs>617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3</cp:revision>
  <cp:lastPrinted>2025-11-20T12:51:00Z</cp:lastPrinted>
  <dcterms:created xsi:type="dcterms:W3CDTF">2025-12-29T09:25:00Z</dcterms:created>
  <dcterms:modified xsi:type="dcterms:W3CDTF">2026-01-09T07:37:00Z</dcterms:modified>
</cp:coreProperties>
</file>