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199F" w:rsidRPr="00656811" w:rsidRDefault="0010199F" w:rsidP="0010199F">
      <w:pPr>
        <w:ind w:left="6237"/>
        <w:rPr>
          <w:color w:val="000000"/>
        </w:rPr>
      </w:pPr>
      <w:r w:rsidRPr="00656811">
        <w:rPr>
          <w:color w:val="000000"/>
        </w:rPr>
        <w:t xml:space="preserve">Додаток </w:t>
      </w:r>
    </w:p>
    <w:p w:rsidR="0010199F" w:rsidRPr="00656811" w:rsidRDefault="0010199F" w:rsidP="0010199F">
      <w:pPr>
        <w:ind w:left="6237"/>
      </w:pPr>
      <w:r w:rsidRPr="00656811">
        <w:rPr>
          <w:color w:val="000000"/>
        </w:rPr>
        <w:t>д</w:t>
      </w:r>
      <w:r w:rsidRPr="00656811">
        <w:t xml:space="preserve">о рішення </w:t>
      </w:r>
      <w:r w:rsidR="00896F76">
        <w:t>виконавчого комітету</w:t>
      </w:r>
      <w:r w:rsidR="00BD08B1">
        <w:t xml:space="preserve"> міської ради</w:t>
      </w:r>
    </w:p>
    <w:p w:rsidR="0010199F" w:rsidRPr="00656811" w:rsidRDefault="0010199F" w:rsidP="0010199F">
      <w:pPr>
        <w:ind w:left="6237"/>
      </w:pPr>
      <w:r w:rsidRPr="00656811">
        <w:rPr>
          <w:color w:val="000000"/>
        </w:rPr>
        <w:t>від _________________ № ______</w:t>
      </w:r>
    </w:p>
    <w:p w:rsidR="001C54D3" w:rsidRPr="00656811" w:rsidRDefault="001C54D3">
      <w:pPr>
        <w:spacing w:line="360" w:lineRule="auto"/>
        <w:ind w:left="-180"/>
        <w:jc w:val="center"/>
        <w:rPr>
          <w:b/>
          <w:color w:val="000080"/>
        </w:rPr>
      </w:pPr>
    </w:p>
    <w:p w:rsidR="001C54D3" w:rsidRPr="00656811" w:rsidRDefault="001C54D3">
      <w:pPr>
        <w:spacing w:line="360" w:lineRule="auto"/>
        <w:ind w:left="-180"/>
        <w:rPr>
          <w:b/>
          <w:sz w:val="52"/>
          <w:szCs w:val="52"/>
          <w:highlight w:val="yellow"/>
        </w:rPr>
      </w:pPr>
    </w:p>
    <w:p w:rsidR="001C54D3" w:rsidRPr="00656811" w:rsidRDefault="001C54D3">
      <w:pPr>
        <w:spacing w:line="360" w:lineRule="auto"/>
        <w:ind w:left="-180"/>
        <w:rPr>
          <w:b/>
          <w:sz w:val="52"/>
          <w:szCs w:val="52"/>
          <w:highlight w:val="yellow"/>
        </w:rPr>
      </w:pPr>
    </w:p>
    <w:p w:rsidR="001C54D3" w:rsidRPr="00656811" w:rsidRDefault="001C54D3">
      <w:pPr>
        <w:spacing w:line="360" w:lineRule="auto"/>
        <w:ind w:left="-180"/>
        <w:rPr>
          <w:b/>
          <w:sz w:val="52"/>
          <w:szCs w:val="52"/>
          <w:highlight w:val="yellow"/>
        </w:rPr>
      </w:pPr>
    </w:p>
    <w:p w:rsidR="001C54D3" w:rsidRPr="00656811" w:rsidRDefault="001C54D3">
      <w:pPr>
        <w:spacing w:line="360" w:lineRule="auto"/>
        <w:ind w:left="-180"/>
        <w:rPr>
          <w:b/>
          <w:sz w:val="52"/>
          <w:szCs w:val="52"/>
          <w:highlight w:val="yellow"/>
        </w:rPr>
      </w:pPr>
    </w:p>
    <w:p w:rsidR="001C54D3" w:rsidRPr="008D7934" w:rsidRDefault="001C54D3">
      <w:pPr>
        <w:spacing w:line="360" w:lineRule="auto"/>
        <w:ind w:left="-180"/>
        <w:jc w:val="center"/>
        <w:rPr>
          <w:b/>
          <w:sz w:val="40"/>
          <w:szCs w:val="40"/>
        </w:rPr>
      </w:pPr>
      <w:r w:rsidRPr="008D7934">
        <w:rPr>
          <w:b/>
          <w:sz w:val="48"/>
          <w:szCs w:val="48"/>
        </w:rPr>
        <w:t xml:space="preserve">ПРОГРАМА </w:t>
      </w:r>
    </w:p>
    <w:p w:rsidR="001C54D3" w:rsidRPr="008D7934" w:rsidRDefault="001C54D3">
      <w:pPr>
        <w:spacing w:line="360" w:lineRule="auto"/>
        <w:ind w:left="-180"/>
        <w:jc w:val="center"/>
        <w:rPr>
          <w:b/>
          <w:sz w:val="40"/>
          <w:szCs w:val="40"/>
        </w:rPr>
      </w:pPr>
      <w:r w:rsidRPr="008D7934">
        <w:rPr>
          <w:b/>
          <w:sz w:val="40"/>
          <w:szCs w:val="40"/>
        </w:rPr>
        <w:t xml:space="preserve">ЕКОНОМІЧНОГО ТА СОЦІАЛЬНОГО РОЗВИТКУ </w:t>
      </w:r>
    </w:p>
    <w:p w:rsidR="001C54D3" w:rsidRPr="008D7934" w:rsidRDefault="001C54D3">
      <w:pPr>
        <w:spacing w:line="360" w:lineRule="auto"/>
        <w:ind w:left="-180"/>
        <w:jc w:val="center"/>
        <w:rPr>
          <w:b/>
          <w:sz w:val="40"/>
          <w:szCs w:val="40"/>
        </w:rPr>
      </w:pPr>
      <w:r w:rsidRPr="008D7934">
        <w:rPr>
          <w:b/>
          <w:sz w:val="40"/>
          <w:szCs w:val="40"/>
        </w:rPr>
        <w:t>МІСТА ХМЕЛЬНИЦЬКОГО</w:t>
      </w:r>
    </w:p>
    <w:p w:rsidR="001C54D3" w:rsidRPr="00656811" w:rsidRDefault="001C54D3">
      <w:pPr>
        <w:spacing w:line="360" w:lineRule="auto"/>
        <w:ind w:left="-180"/>
        <w:jc w:val="center"/>
        <w:rPr>
          <w:b/>
          <w:sz w:val="56"/>
          <w:szCs w:val="56"/>
        </w:rPr>
      </w:pPr>
      <w:r w:rsidRPr="008D7934">
        <w:rPr>
          <w:b/>
          <w:sz w:val="40"/>
          <w:szCs w:val="40"/>
        </w:rPr>
        <w:t>НА 201</w:t>
      </w:r>
      <w:r w:rsidR="00846E3B" w:rsidRPr="008D7934">
        <w:rPr>
          <w:b/>
          <w:sz w:val="40"/>
          <w:szCs w:val="40"/>
        </w:rPr>
        <w:t>9</w:t>
      </w:r>
      <w:r w:rsidRPr="008D7934">
        <w:rPr>
          <w:b/>
          <w:sz w:val="40"/>
          <w:szCs w:val="40"/>
        </w:rPr>
        <w:t xml:space="preserve"> РІК</w:t>
      </w:r>
    </w:p>
    <w:p w:rsidR="001C54D3" w:rsidRPr="00656811" w:rsidRDefault="001C54D3">
      <w:pPr>
        <w:spacing w:line="360" w:lineRule="auto"/>
        <w:ind w:left="-180"/>
        <w:jc w:val="center"/>
        <w:rPr>
          <w:b/>
          <w:sz w:val="56"/>
          <w:szCs w:val="56"/>
          <w:highlight w:val="yellow"/>
        </w:rPr>
      </w:pPr>
    </w:p>
    <w:p w:rsidR="001C54D3" w:rsidRPr="00656811" w:rsidRDefault="001C54D3">
      <w:pPr>
        <w:spacing w:line="360" w:lineRule="auto"/>
        <w:ind w:left="-180"/>
        <w:jc w:val="center"/>
        <w:rPr>
          <w:b/>
          <w:sz w:val="56"/>
          <w:szCs w:val="56"/>
          <w:highlight w:val="yellow"/>
        </w:rPr>
      </w:pPr>
    </w:p>
    <w:p w:rsidR="001C54D3" w:rsidRPr="00656811" w:rsidRDefault="001C54D3">
      <w:pPr>
        <w:spacing w:line="360" w:lineRule="auto"/>
        <w:ind w:left="-180"/>
        <w:jc w:val="center"/>
        <w:rPr>
          <w:b/>
          <w:sz w:val="56"/>
          <w:szCs w:val="56"/>
          <w:highlight w:val="yellow"/>
        </w:rPr>
      </w:pPr>
    </w:p>
    <w:p w:rsidR="001C54D3" w:rsidRPr="00656811" w:rsidRDefault="001C54D3">
      <w:pPr>
        <w:spacing w:line="360" w:lineRule="auto"/>
        <w:ind w:left="-180"/>
        <w:jc w:val="center"/>
        <w:rPr>
          <w:b/>
          <w:sz w:val="56"/>
          <w:szCs w:val="56"/>
          <w:highlight w:val="yellow"/>
        </w:rPr>
      </w:pPr>
    </w:p>
    <w:p w:rsidR="001C54D3" w:rsidRPr="00656811" w:rsidRDefault="001C54D3">
      <w:pPr>
        <w:spacing w:line="360" w:lineRule="auto"/>
        <w:ind w:left="-180"/>
        <w:jc w:val="center"/>
        <w:rPr>
          <w:b/>
          <w:sz w:val="56"/>
          <w:szCs w:val="56"/>
          <w:highlight w:val="yellow"/>
        </w:rPr>
      </w:pPr>
    </w:p>
    <w:p w:rsidR="001C54D3" w:rsidRPr="00656811" w:rsidRDefault="001C54D3">
      <w:pPr>
        <w:pageBreakBefore/>
        <w:spacing w:line="360" w:lineRule="auto"/>
        <w:ind w:left="-180"/>
        <w:jc w:val="center"/>
        <w:rPr>
          <w:b/>
        </w:rPr>
      </w:pPr>
      <w:r w:rsidRPr="00656811">
        <w:rPr>
          <w:b/>
        </w:rPr>
        <w:lastRenderedPageBreak/>
        <w:t>ЗМІСТ</w:t>
      </w:r>
    </w:p>
    <w:p w:rsidR="001C54D3" w:rsidRPr="00656811" w:rsidRDefault="001C54D3">
      <w:pPr>
        <w:ind w:left="-180"/>
        <w:rPr>
          <w:b/>
          <w:highlight w:val="yellow"/>
        </w:rPr>
      </w:pPr>
    </w:p>
    <w:p w:rsidR="00C34558" w:rsidRDefault="00E24245">
      <w:pPr>
        <w:pStyle w:val="1a"/>
        <w:rPr>
          <w:rFonts w:asciiTheme="minorHAnsi" w:eastAsiaTheme="minorEastAsia" w:hAnsiTheme="minorHAnsi" w:cstheme="minorBidi"/>
          <w:sz w:val="22"/>
          <w:szCs w:val="22"/>
          <w:lang w:eastAsia="uk-UA"/>
        </w:rPr>
      </w:pPr>
      <w:r>
        <w:rPr>
          <w:bCs/>
          <w:lang w:val="ru-RU"/>
        </w:rPr>
        <w:fldChar w:fldCharType="begin"/>
      </w:r>
      <w:r w:rsidR="004E5442">
        <w:rPr>
          <w:bCs/>
          <w:lang w:val="ru-RU"/>
        </w:rPr>
        <w:instrText xml:space="preserve"> TOC \o "1-1" \h \z \t "Подзаголовок;2" </w:instrText>
      </w:r>
      <w:r>
        <w:rPr>
          <w:bCs/>
          <w:lang w:val="ru-RU"/>
        </w:rPr>
        <w:fldChar w:fldCharType="separate"/>
      </w:r>
      <w:hyperlink w:anchor="_Toc531180506" w:history="1">
        <w:r w:rsidR="00C34558" w:rsidRPr="00983EA0">
          <w:rPr>
            <w:rStyle w:val="a7"/>
          </w:rPr>
          <w:t>ВСТУП</w:t>
        </w:r>
        <w:r w:rsidR="00C34558">
          <w:rPr>
            <w:webHidden/>
          </w:rPr>
          <w:tab/>
        </w:r>
        <w:r>
          <w:rPr>
            <w:webHidden/>
          </w:rPr>
          <w:fldChar w:fldCharType="begin"/>
        </w:r>
        <w:r w:rsidR="00C34558">
          <w:rPr>
            <w:webHidden/>
          </w:rPr>
          <w:instrText xml:space="preserve"> PAGEREF _Toc531180506 \h </w:instrText>
        </w:r>
        <w:r>
          <w:rPr>
            <w:webHidden/>
          </w:rPr>
        </w:r>
        <w:r>
          <w:rPr>
            <w:webHidden/>
          </w:rPr>
          <w:fldChar w:fldCharType="separate"/>
        </w:r>
        <w:r w:rsidR="00715F72">
          <w:rPr>
            <w:webHidden/>
          </w:rPr>
          <w:t>3</w:t>
        </w:r>
        <w:r>
          <w:rPr>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07" w:history="1">
        <w:r w:rsidR="00C34558" w:rsidRPr="00983EA0">
          <w:rPr>
            <w:rStyle w:val="a7"/>
          </w:rPr>
          <w:t>1.</w:t>
        </w:r>
        <w:r w:rsidR="00C34558">
          <w:rPr>
            <w:rFonts w:asciiTheme="minorHAnsi" w:eastAsiaTheme="minorEastAsia" w:hAnsiTheme="minorHAnsi" w:cstheme="minorBidi"/>
            <w:sz w:val="22"/>
            <w:szCs w:val="22"/>
            <w:lang w:eastAsia="uk-UA"/>
          </w:rPr>
          <w:tab/>
        </w:r>
        <w:r w:rsidR="00C34558" w:rsidRPr="00983EA0">
          <w:rPr>
            <w:rStyle w:val="a7"/>
          </w:rPr>
          <w:t>ОЦІНКА ПІДСУМКІВ ЕКОНОМІЧНОГО І СОЦІАЛЬНОГО РОЗВИТКУ МІСТА</w:t>
        </w:r>
        <w:r w:rsidR="00C34558" w:rsidRPr="00983EA0">
          <w:rPr>
            <w:rStyle w:val="a7"/>
            <w:lang w:val="ru-RU"/>
          </w:rPr>
          <w:t xml:space="preserve"> </w:t>
        </w:r>
        <w:r w:rsidR="00C34558" w:rsidRPr="00983EA0">
          <w:rPr>
            <w:rStyle w:val="a7"/>
          </w:rPr>
          <w:t>ЗА 2018 РІК</w:t>
        </w:r>
        <w:r w:rsidR="00C34558">
          <w:rPr>
            <w:rStyle w:val="a7"/>
          </w:rPr>
          <w:t>…</w:t>
        </w:r>
        <w:r w:rsidR="00C34558">
          <w:rPr>
            <w:webHidden/>
          </w:rPr>
          <w:t>…………………………………………………………………………………………………….</w:t>
        </w:r>
        <w:r>
          <w:rPr>
            <w:webHidden/>
          </w:rPr>
          <w:fldChar w:fldCharType="begin"/>
        </w:r>
        <w:r w:rsidR="00C34558">
          <w:rPr>
            <w:webHidden/>
          </w:rPr>
          <w:instrText xml:space="preserve"> PAGEREF _Toc531180507 \h </w:instrText>
        </w:r>
        <w:r>
          <w:rPr>
            <w:webHidden/>
          </w:rPr>
        </w:r>
        <w:r>
          <w:rPr>
            <w:webHidden/>
          </w:rPr>
          <w:fldChar w:fldCharType="separate"/>
        </w:r>
        <w:r w:rsidR="00715F72">
          <w:rPr>
            <w:webHidden/>
          </w:rPr>
          <w:t>4</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08" w:history="1">
        <w:r w:rsidR="00C34558" w:rsidRPr="00983EA0">
          <w:rPr>
            <w:rStyle w:val="a7"/>
            <w:noProof/>
          </w:rPr>
          <w:t>1.1. Основні досягнення року.</w:t>
        </w:r>
        <w:r w:rsidR="00C34558">
          <w:rPr>
            <w:noProof/>
            <w:webHidden/>
          </w:rPr>
          <w:tab/>
        </w:r>
        <w:r>
          <w:rPr>
            <w:noProof/>
            <w:webHidden/>
          </w:rPr>
          <w:fldChar w:fldCharType="begin"/>
        </w:r>
        <w:r w:rsidR="00C34558">
          <w:rPr>
            <w:noProof/>
            <w:webHidden/>
          </w:rPr>
          <w:instrText xml:space="preserve"> PAGEREF _Toc531180508 \h </w:instrText>
        </w:r>
        <w:r>
          <w:rPr>
            <w:noProof/>
            <w:webHidden/>
          </w:rPr>
        </w:r>
        <w:r>
          <w:rPr>
            <w:noProof/>
            <w:webHidden/>
          </w:rPr>
          <w:fldChar w:fldCharType="separate"/>
        </w:r>
        <w:r w:rsidR="00715F72">
          <w:rPr>
            <w:noProof/>
            <w:webHidden/>
          </w:rPr>
          <w:t>4</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09" w:history="1">
        <w:r w:rsidR="00C34558" w:rsidRPr="00983EA0">
          <w:rPr>
            <w:rStyle w:val="a7"/>
            <w:noProof/>
          </w:rPr>
          <w:t>1.2. Основні проблемні питання.</w:t>
        </w:r>
        <w:r w:rsidR="00C34558">
          <w:rPr>
            <w:noProof/>
            <w:webHidden/>
          </w:rPr>
          <w:tab/>
        </w:r>
        <w:r>
          <w:rPr>
            <w:noProof/>
            <w:webHidden/>
          </w:rPr>
          <w:fldChar w:fldCharType="begin"/>
        </w:r>
        <w:r w:rsidR="00C34558">
          <w:rPr>
            <w:noProof/>
            <w:webHidden/>
          </w:rPr>
          <w:instrText xml:space="preserve"> PAGEREF _Toc531180509 \h </w:instrText>
        </w:r>
        <w:r>
          <w:rPr>
            <w:noProof/>
            <w:webHidden/>
          </w:rPr>
        </w:r>
        <w:r>
          <w:rPr>
            <w:noProof/>
            <w:webHidden/>
          </w:rPr>
          <w:fldChar w:fldCharType="separate"/>
        </w:r>
        <w:r w:rsidR="00715F72">
          <w:rPr>
            <w:noProof/>
            <w:webHidden/>
          </w:rPr>
          <w:t>8</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10" w:history="1">
        <w:r w:rsidR="00C34558" w:rsidRPr="00983EA0">
          <w:rPr>
            <w:rStyle w:val="a7"/>
          </w:rPr>
          <w:t>2.  ПРІОРИТЕТИ ЕКОНОМІЧНОГО І СОЦІАЛЬНОГО РОЗВИТКУ МІСТА</w:t>
        </w:r>
        <w:r w:rsidR="00C34558" w:rsidRPr="00983EA0">
          <w:rPr>
            <w:rStyle w:val="a7"/>
            <w:lang w:val="ru-RU"/>
          </w:rPr>
          <w:t xml:space="preserve"> </w:t>
        </w:r>
        <w:r w:rsidR="00C34558" w:rsidRPr="00983EA0">
          <w:rPr>
            <w:rStyle w:val="a7"/>
          </w:rPr>
          <w:t>НА 2019 РІК.</w:t>
        </w:r>
        <w:r w:rsidR="00C34558">
          <w:rPr>
            <w:webHidden/>
          </w:rPr>
          <w:tab/>
        </w:r>
        <w:r>
          <w:rPr>
            <w:webHidden/>
          </w:rPr>
          <w:fldChar w:fldCharType="begin"/>
        </w:r>
        <w:r w:rsidR="00C34558">
          <w:rPr>
            <w:webHidden/>
          </w:rPr>
          <w:instrText xml:space="preserve"> PAGEREF _Toc531180510 \h </w:instrText>
        </w:r>
        <w:r>
          <w:rPr>
            <w:webHidden/>
          </w:rPr>
        </w:r>
        <w:r>
          <w:rPr>
            <w:webHidden/>
          </w:rPr>
          <w:fldChar w:fldCharType="separate"/>
        </w:r>
        <w:r w:rsidR="00715F72">
          <w:rPr>
            <w:webHidden/>
          </w:rPr>
          <w:t>9</w:t>
        </w:r>
        <w:r>
          <w:rPr>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11" w:history="1">
        <w:r w:rsidR="00C34558" w:rsidRPr="00983EA0">
          <w:rPr>
            <w:rStyle w:val="a7"/>
          </w:rPr>
          <w:t>3. ЗАБЕЗПЕЧЕННЯ ЕКОНОМІЧНОГО РОЗВИТКУ МІСТА.</w:t>
        </w:r>
        <w:r w:rsidR="00C34558">
          <w:rPr>
            <w:webHidden/>
          </w:rPr>
          <w:tab/>
        </w:r>
        <w:r>
          <w:rPr>
            <w:webHidden/>
          </w:rPr>
          <w:fldChar w:fldCharType="begin"/>
        </w:r>
        <w:r w:rsidR="00C34558">
          <w:rPr>
            <w:webHidden/>
          </w:rPr>
          <w:instrText xml:space="preserve"> PAGEREF _Toc531180511 \h </w:instrText>
        </w:r>
        <w:r>
          <w:rPr>
            <w:webHidden/>
          </w:rPr>
        </w:r>
        <w:r>
          <w:rPr>
            <w:webHidden/>
          </w:rPr>
          <w:fldChar w:fldCharType="separate"/>
        </w:r>
        <w:r w:rsidR="00715F72">
          <w:rPr>
            <w:webHidden/>
          </w:rPr>
          <w:t>10</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2" w:history="1">
        <w:r w:rsidR="00C34558" w:rsidRPr="00983EA0">
          <w:rPr>
            <w:rStyle w:val="a7"/>
            <w:noProof/>
          </w:rPr>
          <w:t>3.1. Промисловість та підприємництво.</w:t>
        </w:r>
        <w:r w:rsidR="00C34558">
          <w:rPr>
            <w:noProof/>
            <w:webHidden/>
          </w:rPr>
          <w:tab/>
        </w:r>
        <w:r>
          <w:rPr>
            <w:noProof/>
            <w:webHidden/>
          </w:rPr>
          <w:fldChar w:fldCharType="begin"/>
        </w:r>
        <w:r w:rsidR="00C34558">
          <w:rPr>
            <w:noProof/>
            <w:webHidden/>
          </w:rPr>
          <w:instrText xml:space="preserve"> PAGEREF _Toc531180512 \h </w:instrText>
        </w:r>
        <w:r>
          <w:rPr>
            <w:noProof/>
            <w:webHidden/>
          </w:rPr>
        </w:r>
        <w:r>
          <w:rPr>
            <w:noProof/>
            <w:webHidden/>
          </w:rPr>
          <w:fldChar w:fldCharType="separate"/>
        </w:r>
        <w:r w:rsidR="00715F72">
          <w:rPr>
            <w:noProof/>
            <w:webHidden/>
          </w:rPr>
          <w:t>10</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3" w:history="1">
        <w:r w:rsidR="00C34558" w:rsidRPr="00983EA0">
          <w:rPr>
            <w:rStyle w:val="a7"/>
            <w:noProof/>
          </w:rPr>
          <w:t>3.2. Зовнішньоекономічна та інвестиційна діяльність.</w:t>
        </w:r>
        <w:r w:rsidR="00C34558">
          <w:rPr>
            <w:noProof/>
            <w:webHidden/>
          </w:rPr>
          <w:tab/>
        </w:r>
        <w:r>
          <w:rPr>
            <w:noProof/>
            <w:webHidden/>
          </w:rPr>
          <w:fldChar w:fldCharType="begin"/>
        </w:r>
        <w:r w:rsidR="00C34558">
          <w:rPr>
            <w:noProof/>
            <w:webHidden/>
          </w:rPr>
          <w:instrText xml:space="preserve"> PAGEREF _Toc531180513 \h </w:instrText>
        </w:r>
        <w:r>
          <w:rPr>
            <w:noProof/>
            <w:webHidden/>
          </w:rPr>
        </w:r>
        <w:r>
          <w:rPr>
            <w:noProof/>
            <w:webHidden/>
          </w:rPr>
          <w:fldChar w:fldCharType="separate"/>
        </w:r>
        <w:r w:rsidR="00715F72">
          <w:rPr>
            <w:noProof/>
            <w:webHidden/>
          </w:rPr>
          <w:t>13</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4" w:history="1">
        <w:r w:rsidR="00C34558" w:rsidRPr="00983EA0">
          <w:rPr>
            <w:rStyle w:val="a7"/>
            <w:noProof/>
          </w:rPr>
          <w:t>3.</w:t>
        </w:r>
        <w:r w:rsidR="00C34558" w:rsidRPr="00983EA0">
          <w:rPr>
            <w:rStyle w:val="a7"/>
            <w:noProof/>
            <w:lang w:val="ru-RU"/>
          </w:rPr>
          <w:t>3</w:t>
        </w:r>
        <w:r w:rsidR="00C34558" w:rsidRPr="00983EA0">
          <w:rPr>
            <w:rStyle w:val="a7"/>
            <w:noProof/>
          </w:rPr>
          <w:t>. Споживчий ринок та сфера послуг.</w:t>
        </w:r>
        <w:r w:rsidR="00C34558">
          <w:rPr>
            <w:noProof/>
            <w:webHidden/>
          </w:rPr>
          <w:tab/>
        </w:r>
        <w:r>
          <w:rPr>
            <w:noProof/>
            <w:webHidden/>
          </w:rPr>
          <w:fldChar w:fldCharType="begin"/>
        </w:r>
        <w:r w:rsidR="00C34558">
          <w:rPr>
            <w:noProof/>
            <w:webHidden/>
          </w:rPr>
          <w:instrText xml:space="preserve"> PAGEREF _Toc531180514 \h </w:instrText>
        </w:r>
        <w:r>
          <w:rPr>
            <w:noProof/>
            <w:webHidden/>
          </w:rPr>
        </w:r>
        <w:r>
          <w:rPr>
            <w:noProof/>
            <w:webHidden/>
          </w:rPr>
          <w:fldChar w:fldCharType="separate"/>
        </w:r>
        <w:r w:rsidR="00715F72">
          <w:rPr>
            <w:noProof/>
            <w:webHidden/>
          </w:rPr>
          <w:t>15</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5" w:history="1">
        <w:r w:rsidR="00C34558" w:rsidRPr="00983EA0">
          <w:rPr>
            <w:rStyle w:val="a7"/>
            <w:noProof/>
          </w:rPr>
          <w:t>3.</w:t>
        </w:r>
        <w:r w:rsidR="00C34558" w:rsidRPr="00983EA0">
          <w:rPr>
            <w:rStyle w:val="a7"/>
            <w:noProof/>
            <w:lang w:val="ru-RU"/>
          </w:rPr>
          <w:t>4</w:t>
        </w:r>
        <w:r w:rsidR="00C34558" w:rsidRPr="00983EA0">
          <w:rPr>
            <w:rStyle w:val="a7"/>
            <w:noProof/>
          </w:rPr>
          <w:t>. Грошові доходи населення та ринок праці.</w:t>
        </w:r>
        <w:r w:rsidR="00C34558">
          <w:rPr>
            <w:noProof/>
            <w:webHidden/>
          </w:rPr>
          <w:tab/>
        </w:r>
        <w:r>
          <w:rPr>
            <w:noProof/>
            <w:webHidden/>
          </w:rPr>
          <w:fldChar w:fldCharType="begin"/>
        </w:r>
        <w:r w:rsidR="00C34558">
          <w:rPr>
            <w:noProof/>
            <w:webHidden/>
          </w:rPr>
          <w:instrText xml:space="preserve"> PAGEREF _Toc531180515 \h </w:instrText>
        </w:r>
        <w:r>
          <w:rPr>
            <w:noProof/>
            <w:webHidden/>
          </w:rPr>
        </w:r>
        <w:r>
          <w:rPr>
            <w:noProof/>
            <w:webHidden/>
          </w:rPr>
          <w:fldChar w:fldCharType="separate"/>
        </w:r>
        <w:r w:rsidR="00715F72">
          <w:rPr>
            <w:noProof/>
            <w:webHidden/>
          </w:rPr>
          <w:t>16</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6" w:history="1">
        <w:r w:rsidR="00C34558" w:rsidRPr="00983EA0">
          <w:rPr>
            <w:rStyle w:val="a7"/>
            <w:noProof/>
          </w:rPr>
          <w:t>3.6. Інформаційна та адміністративна політика.</w:t>
        </w:r>
        <w:r w:rsidR="00C34558">
          <w:rPr>
            <w:noProof/>
            <w:webHidden/>
          </w:rPr>
          <w:tab/>
        </w:r>
        <w:r>
          <w:rPr>
            <w:noProof/>
            <w:webHidden/>
          </w:rPr>
          <w:fldChar w:fldCharType="begin"/>
        </w:r>
        <w:r w:rsidR="00C34558">
          <w:rPr>
            <w:noProof/>
            <w:webHidden/>
          </w:rPr>
          <w:instrText xml:space="preserve"> PAGEREF _Toc531180516 \h </w:instrText>
        </w:r>
        <w:r>
          <w:rPr>
            <w:noProof/>
            <w:webHidden/>
          </w:rPr>
        </w:r>
        <w:r>
          <w:rPr>
            <w:noProof/>
            <w:webHidden/>
          </w:rPr>
          <w:fldChar w:fldCharType="separate"/>
        </w:r>
        <w:r w:rsidR="00715F72">
          <w:rPr>
            <w:noProof/>
            <w:webHidden/>
          </w:rPr>
          <w:t>18</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17" w:history="1">
        <w:r w:rsidR="00C34558" w:rsidRPr="00983EA0">
          <w:rPr>
            <w:rStyle w:val="a7"/>
          </w:rPr>
          <w:t>4. РОЗВИТОК ІНФРАСТРУКТУРИ МІСТА.</w:t>
        </w:r>
        <w:r w:rsidR="00C34558">
          <w:rPr>
            <w:webHidden/>
          </w:rPr>
          <w:tab/>
        </w:r>
        <w:r>
          <w:rPr>
            <w:webHidden/>
          </w:rPr>
          <w:fldChar w:fldCharType="begin"/>
        </w:r>
        <w:r w:rsidR="00C34558">
          <w:rPr>
            <w:webHidden/>
          </w:rPr>
          <w:instrText xml:space="preserve"> PAGEREF _Toc531180517 \h </w:instrText>
        </w:r>
        <w:r>
          <w:rPr>
            <w:webHidden/>
          </w:rPr>
        </w:r>
        <w:r>
          <w:rPr>
            <w:webHidden/>
          </w:rPr>
          <w:fldChar w:fldCharType="separate"/>
        </w:r>
        <w:r w:rsidR="00715F72">
          <w:rPr>
            <w:webHidden/>
          </w:rPr>
          <w:t>20</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8" w:history="1">
        <w:r w:rsidR="00C34558" w:rsidRPr="00983EA0">
          <w:rPr>
            <w:rStyle w:val="a7"/>
            <w:noProof/>
          </w:rPr>
          <w:t>4.1. Житлово-комунальне господарство та благоустрій міста.</w:t>
        </w:r>
        <w:r w:rsidR="00C34558">
          <w:rPr>
            <w:noProof/>
            <w:webHidden/>
          </w:rPr>
          <w:tab/>
        </w:r>
        <w:r>
          <w:rPr>
            <w:noProof/>
            <w:webHidden/>
          </w:rPr>
          <w:fldChar w:fldCharType="begin"/>
        </w:r>
        <w:r w:rsidR="00C34558">
          <w:rPr>
            <w:noProof/>
            <w:webHidden/>
          </w:rPr>
          <w:instrText xml:space="preserve"> PAGEREF _Toc531180518 \h </w:instrText>
        </w:r>
        <w:r>
          <w:rPr>
            <w:noProof/>
            <w:webHidden/>
          </w:rPr>
        </w:r>
        <w:r>
          <w:rPr>
            <w:noProof/>
            <w:webHidden/>
          </w:rPr>
          <w:fldChar w:fldCharType="separate"/>
        </w:r>
        <w:r w:rsidR="00715F72">
          <w:rPr>
            <w:noProof/>
            <w:webHidden/>
          </w:rPr>
          <w:t>20</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19" w:history="1">
        <w:r w:rsidR="00C34558" w:rsidRPr="00983EA0">
          <w:rPr>
            <w:rStyle w:val="a7"/>
            <w:noProof/>
          </w:rPr>
          <w:t>4.2. Енергоефективність та енергозбереження.</w:t>
        </w:r>
        <w:r w:rsidR="00C34558">
          <w:rPr>
            <w:noProof/>
            <w:webHidden/>
          </w:rPr>
          <w:tab/>
        </w:r>
        <w:r>
          <w:rPr>
            <w:noProof/>
            <w:webHidden/>
          </w:rPr>
          <w:fldChar w:fldCharType="begin"/>
        </w:r>
        <w:r w:rsidR="00C34558">
          <w:rPr>
            <w:noProof/>
            <w:webHidden/>
          </w:rPr>
          <w:instrText xml:space="preserve"> PAGEREF _Toc531180519 \h </w:instrText>
        </w:r>
        <w:r>
          <w:rPr>
            <w:noProof/>
            <w:webHidden/>
          </w:rPr>
        </w:r>
        <w:r>
          <w:rPr>
            <w:noProof/>
            <w:webHidden/>
          </w:rPr>
          <w:fldChar w:fldCharType="separate"/>
        </w:r>
        <w:r w:rsidR="00715F72">
          <w:rPr>
            <w:noProof/>
            <w:webHidden/>
          </w:rPr>
          <w:t>21</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0" w:history="1">
        <w:r w:rsidR="00C34558" w:rsidRPr="00983EA0">
          <w:rPr>
            <w:rStyle w:val="a7"/>
            <w:noProof/>
          </w:rPr>
          <w:t>4.3. Дорожньо-транспортна інфраструктура.</w:t>
        </w:r>
        <w:r w:rsidR="00C34558">
          <w:rPr>
            <w:noProof/>
            <w:webHidden/>
          </w:rPr>
          <w:tab/>
        </w:r>
        <w:r>
          <w:rPr>
            <w:noProof/>
            <w:webHidden/>
          </w:rPr>
          <w:fldChar w:fldCharType="begin"/>
        </w:r>
        <w:r w:rsidR="00C34558">
          <w:rPr>
            <w:noProof/>
            <w:webHidden/>
          </w:rPr>
          <w:instrText xml:space="preserve"> PAGEREF _Toc531180520 \h </w:instrText>
        </w:r>
        <w:r>
          <w:rPr>
            <w:noProof/>
            <w:webHidden/>
          </w:rPr>
        </w:r>
        <w:r>
          <w:rPr>
            <w:noProof/>
            <w:webHidden/>
          </w:rPr>
          <w:fldChar w:fldCharType="separate"/>
        </w:r>
        <w:r w:rsidR="00715F72">
          <w:rPr>
            <w:noProof/>
            <w:webHidden/>
          </w:rPr>
          <w:t>23</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1" w:history="1">
        <w:r w:rsidR="00C34558" w:rsidRPr="00983EA0">
          <w:rPr>
            <w:rStyle w:val="a7"/>
            <w:noProof/>
          </w:rPr>
          <w:t>4.4. Житлова політика, містобудування, регулювання земельних відносин.</w:t>
        </w:r>
        <w:r w:rsidR="00C34558">
          <w:rPr>
            <w:noProof/>
            <w:webHidden/>
          </w:rPr>
          <w:tab/>
        </w:r>
        <w:r>
          <w:rPr>
            <w:noProof/>
            <w:webHidden/>
          </w:rPr>
          <w:fldChar w:fldCharType="begin"/>
        </w:r>
        <w:r w:rsidR="00C34558">
          <w:rPr>
            <w:noProof/>
            <w:webHidden/>
          </w:rPr>
          <w:instrText xml:space="preserve"> PAGEREF _Toc531180521 \h </w:instrText>
        </w:r>
        <w:r>
          <w:rPr>
            <w:noProof/>
            <w:webHidden/>
          </w:rPr>
        </w:r>
        <w:r>
          <w:rPr>
            <w:noProof/>
            <w:webHidden/>
          </w:rPr>
          <w:fldChar w:fldCharType="separate"/>
        </w:r>
        <w:r w:rsidR="00715F72">
          <w:rPr>
            <w:noProof/>
            <w:webHidden/>
          </w:rPr>
          <w:t>25</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22" w:history="1">
        <w:r w:rsidR="00C34558" w:rsidRPr="00983EA0">
          <w:rPr>
            <w:rStyle w:val="a7"/>
          </w:rPr>
          <w:t>5. РОЗВИТОК СОЦІАЛЬНОЇ СФЕРИ.</w:t>
        </w:r>
        <w:r w:rsidR="00C34558">
          <w:rPr>
            <w:webHidden/>
          </w:rPr>
          <w:tab/>
        </w:r>
        <w:r>
          <w:rPr>
            <w:webHidden/>
          </w:rPr>
          <w:fldChar w:fldCharType="begin"/>
        </w:r>
        <w:r w:rsidR="00C34558">
          <w:rPr>
            <w:webHidden/>
          </w:rPr>
          <w:instrText xml:space="preserve"> PAGEREF _Toc531180522 \h </w:instrText>
        </w:r>
        <w:r>
          <w:rPr>
            <w:webHidden/>
          </w:rPr>
        </w:r>
        <w:r>
          <w:rPr>
            <w:webHidden/>
          </w:rPr>
          <w:fldChar w:fldCharType="separate"/>
        </w:r>
        <w:r w:rsidR="00715F72">
          <w:rPr>
            <w:webHidden/>
          </w:rPr>
          <w:t>26</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3" w:history="1">
        <w:r w:rsidR="00C34558" w:rsidRPr="00983EA0">
          <w:rPr>
            <w:rStyle w:val="a7"/>
            <w:noProof/>
            <w:lang w:eastAsia="ru-RU"/>
          </w:rPr>
          <w:t>5.1. Надання соціальних послуг та соціальний захист населення.</w:t>
        </w:r>
        <w:r w:rsidR="00C34558">
          <w:rPr>
            <w:noProof/>
            <w:webHidden/>
          </w:rPr>
          <w:tab/>
        </w:r>
        <w:r>
          <w:rPr>
            <w:noProof/>
            <w:webHidden/>
          </w:rPr>
          <w:fldChar w:fldCharType="begin"/>
        </w:r>
        <w:r w:rsidR="00C34558">
          <w:rPr>
            <w:noProof/>
            <w:webHidden/>
          </w:rPr>
          <w:instrText xml:space="preserve"> PAGEREF _Toc531180523 \h </w:instrText>
        </w:r>
        <w:r>
          <w:rPr>
            <w:noProof/>
            <w:webHidden/>
          </w:rPr>
        </w:r>
        <w:r>
          <w:rPr>
            <w:noProof/>
            <w:webHidden/>
          </w:rPr>
          <w:fldChar w:fldCharType="separate"/>
        </w:r>
        <w:r w:rsidR="00715F72">
          <w:rPr>
            <w:noProof/>
            <w:webHidden/>
          </w:rPr>
          <w:t>26</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4" w:history="1">
        <w:r w:rsidR="00C34558" w:rsidRPr="00983EA0">
          <w:rPr>
            <w:rStyle w:val="a7"/>
            <w:noProof/>
          </w:rPr>
          <w:t>5.2. Підтримка сім’ї, дітей та молоді.</w:t>
        </w:r>
        <w:r w:rsidR="00C34558">
          <w:rPr>
            <w:noProof/>
            <w:webHidden/>
          </w:rPr>
          <w:tab/>
        </w:r>
        <w:r>
          <w:rPr>
            <w:noProof/>
            <w:webHidden/>
          </w:rPr>
          <w:fldChar w:fldCharType="begin"/>
        </w:r>
        <w:r w:rsidR="00C34558">
          <w:rPr>
            <w:noProof/>
            <w:webHidden/>
          </w:rPr>
          <w:instrText xml:space="preserve"> PAGEREF _Toc531180524 \h </w:instrText>
        </w:r>
        <w:r>
          <w:rPr>
            <w:noProof/>
            <w:webHidden/>
          </w:rPr>
        </w:r>
        <w:r>
          <w:rPr>
            <w:noProof/>
            <w:webHidden/>
          </w:rPr>
          <w:fldChar w:fldCharType="separate"/>
        </w:r>
        <w:r w:rsidR="00715F72">
          <w:rPr>
            <w:noProof/>
            <w:webHidden/>
          </w:rPr>
          <w:t>27</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5" w:history="1">
        <w:r w:rsidR="00C34558" w:rsidRPr="00983EA0">
          <w:rPr>
            <w:rStyle w:val="a7"/>
            <w:noProof/>
          </w:rPr>
          <w:t>5.3. Інноваційний розвиток освіти.</w:t>
        </w:r>
        <w:r w:rsidR="00C34558">
          <w:rPr>
            <w:noProof/>
            <w:webHidden/>
          </w:rPr>
          <w:tab/>
        </w:r>
        <w:r>
          <w:rPr>
            <w:noProof/>
            <w:webHidden/>
          </w:rPr>
          <w:fldChar w:fldCharType="begin"/>
        </w:r>
        <w:r w:rsidR="00C34558">
          <w:rPr>
            <w:noProof/>
            <w:webHidden/>
          </w:rPr>
          <w:instrText xml:space="preserve"> PAGEREF _Toc531180525 \h </w:instrText>
        </w:r>
        <w:r>
          <w:rPr>
            <w:noProof/>
            <w:webHidden/>
          </w:rPr>
        </w:r>
        <w:r>
          <w:rPr>
            <w:noProof/>
            <w:webHidden/>
          </w:rPr>
          <w:fldChar w:fldCharType="separate"/>
        </w:r>
        <w:r w:rsidR="00715F72">
          <w:rPr>
            <w:noProof/>
            <w:webHidden/>
          </w:rPr>
          <w:t>29</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6" w:history="1">
        <w:r w:rsidR="00C34558" w:rsidRPr="00983EA0">
          <w:rPr>
            <w:rStyle w:val="a7"/>
            <w:noProof/>
          </w:rPr>
          <w:t>5.4. Забезпечення доступних та якісних медичних послуг.</w:t>
        </w:r>
        <w:r w:rsidR="00C34558">
          <w:rPr>
            <w:noProof/>
            <w:webHidden/>
          </w:rPr>
          <w:tab/>
        </w:r>
        <w:r>
          <w:rPr>
            <w:noProof/>
            <w:webHidden/>
          </w:rPr>
          <w:fldChar w:fldCharType="begin"/>
        </w:r>
        <w:r w:rsidR="00C34558">
          <w:rPr>
            <w:noProof/>
            <w:webHidden/>
          </w:rPr>
          <w:instrText xml:space="preserve"> PAGEREF _Toc531180526 \h </w:instrText>
        </w:r>
        <w:r>
          <w:rPr>
            <w:noProof/>
            <w:webHidden/>
          </w:rPr>
        </w:r>
        <w:r>
          <w:rPr>
            <w:noProof/>
            <w:webHidden/>
          </w:rPr>
          <w:fldChar w:fldCharType="separate"/>
        </w:r>
        <w:r w:rsidR="00715F72">
          <w:rPr>
            <w:noProof/>
            <w:webHidden/>
          </w:rPr>
          <w:t>30</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7" w:history="1">
        <w:r w:rsidR="00C34558" w:rsidRPr="00983EA0">
          <w:rPr>
            <w:rStyle w:val="a7"/>
            <w:noProof/>
            <w:lang w:val="ru-RU"/>
          </w:rPr>
          <w:t xml:space="preserve">5.5. </w:t>
        </w:r>
        <w:r w:rsidR="00C34558" w:rsidRPr="00983EA0">
          <w:rPr>
            <w:rStyle w:val="a7"/>
            <w:noProof/>
          </w:rPr>
          <w:t>Розвиток культури та мистецтва.</w:t>
        </w:r>
        <w:r w:rsidR="00C34558">
          <w:rPr>
            <w:noProof/>
            <w:webHidden/>
          </w:rPr>
          <w:tab/>
        </w:r>
        <w:r>
          <w:rPr>
            <w:noProof/>
            <w:webHidden/>
          </w:rPr>
          <w:fldChar w:fldCharType="begin"/>
        </w:r>
        <w:r w:rsidR="00C34558">
          <w:rPr>
            <w:noProof/>
            <w:webHidden/>
          </w:rPr>
          <w:instrText xml:space="preserve"> PAGEREF _Toc531180527 \h </w:instrText>
        </w:r>
        <w:r>
          <w:rPr>
            <w:noProof/>
            <w:webHidden/>
          </w:rPr>
        </w:r>
        <w:r>
          <w:rPr>
            <w:noProof/>
            <w:webHidden/>
          </w:rPr>
          <w:fldChar w:fldCharType="separate"/>
        </w:r>
        <w:r w:rsidR="00715F72">
          <w:rPr>
            <w:noProof/>
            <w:webHidden/>
          </w:rPr>
          <w:t>31</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28" w:history="1">
        <w:r w:rsidR="00C34558" w:rsidRPr="00983EA0">
          <w:rPr>
            <w:rStyle w:val="a7"/>
            <w:noProof/>
          </w:rPr>
          <w:t>5.6. Розвиток фізичної культури і спорту.</w:t>
        </w:r>
        <w:r w:rsidR="00C34558">
          <w:rPr>
            <w:noProof/>
            <w:webHidden/>
          </w:rPr>
          <w:tab/>
        </w:r>
        <w:r>
          <w:rPr>
            <w:noProof/>
            <w:webHidden/>
          </w:rPr>
          <w:fldChar w:fldCharType="begin"/>
        </w:r>
        <w:r w:rsidR="00C34558">
          <w:rPr>
            <w:noProof/>
            <w:webHidden/>
          </w:rPr>
          <w:instrText xml:space="preserve"> PAGEREF _Toc531180528 \h </w:instrText>
        </w:r>
        <w:r>
          <w:rPr>
            <w:noProof/>
            <w:webHidden/>
          </w:rPr>
        </w:r>
        <w:r>
          <w:rPr>
            <w:noProof/>
            <w:webHidden/>
          </w:rPr>
          <w:fldChar w:fldCharType="separate"/>
        </w:r>
        <w:r w:rsidR="00715F72">
          <w:rPr>
            <w:noProof/>
            <w:webHidden/>
          </w:rPr>
          <w:t>33</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29" w:history="1">
        <w:r w:rsidR="00C34558" w:rsidRPr="00983EA0">
          <w:rPr>
            <w:rStyle w:val="a7"/>
            <w:rFonts w:eastAsia="Arial Unicode MS"/>
          </w:rPr>
          <w:t>6.</w:t>
        </w:r>
        <w:r w:rsidR="00C34558" w:rsidRPr="00983EA0">
          <w:rPr>
            <w:rStyle w:val="a7"/>
          </w:rPr>
          <w:t xml:space="preserve"> ОХОРОНА НАВКОЛИШНЬОГО ПРИРОДНОГО СЕРЕДОВИЩА, БЕЗПЕКА ЖИТТЄДІЯЛЬНОСТІ.</w:t>
        </w:r>
        <w:r w:rsidR="00C34558">
          <w:rPr>
            <w:webHidden/>
          </w:rPr>
          <w:tab/>
        </w:r>
        <w:r>
          <w:rPr>
            <w:webHidden/>
          </w:rPr>
          <w:fldChar w:fldCharType="begin"/>
        </w:r>
        <w:r w:rsidR="00C34558">
          <w:rPr>
            <w:webHidden/>
          </w:rPr>
          <w:instrText xml:space="preserve"> PAGEREF _Toc531180529 \h </w:instrText>
        </w:r>
        <w:r>
          <w:rPr>
            <w:webHidden/>
          </w:rPr>
        </w:r>
        <w:r>
          <w:rPr>
            <w:webHidden/>
          </w:rPr>
          <w:fldChar w:fldCharType="separate"/>
        </w:r>
        <w:r w:rsidR="00715F72">
          <w:rPr>
            <w:webHidden/>
          </w:rPr>
          <w:t>34</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30" w:history="1">
        <w:r w:rsidR="00C34558" w:rsidRPr="00983EA0">
          <w:rPr>
            <w:rStyle w:val="a7"/>
            <w:bCs/>
            <w:noProof/>
          </w:rPr>
          <w:t xml:space="preserve">6.1. </w:t>
        </w:r>
        <w:r w:rsidR="00C34558" w:rsidRPr="00983EA0">
          <w:rPr>
            <w:rStyle w:val="a7"/>
            <w:noProof/>
          </w:rPr>
          <w:t>Охорона навколишнього природного середовища.</w:t>
        </w:r>
        <w:r w:rsidR="00C34558">
          <w:rPr>
            <w:noProof/>
            <w:webHidden/>
          </w:rPr>
          <w:tab/>
        </w:r>
        <w:r>
          <w:rPr>
            <w:noProof/>
            <w:webHidden/>
          </w:rPr>
          <w:fldChar w:fldCharType="begin"/>
        </w:r>
        <w:r w:rsidR="00C34558">
          <w:rPr>
            <w:noProof/>
            <w:webHidden/>
          </w:rPr>
          <w:instrText xml:space="preserve"> PAGEREF _Toc531180530 \h </w:instrText>
        </w:r>
        <w:r>
          <w:rPr>
            <w:noProof/>
            <w:webHidden/>
          </w:rPr>
        </w:r>
        <w:r>
          <w:rPr>
            <w:noProof/>
            <w:webHidden/>
          </w:rPr>
          <w:fldChar w:fldCharType="separate"/>
        </w:r>
        <w:r w:rsidR="00715F72">
          <w:rPr>
            <w:noProof/>
            <w:webHidden/>
          </w:rPr>
          <w:t>34</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31" w:history="1">
        <w:r w:rsidR="00C34558" w:rsidRPr="00983EA0">
          <w:rPr>
            <w:rStyle w:val="a7"/>
            <w:noProof/>
          </w:rPr>
          <w:t>6.2. Техногенна безпека, забезпечення правопорядку, охорона праці.</w:t>
        </w:r>
        <w:r w:rsidR="00C34558">
          <w:rPr>
            <w:noProof/>
            <w:webHidden/>
          </w:rPr>
          <w:tab/>
        </w:r>
        <w:r>
          <w:rPr>
            <w:noProof/>
            <w:webHidden/>
          </w:rPr>
          <w:fldChar w:fldCharType="begin"/>
        </w:r>
        <w:r w:rsidR="00C34558">
          <w:rPr>
            <w:noProof/>
            <w:webHidden/>
          </w:rPr>
          <w:instrText xml:space="preserve"> PAGEREF _Toc531180531 \h </w:instrText>
        </w:r>
        <w:r>
          <w:rPr>
            <w:noProof/>
            <w:webHidden/>
          </w:rPr>
        </w:r>
        <w:r>
          <w:rPr>
            <w:noProof/>
            <w:webHidden/>
          </w:rPr>
          <w:fldChar w:fldCharType="separate"/>
        </w:r>
        <w:r w:rsidR="00715F72">
          <w:rPr>
            <w:noProof/>
            <w:webHidden/>
          </w:rPr>
          <w:t>36</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32" w:history="1">
        <w:r w:rsidR="00C34558" w:rsidRPr="00983EA0">
          <w:rPr>
            <w:rStyle w:val="a7"/>
            <w:rFonts w:eastAsia="Arial Unicode MS"/>
          </w:rPr>
          <w:t>7. РЕСУРСНЕ ЗАБЕЗПЕЧЕННЯ РОЗВИТКУ МІСТА.</w:t>
        </w:r>
        <w:r w:rsidR="00C34558">
          <w:rPr>
            <w:webHidden/>
          </w:rPr>
          <w:tab/>
        </w:r>
        <w:r>
          <w:rPr>
            <w:webHidden/>
          </w:rPr>
          <w:fldChar w:fldCharType="begin"/>
        </w:r>
        <w:r w:rsidR="00C34558">
          <w:rPr>
            <w:webHidden/>
          </w:rPr>
          <w:instrText xml:space="preserve"> PAGEREF _Toc531180532 \h </w:instrText>
        </w:r>
        <w:r>
          <w:rPr>
            <w:webHidden/>
          </w:rPr>
        </w:r>
        <w:r>
          <w:rPr>
            <w:webHidden/>
          </w:rPr>
          <w:fldChar w:fldCharType="separate"/>
        </w:r>
        <w:r w:rsidR="00715F72">
          <w:rPr>
            <w:webHidden/>
          </w:rPr>
          <w:t>37</w:t>
        </w:r>
        <w:r>
          <w:rPr>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33" w:history="1">
        <w:r w:rsidR="00C34558" w:rsidRPr="00983EA0">
          <w:rPr>
            <w:rStyle w:val="a7"/>
            <w:noProof/>
          </w:rPr>
          <w:t>7.1. Бюджетно-фінансова політика.</w:t>
        </w:r>
        <w:r w:rsidR="00C34558">
          <w:rPr>
            <w:noProof/>
            <w:webHidden/>
          </w:rPr>
          <w:tab/>
        </w:r>
        <w:r>
          <w:rPr>
            <w:noProof/>
            <w:webHidden/>
          </w:rPr>
          <w:fldChar w:fldCharType="begin"/>
        </w:r>
        <w:r w:rsidR="00C34558">
          <w:rPr>
            <w:noProof/>
            <w:webHidden/>
          </w:rPr>
          <w:instrText xml:space="preserve"> PAGEREF _Toc531180533 \h </w:instrText>
        </w:r>
        <w:r>
          <w:rPr>
            <w:noProof/>
            <w:webHidden/>
          </w:rPr>
        </w:r>
        <w:r>
          <w:rPr>
            <w:noProof/>
            <w:webHidden/>
          </w:rPr>
          <w:fldChar w:fldCharType="separate"/>
        </w:r>
        <w:r w:rsidR="00715F72">
          <w:rPr>
            <w:noProof/>
            <w:webHidden/>
          </w:rPr>
          <w:t>37</w:t>
        </w:r>
        <w:r>
          <w:rPr>
            <w:noProof/>
            <w:webHidden/>
          </w:rPr>
          <w:fldChar w:fldCharType="end"/>
        </w:r>
      </w:hyperlink>
    </w:p>
    <w:p w:rsidR="00C34558" w:rsidRDefault="00E24245">
      <w:pPr>
        <w:pStyle w:val="2b"/>
        <w:tabs>
          <w:tab w:val="right" w:leader="dot" w:pos="9912"/>
        </w:tabs>
        <w:rPr>
          <w:rFonts w:asciiTheme="minorHAnsi" w:eastAsiaTheme="minorEastAsia" w:hAnsiTheme="minorHAnsi" w:cstheme="minorBidi"/>
          <w:noProof/>
          <w:sz w:val="22"/>
          <w:szCs w:val="22"/>
          <w:lang w:eastAsia="uk-UA"/>
        </w:rPr>
      </w:pPr>
      <w:hyperlink w:anchor="_Toc531180534" w:history="1">
        <w:r w:rsidR="00C34558" w:rsidRPr="00983EA0">
          <w:rPr>
            <w:rStyle w:val="a7"/>
            <w:noProof/>
          </w:rPr>
          <w:t>7.2. Підвищення ефективності управління майном територіальної громади міста.</w:t>
        </w:r>
        <w:r w:rsidR="00C34558">
          <w:rPr>
            <w:noProof/>
            <w:webHidden/>
          </w:rPr>
          <w:tab/>
        </w:r>
        <w:r>
          <w:rPr>
            <w:noProof/>
            <w:webHidden/>
          </w:rPr>
          <w:fldChar w:fldCharType="begin"/>
        </w:r>
        <w:r w:rsidR="00C34558">
          <w:rPr>
            <w:noProof/>
            <w:webHidden/>
          </w:rPr>
          <w:instrText xml:space="preserve"> PAGEREF _Toc531180534 \h </w:instrText>
        </w:r>
        <w:r>
          <w:rPr>
            <w:noProof/>
            <w:webHidden/>
          </w:rPr>
        </w:r>
        <w:r>
          <w:rPr>
            <w:noProof/>
            <w:webHidden/>
          </w:rPr>
          <w:fldChar w:fldCharType="separate"/>
        </w:r>
        <w:r w:rsidR="00715F72">
          <w:rPr>
            <w:noProof/>
            <w:webHidden/>
          </w:rPr>
          <w:t>38</w:t>
        </w:r>
        <w:r>
          <w:rPr>
            <w:noProof/>
            <w:webHidden/>
          </w:rPr>
          <w:fldChar w:fldCharType="end"/>
        </w:r>
      </w:hyperlink>
    </w:p>
    <w:p w:rsidR="00C34558" w:rsidRDefault="00E24245">
      <w:pPr>
        <w:pStyle w:val="1a"/>
        <w:rPr>
          <w:rFonts w:asciiTheme="minorHAnsi" w:eastAsiaTheme="minorEastAsia" w:hAnsiTheme="minorHAnsi" w:cstheme="minorBidi"/>
          <w:sz w:val="22"/>
          <w:szCs w:val="22"/>
          <w:lang w:eastAsia="uk-UA"/>
        </w:rPr>
      </w:pPr>
      <w:hyperlink w:anchor="_Toc531180535" w:history="1">
        <w:r w:rsidR="00C34558" w:rsidRPr="00983EA0">
          <w:rPr>
            <w:rStyle w:val="a7"/>
          </w:rPr>
          <w:t>Додаток 1</w:t>
        </w:r>
        <w:r w:rsidR="00C34558">
          <w:rPr>
            <w:rStyle w:val="a7"/>
          </w:rPr>
          <w:t>.</w:t>
        </w:r>
        <w:r w:rsidR="00C34558" w:rsidRPr="00983EA0">
          <w:rPr>
            <w:rStyle w:val="a7"/>
          </w:rPr>
          <w:t xml:space="preserve"> Заходи щодо забезпечення виконання завдань Програми економічного та соціального розвитку міста Хмельницького на 2019 рік</w:t>
        </w:r>
        <w:r w:rsidR="00C34558">
          <w:rPr>
            <w:webHidden/>
          </w:rPr>
          <w:tab/>
        </w:r>
        <w:r>
          <w:rPr>
            <w:webHidden/>
          </w:rPr>
          <w:fldChar w:fldCharType="begin"/>
        </w:r>
        <w:r w:rsidR="00C34558">
          <w:rPr>
            <w:webHidden/>
          </w:rPr>
          <w:instrText xml:space="preserve"> PAGEREF _Toc531180535 \h </w:instrText>
        </w:r>
        <w:r>
          <w:rPr>
            <w:webHidden/>
          </w:rPr>
        </w:r>
        <w:r>
          <w:rPr>
            <w:webHidden/>
          </w:rPr>
          <w:fldChar w:fldCharType="separate"/>
        </w:r>
        <w:r w:rsidR="00715F72">
          <w:rPr>
            <w:webHidden/>
          </w:rPr>
          <w:t>41</w:t>
        </w:r>
        <w:r>
          <w:rPr>
            <w:webHidden/>
          </w:rPr>
          <w:fldChar w:fldCharType="end"/>
        </w:r>
      </w:hyperlink>
    </w:p>
    <w:p w:rsidR="006141B0" w:rsidRDefault="00E24245" w:rsidP="006141B0">
      <w:pPr>
        <w:jc w:val="both"/>
      </w:pPr>
      <w:r>
        <w:rPr>
          <w:bCs/>
          <w:noProof/>
          <w:lang w:val="ru-RU"/>
        </w:rPr>
        <w:fldChar w:fldCharType="end"/>
      </w:r>
      <w:r w:rsidR="006D1698" w:rsidRPr="00F91C74">
        <w:t xml:space="preserve">Додаток </w:t>
      </w:r>
      <w:r w:rsidR="006141B0">
        <w:t>2</w:t>
      </w:r>
      <w:r w:rsidR="006D1698" w:rsidRPr="00F91C74">
        <w:t xml:space="preserve">. </w:t>
      </w:r>
      <w:r w:rsidR="006D1698" w:rsidRPr="006141B0">
        <w:t>Основні пр</w:t>
      </w:r>
      <w:r w:rsidR="00CC436E" w:rsidRPr="006141B0">
        <w:t>огнозні показники економічного та</w:t>
      </w:r>
      <w:r w:rsidR="006D1698" w:rsidRPr="006141B0">
        <w:t xml:space="preserve"> соціального розвитку міста</w:t>
      </w:r>
    </w:p>
    <w:p w:rsidR="006D1698" w:rsidRPr="006141B0" w:rsidRDefault="006D1698" w:rsidP="006141B0">
      <w:pPr>
        <w:jc w:val="both"/>
      </w:pPr>
      <w:r w:rsidRPr="006141B0">
        <w:t>Хмельницького на 201</w:t>
      </w:r>
      <w:r w:rsidR="001B16D2" w:rsidRPr="006141B0">
        <w:t>9</w:t>
      </w:r>
      <w:r w:rsidRPr="006141B0">
        <w:t xml:space="preserve"> рік</w:t>
      </w:r>
      <w:r w:rsidR="00AB2F92" w:rsidRPr="006141B0">
        <w:tab/>
      </w:r>
      <w:r w:rsidR="006141B0">
        <w:t>…………………………………………………………………………..</w:t>
      </w:r>
      <w:r w:rsidR="00744F54" w:rsidRPr="006141B0">
        <w:t>66</w:t>
      </w:r>
    </w:p>
    <w:p w:rsidR="006D1698" w:rsidRPr="001B16D2" w:rsidRDefault="001B16D2" w:rsidP="001B16D2">
      <w:pPr>
        <w:tabs>
          <w:tab w:val="left" w:leader="dot" w:pos="9540"/>
        </w:tabs>
        <w:ind w:right="-1"/>
      </w:pPr>
      <w:r w:rsidRPr="001B16D2">
        <w:rPr>
          <w:bCs/>
        </w:rPr>
        <w:t>Додаток 3</w:t>
      </w:r>
      <w:r w:rsidR="006D1698" w:rsidRPr="001B16D2">
        <w:rPr>
          <w:bCs/>
        </w:rPr>
        <w:t xml:space="preserve">. </w:t>
      </w:r>
      <w:r w:rsidR="006D1698" w:rsidRPr="001B16D2">
        <w:t>Перелік об’єктів капітальних вкладень на 201</w:t>
      </w:r>
      <w:r w:rsidRPr="001B16D2">
        <w:t>9</w:t>
      </w:r>
      <w:r w:rsidR="006D1698" w:rsidRPr="001B16D2">
        <w:t xml:space="preserve"> рік</w:t>
      </w:r>
      <w:r w:rsidR="00AB2F92" w:rsidRPr="001B16D2">
        <w:tab/>
      </w:r>
      <w:r w:rsidR="000D1C8F" w:rsidRPr="001B16D2">
        <w:t>..</w:t>
      </w:r>
      <w:r w:rsidR="00744F54">
        <w:t>68</w:t>
      </w:r>
    </w:p>
    <w:p w:rsidR="006D1698" w:rsidRPr="001B16D2" w:rsidRDefault="001B16D2" w:rsidP="000D1C8F">
      <w:pPr>
        <w:tabs>
          <w:tab w:val="left" w:leader="dot" w:pos="9540"/>
        </w:tabs>
        <w:ind w:right="-1"/>
      </w:pPr>
      <w:r w:rsidRPr="001B16D2">
        <w:rPr>
          <w:bCs/>
        </w:rPr>
        <w:t>Додаток 4</w:t>
      </w:r>
      <w:r w:rsidR="006D1698" w:rsidRPr="001B16D2">
        <w:rPr>
          <w:bCs/>
        </w:rPr>
        <w:t xml:space="preserve">. </w:t>
      </w:r>
      <w:r w:rsidR="006D1698" w:rsidRPr="001B16D2">
        <w:t xml:space="preserve">Перелік міських </w:t>
      </w:r>
      <w:r w:rsidR="00F11F59">
        <w:t>П</w:t>
      </w:r>
      <w:r w:rsidR="006D1698" w:rsidRPr="001B16D2">
        <w:t>рограм, які виконуватимуться у 201</w:t>
      </w:r>
      <w:r w:rsidRPr="001B16D2">
        <w:t>9</w:t>
      </w:r>
      <w:r w:rsidR="006D1698" w:rsidRPr="001B16D2">
        <w:t xml:space="preserve"> році</w:t>
      </w:r>
      <w:r w:rsidR="00AB2F92" w:rsidRPr="001B16D2">
        <w:tab/>
      </w:r>
      <w:r w:rsidR="00744F54">
        <w:t>..7</w:t>
      </w:r>
      <w:r w:rsidR="00E93299">
        <w:t>5</w:t>
      </w:r>
    </w:p>
    <w:p w:rsidR="00E20A11" w:rsidRPr="001B16D2" w:rsidRDefault="001B16D2" w:rsidP="000D1C8F">
      <w:pPr>
        <w:tabs>
          <w:tab w:val="left" w:leader="dot" w:pos="9540"/>
        </w:tabs>
        <w:ind w:right="-1"/>
        <w:jc w:val="both"/>
      </w:pPr>
      <w:r w:rsidRPr="001B16D2">
        <w:rPr>
          <w:bCs/>
        </w:rPr>
        <w:t>Додаток 5</w:t>
      </w:r>
      <w:r w:rsidR="006D1698" w:rsidRPr="001B16D2">
        <w:rPr>
          <w:bCs/>
        </w:rPr>
        <w:t xml:space="preserve">. </w:t>
      </w:r>
      <w:r w:rsidR="006D1698" w:rsidRPr="001B16D2">
        <w:t xml:space="preserve">Перелік </w:t>
      </w:r>
      <w:r w:rsidR="00C120A5" w:rsidRPr="001B16D2">
        <w:t xml:space="preserve">соціальних </w:t>
      </w:r>
      <w:r w:rsidR="00A50523" w:rsidRPr="001B16D2">
        <w:t>інвестиційних проектів</w:t>
      </w:r>
      <w:r w:rsidR="000B1B0A" w:rsidRPr="001B16D2">
        <w:t xml:space="preserve">, </w:t>
      </w:r>
      <w:r w:rsidR="006D1698" w:rsidRPr="001B16D2">
        <w:t xml:space="preserve">які передбачається реалізовувати </w:t>
      </w:r>
    </w:p>
    <w:p w:rsidR="006D1698" w:rsidRPr="00E06FD1" w:rsidRDefault="006D1698" w:rsidP="000D1C8F">
      <w:pPr>
        <w:tabs>
          <w:tab w:val="left" w:leader="dot" w:pos="9540"/>
        </w:tabs>
        <w:ind w:right="-1"/>
        <w:jc w:val="both"/>
      </w:pPr>
      <w:r w:rsidRPr="001B16D2">
        <w:t>у 201</w:t>
      </w:r>
      <w:r w:rsidR="001B16D2" w:rsidRPr="001B16D2">
        <w:t>9</w:t>
      </w:r>
      <w:r w:rsidRPr="001B16D2">
        <w:t xml:space="preserve"> році </w:t>
      </w:r>
      <w:r w:rsidR="00E3337E" w:rsidRPr="001B16D2">
        <w:t>.</w:t>
      </w:r>
      <w:r w:rsidR="00AB2F92" w:rsidRPr="001B16D2">
        <w:tab/>
      </w:r>
      <w:r w:rsidR="00E93299">
        <w:t>..77</w:t>
      </w:r>
    </w:p>
    <w:p w:rsidR="006D1698" w:rsidRPr="00E06FD1" w:rsidRDefault="006D1698" w:rsidP="006D1698">
      <w:pPr>
        <w:tabs>
          <w:tab w:val="left" w:leader="dot" w:pos="9540"/>
        </w:tabs>
        <w:ind w:left="-180" w:right="76"/>
      </w:pPr>
    </w:p>
    <w:p w:rsidR="00186495" w:rsidRPr="00E06FD1" w:rsidRDefault="00186495" w:rsidP="00186495">
      <w:pPr>
        <w:tabs>
          <w:tab w:val="left" w:leader="dot" w:pos="9540"/>
        </w:tabs>
        <w:ind w:left="-180" w:right="76"/>
        <w:rPr>
          <w:b/>
          <w:bCs/>
        </w:rPr>
      </w:pPr>
    </w:p>
    <w:p w:rsidR="00186495" w:rsidRDefault="00186495" w:rsidP="00186495">
      <w:pPr>
        <w:tabs>
          <w:tab w:val="left" w:leader="dot" w:pos="9540"/>
        </w:tabs>
        <w:ind w:left="-180" w:right="76"/>
        <w:jc w:val="both"/>
        <w:rPr>
          <w:b/>
          <w:bCs/>
          <w:lang w:val="ru-RU"/>
        </w:rPr>
      </w:pPr>
    </w:p>
    <w:p w:rsidR="00552065" w:rsidRPr="001B16D2" w:rsidRDefault="00552065" w:rsidP="00552065">
      <w:pPr>
        <w:pStyle w:val="1"/>
      </w:pPr>
      <w:bookmarkStart w:id="0" w:name="_Toc531180506"/>
      <w:r w:rsidRPr="001B16D2">
        <w:lastRenderedPageBreak/>
        <w:t>ВСТУП</w:t>
      </w:r>
      <w:bookmarkEnd w:id="0"/>
    </w:p>
    <w:p w:rsidR="00552065" w:rsidRPr="001B16D2" w:rsidRDefault="00552065" w:rsidP="00552065">
      <w:pPr>
        <w:tabs>
          <w:tab w:val="left" w:pos="0"/>
          <w:tab w:val="left" w:pos="10"/>
        </w:tabs>
        <w:spacing w:before="120"/>
        <w:ind w:left="11" w:firstLine="720"/>
        <w:jc w:val="both"/>
      </w:pPr>
      <w:r w:rsidRPr="001B16D2">
        <w:rPr>
          <w:b/>
        </w:rPr>
        <w:t>Програма економічного та соціального розвитку міста Хмельницького на 2019 рік</w:t>
      </w:r>
      <w:r w:rsidRPr="001B16D2">
        <w:t xml:space="preserve"> (далі – Програма) розроблена відповідно до Конституції України та Закону України «Про місцеве самоврядування в Україні».</w:t>
      </w:r>
    </w:p>
    <w:p w:rsidR="00552065" w:rsidRPr="001B16D2" w:rsidRDefault="00552065" w:rsidP="00552065">
      <w:pPr>
        <w:tabs>
          <w:tab w:val="left" w:pos="0"/>
          <w:tab w:val="left" w:pos="10"/>
        </w:tabs>
        <w:spacing w:before="120"/>
        <w:ind w:left="11" w:firstLine="720"/>
        <w:jc w:val="both"/>
      </w:pPr>
      <w:r w:rsidRPr="001B16D2">
        <w:t>Методологічною основою розробки Програми є:</w:t>
      </w:r>
    </w:p>
    <w:p w:rsidR="00552065" w:rsidRPr="001B16D2" w:rsidRDefault="00552065" w:rsidP="00552065">
      <w:pPr>
        <w:pStyle w:val="af6"/>
        <w:numPr>
          <w:ilvl w:val="0"/>
          <w:numId w:val="4"/>
        </w:numPr>
        <w:tabs>
          <w:tab w:val="left" w:pos="0"/>
          <w:tab w:val="left" w:pos="10"/>
          <w:tab w:val="left" w:pos="993"/>
        </w:tabs>
        <w:spacing w:before="0" w:after="0" w:line="240" w:lineRule="auto"/>
        <w:ind w:left="0" w:firstLine="720"/>
        <w:jc w:val="both"/>
        <w:rPr>
          <w:rFonts w:ascii="Times New Roman" w:hAnsi="Times New Roman" w:cs="Times New Roman"/>
          <w:sz w:val="24"/>
          <w:szCs w:val="24"/>
          <w:lang w:val="uk-UA"/>
        </w:rPr>
      </w:pPr>
      <w:r w:rsidRPr="001B16D2">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rsidR="00552065" w:rsidRPr="001B16D2" w:rsidRDefault="00552065" w:rsidP="00552065">
      <w:pPr>
        <w:pStyle w:val="af6"/>
        <w:numPr>
          <w:ilvl w:val="0"/>
          <w:numId w:val="4"/>
        </w:numPr>
        <w:tabs>
          <w:tab w:val="left" w:pos="0"/>
          <w:tab w:val="left" w:pos="10"/>
          <w:tab w:val="left" w:pos="993"/>
        </w:tabs>
        <w:spacing w:before="0" w:after="0" w:line="240" w:lineRule="auto"/>
        <w:ind w:left="0" w:firstLine="720"/>
        <w:jc w:val="both"/>
        <w:rPr>
          <w:rFonts w:ascii="Times New Roman" w:hAnsi="Times New Roman" w:cs="Times New Roman"/>
          <w:sz w:val="24"/>
          <w:szCs w:val="24"/>
          <w:lang w:val="uk-UA"/>
        </w:rPr>
      </w:pPr>
      <w:r w:rsidRPr="001B16D2">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w:t>
      </w:r>
    </w:p>
    <w:p w:rsidR="00552065" w:rsidRPr="001B16D2" w:rsidRDefault="00552065" w:rsidP="00552065">
      <w:pPr>
        <w:pStyle w:val="af6"/>
        <w:numPr>
          <w:ilvl w:val="0"/>
          <w:numId w:val="4"/>
        </w:numPr>
        <w:tabs>
          <w:tab w:val="left" w:pos="0"/>
          <w:tab w:val="left" w:pos="10"/>
          <w:tab w:val="left" w:pos="993"/>
        </w:tabs>
        <w:spacing w:before="0" w:after="0" w:line="240" w:lineRule="auto"/>
        <w:ind w:left="0" w:firstLine="720"/>
        <w:jc w:val="both"/>
        <w:rPr>
          <w:rFonts w:ascii="Times New Roman" w:hAnsi="Times New Roman" w:cs="Times New Roman"/>
          <w:sz w:val="24"/>
          <w:szCs w:val="24"/>
          <w:lang w:val="uk-UA"/>
        </w:rPr>
      </w:pPr>
      <w:r w:rsidRPr="001B16D2">
        <w:rPr>
          <w:rFonts w:ascii="Times New Roman" w:hAnsi="Times New Roman" w:cs="Times New Roman"/>
          <w:sz w:val="24"/>
          <w:szCs w:val="24"/>
          <w:lang w:val="uk-UA"/>
        </w:rPr>
        <w:t>постанова Кабінету Міністрів України від 11.07.2018 р. №546 «Про схвалення Прогнозу економічного і соціального розвитку України на 2019-2021 роки».</w:t>
      </w:r>
    </w:p>
    <w:p w:rsidR="00552065" w:rsidRPr="001B16D2" w:rsidRDefault="00552065" w:rsidP="00552065">
      <w:pPr>
        <w:pStyle w:val="320"/>
        <w:tabs>
          <w:tab w:val="left" w:pos="0"/>
          <w:tab w:val="left" w:pos="10"/>
        </w:tabs>
        <w:spacing w:before="120"/>
        <w:ind w:left="10" w:firstLine="720"/>
        <w:jc w:val="both"/>
        <w:rPr>
          <w:sz w:val="24"/>
          <w:szCs w:val="24"/>
        </w:rPr>
      </w:pPr>
      <w:r w:rsidRPr="001B16D2">
        <w:rPr>
          <w:sz w:val="24"/>
          <w:szCs w:val="24"/>
        </w:rPr>
        <w:t xml:space="preserve">Програма розроблена з урахуванням пріоритетних завдань, визначених Стратегією розвитку міста Хмельницького до 2025 року та Планом дій з реалізації Стратегії розвитку міста Хмельницького на 2017-2020 роки, а також враховує положення Стратегії регіонального розвитку Хмельницької області на 2011-2020 роки. </w:t>
      </w:r>
    </w:p>
    <w:p w:rsidR="00552065" w:rsidRPr="001B16D2" w:rsidRDefault="00552065" w:rsidP="00552065">
      <w:pPr>
        <w:pStyle w:val="ad"/>
        <w:spacing w:before="120" w:after="120"/>
        <w:ind w:firstLine="720"/>
        <w:jc w:val="both"/>
      </w:pPr>
      <w:r w:rsidRPr="001B16D2">
        <w:t xml:space="preserve">Метою Програми є створення умов для зростання економічного добробуту через розвиток конкурентоспроможного промислового сектору, зміцнення малого, середнього бізнесу, залучення іноземних інвестицій у соціально-економічний розвиток міста, створення якісних та комфортних умов проживання у місті, забезпечення належного функціонування інфраструктурних об’єктів, підвищення </w:t>
      </w:r>
      <w:proofErr w:type="spellStart"/>
      <w:r w:rsidRPr="001B16D2">
        <w:t>енергоефективності</w:t>
      </w:r>
      <w:proofErr w:type="spellEnd"/>
      <w:r w:rsidRPr="001B16D2">
        <w:t xml:space="preserve"> галузей міського господарства, поліпшення якості та доступності суспільних послуг, екологічного стану довкілля.</w:t>
      </w:r>
    </w:p>
    <w:p w:rsidR="00552065" w:rsidRPr="001B16D2" w:rsidRDefault="00552065" w:rsidP="00552065">
      <w:pPr>
        <w:pStyle w:val="ad"/>
        <w:spacing w:before="120" w:after="120"/>
        <w:ind w:firstLine="720"/>
        <w:jc w:val="both"/>
      </w:pPr>
      <w:r w:rsidRPr="001B16D2">
        <w:t>На основі аналізу економічного і соціального стану розвитку міста за підсумками 9 місяців 2018 року та тенденцій на кінець звітного року у Програмі визначено проблеми соціально-економічного розвитку, пріоритети, основні завдання та заходи економічної та соціальної політики на 2019 рік, а також очікувані результати її реалізації.</w:t>
      </w:r>
    </w:p>
    <w:p w:rsidR="00552065" w:rsidRPr="001B16D2" w:rsidRDefault="00552065" w:rsidP="00552065">
      <w:pPr>
        <w:pStyle w:val="320"/>
        <w:ind w:left="-30" w:firstLine="720"/>
        <w:jc w:val="both"/>
      </w:pPr>
      <w:r w:rsidRPr="001B16D2">
        <w:rPr>
          <w:sz w:val="24"/>
          <w:szCs w:val="24"/>
        </w:rPr>
        <w:t>Завдання і заходи Програми фінансуватимуться за рахунок коштів міського, державного бюджетів, кредитних ресурсів міжнародних фінансових організацій, коштів, залучених у рамках грантових програм, коштів інвесторів та коштів суб’єктів господарювання.</w:t>
      </w:r>
    </w:p>
    <w:p w:rsidR="00552065" w:rsidRPr="001B16D2" w:rsidRDefault="00552065" w:rsidP="00552065">
      <w:pPr>
        <w:pStyle w:val="ad"/>
        <w:spacing w:before="120" w:after="120"/>
        <w:ind w:firstLine="720"/>
        <w:jc w:val="both"/>
      </w:pPr>
      <w:r w:rsidRPr="001B16D2">
        <w:t>Програма є відкритою для участі у її реалізації будь-яких юридичних та фізичних осіб,  у  тому числі підприємницьких структур, приватних підприємців, громадських організацій.</w:t>
      </w:r>
    </w:p>
    <w:p w:rsidR="001C54D3" w:rsidRPr="001B16D2" w:rsidRDefault="001C54D3">
      <w:pPr>
        <w:pStyle w:val="a0"/>
        <w:ind w:left="-180"/>
      </w:pPr>
    </w:p>
    <w:p w:rsidR="0024761F" w:rsidRPr="001B16D2" w:rsidRDefault="0024761F">
      <w:pPr>
        <w:pStyle w:val="a0"/>
        <w:ind w:left="-180"/>
      </w:pPr>
    </w:p>
    <w:p w:rsidR="0024761F" w:rsidRPr="00656811" w:rsidRDefault="0024761F">
      <w:pPr>
        <w:pStyle w:val="a0"/>
        <w:ind w:left="-180"/>
        <w:rPr>
          <w:highlight w:val="yellow"/>
        </w:rPr>
      </w:pPr>
    </w:p>
    <w:p w:rsidR="0024761F" w:rsidRPr="00656811" w:rsidRDefault="0024761F">
      <w:pPr>
        <w:pStyle w:val="a0"/>
        <w:ind w:left="-180"/>
        <w:rPr>
          <w:highlight w:val="yellow"/>
        </w:rPr>
      </w:pPr>
    </w:p>
    <w:p w:rsidR="00C500C3" w:rsidRPr="00656811" w:rsidRDefault="00C500C3">
      <w:pPr>
        <w:pStyle w:val="a0"/>
        <w:ind w:left="-180"/>
        <w:rPr>
          <w:highlight w:val="yellow"/>
        </w:rPr>
      </w:pPr>
    </w:p>
    <w:p w:rsidR="00C500C3" w:rsidRPr="00656811" w:rsidRDefault="00C500C3">
      <w:pPr>
        <w:pStyle w:val="a0"/>
        <w:ind w:left="-180"/>
        <w:rPr>
          <w:highlight w:val="yellow"/>
        </w:rPr>
      </w:pPr>
    </w:p>
    <w:p w:rsidR="00C500C3" w:rsidRPr="00656811" w:rsidRDefault="00C500C3">
      <w:pPr>
        <w:pStyle w:val="a0"/>
        <w:ind w:left="-180"/>
        <w:rPr>
          <w:highlight w:val="yellow"/>
        </w:rPr>
      </w:pPr>
    </w:p>
    <w:p w:rsidR="0024761F" w:rsidRPr="00656811" w:rsidRDefault="0024761F">
      <w:pPr>
        <w:pStyle w:val="a0"/>
        <w:ind w:left="-180"/>
        <w:rPr>
          <w:highlight w:val="yellow"/>
        </w:rPr>
      </w:pPr>
    </w:p>
    <w:p w:rsidR="0024761F" w:rsidRDefault="0024761F">
      <w:pPr>
        <w:pStyle w:val="a0"/>
        <w:ind w:left="-180"/>
        <w:rPr>
          <w:highlight w:val="yellow"/>
        </w:rPr>
      </w:pPr>
    </w:p>
    <w:p w:rsidR="00A97B29" w:rsidRDefault="00A97B29">
      <w:pPr>
        <w:pStyle w:val="a0"/>
        <w:ind w:left="-180"/>
        <w:rPr>
          <w:highlight w:val="yellow"/>
        </w:rPr>
      </w:pPr>
    </w:p>
    <w:p w:rsidR="00A97B29" w:rsidRPr="00656811" w:rsidRDefault="00A97B29">
      <w:pPr>
        <w:pStyle w:val="a0"/>
        <w:ind w:left="-180"/>
        <w:rPr>
          <w:highlight w:val="yellow"/>
        </w:rPr>
      </w:pPr>
    </w:p>
    <w:p w:rsidR="0024761F" w:rsidRPr="00287B44" w:rsidRDefault="0024761F">
      <w:pPr>
        <w:pStyle w:val="a0"/>
        <w:ind w:left="-180"/>
        <w:rPr>
          <w:highlight w:val="yellow"/>
        </w:rPr>
      </w:pPr>
    </w:p>
    <w:p w:rsidR="00B800CE" w:rsidRPr="00656811" w:rsidRDefault="00B800CE" w:rsidP="00B4675F">
      <w:pPr>
        <w:pStyle w:val="1"/>
        <w:numPr>
          <w:ilvl w:val="0"/>
          <w:numId w:val="5"/>
        </w:numPr>
      </w:pPr>
      <w:bookmarkStart w:id="1" w:name="_Toc313963335"/>
      <w:bookmarkStart w:id="2" w:name="_Toc531180507"/>
      <w:r w:rsidRPr="00656811">
        <w:lastRenderedPageBreak/>
        <w:t>О</w:t>
      </w:r>
      <w:r w:rsidR="00FE4A74" w:rsidRPr="00656811">
        <w:t>ЦІНКА ПІДСУМКІВ ЕКОНОМІЧНОГО І СОЦІАЛЬНОГО РОЗВИТКУ МІСТА</w:t>
      </w:r>
      <w:r w:rsidR="005320C7" w:rsidRPr="00D33787">
        <w:rPr>
          <w:lang w:val="ru-RU"/>
        </w:rPr>
        <w:t xml:space="preserve"> </w:t>
      </w:r>
      <w:r w:rsidR="00FE4A74" w:rsidRPr="00656811">
        <w:t xml:space="preserve">ЗА </w:t>
      </w:r>
      <w:r w:rsidR="00992934">
        <w:t>2018</w:t>
      </w:r>
      <w:r w:rsidRPr="00656811">
        <w:t xml:space="preserve"> </w:t>
      </w:r>
      <w:r w:rsidR="00FE4A74" w:rsidRPr="00656811">
        <w:t>РІК</w:t>
      </w:r>
      <w:bookmarkEnd w:id="1"/>
      <w:r w:rsidRPr="00656811">
        <w:t>.</w:t>
      </w:r>
      <w:bookmarkEnd w:id="2"/>
    </w:p>
    <w:p w:rsidR="00B800CE" w:rsidRPr="00E901C0" w:rsidRDefault="00B800CE" w:rsidP="00B53367">
      <w:pPr>
        <w:pStyle w:val="af0"/>
        <w:spacing w:after="0"/>
      </w:pPr>
      <w:bookmarkStart w:id="3" w:name="_Toc531180508"/>
      <w:r w:rsidRPr="00E901C0">
        <w:t>1.1. Основні досягнення року.</w:t>
      </w:r>
      <w:bookmarkEnd w:id="3"/>
    </w:p>
    <w:p w:rsidR="00594A42" w:rsidRDefault="00594A42" w:rsidP="00594A42">
      <w:pPr>
        <w:tabs>
          <w:tab w:val="left" w:pos="9781"/>
        </w:tabs>
        <w:ind w:right="-2" w:firstLine="708"/>
        <w:jc w:val="both"/>
      </w:pPr>
      <w:r w:rsidRPr="003C7A40">
        <w:t>У звітному періоді спостерігалась позитивна динаміка показників соціально-економічного розвитку міста:</w:t>
      </w:r>
    </w:p>
    <w:p w:rsidR="00594A42" w:rsidRPr="003C7A40" w:rsidRDefault="00594A42" w:rsidP="00594A42">
      <w:pPr>
        <w:tabs>
          <w:tab w:val="left" w:pos="9781"/>
        </w:tabs>
        <w:ind w:right="-2" w:firstLine="708"/>
        <w:jc w:val="both"/>
      </w:pPr>
      <w:r w:rsidRPr="003C7A40">
        <w:t xml:space="preserve">- </w:t>
      </w:r>
      <w:r w:rsidR="008065E2" w:rsidRPr="003C7A40">
        <w:t xml:space="preserve">зведений обсяг доходів </w:t>
      </w:r>
      <w:r w:rsidRPr="003C7A40">
        <w:t>міського бюджету за  січень-</w:t>
      </w:r>
      <w:r w:rsidR="008065E2" w:rsidRPr="003C7A40">
        <w:t>жовтень</w:t>
      </w:r>
      <w:r w:rsidRPr="003C7A40">
        <w:t xml:space="preserve"> 2018</w:t>
      </w:r>
      <w:r w:rsidR="008065E2" w:rsidRPr="003C7A40">
        <w:t xml:space="preserve"> року склав</w:t>
      </w:r>
      <w:r w:rsidRPr="003C7A40">
        <w:t xml:space="preserve"> </w:t>
      </w:r>
      <w:r w:rsidR="00BB37C7">
        <w:br/>
      </w:r>
      <w:r w:rsidR="008065E2" w:rsidRPr="003C7A40">
        <w:t xml:space="preserve">2441,6 </w:t>
      </w:r>
      <w:r w:rsidRPr="003C7A40">
        <w:t xml:space="preserve">млн. грн., що на </w:t>
      </w:r>
      <w:r w:rsidR="008065E2" w:rsidRPr="003C7A40">
        <w:t>11,8% або на 257,8 млн. грн.</w:t>
      </w:r>
      <w:r w:rsidRPr="003C7A40">
        <w:t xml:space="preserve"> більше, ніж у минулому році. Зокрема збільшились на </w:t>
      </w:r>
      <w:r w:rsidR="008065E2" w:rsidRPr="003C7A40">
        <w:t xml:space="preserve">20,5% або на 221,2 млн. грн. </w:t>
      </w:r>
      <w:r w:rsidRPr="003C7A40">
        <w:t xml:space="preserve">власні доходи бюджету міста та склали </w:t>
      </w:r>
      <w:r w:rsidR="008065E2" w:rsidRPr="003C7A40">
        <w:t>1302,8</w:t>
      </w:r>
      <w:r w:rsidRPr="003C7A40">
        <w:t xml:space="preserve"> млн. </w:t>
      </w:r>
      <w:r w:rsidR="008065E2" w:rsidRPr="003C7A40">
        <w:t>грн.</w:t>
      </w:r>
      <w:r w:rsidRPr="003C7A40">
        <w:t>;</w:t>
      </w:r>
    </w:p>
    <w:p w:rsidR="00594A42" w:rsidRDefault="00594A42" w:rsidP="00594A42">
      <w:pPr>
        <w:shd w:val="clear" w:color="auto" w:fill="FFFFFF"/>
        <w:tabs>
          <w:tab w:val="left" w:pos="900"/>
          <w:tab w:val="left" w:pos="9781"/>
        </w:tabs>
        <w:ind w:left="-20" w:right="-2" w:firstLine="720"/>
        <w:jc w:val="both"/>
        <w:rPr>
          <w:bCs/>
          <w:color w:val="FF0000"/>
        </w:rPr>
      </w:pPr>
      <w:r w:rsidRPr="003C7A40">
        <w:rPr>
          <w:bCs/>
        </w:rPr>
        <w:t>- видатки міського бюджету за січень-</w:t>
      </w:r>
      <w:r w:rsidR="003C7A40" w:rsidRPr="003C7A40">
        <w:rPr>
          <w:bCs/>
        </w:rPr>
        <w:t>жовтень</w:t>
      </w:r>
      <w:r w:rsidRPr="003C7A40">
        <w:rPr>
          <w:bCs/>
        </w:rPr>
        <w:t xml:space="preserve"> 2018 року склали </w:t>
      </w:r>
      <w:r w:rsidR="003C7A40" w:rsidRPr="003C7A40">
        <w:rPr>
          <w:bCs/>
        </w:rPr>
        <w:t xml:space="preserve">2439,8 </w:t>
      </w:r>
      <w:r w:rsidRPr="003C7A40">
        <w:rPr>
          <w:bCs/>
        </w:rPr>
        <w:t xml:space="preserve">млн. грн., що на </w:t>
      </w:r>
      <w:r w:rsidR="003C7A40" w:rsidRPr="003C7A40">
        <w:rPr>
          <w:bCs/>
        </w:rPr>
        <w:t>15,5</w:t>
      </w:r>
      <w:r w:rsidRPr="003C7A40">
        <w:rPr>
          <w:bCs/>
        </w:rPr>
        <w:t xml:space="preserve">% </w:t>
      </w:r>
      <w:r w:rsidR="003C7A40">
        <w:rPr>
          <w:bCs/>
        </w:rPr>
        <w:t xml:space="preserve">або на </w:t>
      </w:r>
      <w:r w:rsidR="003C7A40" w:rsidRPr="00C31824">
        <w:rPr>
          <w:bCs/>
        </w:rPr>
        <w:t xml:space="preserve">327,8 млн. грн. </w:t>
      </w:r>
      <w:r w:rsidRPr="003C7A40">
        <w:rPr>
          <w:bCs/>
        </w:rPr>
        <w:t>більше, ніж у відповідному періоді 201</w:t>
      </w:r>
      <w:r w:rsidR="003C7A40" w:rsidRPr="003C7A40">
        <w:rPr>
          <w:bCs/>
        </w:rPr>
        <w:t>7</w:t>
      </w:r>
      <w:r w:rsidR="00BB37C7">
        <w:rPr>
          <w:bCs/>
        </w:rPr>
        <w:t xml:space="preserve"> року</w:t>
      </w:r>
      <w:r w:rsidRPr="001B16D2">
        <w:rPr>
          <w:bCs/>
          <w:color w:val="FF0000"/>
        </w:rPr>
        <w:t>;</w:t>
      </w:r>
    </w:p>
    <w:p w:rsidR="00CF4E30" w:rsidRDefault="00CF4E30" w:rsidP="00594A42">
      <w:pPr>
        <w:tabs>
          <w:tab w:val="left" w:pos="9781"/>
        </w:tabs>
        <w:ind w:firstLine="567"/>
        <w:jc w:val="both"/>
        <w:rPr>
          <w:rFonts w:eastAsia="Calibri"/>
          <w:lang w:eastAsia="en-US"/>
        </w:rPr>
      </w:pPr>
      <w:r w:rsidRPr="008065E2">
        <w:t>- кількість</w:t>
      </w:r>
      <w:r>
        <w:rPr>
          <w:color w:val="FF0000"/>
        </w:rPr>
        <w:t xml:space="preserve"> </w:t>
      </w:r>
      <w:r>
        <w:rPr>
          <w:rFonts w:eastAsia="Calibri"/>
          <w:lang w:eastAsia="en-US"/>
        </w:rPr>
        <w:t>зареєстрованих</w:t>
      </w:r>
      <w:r w:rsidRPr="001B16D2">
        <w:rPr>
          <w:rFonts w:eastAsia="Calibri"/>
          <w:lang w:eastAsia="en-US"/>
        </w:rPr>
        <w:t xml:space="preserve"> </w:t>
      </w:r>
      <w:r>
        <w:rPr>
          <w:rFonts w:eastAsia="Calibri"/>
          <w:lang w:eastAsia="en-US"/>
        </w:rPr>
        <w:t>фізичних осіб</w:t>
      </w:r>
      <w:r w:rsidRPr="001B16D2">
        <w:rPr>
          <w:rFonts w:eastAsia="Calibri"/>
          <w:lang w:eastAsia="en-US"/>
        </w:rPr>
        <w:t>-підприємці</w:t>
      </w:r>
      <w:r>
        <w:rPr>
          <w:rFonts w:eastAsia="Calibri"/>
          <w:lang w:eastAsia="en-US"/>
        </w:rPr>
        <w:t>в</w:t>
      </w:r>
      <w:r w:rsidRPr="001B16D2">
        <w:rPr>
          <w:rFonts w:eastAsia="Calibri"/>
          <w:lang w:eastAsia="en-US"/>
        </w:rPr>
        <w:t xml:space="preserve"> </w:t>
      </w:r>
      <w:r>
        <w:rPr>
          <w:rFonts w:eastAsia="Calibri"/>
          <w:lang w:eastAsia="en-US"/>
        </w:rPr>
        <w:t>с</w:t>
      </w:r>
      <w:r w:rsidRPr="001B16D2">
        <w:rPr>
          <w:rFonts w:eastAsia="Calibri"/>
          <w:lang w:eastAsia="en-US"/>
        </w:rPr>
        <w:t xml:space="preserve">таном на 01.11.2018 р. </w:t>
      </w:r>
      <w:r>
        <w:rPr>
          <w:rFonts w:eastAsia="Calibri"/>
          <w:lang w:eastAsia="en-US"/>
        </w:rPr>
        <w:t xml:space="preserve">становила </w:t>
      </w:r>
      <w:r w:rsidRPr="001B16D2">
        <w:rPr>
          <w:rFonts w:eastAsia="Calibri"/>
          <w:lang w:eastAsia="en-US"/>
        </w:rPr>
        <w:t>22354</w:t>
      </w:r>
      <w:r>
        <w:rPr>
          <w:rFonts w:eastAsia="Calibri"/>
          <w:lang w:eastAsia="en-US"/>
        </w:rPr>
        <w:t xml:space="preserve">, що на </w:t>
      </w:r>
      <w:r w:rsidR="008065E2">
        <w:rPr>
          <w:rFonts w:eastAsia="Calibri"/>
          <w:lang w:eastAsia="en-US"/>
        </w:rPr>
        <w:t>1675</w:t>
      </w:r>
      <w:r>
        <w:rPr>
          <w:rFonts w:eastAsia="Calibri"/>
          <w:lang w:eastAsia="en-US"/>
        </w:rPr>
        <w:t xml:space="preserve"> осіб більше, ніж на початок року;</w:t>
      </w:r>
    </w:p>
    <w:p w:rsidR="00FC773D" w:rsidRPr="001B16D2" w:rsidRDefault="00FC773D" w:rsidP="00FC773D">
      <w:pPr>
        <w:tabs>
          <w:tab w:val="left" w:pos="9781"/>
        </w:tabs>
        <w:ind w:firstLine="567"/>
        <w:jc w:val="both"/>
        <w:rPr>
          <w:color w:val="FF0000"/>
        </w:rPr>
      </w:pPr>
      <w:r>
        <w:rPr>
          <w:rFonts w:eastAsia="Calibri"/>
          <w:lang w:eastAsia="en-US"/>
        </w:rPr>
        <w:t>- н</w:t>
      </w:r>
      <w:r w:rsidRPr="001B16D2">
        <w:rPr>
          <w:lang w:eastAsia="en-US"/>
        </w:rPr>
        <w:t xml:space="preserve">адходження коштів до міського бюджету від діяльності суб’єктів малого підприємництва за 9 місяців 2018 року </w:t>
      </w:r>
      <w:r>
        <w:rPr>
          <w:lang w:eastAsia="en-US"/>
        </w:rPr>
        <w:t xml:space="preserve">склали 546,8 млн. грн., що </w:t>
      </w:r>
      <w:r w:rsidRPr="001B16D2">
        <w:rPr>
          <w:lang w:eastAsia="en-US"/>
        </w:rPr>
        <w:t>на 34,6%</w:t>
      </w:r>
      <w:r>
        <w:rPr>
          <w:lang w:eastAsia="en-US"/>
        </w:rPr>
        <w:t xml:space="preserve"> або на</w:t>
      </w:r>
      <w:r w:rsidRPr="001B16D2">
        <w:rPr>
          <w:lang w:eastAsia="en-US"/>
        </w:rPr>
        <w:t xml:space="preserve"> 140,5 млн. грн. </w:t>
      </w:r>
      <w:r>
        <w:rPr>
          <w:lang w:eastAsia="en-US"/>
        </w:rPr>
        <w:t xml:space="preserve">більше, ніж </w:t>
      </w:r>
      <w:r w:rsidRPr="001B16D2">
        <w:rPr>
          <w:lang w:eastAsia="en-US"/>
        </w:rPr>
        <w:t>у аналогічн</w:t>
      </w:r>
      <w:r>
        <w:rPr>
          <w:lang w:eastAsia="en-US"/>
        </w:rPr>
        <w:t>ому</w:t>
      </w:r>
      <w:r w:rsidRPr="001B16D2">
        <w:rPr>
          <w:lang w:eastAsia="en-US"/>
        </w:rPr>
        <w:t xml:space="preserve"> період</w:t>
      </w:r>
      <w:r>
        <w:rPr>
          <w:lang w:eastAsia="en-US"/>
        </w:rPr>
        <w:t>і минулого року;</w:t>
      </w:r>
    </w:p>
    <w:p w:rsidR="00F251CF" w:rsidRDefault="00594A42" w:rsidP="00F251CF">
      <w:pPr>
        <w:ind w:firstLine="709"/>
        <w:jc w:val="both"/>
        <w:rPr>
          <w:bCs/>
          <w:color w:val="FF0000"/>
          <w:szCs w:val="23"/>
        </w:rPr>
      </w:pPr>
      <w:r w:rsidRPr="00FC773D">
        <w:t>- промисловими підпри</w:t>
      </w:r>
      <w:r w:rsidR="00CF5B8B" w:rsidRPr="00FC773D">
        <w:t>ємствами за січень-вересень 2018</w:t>
      </w:r>
      <w:r w:rsidRPr="00FC773D">
        <w:t xml:space="preserve"> року реалізовано продукції (товарів, послуг) на суму </w:t>
      </w:r>
      <w:r w:rsidR="00FC773D" w:rsidRPr="00FC773D">
        <w:rPr>
          <w:lang w:eastAsia="en-US"/>
        </w:rPr>
        <w:t xml:space="preserve">9706,8 </w:t>
      </w:r>
      <w:r w:rsidRPr="00FC773D">
        <w:t xml:space="preserve">млн. грн., що на </w:t>
      </w:r>
      <w:r w:rsidR="00FC773D" w:rsidRPr="00FC773D">
        <w:t>11,8</w:t>
      </w:r>
      <w:r w:rsidRPr="00FC773D">
        <w:t>% більше, ніж за січень-вересень 201</w:t>
      </w:r>
      <w:r w:rsidR="00FC773D" w:rsidRPr="00FC773D">
        <w:t>7</w:t>
      </w:r>
      <w:r w:rsidRPr="00FC773D">
        <w:t xml:space="preserve"> року</w:t>
      </w:r>
      <w:r w:rsidR="00FC773D" w:rsidRPr="00FC773D">
        <w:t>.</w:t>
      </w:r>
      <w:r w:rsidRPr="00FC773D">
        <w:t xml:space="preserve"> </w:t>
      </w:r>
      <w:r w:rsidR="00FC773D" w:rsidRPr="00FC773D">
        <w:rPr>
          <w:lang w:eastAsia="en-US"/>
        </w:rPr>
        <w:t>Обсяг реалізованої продукції на одну особу склав 36155,7 грн. (у відповідному періоді минулого року - 32340,6 грн.)</w:t>
      </w:r>
      <w:r w:rsidRPr="00FC773D">
        <w:t>;</w:t>
      </w:r>
      <w:r w:rsidR="00F251CF" w:rsidRPr="00F251CF">
        <w:rPr>
          <w:bCs/>
          <w:color w:val="FF0000"/>
          <w:szCs w:val="23"/>
        </w:rPr>
        <w:t xml:space="preserve"> </w:t>
      </w:r>
    </w:p>
    <w:p w:rsidR="00F251CF" w:rsidRPr="00E633AE" w:rsidRDefault="00F251CF" w:rsidP="00F251CF">
      <w:pPr>
        <w:ind w:firstLine="709"/>
        <w:jc w:val="both"/>
        <w:rPr>
          <w:bCs/>
          <w:szCs w:val="23"/>
        </w:rPr>
      </w:pPr>
      <w:r w:rsidRPr="00902FCC">
        <w:rPr>
          <w:bCs/>
          <w:szCs w:val="23"/>
        </w:rPr>
        <w:t>-</w:t>
      </w:r>
      <w:r w:rsidRPr="001B16D2">
        <w:rPr>
          <w:bCs/>
          <w:color w:val="FF0000"/>
          <w:szCs w:val="23"/>
        </w:rPr>
        <w:t xml:space="preserve"> </w:t>
      </w:r>
      <w:r w:rsidRPr="00E633AE">
        <w:rPr>
          <w:bCs/>
          <w:szCs w:val="23"/>
        </w:rPr>
        <w:t xml:space="preserve">підприємствами міста </w:t>
      </w:r>
      <w:r w:rsidRPr="00E633AE">
        <w:rPr>
          <w:szCs w:val="23"/>
        </w:rPr>
        <w:t>виконано будівельних робіт</w:t>
      </w:r>
      <w:r w:rsidRPr="00E633AE">
        <w:rPr>
          <w:bCs/>
          <w:szCs w:val="23"/>
        </w:rPr>
        <w:t xml:space="preserve"> </w:t>
      </w:r>
      <w:r w:rsidRPr="00170E87">
        <w:rPr>
          <w:bCs/>
          <w:szCs w:val="23"/>
        </w:rPr>
        <w:t>за січень-</w:t>
      </w:r>
      <w:r w:rsidR="00E633AE" w:rsidRPr="00170E87">
        <w:rPr>
          <w:bCs/>
          <w:szCs w:val="23"/>
        </w:rPr>
        <w:t>вересень</w:t>
      </w:r>
      <w:r w:rsidRPr="00170E87">
        <w:rPr>
          <w:bCs/>
          <w:szCs w:val="23"/>
        </w:rPr>
        <w:t xml:space="preserve"> 201</w:t>
      </w:r>
      <w:r w:rsidR="00E633AE" w:rsidRPr="00170E87">
        <w:rPr>
          <w:bCs/>
          <w:szCs w:val="23"/>
        </w:rPr>
        <w:t>8</w:t>
      </w:r>
      <w:r w:rsidRPr="00170E87">
        <w:rPr>
          <w:bCs/>
          <w:szCs w:val="23"/>
        </w:rPr>
        <w:t xml:space="preserve"> року</w:t>
      </w:r>
      <w:r w:rsidRPr="001B16D2">
        <w:rPr>
          <w:bCs/>
          <w:color w:val="FF0000"/>
          <w:szCs w:val="23"/>
        </w:rPr>
        <w:t xml:space="preserve"> </w:t>
      </w:r>
      <w:r w:rsidRPr="00E633AE">
        <w:rPr>
          <w:bCs/>
          <w:szCs w:val="23"/>
        </w:rPr>
        <w:t xml:space="preserve">на суму </w:t>
      </w:r>
      <w:r w:rsidR="00E633AE" w:rsidRPr="00E11140">
        <w:rPr>
          <w:bCs/>
          <w:szCs w:val="23"/>
        </w:rPr>
        <w:t xml:space="preserve">1468,6 </w:t>
      </w:r>
      <w:r w:rsidRPr="00E633AE">
        <w:rPr>
          <w:bCs/>
          <w:szCs w:val="23"/>
        </w:rPr>
        <w:t>млн. грн. (у січні-</w:t>
      </w:r>
      <w:r w:rsidR="00E633AE">
        <w:rPr>
          <w:bCs/>
          <w:szCs w:val="23"/>
        </w:rPr>
        <w:t>вересні</w:t>
      </w:r>
      <w:r w:rsidRPr="00E633AE">
        <w:rPr>
          <w:bCs/>
          <w:szCs w:val="23"/>
        </w:rPr>
        <w:t xml:space="preserve"> 201</w:t>
      </w:r>
      <w:r w:rsidR="00E633AE">
        <w:rPr>
          <w:bCs/>
          <w:szCs w:val="23"/>
        </w:rPr>
        <w:t>7</w:t>
      </w:r>
      <w:r w:rsidRPr="00E633AE">
        <w:rPr>
          <w:bCs/>
          <w:szCs w:val="23"/>
        </w:rPr>
        <w:t xml:space="preserve"> року – </w:t>
      </w:r>
      <w:r w:rsidR="00E633AE" w:rsidRPr="00E11140">
        <w:rPr>
          <w:bCs/>
          <w:szCs w:val="23"/>
        </w:rPr>
        <w:t xml:space="preserve">744,1 </w:t>
      </w:r>
      <w:r w:rsidRPr="00E633AE">
        <w:rPr>
          <w:bCs/>
          <w:szCs w:val="23"/>
        </w:rPr>
        <w:t>млн. грн.);</w:t>
      </w:r>
    </w:p>
    <w:p w:rsidR="00594A42" w:rsidRPr="00FD40D8" w:rsidRDefault="00594A42" w:rsidP="00594A42">
      <w:pPr>
        <w:suppressAutoHyphens w:val="0"/>
        <w:autoSpaceDE w:val="0"/>
        <w:autoSpaceDN w:val="0"/>
        <w:adjustRightInd w:val="0"/>
        <w:ind w:firstLine="709"/>
        <w:jc w:val="both"/>
        <w:rPr>
          <w:lang w:eastAsia="uk-UA"/>
        </w:rPr>
      </w:pPr>
      <w:r w:rsidRPr="00FD40D8">
        <w:rPr>
          <w:lang w:eastAsia="uk-UA"/>
        </w:rPr>
        <w:t xml:space="preserve">- загальний обсяг залучених у економіку міста </w:t>
      </w:r>
      <w:r w:rsidRPr="00FD40D8">
        <w:rPr>
          <w:bCs/>
          <w:lang w:eastAsia="uk-UA"/>
        </w:rPr>
        <w:t xml:space="preserve">прямих іноземних інвестицій </w:t>
      </w:r>
      <w:r w:rsidRPr="00FD40D8">
        <w:rPr>
          <w:lang w:eastAsia="uk-UA"/>
        </w:rPr>
        <w:t>станом на</w:t>
      </w:r>
      <w:r w:rsidR="00FD40D8" w:rsidRPr="00FD40D8">
        <w:rPr>
          <w:lang w:eastAsia="uk-UA"/>
        </w:rPr>
        <w:t xml:space="preserve"> 01.07.2018</w:t>
      </w:r>
      <w:r w:rsidRPr="00FD40D8">
        <w:rPr>
          <w:lang w:eastAsia="uk-UA"/>
        </w:rPr>
        <w:t xml:space="preserve"> р. становив </w:t>
      </w:r>
      <w:r w:rsidR="00FD40D8" w:rsidRPr="00FD40D8">
        <w:rPr>
          <w:lang w:eastAsia="uk-UA"/>
        </w:rPr>
        <w:t>26,7</w:t>
      </w:r>
      <w:r w:rsidRPr="00FD40D8">
        <w:rPr>
          <w:lang w:eastAsia="uk-UA"/>
        </w:rPr>
        <w:t xml:space="preserve"> млн. дол. США, що на </w:t>
      </w:r>
      <w:r w:rsidR="00FD40D8" w:rsidRPr="00FD40D8">
        <w:rPr>
          <w:lang w:eastAsia="uk-UA"/>
        </w:rPr>
        <w:t xml:space="preserve">161,8 тис. дол. США </w:t>
      </w:r>
      <w:r w:rsidRPr="00FD40D8">
        <w:rPr>
          <w:lang w:eastAsia="uk-UA"/>
        </w:rPr>
        <w:t>більше, ніж на початок року</w:t>
      </w:r>
      <w:r w:rsidR="00FD40D8" w:rsidRPr="00FD40D8">
        <w:rPr>
          <w:lang w:eastAsia="uk-UA"/>
        </w:rPr>
        <w:t>. Обсяг прямих іноземних інвестицій в розрахунку на одну особу склав 100,7 дол. США;</w:t>
      </w:r>
    </w:p>
    <w:p w:rsidR="00594A42" w:rsidRPr="00DF5C6B" w:rsidRDefault="00594A42" w:rsidP="00594A42">
      <w:pPr>
        <w:suppressAutoHyphens w:val="0"/>
        <w:autoSpaceDE w:val="0"/>
        <w:autoSpaceDN w:val="0"/>
        <w:adjustRightInd w:val="0"/>
        <w:ind w:firstLine="709"/>
        <w:jc w:val="both"/>
        <w:rPr>
          <w:lang w:eastAsia="uk-UA"/>
        </w:rPr>
      </w:pPr>
      <w:r w:rsidRPr="00DF5C6B">
        <w:rPr>
          <w:lang w:eastAsia="uk-UA"/>
        </w:rPr>
        <w:t xml:space="preserve">- обсяг </w:t>
      </w:r>
      <w:r w:rsidRPr="00DF5C6B">
        <w:rPr>
          <w:bCs/>
          <w:lang w:eastAsia="uk-UA"/>
        </w:rPr>
        <w:t>експорту товарів</w:t>
      </w:r>
      <w:r w:rsidRPr="00DF5C6B">
        <w:rPr>
          <w:b/>
          <w:bCs/>
          <w:lang w:eastAsia="uk-UA"/>
        </w:rPr>
        <w:t xml:space="preserve"> </w:t>
      </w:r>
      <w:r w:rsidRPr="00DF5C6B">
        <w:rPr>
          <w:bCs/>
          <w:lang w:eastAsia="uk-UA"/>
        </w:rPr>
        <w:t>у січні-</w:t>
      </w:r>
      <w:r w:rsidR="00DF5C6B" w:rsidRPr="00DF5C6B">
        <w:rPr>
          <w:bCs/>
          <w:lang w:eastAsia="uk-UA"/>
        </w:rPr>
        <w:t>червні</w:t>
      </w:r>
      <w:r w:rsidRPr="00DF5C6B">
        <w:rPr>
          <w:bCs/>
          <w:lang w:eastAsia="uk-UA"/>
        </w:rPr>
        <w:t xml:space="preserve"> 201</w:t>
      </w:r>
      <w:r w:rsidR="00DF5C6B" w:rsidRPr="00DF5C6B">
        <w:rPr>
          <w:bCs/>
          <w:lang w:eastAsia="uk-UA"/>
        </w:rPr>
        <w:t>8</w:t>
      </w:r>
      <w:r w:rsidRPr="00DF5C6B">
        <w:rPr>
          <w:bCs/>
          <w:lang w:eastAsia="uk-UA"/>
        </w:rPr>
        <w:t xml:space="preserve"> року</w:t>
      </w:r>
      <w:r w:rsidRPr="00DF5C6B">
        <w:rPr>
          <w:b/>
          <w:bCs/>
          <w:lang w:eastAsia="uk-UA"/>
        </w:rPr>
        <w:t xml:space="preserve"> </w:t>
      </w:r>
      <w:r w:rsidRPr="00DF5C6B">
        <w:rPr>
          <w:lang w:eastAsia="uk-UA"/>
        </w:rPr>
        <w:t xml:space="preserve">склав </w:t>
      </w:r>
      <w:r w:rsidR="00DF5C6B" w:rsidRPr="00DF5C6B">
        <w:rPr>
          <w:lang w:eastAsia="uk-UA"/>
        </w:rPr>
        <w:t xml:space="preserve">58,6 </w:t>
      </w:r>
      <w:r w:rsidRPr="00DF5C6B">
        <w:rPr>
          <w:lang w:eastAsia="uk-UA"/>
        </w:rPr>
        <w:t xml:space="preserve">млн. дол. США, що на </w:t>
      </w:r>
      <w:r w:rsidR="00DF5C6B" w:rsidRPr="00DF5C6B">
        <w:rPr>
          <w:lang w:eastAsia="uk-UA"/>
        </w:rPr>
        <w:t>25,0</w:t>
      </w:r>
      <w:r w:rsidRPr="00DF5C6B">
        <w:rPr>
          <w:lang w:eastAsia="uk-UA"/>
        </w:rPr>
        <w:t>% більше, ніж у січні-</w:t>
      </w:r>
      <w:r w:rsidR="00DF5C6B" w:rsidRPr="00DF5C6B">
        <w:rPr>
          <w:lang w:eastAsia="uk-UA"/>
        </w:rPr>
        <w:t>червні 2017</w:t>
      </w:r>
      <w:r w:rsidRPr="00DF5C6B">
        <w:rPr>
          <w:lang w:eastAsia="uk-UA"/>
        </w:rPr>
        <w:t xml:space="preserve"> року;</w:t>
      </w:r>
    </w:p>
    <w:p w:rsidR="00594A42" w:rsidRPr="00F251CF" w:rsidRDefault="00594A42" w:rsidP="00594A42">
      <w:pPr>
        <w:ind w:firstLine="709"/>
        <w:jc w:val="both"/>
        <w:rPr>
          <w:lang w:eastAsia="ru-RU"/>
        </w:rPr>
      </w:pPr>
      <w:r w:rsidRPr="00F251CF">
        <w:rPr>
          <w:bCs/>
          <w:szCs w:val="23"/>
        </w:rPr>
        <w:t xml:space="preserve">- роздрібний товарооборот підприємств (юридичних осіб), основним видом економічної діяльності яких є роздрібна торгівля, </w:t>
      </w:r>
      <w:r w:rsidRPr="00F251CF">
        <w:rPr>
          <w:bCs/>
          <w:szCs w:val="28"/>
        </w:rPr>
        <w:t>за січень-червень 201</w:t>
      </w:r>
      <w:r w:rsidR="00F251CF" w:rsidRPr="00F251CF">
        <w:rPr>
          <w:bCs/>
          <w:szCs w:val="28"/>
        </w:rPr>
        <w:t>8</w:t>
      </w:r>
      <w:r w:rsidRPr="00F251CF">
        <w:rPr>
          <w:bCs/>
          <w:szCs w:val="28"/>
        </w:rPr>
        <w:t xml:space="preserve"> року, у порівнянні з відповідним періодом 201</w:t>
      </w:r>
      <w:r w:rsidR="00F251CF" w:rsidRPr="00F251CF">
        <w:rPr>
          <w:bCs/>
          <w:szCs w:val="28"/>
        </w:rPr>
        <w:t>7</w:t>
      </w:r>
      <w:r w:rsidRPr="00F251CF">
        <w:rPr>
          <w:bCs/>
          <w:szCs w:val="28"/>
        </w:rPr>
        <w:t xml:space="preserve"> року, </w:t>
      </w:r>
      <w:r w:rsidRPr="00F251CF">
        <w:rPr>
          <w:bCs/>
          <w:szCs w:val="28"/>
          <w:lang w:eastAsia="ru-RU"/>
        </w:rPr>
        <w:t xml:space="preserve">збільшився </w:t>
      </w:r>
      <w:r w:rsidRPr="00F251CF">
        <w:rPr>
          <w:szCs w:val="28"/>
          <w:lang w:eastAsia="ru-RU"/>
        </w:rPr>
        <w:t>на</w:t>
      </w:r>
      <w:r w:rsidR="00F251CF" w:rsidRPr="00F251CF">
        <w:rPr>
          <w:bCs/>
          <w:szCs w:val="28"/>
          <w:lang w:eastAsia="ru-RU"/>
        </w:rPr>
        <w:t xml:space="preserve"> 0</w:t>
      </w:r>
      <w:r w:rsidRPr="00F251CF">
        <w:rPr>
          <w:bCs/>
          <w:szCs w:val="28"/>
          <w:lang w:eastAsia="ru-RU"/>
        </w:rPr>
        <w:t xml:space="preserve">,2% і склав </w:t>
      </w:r>
      <w:r w:rsidR="00F251CF" w:rsidRPr="00F251CF">
        <w:rPr>
          <w:lang w:eastAsia="ru-RU"/>
        </w:rPr>
        <w:t xml:space="preserve">3037,4 </w:t>
      </w:r>
      <w:r w:rsidRPr="00F251CF">
        <w:rPr>
          <w:lang w:eastAsia="ru-RU"/>
        </w:rPr>
        <w:t>млн. грн.;</w:t>
      </w:r>
    </w:p>
    <w:p w:rsidR="009E1452" w:rsidRPr="00170E87" w:rsidRDefault="009E1452" w:rsidP="00594A42">
      <w:pPr>
        <w:ind w:firstLine="709"/>
        <w:jc w:val="both"/>
        <w:rPr>
          <w:lang w:eastAsia="ru-RU"/>
        </w:rPr>
      </w:pPr>
      <w:r w:rsidRPr="00170E87">
        <w:rPr>
          <w:lang w:eastAsia="ru-RU"/>
        </w:rPr>
        <w:t xml:space="preserve">- чисельність </w:t>
      </w:r>
      <w:r w:rsidR="00170E87" w:rsidRPr="00170E87">
        <w:rPr>
          <w:lang w:eastAsia="ru-RU"/>
        </w:rPr>
        <w:t xml:space="preserve">наявного </w:t>
      </w:r>
      <w:r w:rsidRPr="00170E87">
        <w:rPr>
          <w:lang w:eastAsia="ru-RU"/>
        </w:rPr>
        <w:t xml:space="preserve">населення міста </w:t>
      </w:r>
      <w:r w:rsidR="00170E87" w:rsidRPr="00170E87">
        <w:rPr>
          <w:lang w:eastAsia="ru-RU"/>
        </w:rPr>
        <w:t xml:space="preserve">станом на 01.09.2018 р. </w:t>
      </w:r>
      <w:r w:rsidRPr="00170E87">
        <w:rPr>
          <w:lang w:eastAsia="ru-RU"/>
        </w:rPr>
        <w:t xml:space="preserve">склала </w:t>
      </w:r>
      <w:r w:rsidR="00170E87" w:rsidRPr="00170E87">
        <w:rPr>
          <w:lang w:eastAsia="ru-RU"/>
        </w:rPr>
        <w:t xml:space="preserve">269,6 тис. осіб, </w:t>
      </w:r>
      <w:r w:rsidRPr="00170E87">
        <w:rPr>
          <w:lang w:eastAsia="ru-RU"/>
        </w:rPr>
        <w:t xml:space="preserve"> що на </w:t>
      </w:r>
      <w:r w:rsidR="00170E87" w:rsidRPr="00170E87">
        <w:rPr>
          <w:lang w:eastAsia="ru-RU"/>
        </w:rPr>
        <w:t>1138 осіб</w:t>
      </w:r>
      <w:r w:rsidRPr="00170E87">
        <w:rPr>
          <w:lang w:eastAsia="ru-RU"/>
        </w:rPr>
        <w:t xml:space="preserve"> більше, ніж на початок року;</w:t>
      </w:r>
    </w:p>
    <w:p w:rsidR="00594A42" w:rsidRPr="00335C41" w:rsidRDefault="00594A42" w:rsidP="00594A42">
      <w:pPr>
        <w:tabs>
          <w:tab w:val="left" w:pos="900"/>
          <w:tab w:val="left" w:pos="9639"/>
        </w:tabs>
        <w:ind w:firstLine="709"/>
        <w:jc w:val="both"/>
        <w:rPr>
          <w:b/>
        </w:rPr>
      </w:pPr>
      <w:r w:rsidRPr="00170E87">
        <w:rPr>
          <w:snapToGrid w:val="0"/>
        </w:rPr>
        <w:t>- середньомісячна заробітна плата штатних працівників</w:t>
      </w:r>
      <w:r w:rsidRPr="00335C41">
        <w:rPr>
          <w:snapToGrid w:val="0"/>
        </w:rPr>
        <w:t xml:space="preserve"> </w:t>
      </w:r>
      <w:r w:rsidR="00335C41" w:rsidRPr="00335C41">
        <w:t xml:space="preserve">у ІІ кварталі 2018 року </w:t>
      </w:r>
      <w:r w:rsidRPr="00335C41">
        <w:rPr>
          <w:rFonts w:eastAsia="SimSun" w:cs="Calibri"/>
        </w:rPr>
        <w:t xml:space="preserve">становила </w:t>
      </w:r>
      <w:r w:rsidR="00335C41" w:rsidRPr="00335C41">
        <w:t xml:space="preserve">7253 </w:t>
      </w:r>
      <w:r w:rsidRPr="00335C41">
        <w:rPr>
          <w:rFonts w:eastAsia="SimSun" w:cs="Calibri"/>
        </w:rPr>
        <w:t xml:space="preserve">грн., що на </w:t>
      </w:r>
      <w:r w:rsidR="00335C41" w:rsidRPr="00335C41">
        <w:rPr>
          <w:rFonts w:eastAsia="SimSun" w:cs="Calibri"/>
        </w:rPr>
        <w:t>24,4</w:t>
      </w:r>
      <w:r w:rsidRPr="00335C41">
        <w:rPr>
          <w:rFonts w:eastAsia="SimSun" w:cs="Calibri"/>
        </w:rPr>
        <w:t>% більше,</w:t>
      </w:r>
      <w:r w:rsidR="00335C41" w:rsidRPr="00335C41">
        <w:rPr>
          <w:rFonts w:eastAsia="SimSun" w:cs="Calibri"/>
        </w:rPr>
        <w:t xml:space="preserve"> ніж у відповідному періоді 2017</w:t>
      </w:r>
      <w:r w:rsidRPr="00335C41">
        <w:rPr>
          <w:rFonts w:eastAsia="SimSun" w:cs="Calibri"/>
        </w:rPr>
        <w:t xml:space="preserve"> року (по Україні – </w:t>
      </w:r>
      <w:r w:rsidR="00335C41" w:rsidRPr="00335C41">
        <w:t>8781</w:t>
      </w:r>
      <w:r w:rsidRPr="00335C41">
        <w:rPr>
          <w:rFonts w:eastAsia="SimSun" w:cs="Calibri"/>
        </w:rPr>
        <w:t xml:space="preserve"> грн.);</w:t>
      </w:r>
      <w:r w:rsidRPr="00335C41">
        <w:rPr>
          <w:b/>
        </w:rPr>
        <w:t xml:space="preserve"> </w:t>
      </w:r>
    </w:p>
    <w:p w:rsidR="00594A42" w:rsidRPr="00382E32" w:rsidRDefault="00594A42" w:rsidP="00594A42">
      <w:pPr>
        <w:tabs>
          <w:tab w:val="left" w:pos="900"/>
          <w:tab w:val="left" w:pos="9639"/>
        </w:tabs>
        <w:ind w:firstLine="720"/>
        <w:jc w:val="both"/>
      </w:pPr>
      <w:r w:rsidRPr="00382E32">
        <w:rPr>
          <w:rFonts w:eastAsia="SimSun" w:cs="Calibri"/>
        </w:rPr>
        <w:t>- відсутня заборгованість із виплати заробітної плати на комунальних підприємствах та у бюджетній сфері.</w:t>
      </w:r>
    </w:p>
    <w:p w:rsidR="00F2659E" w:rsidRDefault="00F2659E" w:rsidP="007D6EAD">
      <w:pPr>
        <w:pStyle w:val="ad"/>
        <w:spacing w:before="0" w:after="0"/>
        <w:ind w:right="-1" w:firstLine="567"/>
        <w:jc w:val="both"/>
      </w:pPr>
      <w:r w:rsidRPr="00594A42">
        <w:t>За підсумками дослідження, проведеного Українським незалежним центром політичних досліджень у червні-серпні 2018 року, м. Хмельницький посіло 3 місце у рейтингу демократичності міст України серед 24 міст-учасників та продемонструвало «високий» (75%) рівень демократичності відповідно до стандартів кращого урядування</w:t>
      </w:r>
      <w:r w:rsidR="00FA70E5">
        <w:t>.</w:t>
      </w:r>
    </w:p>
    <w:p w:rsidR="00914124" w:rsidRDefault="001C61FA" w:rsidP="00914124">
      <w:pPr>
        <w:ind w:right="-1" w:firstLine="567"/>
        <w:jc w:val="both"/>
        <w:rPr>
          <w:lang w:eastAsia="ru-RU"/>
        </w:rPr>
      </w:pPr>
      <w:r w:rsidRPr="00594A42">
        <w:rPr>
          <w:rFonts w:eastAsia="Calibri"/>
        </w:rPr>
        <w:t xml:space="preserve">З метою об`єднання влади, бізнесу та громадського сектору та покращення підприємницького потенціалу міста </w:t>
      </w:r>
      <w:r w:rsidR="00545614" w:rsidRPr="00594A42">
        <w:rPr>
          <w:rFonts w:eastAsia="Calibri"/>
        </w:rPr>
        <w:t xml:space="preserve">28 вересня 2018 року проведено ІІ Форум економічного розвитку Хмельницького, який зібрав близько 600 учасників. </w:t>
      </w:r>
      <w:r w:rsidR="00914124" w:rsidRPr="00594A42">
        <w:rPr>
          <w:color w:val="000000"/>
          <w:lang w:eastAsia="zh-CN"/>
        </w:rPr>
        <w:t xml:space="preserve">Створено </w:t>
      </w:r>
      <w:proofErr w:type="spellStart"/>
      <w:r w:rsidR="00914124" w:rsidRPr="00594A42">
        <w:rPr>
          <w:color w:val="000000"/>
          <w:lang w:eastAsia="zh-CN"/>
        </w:rPr>
        <w:t>веб-ресурс</w:t>
      </w:r>
      <w:proofErr w:type="spellEnd"/>
      <w:r w:rsidR="00914124" w:rsidRPr="00594A42">
        <w:rPr>
          <w:color w:val="000000"/>
          <w:lang w:eastAsia="zh-CN"/>
        </w:rPr>
        <w:t xml:space="preserve"> «Інвестиційний портал Хмельницького» та р</w:t>
      </w:r>
      <w:r w:rsidR="00914124" w:rsidRPr="00594A42">
        <w:rPr>
          <w:lang w:eastAsia="ru-RU"/>
        </w:rPr>
        <w:t>озроблено Інвестиційний профіль Хмельницького.</w:t>
      </w:r>
      <w:r w:rsidR="00914124" w:rsidRPr="006E5FDE">
        <w:rPr>
          <w:lang w:eastAsia="ru-RU"/>
        </w:rPr>
        <w:t xml:space="preserve"> </w:t>
      </w:r>
    </w:p>
    <w:p w:rsidR="00247156" w:rsidRPr="00594A42" w:rsidRDefault="00247156" w:rsidP="00247156">
      <w:pPr>
        <w:ind w:right="-1" w:firstLine="567"/>
        <w:jc w:val="both"/>
        <w:rPr>
          <w:rFonts w:eastAsia="Calibri"/>
          <w:color w:val="C0504D" w:themeColor="accent2"/>
        </w:rPr>
      </w:pPr>
      <w:r w:rsidRPr="00594A42">
        <w:rPr>
          <w:rFonts w:eastAsia="Calibri"/>
          <w:lang w:eastAsia="uk-UA"/>
        </w:rPr>
        <w:t xml:space="preserve">У рамках співпраці з Ініціативою Європейського Союзу «Мери за Економічне Зростання» (M4EG) розроблено </w:t>
      </w:r>
      <w:r w:rsidRPr="00020AEA">
        <w:rPr>
          <w:rFonts w:eastAsia="Calibri"/>
          <w:lang w:eastAsia="uk-UA"/>
        </w:rPr>
        <w:t>«План</w:t>
      </w:r>
      <w:r w:rsidRPr="00594A42">
        <w:rPr>
          <w:rFonts w:eastAsia="Calibri"/>
          <w:lang w:eastAsia="uk-UA"/>
        </w:rPr>
        <w:t xml:space="preserve"> місцевого економічного розвитку міста Хмельницького</w:t>
      </w:r>
      <w:r>
        <w:rPr>
          <w:rFonts w:eastAsia="Calibri"/>
          <w:lang w:eastAsia="uk-UA"/>
        </w:rPr>
        <w:t xml:space="preserve">», який </w:t>
      </w:r>
      <w:r w:rsidRPr="00020AEA">
        <w:rPr>
          <w:rFonts w:eastAsia="Calibri"/>
          <w:lang w:eastAsia="uk-UA"/>
        </w:rPr>
        <w:t xml:space="preserve"> </w:t>
      </w:r>
      <w:r>
        <w:rPr>
          <w:rFonts w:eastAsia="Calibri"/>
          <w:lang w:eastAsia="uk-UA"/>
        </w:rPr>
        <w:t>погоджено</w:t>
      </w:r>
      <w:r w:rsidRPr="00020AEA">
        <w:rPr>
          <w:rFonts w:eastAsia="Calibri"/>
          <w:lang w:eastAsia="uk-UA"/>
        </w:rPr>
        <w:t xml:space="preserve"> Світовим Банком</w:t>
      </w:r>
      <w:r>
        <w:rPr>
          <w:rFonts w:eastAsia="Calibri"/>
          <w:lang w:eastAsia="uk-UA"/>
        </w:rPr>
        <w:t>.</w:t>
      </w:r>
      <w:r w:rsidRPr="00020AEA">
        <w:rPr>
          <w:rFonts w:eastAsia="Calibri"/>
          <w:lang w:eastAsia="uk-UA"/>
        </w:rPr>
        <w:t xml:space="preserve"> </w:t>
      </w:r>
    </w:p>
    <w:p w:rsidR="004F0C43" w:rsidRPr="00072686" w:rsidRDefault="004F0C43" w:rsidP="004F0C43">
      <w:pPr>
        <w:pStyle w:val="27"/>
        <w:widowControl w:val="0"/>
        <w:spacing w:after="0" w:line="240" w:lineRule="auto"/>
        <w:ind w:right="-1" w:firstLine="709"/>
        <w:jc w:val="both"/>
        <w:rPr>
          <w:shd w:val="clear" w:color="auto" w:fill="FFFFFF"/>
        </w:rPr>
      </w:pPr>
      <w:r w:rsidRPr="00072686">
        <w:rPr>
          <w:shd w:val="clear" w:color="auto" w:fill="FFFFFF"/>
        </w:rPr>
        <w:t>Продовжується реалізація Проекту «Індустріальний парк «Хмельницький»</w:t>
      </w:r>
      <w:r>
        <w:rPr>
          <w:shd w:val="clear" w:color="auto" w:fill="FFFFFF"/>
        </w:rPr>
        <w:t xml:space="preserve"> (</w:t>
      </w:r>
      <w:r w:rsidRPr="00072686">
        <w:rPr>
          <w:shd w:val="clear" w:color="auto" w:fill="FFFFFF"/>
        </w:rPr>
        <w:t xml:space="preserve">затверджено Програму створення та розвитку індустріального парку «Хмельницький», </w:t>
      </w:r>
      <w:r>
        <w:rPr>
          <w:shd w:val="clear" w:color="auto" w:fill="FFFFFF"/>
        </w:rPr>
        <w:t xml:space="preserve">проект </w:t>
      </w:r>
      <w:r w:rsidRPr="00072686">
        <w:rPr>
          <w:lang w:eastAsia="uk-UA"/>
        </w:rPr>
        <w:t>землеустрою щодо відведення земельної ділянки площею 91 га</w:t>
      </w:r>
      <w:r w:rsidRPr="00072686">
        <w:rPr>
          <w:shd w:val="clear" w:color="auto" w:fill="FFFFFF"/>
        </w:rPr>
        <w:t xml:space="preserve"> для його будівництва</w:t>
      </w:r>
      <w:r>
        <w:rPr>
          <w:shd w:val="clear" w:color="auto" w:fill="FFFFFF"/>
        </w:rPr>
        <w:t>,</w:t>
      </w:r>
      <w:r w:rsidRPr="00072686">
        <w:rPr>
          <w:shd w:val="clear" w:color="auto" w:fill="FFFFFF"/>
        </w:rPr>
        <w:t xml:space="preserve"> розроблено Концепцію індустріального парку «Хмельницький»</w:t>
      </w:r>
      <w:r>
        <w:rPr>
          <w:shd w:val="clear" w:color="auto" w:fill="FFFFFF"/>
        </w:rPr>
        <w:t>).</w:t>
      </w:r>
    </w:p>
    <w:p w:rsidR="00594A42" w:rsidRPr="00594A42" w:rsidRDefault="00594A42" w:rsidP="00594A42">
      <w:pPr>
        <w:ind w:firstLine="709"/>
        <w:jc w:val="both"/>
        <w:rPr>
          <w:rFonts w:eastAsia="Calibri"/>
          <w:lang w:eastAsia="uk-UA"/>
        </w:rPr>
      </w:pPr>
      <w:r w:rsidRPr="00594A42">
        <w:rPr>
          <w:rFonts w:eastAsia="Calibri"/>
          <w:lang w:eastAsia="uk-UA"/>
        </w:rPr>
        <w:lastRenderedPageBreak/>
        <w:t>Розроблено техніко-економічне обґрунтування будівництва комплексу з переробки твердих побутових відходів. Розпочато роботи з розробки проектно-кошторисної документації  на виконання робіт з накриття, рекультивації та розширення існуючого полігону.</w:t>
      </w:r>
    </w:p>
    <w:p w:rsidR="004F0C43" w:rsidRPr="00072686" w:rsidRDefault="004F0C43" w:rsidP="004F0C43">
      <w:pPr>
        <w:ind w:firstLine="709"/>
        <w:jc w:val="both"/>
      </w:pPr>
      <w:r w:rsidRPr="00072686">
        <w:t xml:space="preserve">Станом на 01.11.2018 року </w:t>
      </w:r>
      <w:r w:rsidRPr="00072686">
        <w:rPr>
          <w:shd w:val="clear" w:color="auto" w:fill="FFFFFF"/>
        </w:rPr>
        <w:t xml:space="preserve">2 суб`єкти підприємницької діяльності отримали відшкодування з міського бюджету відсоткових ставок за кредитами, залученими для реалізації інвестиційних проектів, на суму 364,5 тис. </w:t>
      </w:r>
      <w:r>
        <w:rPr>
          <w:shd w:val="clear" w:color="auto" w:fill="FFFFFF"/>
        </w:rPr>
        <w:t xml:space="preserve">грн. </w:t>
      </w:r>
      <w:r w:rsidRPr="00072686">
        <w:t>(у бюджеті міста передбачено 1,0 млн. грн.).</w:t>
      </w:r>
      <w:r w:rsidRPr="00072686">
        <w:rPr>
          <w:shd w:val="clear" w:color="auto" w:fill="FFFFFF"/>
        </w:rPr>
        <w:t xml:space="preserve"> </w:t>
      </w:r>
      <w:r w:rsidRPr="00072686">
        <w:t>Укладено Меморандуми про співробітництво з 7 банківськими установами.</w:t>
      </w:r>
    </w:p>
    <w:p w:rsidR="004F0C43" w:rsidRPr="00072686" w:rsidRDefault="004F0C43" w:rsidP="004F0C43">
      <w:pPr>
        <w:pStyle w:val="27"/>
        <w:widowControl w:val="0"/>
        <w:suppressAutoHyphens w:val="0"/>
        <w:spacing w:after="0" w:line="240" w:lineRule="auto"/>
        <w:ind w:firstLine="709"/>
        <w:jc w:val="both"/>
        <w:rPr>
          <w:shd w:val="clear" w:color="auto" w:fill="FFFFFF"/>
        </w:rPr>
      </w:pPr>
      <w:r w:rsidRPr="00072686">
        <w:rPr>
          <w:shd w:val="clear" w:color="auto" w:fill="FFFFFF"/>
        </w:rPr>
        <w:t xml:space="preserve">У рамках проекту «Школа молодого підприємця» 28 потенційних підприємців </w:t>
      </w:r>
      <w:r w:rsidRPr="00072686">
        <w:rPr>
          <w:rFonts w:eastAsia="Calibri"/>
          <w:lang w:eastAsia="uk-UA"/>
        </w:rPr>
        <w:t xml:space="preserve">розробили бізнес-плани відкриття власної справи та </w:t>
      </w:r>
      <w:r w:rsidRPr="00072686">
        <w:rPr>
          <w:shd w:val="clear" w:color="auto" w:fill="FFFFFF"/>
        </w:rPr>
        <w:t xml:space="preserve">успішно завершили навчання за </w:t>
      </w:r>
      <w:proofErr w:type="spellStart"/>
      <w:r w:rsidRPr="00072686">
        <w:rPr>
          <w:shd w:val="clear" w:color="auto" w:fill="FFFFFF"/>
        </w:rPr>
        <w:t>тренінговою</w:t>
      </w:r>
      <w:proofErr w:type="spellEnd"/>
      <w:r w:rsidRPr="00072686">
        <w:rPr>
          <w:shd w:val="clear" w:color="auto" w:fill="FFFFFF"/>
        </w:rPr>
        <w:t xml:space="preserve"> програмою «Мотивація до започаткування власної справи». </w:t>
      </w:r>
    </w:p>
    <w:p w:rsidR="004F0C43" w:rsidRPr="00072686" w:rsidRDefault="004F0C43" w:rsidP="001F4E47">
      <w:pPr>
        <w:ind w:right="-1" w:firstLine="709"/>
        <w:jc w:val="both"/>
      </w:pPr>
      <w:r w:rsidRPr="00072686">
        <w:t xml:space="preserve">З метою популяризації місцевого виробництва діє проект «Купуй Хмельницьке», у рамках якого здійснюється маркування товарів у </w:t>
      </w:r>
      <w:proofErr w:type="spellStart"/>
      <w:r w:rsidRPr="00072686">
        <w:t>ритейл-мережах</w:t>
      </w:r>
      <w:proofErr w:type="spellEnd"/>
      <w:r w:rsidRPr="00072686">
        <w:t xml:space="preserve"> міста («Фуршет», «Сільпо», «Хлібосол», «Таврія-В»). </w:t>
      </w:r>
    </w:p>
    <w:p w:rsidR="004F0C43" w:rsidRPr="00072686" w:rsidRDefault="004F0C43" w:rsidP="001F4E47">
      <w:pPr>
        <w:pStyle w:val="aff2"/>
        <w:spacing w:after="0" w:line="100" w:lineRule="atLeast"/>
        <w:ind w:right="-1" w:firstLine="709"/>
        <w:jc w:val="both"/>
        <w:rPr>
          <w:rFonts w:ascii="Times New Roman" w:eastAsia="Calibri" w:hAnsi="Times New Roman"/>
          <w:sz w:val="24"/>
          <w:szCs w:val="24"/>
          <w:lang w:val="uk-UA" w:eastAsia="en-US"/>
        </w:rPr>
      </w:pPr>
      <w:r w:rsidRPr="00072686">
        <w:rPr>
          <w:rFonts w:ascii="Times New Roman" w:eastAsia="Calibri" w:hAnsi="Times New Roman"/>
          <w:sz w:val="24"/>
          <w:szCs w:val="24"/>
          <w:lang w:val="uk-UA" w:eastAsia="en-US"/>
        </w:rPr>
        <w:t>У р</w:t>
      </w:r>
      <w:r w:rsidRPr="00072686">
        <w:rPr>
          <w:rFonts w:ascii="Times New Roman" w:eastAsia="Times New Roman" w:hAnsi="Times New Roman"/>
          <w:sz w:val="24"/>
          <w:szCs w:val="24"/>
          <w:lang w:val="uk-UA"/>
        </w:rPr>
        <w:t>амках проекту «</w:t>
      </w:r>
      <w:proofErr w:type="spellStart"/>
      <w:r w:rsidRPr="00072686">
        <w:rPr>
          <w:rFonts w:ascii="Times New Roman" w:eastAsia="Times New Roman" w:hAnsi="Times New Roman"/>
          <w:sz w:val="24"/>
          <w:szCs w:val="24"/>
          <w:lang w:val="uk-UA"/>
        </w:rPr>
        <w:t>МоДні</w:t>
      </w:r>
      <w:proofErr w:type="spellEnd"/>
      <w:r w:rsidRPr="00072686">
        <w:rPr>
          <w:rFonts w:ascii="Times New Roman" w:eastAsia="Times New Roman" w:hAnsi="Times New Roman"/>
          <w:sz w:val="24"/>
          <w:szCs w:val="24"/>
          <w:lang w:val="uk-UA"/>
        </w:rPr>
        <w:t>»</w:t>
      </w:r>
      <w:r w:rsidRPr="00072686">
        <w:rPr>
          <w:rFonts w:ascii="Times New Roman" w:eastAsia="Calibri" w:hAnsi="Times New Roman"/>
          <w:sz w:val="24"/>
          <w:szCs w:val="24"/>
          <w:lang w:val="uk-UA" w:eastAsia="en-US"/>
        </w:rPr>
        <w:t xml:space="preserve"> вперше проведено fashion-показ брендів місцевих виробників, показ дитячого і підліткового одягу просто неба – «KIDS FASHION SHOW &amp; MARKET»,</w:t>
      </w:r>
      <w:r w:rsidRPr="00072686">
        <w:rPr>
          <w:rFonts w:asciiTheme="minorHAnsi" w:hAnsiTheme="minorHAnsi"/>
          <w:color w:val="1D2129"/>
          <w:sz w:val="19"/>
          <w:szCs w:val="19"/>
          <w:shd w:val="clear" w:color="auto" w:fill="FFFFFF"/>
          <w:lang w:val="uk-UA"/>
        </w:rPr>
        <w:t xml:space="preserve"> </w:t>
      </w:r>
      <w:r w:rsidRPr="00072686">
        <w:rPr>
          <w:rFonts w:ascii="Times New Roman" w:eastAsia="Calibri" w:hAnsi="Times New Roman"/>
          <w:sz w:val="24"/>
          <w:szCs w:val="24"/>
          <w:lang w:val="uk-UA" w:eastAsia="en-US"/>
        </w:rPr>
        <w:t>лекц</w:t>
      </w:r>
      <w:r>
        <w:rPr>
          <w:rFonts w:ascii="Times New Roman" w:eastAsia="Calibri" w:hAnsi="Times New Roman"/>
          <w:sz w:val="24"/>
          <w:szCs w:val="24"/>
          <w:lang w:val="uk-UA" w:eastAsia="en-US"/>
        </w:rPr>
        <w:t>ію «Мода 2020-21.Прогнозування».</w:t>
      </w:r>
    </w:p>
    <w:p w:rsidR="009166E5" w:rsidRPr="006E5FDE" w:rsidRDefault="001F4E47" w:rsidP="001F4E47">
      <w:pPr>
        <w:suppressAutoHyphens w:val="0"/>
        <w:ind w:right="-1" w:firstLine="709"/>
        <w:jc w:val="both"/>
        <w:rPr>
          <w:shd w:val="clear" w:color="auto" w:fill="FFFFFF"/>
        </w:rPr>
      </w:pPr>
      <w:r>
        <w:t>За сприяння</w:t>
      </w:r>
      <w:r w:rsidR="00594A42" w:rsidRPr="00594A42">
        <w:t xml:space="preserve"> влади міста у</w:t>
      </w:r>
      <w:r w:rsidR="009166E5" w:rsidRPr="00594A42">
        <w:t xml:space="preserve">творено організацію роботодавців «Обласна ліга роботодавців легкої промисловості Хмельниччини» та  ГО «Хмельницький </w:t>
      </w:r>
      <w:proofErr w:type="spellStart"/>
      <w:r w:rsidR="009166E5" w:rsidRPr="00594A42">
        <w:t>ІТ-кластер</w:t>
      </w:r>
      <w:proofErr w:type="spellEnd"/>
      <w:r w:rsidR="009166E5" w:rsidRPr="00594A42">
        <w:t>».</w:t>
      </w:r>
    </w:p>
    <w:p w:rsidR="00192392" w:rsidRPr="001603AE" w:rsidRDefault="00192392" w:rsidP="001F4E47">
      <w:pPr>
        <w:ind w:firstLine="709"/>
        <w:jc w:val="both"/>
        <w:rPr>
          <w:lang w:eastAsia="uk-UA"/>
        </w:rPr>
      </w:pPr>
      <w:r w:rsidRPr="001603AE">
        <w:rPr>
          <w:lang w:eastAsia="uk-UA"/>
        </w:rPr>
        <w:t>Налагоджується співпраця з Китаєм у рамках Угоди Альянсу міст і ре</w:t>
      </w:r>
      <w:r>
        <w:rPr>
          <w:lang w:eastAsia="uk-UA"/>
        </w:rPr>
        <w:t>гіонів Великого Шовкового шляху (</w:t>
      </w:r>
      <w:r w:rsidR="006B5E67" w:rsidRPr="001603AE">
        <w:rPr>
          <w:lang w:eastAsia="uk-UA"/>
        </w:rPr>
        <w:t>підписано Меморандум про взаєморозуміння</w:t>
      </w:r>
      <w:r w:rsidR="006B5E67">
        <w:rPr>
          <w:lang w:eastAsia="uk-UA"/>
        </w:rPr>
        <w:t>;</w:t>
      </w:r>
      <w:r w:rsidR="006B5E67" w:rsidRPr="001603AE">
        <w:rPr>
          <w:lang w:eastAsia="uk-UA"/>
        </w:rPr>
        <w:t xml:space="preserve"> </w:t>
      </w:r>
      <w:r w:rsidRPr="001603AE">
        <w:rPr>
          <w:lang w:eastAsia="uk-UA"/>
        </w:rPr>
        <w:t>взято участь у міжнародній конвенції «</w:t>
      </w:r>
      <w:proofErr w:type="spellStart"/>
      <w:r w:rsidRPr="001603AE">
        <w:rPr>
          <w:lang w:eastAsia="uk-UA"/>
        </w:rPr>
        <w:t>World</w:t>
      </w:r>
      <w:proofErr w:type="spellEnd"/>
      <w:r w:rsidRPr="001603AE">
        <w:rPr>
          <w:lang w:eastAsia="uk-UA"/>
        </w:rPr>
        <w:t xml:space="preserve"> </w:t>
      </w:r>
      <w:proofErr w:type="spellStart"/>
      <w:r w:rsidRPr="001603AE">
        <w:rPr>
          <w:lang w:eastAsia="uk-UA"/>
        </w:rPr>
        <w:t>Manufacturing</w:t>
      </w:r>
      <w:proofErr w:type="spellEnd"/>
      <w:r w:rsidRPr="001603AE">
        <w:rPr>
          <w:lang w:eastAsia="uk-UA"/>
        </w:rPr>
        <w:t xml:space="preserve"> </w:t>
      </w:r>
      <w:proofErr w:type="spellStart"/>
      <w:r w:rsidRPr="001603AE">
        <w:rPr>
          <w:lang w:eastAsia="uk-UA"/>
        </w:rPr>
        <w:t>Convention</w:t>
      </w:r>
      <w:proofErr w:type="spellEnd"/>
      <w:r w:rsidRPr="001603AE">
        <w:rPr>
          <w:lang w:eastAsia="uk-UA"/>
        </w:rPr>
        <w:t xml:space="preserve">» (м. </w:t>
      </w:r>
      <w:proofErr w:type="spellStart"/>
      <w:r w:rsidRPr="001603AE">
        <w:rPr>
          <w:lang w:eastAsia="uk-UA"/>
        </w:rPr>
        <w:t>Хефей</w:t>
      </w:r>
      <w:proofErr w:type="spellEnd"/>
      <w:r w:rsidRPr="001603AE">
        <w:rPr>
          <w:lang w:eastAsia="uk-UA"/>
        </w:rPr>
        <w:t>)</w:t>
      </w:r>
      <w:r w:rsidR="006B5E67">
        <w:rPr>
          <w:lang w:eastAsia="uk-UA"/>
        </w:rPr>
        <w:t>,</w:t>
      </w:r>
      <w:r w:rsidRPr="001603AE">
        <w:rPr>
          <w:lang w:eastAsia="uk-UA"/>
        </w:rPr>
        <w:t xml:space="preserve"> Фестивалі їжі та культур </w:t>
      </w:r>
      <w:r>
        <w:rPr>
          <w:lang w:eastAsia="uk-UA"/>
        </w:rPr>
        <w:t xml:space="preserve">Шовкового Шляху (м. </w:t>
      </w:r>
      <w:proofErr w:type="spellStart"/>
      <w:r>
        <w:rPr>
          <w:lang w:eastAsia="uk-UA"/>
        </w:rPr>
        <w:t>Цзяюйгуань</w:t>
      </w:r>
      <w:proofErr w:type="spellEnd"/>
      <w:r>
        <w:rPr>
          <w:lang w:eastAsia="uk-UA"/>
        </w:rPr>
        <w:t>)</w:t>
      </w:r>
      <w:r w:rsidR="006B5E67">
        <w:rPr>
          <w:lang w:eastAsia="uk-UA"/>
        </w:rPr>
        <w:t>,</w:t>
      </w:r>
      <w:r>
        <w:rPr>
          <w:lang w:eastAsia="uk-UA"/>
        </w:rPr>
        <w:t xml:space="preserve"> </w:t>
      </w:r>
      <w:r w:rsidRPr="001603AE">
        <w:rPr>
          <w:lang w:eastAsia="uk-UA"/>
        </w:rPr>
        <w:t xml:space="preserve">Міжнародному Саміті </w:t>
      </w:r>
      <w:proofErr w:type="spellStart"/>
      <w:r w:rsidRPr="001603AE">
        <w:rPr>
          <w:lang w:eastAsia="uk-UA"/>
        </w:rPr>
        <w:t>Silk</w:t>
      </w:r>
      <w:proofErr w:type="spellEnd"/>
      <w:r w:rsidRPr="001603AE">
        <w:rPr>
          <w:lang w:eastAsia="uk-UA"/>
        </w:rPr>
        <w:t xml:space="preserve"> </w:t>
      </w:r>
      <w:proofErr w:type="spellStart"/>
      <w:r w:rsidRPr="001603AE">
        <w:rPr>
          <w:lang w:eastAsia="uk-UA"/>
        </w:rPr>
        <w:t>Road</w:t>
      </w:r>
      <w:proofErr w:type="spellEnd"/>
      <w:r w:rsidRPr="001603AE">
        <w:rPr>
          <w:lang w:eastAsia="uk-UA"/>
        </w:rPr>
        <w:t xml:space="preserve"> </w:t>
      </w:r>
      <w:proofErr w:type="spellStart"/>
      <w:r w:rsidRPr="001603AE">
        <w:rPr>
          <w:lang w:eastAsia="uk-UA"/>
        </w:rPr>
        <w:t>Business</w:t>
      </w:r>
      <w:proofErr w:type="spellEnd"/>
      <w:r w:rsidRPr="001603AE">
        <w:rPr>
          <w:lang w:eastAsia="uk-UA"/>
        </w:rPr>
        <w:t xml:space="preserve"> </w:t>
      </w:r>
      <w:proofErr w:type="spellStart"/>
      <w:r w:rsidRPr="001603AE">
        <w:rPr>
          <w:lang w:eastAsia="uk-UA"/>
        </w:rPr>
        <w:t>Summit</w:t>
      </w:r>
      <w:proofErr w:type="spellEnd"/>
      <w:r w:rsidR="006B5E67">
        <w:rPr>
          <w:lang w:eastAsia="uk-UA"/>
        </w:rPr>
        <w:t>).</w:t>
      </w:r>
    </w:p>
    <w:p w:rsidR="006B5E67" w:rsidRDefault="00192392" w:rsidP="001F4E47">
      <w:pPr>
        <w:ind w:firstLine="709"/>
        <w:jc w:val="both"/>
      </w:pPr>
      <w:r w:rsidRPr="001603AE">
        <w:t>Налагоджується співпраця з Посольств</w:t>
      </w:r>
      <w:r w:rsidR="006B5E67">
        <w:t>ами</w:t>
      </w:r>
      <w:r w:rsidRPr="001603AE">
        <w:t xml:space="preserve"> Японії </w:t>
      </w:r>
      <w:r w:rsidR="006B5E67">
        <w:t xml:space="preserve">та </w:t>
      </w:r>
      <w:r w:rsidR="006B5E67" w:rsidRPr="001603AE">
        <w:t xml:space="preserve">Індії </w:t>
      </w:r>
      <w:r w:rsidRPr="001603AE">
        <w:t>в Україні</w:t>
      </w:r>
      <w:r w:rsidR="006B5E67">
        <w:t>.</w:t>
      </w:r>
    </w:p>
    <w:p w:rsidR="004F0C43" w:rsidRPr="001603AE" w:rsidRDefault="004F0C43" w:rsidP="001F4E47">
      <w:pPr>
        <w:suppressAutoHyphens w:val="0"/>
        <w:ind w:firstLine="709"/>
        <w:jc w:val="both"/>
        <w:rPr>
          <w:rFonts w:eastAsia="Cambria"/>
        </w:rPr>
      </w:pPr>
      <w:r w:rsidRPr="001603AE">
        <w:rPr>
          <w:rFonts w:eastAsia="Cambria"/>
        </w:rPr>
        <w:t xml:space="preserve">Здійснює активну діяльність Агенція розвитку </w:t>
      </w:r>
      <w:r w:rsidR="006E1BBA">
        <w:rPr>
          <w:rFonts w:eastAsia="Cambria"/>
        </w:rPr>
        <w:t xml:space="preserve">міста </w:t>
      </w:r>
      <w:r w:rsidRPr="001603AE">
        <w:rPr>
          <w:rFonts w:eastAsia="Cambria"/>
        </w:rPr>
        <w:t xml:space="preserve">Хмельницького, створена у 2017 році. За результатами її роботи у 2018 році залучено інвесторів: ТОВ «СЕ </w:t>
      </w:r>
      <w:proofErr w:type="spellStart"/>
      <w:r w:rsidRPr="001603AE">
        <w:rPr>
          <w:rFonts w:eastAsia="Cambria"/>
        </w:rPr>
        <w:t>Борднетце-Україна</w:t>
      </w:r>
      <w:proofErr w:type="spellEnd"/>
      <w:r w:rsidRPr="001603AE">
        <w:rPr>
          <w:rFonts w:eastAsia="Cambria"/>
        </w:rPr>
        <w:t>»</w:t>
      </w:r>
      <w:r>
        <w:rPr>
          <w:rFonts w:eastAsia="Cambria"/>
        </w:rPr>
        <w:t>,</w:t>
      </w:r>
      <w:r w:rsidRPr="001603AE">
        <w:rPr>
          <w:rFonts w:eastAsia="Cambria"/>
        </w:rPr>
        <w:t xml:space="preserve"> </w:t>
      </w:r>
      <w:r w:rsidR="00F251CF">
        <w:rPr>
          <w:rFonts w:eastAsia="Cambria"/>
        </w:rPr>
        <w:br/>
      </w:r>
      <w:r w:rsidRPr="001603AE">
        <w:rPr>
          <w:rFonts w:eastAsia="Cambria"/>
        </w:rPr>
        <w:t xml:space="preserve">ТОВ «Гранд Імпорт», </w:t>
      </w:r>
      <w:r w:rsidRPr="00902FCC">
        <w:rPr>
          <w:rFonts w:eastAsia="Cambria"/>
        </w:rPr>
        <w:t>UAB LITHUTEC</w:t>
      </w:r>
      <w:r w:rsidRPr="004F0C43">
        <w:rPr>
          <w:rFonts w:eastAsia="Cambria"/>
          <w:color w:val="C0504D" w:themeColor="accent2"/>
        </w:rPr>
        <w:t>.</w:t>
      </w:r>
      <w:r>
        <w:rPr>
          <w:rFonts w:eastAsia="Cambria"/>
          <w:color w:val="C0504D" w:themeColor="accent2"/>
        </w:rPr>
        <w:t xml:space="preserve"> </w:t>
      </w:r>
      <w:r w:rsidRPr="001603AE">
        <w:rPr>
          <w:shd w:val="clear" w:color="auto" w:fill="FFFFFF"/>
        </w:rPr>
        <w:t xml:space="preserve">Розпочато реалізацію проекту щодо створення </w:t>
      </w:r>
      <w:r w:rsidRPr="001603AE">
        <w:rPr>
          <w:rFonts w:eastAsia="Calibri"/>
        </w:rPr>
        <w:t>інноваційного сортувального терміналу з сучасним обладнанням</w:t>
      </w:r>
      <w:r w:rsidRPr="001603AE">
        <w:rPr>
          <w:shd w:val="clear" w:color="auto" w:fill="FFFFFF"/>
        </w:rPr>
        <w:t xml:space="preserve"> компанії-інвестора «Нова Пошта» (здійснюється б</w:t>
      </w:r>
      <w:r w:rsidRPr="001603AE">
        <w:rPr>
          <w:rFonts w:eastAsia="Calibri"/>
        </w:rPr>
        <w:t>удівництво терміналу).</w:t>
      </w:r>
      <w:r w:rsidRPr="001603AE">
        <w:rPr>
          <w:shd w:val="clear" w:color="auto" w:fill="FFFFFF"/>
        </w:rPr>
        <w:t xml:space="preserve"> </w:t>
      </w:r>
    </w:p>
    <w:p w:rsidR="004F0C43" w:rsidRPr="001603AE" w:rsidRDefault="004F0C43" w:rsidP="004F0C43">
      <w:pPr>
        <w:ind w:firstLine="709"/>
        <w:jc w:val="both"/>
        <w:rPr>
          <w:lang w:eastAsia="ru-RU"/>
        </w:rPr>
      </w:pPr>
      <w:r w:rsidRPr="001603AE">
        <w:rPr>
          <w:lang w:eastAsia="ru-RU"/>
        </w:rPr>
        <w:t xml:space="preserve">Організовано постійно діючу виставку-ярмарок з торгівлі продовольчими товарами на вул. </w:t>
      </w:r>
      <w:proofErr w:type="spellStart"/>
      <w:r w:rsidRPr="001603AE">
        <w:rPr>
          <w:lang w:eastAsia="ru-RU"/>
        </w:rPr>
        <w:t>Кам'янецькій</w:t>
      </w:r>
      <w:proofErr w:type="spellEnd"/>
      <w:r w:rsidRPr="001603AE">
        <w:rPr>
          <w:lang w:eastAsia="ru-RU"/>
        </w:rPr>
        <w:t>, 80 (здійснюють торгівельну діяльність 5 місцевих товаровиробників).</w:t>
      </w:r>
    </w:p>
    <w:p w:rsidR="00F251CF" w:rsidRPr="001603AE" w:rsidRDefault="00F251CF" w:rsidP="00F251CF">
      <w:pPr>
        <w:tabs>
          <w:tab w:val="left" w:pos="0"/>
        </w:tabs>
        <w:ind w:firstLine="709"/>
        <w:jc w:val="both"/>
        <w:rPr>
          <w:lang w:eastAsia="ru-RU"/>
        </w:rPr>
      </w:pPr>
      <w:r w:rsidRPr="001603AE">
        <w:rPr>
          <w:lang w:eastAsia="ru-RU"/>
        </w:rPr>
        <w:t xml:space="preserve">Вперше функціонував різдвяний ярмарок, на якому пропонувались вироби ручної роботи та різні </w:t>
      </w:r>
      <w:proofErr w:type="spellStart"/>
      <w:r w:rsidRPr="001603AE">
        <w:rPr>
          <w:lang w:eastAsia="ru-RU"/>
        </w:rPr>
        <w:t>смаколики</w:t>
      </w:r>
      <w:proofErr w:type="spellEnd"/>
      <w:r w:rsidRPr="001603AE">
        <w:rPr>
          <w:lang w:eastAsia="ru-RU"/>
        </w:rPr>
        <w:t xml:space="preserve">. Проведено фестиваль рестораторів «Проскурівські </w:t>
      </w:r>
      <w:proofErr w:type="spellStart"/>
      <w:r w:rsidRPr="001603AE">
        <w:rPr>
          <w:lang w:eastAsia="ru-RU"/>
        </w:rPr>
        <w:t>смаколики</w:t>
      </w:r>
      <w:proofErr w:type="spellEnd"/>
      <w:r w:rsidRPr="001603AE">
        <w:rPr>
          <w:lang w:eastAsia="ru-RU"/>
        </w:rPr>
        <w:t>»</w:t>
      </w:r>
      <w:r>
        <w:rPr>
          <w:lang w:eastAsia="ru-RU"/>
        </w:rPr>
        <w:t xml:space="preserve">, </w:t>
      </w:r>
      <w:r w:rsidRPr="001603AE">
        <w:rPr>
          <w:lang w:eastAsia="ru-RU"/>
        </w:rPr>
        <w:t>фестиваль «Медовий спас», 4 сільськогосподарські ярмарки.</w:t>
      </w:r>
    </w:p>
    <w:p w:rsidR="00F251CF" w:rsidRDefault="00F251CF" w:rsidP="005B1726">
      <w:pPr>
        <w:tabs>
          <w:tab w:val="left" w:pos="0"/>
        </w:tabs>
        <w:ind w:firstLine="709"/>
        <w:jc w:val="both"/>
        <w:rPr>
          <w:rFonts w:eastAsia="Calibri"/>
          <w:lang w:eastAsia="uk-UA"/>
        </w:rPr>
      </w:pPr>
      <w:r>
        <w:t>З</w:t>
      </w:r>
      <w:r w:rsidRPr="001603AE">
        <w:t xml:space="preserve">дійснюється будівництво мереж водопроводу та напірної каналізації на вул. Геологів (на умовах </w:t>
      </w:r>
      <w:proofErr w:type="spellStart"/>
      <w:r w:rsidRPr="001603AE">
        <w:t>співфінансування</w:t>
      </w:r>
      <w:proofErr w:type="spellEnd"/>
      <w:r w:rsidRPr="001603AE">
        <w:t xml:space="preserve"> з ринками). </w:t>
      </w:r>
      <w:r w:rsidRPr="001603AE">
        <w:rPr>
          <w:rFonts w:eastAsia="Calibri"/>
          <w:lang w:eastAsia="uk-UA"/>
        </w:rPr>
        <w:t xml:space="preserve">Виконано </w:t>
      </w:r>
      <w:r w:rsidRPr="001603AE">
        <w:rPr>
          <w:lang w:eastAsia="ru-RU"/>
        </w:rPr>
        <w:t>поточний ремонт проїзду Геологів</w:t>
      </w:r>
      <w:r w:rsidRPr="001603AE">
        <w:rPr>
          <w:rFonts w:eastAsia="Calibri"/>
          <w:lang w:eastAsia="uk-UA"/>
        </w:rPr>
        <w:t xml:space="preserve"> та </w:t>
      </w:r>
      <w:r w:rsidRPr="001603AE">
        <w:t>проведено експертизу</w:t>
      </w:r>
      <w:r w:rsidRPr="001603AE">
        <w:rPr>
          <w:rFonts w:eastAsia="Calibri"/>
          <w:lang w:eastAsia="uk-UA"/>
        </w:rPr>
        <w:t xml:space="preserve"> проекту на виконання робіт з капітального ремонту покриття </w:t>
      </w:r>
      <w:r w:rsidR="002C08D0">
        <w:rPr>
          <w:rFonts w:eastAsia="Calibri"/>
          <w:lang w:eastAsia="uk-UA"/>
        </w:rPr>
        <w:br/>
      </w:r>
      <w:r w:rsidR="00FA70E5">
        <w:rPr>
          <w:rFonts w:eastAsia="Calibri"/>
          <w:lang w:eastAsia="uk-UA"/>
        </w:rPr>
        <w:t>вул. Г</w:t>
      </w:r>
      <w:r w:rsidR="005B1726">
        <w:rPr>
          <w:rFonts w:eastAsia="Calibri"/>
          <w:lang w:eastAsia="uk-UA"/>
        </w:rPr>
        <w:t>еологів</w:t>
      </w:r>
      <w:r w:rsidR="00FA70E5">
        <w:rPr>
          <w:rFonts w:eastAsia="Calibri"/>
          <w:lang w:eastAsia="uk-UA"/>
        </w:rPr>
        <w:t>.</w:t>
      </w:r>
    </w:p>
    <w:p w:rsidR="00FA70E5" w:rsidRPr="00E11140" w:rsidRDefault="00FA70E5" w:rsidP="00FA70E5">
      <w:pPr>
        <w:ind w:firstLine="709"/>
        <w:jc w:val="both"/>
        <w:rPr>
          <w:color w:val="000000"/>
        </w:rPr>
      </w:pPr>
      <w:r w:rsidRPr="00E11140">
        <w:t xml:space="preserve">Введено у тестову експлуатацію </w:t>
      </w:r>
      <w:proofErr w:type="spellStart"/>
      <w:r w:rsidRPr="00E11140">
        <w:t>веб-портал</w:t>
      </w:r>
      <w:proofErr w:type="spellEnd"/>
      <w:r w:rsidRPr="00E11140">
        <w:rPr>
          <w:color w:val="000000"/>
        </w:rPr>
        <w:t xml:space="preserve"> електронних послуг міста (</w:t>
      </w:r>
      <w:hyperlink r:id="rId8" w:history="1">
        <w:r w:rsidRPr="00E11140">
          <w:rPr>
            <w:rStyle w:val="a7"/>
            <w:u w:val="none"/>
          </w:rPr>
          <w:t>http://smart.khm.gov.ua</w:t>
        </w:r>
      </w:hyperlink>
      <w:r w:rsidRPr="00E11140">
        <w:t>)</w:t>
      </w:r>
      <w:r w:rsidRPr="00E11140">
        <w:rPr>
          <w:color w:val="000000"/>
        </w:rPr>
        <w:t>, здійснюється його наповнення.</w:t>
      </w:r>
    </w:p>
    <w:p w:rsidR="00FA70E5" w:rsidRPr="00E11140" w:rsidRDefault="00FA70E5" w:rsidP="00FA70E5">
      <w:pPr>
        <w:ind w:firstLine="709"/>
        <w:jc w:val="both"/>
        <w:rPr>
          <w:lang w:eastAsia="uk-UA"/>
        </w:rPr>
      </w:pPr>
      <w:r w:rsidRPr="00E11140">
        <w:rPr>
          <w:lang w:eastAsia="ru-RU"/>
        </w:rPr>
        <w:t>Затверджено</w:t>
      </w:r>
      <w:r w:rsidRPr="00E11140">
        <w:t xml:space="preserve"> Положення</w:t>
      </w:r>
      <w:r w:rsidRPr="00E11140">
        <w:rPr>
          <w:lang w:eastAsia="ru-RU"/>
        </w:rPr>
        <w:t xml:space="preserve"> про відкриті дані Хмельницької міської ради. У рамках реалізації проекту </w:t>
      </w:r>
      <w:proofErr w:type="spellStart"/>
      <w:r w:rsidRPr="00E11140">
        <w:rPr>
          <w:lang w:eastAsia="ru-RU"/>
        </w:rPr>
        <w:t>MyCity</w:t>
      </w:r>
      <w:proofErr w:type="spellEnd"/>
      <w:r w:rsidRPr="00E11140">
        <w:rPr>
          <w:lang w:eastAsia="ru-RU"/>
        </w:rPr>
        <w:t xml:space="preserve"> </w:t>
      </w:r>
      <w:proofErr w:type="spellStart"/>
      <w:r w:rsidRPr="00E11140">
        <w:rPr>
          <w:lang w:eastAsia="ru-RU"/>
        </w:rPr>
        <w:t>оприлюднено</w:t>
      </w:r>
      <w:proofErr w:type="spellEnd"/>
      <w:r w:rsidRPr="00E11140">
        <w:rPr>
          <w:lang w:eastAsia="ru-RU"/>
        </w:rPr>
        <w:t xml:space="preserve"> </w:t>
      </w:r>
      <w:r w:rsidRPr="00E11140">
        <w:rPr>
          <w:lang w:eastAsia="uk-UA"/>
        </w:rPr>
        <w:t>перші 9 відкритих реєстрів (</w:t>
      </w:r>
      <w:hyperlink r:id="rId9" w:history="1">
        <w:r w:rsidRPr="00E11140">
          <w:rPr>
            <w:rStyle w:val="a7"/>
            <w:lang w:eastAsia="uk-UA"/>
          </w:rPr>
          <w:t>http://mycity.khm.gov.ua/OpenData</w:t>
        </w:r>
      </w:hyperlink>
      <w:r>
        <w:rPr>
          <w:lang w:eastAsia="uk-UA"/>
        </w:rPr>
        <w:t xml:space="preserve">). </w:t>
      </w:r>
      <w:r w:rsidRPr="00E11140">
        <w:t>На офіційному сайті міської ради з</w:t>
      </w:r>
      <w:r w:rsidRPr="00E11140">
        <w:rPr>
          <w:lang w:eastAsia="ru-RU"/>
        </w:rPr>
        <w:t xml:space="preserve">абезпечено оприлюднення відкритих даних комунальних підприємств. </w:t>
      </w:r>
    </w:p>
    <w:p w:rsidR="00FA70E5" w:rsidRPr="00E11140" w:rsidRDefault="00FA70E5" w:rsidP="00FA70E5">
      <w:pPr>
        <w:ind w:firstLine="709"/>
        <w:jc w:val="both"/>
      </w:pPr>
      <w:r w:rsidRPr="00E11140">
        <w:t xml:space="preserve">Діяльність спрямована на якісне обслуговування мешканців міста, фізичних осіб-підприємців, юридичних осіб з прийому та видачі документів дозвільного характеру, надання адміністративних та інших послуг. </w:t>
      </w:r>
    </w:p>
    <w:p w:rsidR="00836A74" w:rsidRPr="00E11140" w:rsidRDefault="00836A74" w:rsidP="00836A74">
      <w:pPr>
        <w:ind w:firstLine="709"/>
        <w:jc w:val="both"/>
        <w:rPr>
          <w:lang w:eastAsia="ru-RU"/>
        </w:rPr>
      </w:pPr>
      <w:r w:rsidRPr="00E11140">
        <w:t>Управління</w:t>
      </w:r>
      <w:r w:rsidR="002C08D0">
        <w:t>м</w:t>
      </w:r>
      <w:r w:rsidRPr="00E11140">
        <w:t xml:space="preserve"> адміністративних послуг </w:t>
      </w:r>
      <w:r w:rsidR="00FA70E5" w:rsidRPr="00E11140">
        <w:t xml:space="preserve">надається 217 адміністративних послуг та 23 види документів дозвільного характеру. </w:t>
      </w:r>
      <w:r w:rsidR="00FA70E5" w:rsidRPr="00E11140">
        <w:rPr>
          <w:lang w:eastAsia="zh-CN"/>
        </w:rPr>
        <w:t xml:space="preserve">З початку року надано 71525 адміністративних послуг (у відповідному періоді 2017 року – 69361). </w:t>
      </w:r>
    </w:p>
    <w:p w:rsidR="00FA70E5" w:rsidRPr="00E11140" w:rsidRDefault="00FA70E5" w:rsidP="00FA70E5">
      <w:pPr>
        <w:ind w:firstLine="709"/>
        <w:jc w:val="both"/>
      </w:pPr>
      <w:r w:rsidRPr="00E11140">
        <w:rPr>
          <w:color w:val="000000"/>
          <w:lang w:eastAsia="zh-CN"/>
        </w:rPr>
        <w:t xml:space="preserve">Розпочато прийом документів на виготовлення паспортів громадян України з безконтактним електронним носієм та паспортів громадян України для виїзду за кордон з </w:t>
      </w:r>
      <w:r w:rsidRPr="00E11140">
        <w:rPr>
          <w:color w:val="000000"/>
          <w:lang w:eastAsia="zh-CN"/>
        </w:rPr>
        <w:lastRenderedPageBreak/>
        <w:t>безконтактним електронним носієм</w:t>
      </w:r>
      <w:r w:rsidR="00836A74">
        <w:rPr>
          <w:color w:val="000000"/>
          <w:lang w:eastAsia="zh-CN"/>
        </w:rPr>
        <w:t>, з</w:t>
      </w:r>
      <w:r w:rsidRPr="00E11140">
        <w:t xml:space="preserve">абезпечено </w:t>
      </w:r>
      <w:proofErr w:type="spellStart"/>
      <w:r w:rsidRPr="00E11140">
        <w:t>онлайн</w:t>
      </w:r>
      <w:proofErr w:type="spellEnd"/>
      <w:r w:rsidRPr="00E11140">
        <w:t xml:space="preserve"> запис до електронної черги на оформлення біометричних паспортів.</w:t>
      </w:r>
    </w:p>
    <w:p w:rsidR="00836A74" w:rsidRDefault="00836A74" w:rsidP="00FA70E5">
      <w:pPr>
        <w:ind w:firstLine="709"/>
        <w:jc w:val="both"/>
        <w:rPr>
          <w:lang w:eastAsia="ru-RU"/>
        </w:rPr>
      </w:pPr>
      <w:r>
        <w:t xml:space="preserve">В </w:t>
      </w:r>
      <w:r w:rsidRPr="00836A74">
        <w:t>Управлінні адміністративних послуг в</w:t>
      </w:r>
      <w:r w:rsidRPr="00836A74">
        <w:rPr>
          <w:lang w:eastAsia="ru-RU"/>
        </w:rPr>
        <w:t>проваджено систему електронного документообігу.</w:t>
      </w:r>
    </w:p>
    <w:p w:rsidR="00FA70E5" w:rsidRPr="00E11140" w:rsidRDefault="00FA70E5" w:rsidP="00FA70E5">
      <w:pPr>
        <w:ind w:firstLine="709"/>
        <w:jc w:val="both"/>
      </w:pPr>
      <w:r w:rsidRPr="00E11140">
        <w:rPr>
          <w:lang w:eastAsia="ru-RU"/>
        </w:rPr>
        <w:t>Створено електронний Реєстр територіальної громади міста Хмельницького (наповнено 90 тис. адрес та 209,5 тис. мешканців).</w:t>
      </w:r>
      <w:r w:rsidRPr="00E11140">
        <w:t xml:space="preserve"> </w:t>
      </w:r>
    </w:p>
    <w:p w:rsidR="0037629D" w:rsidRPr="00E11140" w:rsidRDefault="0037629D" w:rsidP="0037629D">
      <w:pPr>
        <w:pStyle w:val="220"/>
        <w:tabs>
          <w:tab w:val="left" w:pos="10"/>
          <w:tab w:val="left" w:pos="9781"/>
        </w:tabs>
        <w:snapToGrid w:val="0"/>
        <w:spacing w:after="0" w:line="240" w:lineRule="auto"/>
        <w:ind w:left="-20" w:right="-2" w:firstLine="730"/>
        <w:jc w:val="both"/>
      </w:pPr>
      <w:r w:rsidRPr="00E11140">
        <w:t xml:space="preserve">Завершено роботи з ремонту площі на розі вул. Свободи та пр. Миру, у т.ч. фонтану, пішохідної зони на розі вул. Зарічанської та вул. Бандери, пішохідних доріжок та пішохідного містка через водовідвідну канаву у парку ім. М. </w:t>
      </w:r>
      <w:proofErr w:type="spellStart"/>
      <w:r w:rsidRPr="00E11140">
        <w:t>Чекмана</w:t>
      </w:r>
      <w:proofErr w:type="spellEnd"/>
      <w:r w:rsidRPr="00E11140">
        <w:t xml:space="preserve">, скульптурної композиції М. Мазура у парку ім. М. </w:t>
      </w:r>
      <w:proofErr w:type="spellStart"/>
      <w:r w:rsidRPr="00E11140">
        <w:t>Чекмана</w:t>
      </w:r>
      <w:proofErr w:type="spellEnd"/>
      <w:r w:rsidRPr="00E11140">
        <w:t>, дитячого майданчика у парку мікрорайону Ракове.</w:t>
      </w:r>
    </w:p>
    <w:p w:rsidR="0037629D" w:rsidRPr="00E11140" w:rsidRDefault="0037629D" w:rsidP="0037629D">
      <w:pPr>
        <w:pStyle w:val="220"/>
        <w:tabs>
          <w:tab w:val="left" w:pos="10"/>
          <w:tab w:val="left" w:pos="9781"/>
        </w:tabs>
        <w:snapToGrid w:val="0"/>
        <w:spacing w:after="0" w:line="240" w:lineRule="auto"/>
        <w:ind w:left="-20" w:right="-2" w:firstLine="730"/>
        <w:jc w:val="both"/>
      </w:pPr>
      <w:r w:rsidRPr="00E11140">
        <w:t>Встановлено 2 підземні контейнерні майданчики.</w:t>
      </w:r>
    </w:p>
    <w:p w:rsidR="0037629D" w:rsidRPr="00E11140" w:rsidRDefault="0037629D" w:rsidP="0037629D">
      <w:pPr>
        <w:tabs>
          <w:tab w:val="left" w:pos="9781"/>
        </w:tabs>
        <w:ind w:right="-2" w:firstLine="720"/>
        <w:jc w:val="both"/>
      </w:pPr>
      <w:r w:rsidRPr="00E11140">
        <w:t>Проведено капітальний ремонт 21 прибудинкової території та поточний ре</w:t>
      </w:r>
      <w:r w:rsidR="00404A8C">
        <w:t xml:space="preserve">монт 40 прибудинкових територій, </w:t>
      </w:r>
      <w:r w:rsidRPr="00E11140">
        <w:t>капітальний ремонт 39 дитячих та 8 спортивних майданчиків.</w:t>
      </w:r>
    </w:p>
    <w:p w:rsidR="0037629D" w:rsidRPr="00E11140" w:rsidRDefault="0037629D" w:rsidP="0037629D">
      <w:pPr>
        <w:tabs>
          <w:tab w:val="left" w:pos="900"/>
          <w:tab w:val="left" w:pos="9781"/>
        </w:tabs>
        <w:ind w:left="-10" w:right="-2" w:firstLine="719"/>
        <w:jc w:val="both"/>
      </w:pPr>
      <w:r w:rsidRPr="00E11140">
        <w:rPr>
          <w:lang w:eastAsia="ru-RU"/>
        </w:rPr>
        <w:t>Створено 22 об’єднання співвласників багатоквартирних будинків</w:t>
      </w:r>
      <w:r w:rsidR="00404A8C">
        <w:rPr>
          <w:lang w:eastAsia="ru-RU"/>
        </w:rPr>
        <w:t xml:space="preserve"> (с</w:t>
      </w:r>
      <w:r w:rsidRPr="00E11140">
        <w:rPr>
          <w:lang w:eastAsia="ru-RU"/>
        </w:rPr>
        <w:t>таном на 01.10</w:t>
      </w:r>
      <w:r w:rsidR="00404A8C">
        <w:rPr>
          <w:lang w:eastAsia="ru-RU"/>
        </w:rPr>
        <w:t>.2018 р. зареєстровано 364 ОСББ).</w:t>
      </w:r>
    </w:p>
    <w:p w:rsidR="0037629D" w:rsidRPr="00E11140" w:rsidRDefault="0037629D" w:rsidP="0037629D">
      <w:pPr>
        <w:pStyle w:val="220"/>
        <w:tabs>
          <w:tab w:val="left" w:pos="10"/>
          <w:tab w:val="left" w:pos="9781"/>
        </w:tabs>
        <w:snapToGrid w:val="0"/>
        <w:spacing w:after="0" w:line="240" w:lineRule="auto"/>
        <w:ind w:left="-20" w:right="-2" w:firstLine="730"/>
        <w:jc w:val="both"/>
      </w:pPr>
      <w:r w:rsidRPr="00E11140">
        <w:rPr>
          <w:lang w:eastAsia="ru-RU"/>
        </w:rPr>
        <w:t xml:space="preserve">Придбано сучасну техніку та обладнання для підприємств житлово-комунальної сфери на суму 13,0 млн. грн. </w:t>
      </w:r>
    </w:p>
    <w:p w:rsidR="00970D08" w:rsidRPr="00E11140" w:rsidRDefault="00970D08" w:rsidP="00970D08">
      <w:pPr>
        <w:suppressAutoHyphens w:val="0"/>
        <w:ind w:firstLine="709"/>
        <w:jc w:val="both"/>
        <w:rPr>
          <w:lang w:eastAsia="uk-UA"/>
        </w:rPr>
      </w:pPr>
      <w:r w:rsidRPr="00E11140">
        <w:rPr>
          <w:lang w:eastAsia="uk-UA"/>
        </w:rPr>
        <w:t xml:space="preserve">Побудовано 680 п. м водогону від с. </w:t>
      </w:r>
      <w:proofErr w:type="spellStart"/>
      <w:r w:rsidRPr="00E11140">
        <w:rPr>
          <w:lang w:eastAsia="uk-UA"/>
        </w:rPr>
        <w:t>Чернелівка</w:t>
      </w:r>
      <w:proofErr w:type="spellEnd"/>
      <w:r w:rsidRPr="00E11140">
        <w:rPr>
          <w:lang w:eastAsia="uk-UA"/>
        </w:rPr>
        <w:t xml:space="preserve"> </w:t>
      </w:r>
      <w:proofErr w:type="spellStart"/>
      <w:r w:rsidRPr="00E11140">
        <w:rPr>
          <w:lang w:eastAsia="uk-UA"/>
        </w:rPr>
        <w:t>Красилівського</w:t>
      </w:r>
      <w:proofErr w:type="spellEnd"/>
      <w:r w:rsidRPr="00E11140">
        <w:rPr>
          <w:lang w:eastAsia="uk-UA"/>
        </w:rPr>
        <w:t xml:space="preserve"> району до міста Хмельницького, розпочато реконструкцію розподільчого пристрою у с. </w:t>
      </w:r>
      <w:proofErr w:type="spellStart"/>
      <w:r w:rsidRPr="00E11140">
        <w:rPr>
          <w:lang w:eastAsia="uk-UA"/>
        </w:rPr>
        <w:t>Чернелівка</w:t>
      </w:r>
      <w:proofErr w:type="spellEnd"/>
      <w:r w:rsidRPr="00E11140">
        <w:rPr>
          <w:lang w:eastAsia="uk-UA"/>
        </w:rPr>
        <w:t>.</w:t>
      </w:r>
    </w:p>
    <w:p w:rsidR="00CD5A6F" w:rsidRPr="00185786" w:rsidRDefault="0011131B" w:rsidP="00CD5A6F">
      <w:pPr>
        <w:ind w:firstLine="709"/>
        <w:jc w:val="both"/>
      </w:pPr>
      <w:r w:rsidRPr="0011131B">
        <w:rPr>
          <w:lang w:eastAsia="uk-UA"/>
        </w:rPr>
        <w:t xml:space="preserve">Проведено роботи з реконструкції 4,9 </w:t>
      </w:r>
      <w:r w:rsidRPr="00185786">
        <w:rPr>
          <w:lang w:eastAsia="uk-UA"/>
        </w:rPr>
        <w:t xml:space="preserve">км </w:t>
      </w:r>
      <w:r w:rsidR="00CD5A6F" w:rsidRPr="00185786">
        <w:t xml:space="preserve">зношених теплових мереж на </w:t>
      </w:r>
      <w:proofErr w:type="spellStart"/>
      <w:r w:rsidR="00CD5A6F" w:rsidRPr="00185786">
        <w:t>попередньоізольовані</w:t>
      </w:r>
      <w:proofErr w:type="spellEnd"/>
      <w:r w:rsidR="00CD5A6F" w:rsidRPr="00185786">
        <w:t xml:space="preserve"> труби.</w:t>
      </w:r>
    </w:p>
    <w:p w:rsidR="00446C40" w:rsidRPr="00E11140" w:rsidRDefault="00446C40" w:rsidP="00446C40">
      <w:pPr>
        <w:ind w:firstLine="709"/>
        <w:jc w:val="both"/>
      </w:pPr>
      <w:r w:rsidRPr="00E11140">
        <w:t xml:space="preserve">У рамках реалізації проекту НЕФКО «Підвищення </w:t>
      </w:r>
      <w:proofErr w:type="spellStart"/>
      <w:r w:rsidRPr="00E11140">
        <w:t>енергоефективності</w:t>
      </w:r>
      <w:proofErr w:type="spellEnd"/>
      <w:r w:rsidRPr="00E11140">
        <w:t xml:space="preserve"> закладів бюджетної сфери міста Хмельницького» проводяться заходи з </w:t>
      </w:r>
      <w:proofErr w:type="spellStart"/>
      <w:r w:rsidRPr="00E11140">
        <w:t>термомодернізації</w:t>
      </w:r>
      <w:proofErr w:type="spellEnd"/>
      <w:r w:rsidRPr="00E11140">
        <w:t xml:space="preserve"> будівель ДНЗ </w:t>
      </w:r>
      <w:r w:rsidR="002C08D0">
        <w:t>№№ 29, 54, СЗОШ №</w:t>
      </w:r>
      <w:r w:rsidRPr="00E11140">
        <w:t xml:space="preserve">14, завершено роботи з </w:t>
      </w:r>
      <w:proofErr w:type="spellStart"/>
      <w:r w:rsidRPr="00E11140">
        <w:t>термомодернізації</w:t>
      </w:r>
      <w:proofErr w:type="spellEnd"/>
      <w:r w:rsidRPr="00E11140">
        <w:t xml:space="preserve"> СЗОШ №15 (кредитні кошти - 10,7 млн. грн., грантові кошти - 5,1 млн. грн., кошти міського бюджету - 1,7 млн. грн.). </w:t>
      </w:r>
    </w:p>
    <w:p w:rsidR="00446C40" w:rsidRPr="00E11140" w:rsidRDefault="00446C40" w:rsidP="00446C40">
      <w:pPr>
        <w:ind w:firstLine="709"/>
        <w:jc w:val="both"/>
      </w:pPr>
      <w:r w:rsidRPr="00E11140">
        <w:t xml:space="preserve">Продовжується робота над міжнародним інвестиційним проектом «Комплексна </w:t>
      </w:r>
      <w:proofErr w:type="spellStart"/>
      <w:r w:rsidRPr="00E11140">
        <w:t>термомодернізація</w:t>
      </w:r>
      <w:proofErr w:type="spellEnd"/>
      <w:r w:rsidRPr="00E11140">
        <w:t xml:space="preserve"> будівель бюджетної</w:t>
      </w:r>
      <w:r>
        <w:t xml:space="preserve"> сфери» вартістю 7,5 млн. євро </w:t>
      </w:r>
      <w:r w:rsidRPr="00E11140">
        <w:t>, до якого включено 30  будівель 23  бюджетних установ.</w:t>
      </w:r>
    </w:p>
    <w:p w:rsidR="00446C40" w:rsidRPr="00E11140" w:rsidRDefault="00446C40" w:rsidP="00446C40">
      <w:pPr>
        <w:pStyle w:val="a0"/>
        <w:spacing w:after="0"/>
        <w:ind w:right="-6" w:firstLine="709"/>
        <w:jc w:val="both"/>
      </w:pPr>
      <w:r w:rsidRPr="00E11140">
        <w:t xml:space="preserve">Встановлено за рахунок коштів </w:t>
      </w:r>
      <w:proofErr w:type="spellStart"/>
      <w:r w:rsidRPr="00E11140">
        <w:t>енергосервісної</w:t>
      </w:r>
      <w:proofErr w:type="spellEnd"/>
      <w:r w:rsidRPr="00E11140">
        <w:t xml:space="preserve"> компанії індивідуальні теплові пункти з погодним регулюванням </w:t>
      </w:r>
      <w:r w:rsidRPr="00020AEA">
        <w:t>у 4 закладах освіти.</w:t>
      </w:r>
    </w:p>
    <w:p w:rsidR="00446C40" w:rsidRPr="00E11140" w:rsidRDefault="00446C40" w:rsidP="00446C40">
      <w:pPr>
        <w:ind w:firstLine="709"/>
        <w:contextualSpacing/>
        <w:jc w:val="both"/>
      </w:pPr>
      <w:r w:rsidRPr="00E11140">
        <w:t xml:space="preserve">Відповідно до Європейських стандартів </w:t>
      </w:r>
      <w:r w:rsidRPr="00E11140">
        <w:rPr>
          <w:lang w:val="en-US"/>
        </w:rPr>
        <w:t>ISO</w:t>
      </w:r>
      <w:r w:rsidRPr="00E11140">
        <w:t xml:space="preserve"> розроблено та прийнято Концепцію системи енергетичного менеджменту міста Хмельницького, однією із складових якої є впровадження системи матеріального стимулювання за ефективне та ощадне споживання енергоресурсів  бюджетною сферою. </w:t>
      </w:r>
    </w:p>
    <w:p w:rsidR="00446C40" w:rsidRPr="00E11140" w:rsidRDefault="00446C40" w:rsidP="00446C40">
      <w:pPr>
        <w:ind w:firstLine="709"/>
        <w:contextualSpacing/>
        <w:jc w:val="both"/>
        <w:rPr>
          <w:rFonts w:eastAsia="Calibri"/>
        </w:rPr>
      </w:pPr>
      <w:r w:rsidRPr="00E11140">
        <w:rPr>
          <w:rFonts w:eastAsia="Calibri"/>
        </w:rPr>
        <w:t xml:space="preserve">Виконано капітальний ремонт мереж зовнішнього освітлення магістральних вулиць та у масивах індивідуальної забудови на суму 2,8 млн. грн. (замінено більше 500 ламп розжарювання на лампи </w:t>
      </w:r>
      <w:r w:rsidRPr="00E11140">
        <w:rPr>
          <w:rFonts w:eastAsia="Calibri"/>
          <w:lang w:val="en-US"/>
        </w:rPr>
        <w:t>LED</w:t>
      </w:r>
      <w:r w:rsidRPr="00E11140">
        <w:rPr>
          <w:rFonts w:eastAsia="Calibri"/>
        </w:rPr>
        <w:t xml:space="preserve">). </w:t>
      </w:r>
    </w:p>
    <w:p w:rsidR="00446C40" w:rsidRPr="00E11140" w:rsidRDefault="00446C40" w:rsidP="00446C40">
      <w:pPr>
        <w:ind w:firstLine="709"/>
        <w:contextualSpacing/>
        <w:jc w:val="both"/>
      </w:pPr>
      <w:r w:rsidRPr="00E11140">
        <w:t xml:space="preserve">Встановлено 3117 </w:t>
      </w:r>
      <w:r w:rsidRPr="00E11140">
        <w:rPr>
          <w:lang w:val="en-US"/>
        </w:rPr>
        <w:t>LED</w:t>
      </w:r>
      <w:r w:rsidRPr="00E11140">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 </w:t>
      </w:r>
      <w:r w:rsidR="002C08D0">
        <w:br/>
      </w:r>
      <w:r w:rsidRPr="00E11140">
        <w:t>(505,0 тис. грн.).</w:t>
      </w:r>
    </w:p>
    <w:p w:rsidR="00446C40" w:rsidRPr="00E11140" w:rsidRDefault="00446C40" w:rsidP="00446C40">
      <w:pPr>
        <w:ind w:firstLine="709"/>
        <w:jc w:val="both"/>
      </w:pPr>
      <w:r w:rsidRPr="00E11140">
        <w:t xml:space="preserve">У рамках реалізації проекту </w:t>
      </w:r>
      <w:r w:rsidRPr="00E11140">
        <w:rPr>
          <w:bCs/>
        </w:rPr>
        <w:t xml:space="preserve">«Будівництво та експлуатація комплексу по збору та утилізації </w:t>
      </w:r>
      <w:proofErr w:type="spellStart"/>
      <w:r w:rsidRPr="00E11140">
        <w:rPr>
          <w:bCs/>
        </w:rPr>
        <w:t>звалищного</w:t>
      </w:r>
      <w:proofErr w:type="spellEnd"/>
      <w:r w:rsidRPr="00E11140">
        <w:rPr>
          <w:bCs/>
        </w:rPr>
        <w:t xml:space="preserve"> газу з полігону твердих побутових відходів, виробництва електроенергії» 24 січня 2018 року </w:t>
      </w:r>
      <w:r w:rsidRPr="00E11140">
        <w:rPr>
          <w:color w:val="000000"/>
        </w:rPr>
        <w:t xml:space="preserve">відбувся запуск </w:t>
      </w:r>
      <w:proofErr w:type="spellStart"/>
      <w:r w:rsidRPr="00E11140">
        <w:rPr>
          <w:bCs/>
        </w:rPr>
        <w:t>біогазової</w:t>
      </w:r>
      <w:proofErr w:type="spellEnd"/>
      <w:r w:rsidRPr="00E11140">
        <w:rPr>
          <w:color w:val="000000"/>
        </w:rPr>
        <w:t xml:space="preserve"> установки </w:t>
      </w:r>
      <w:r w:rsidRPr="00E11140">
        <w:rPr>
          <w:bCs/>
        </w:rPr>
        <w:t>з виробництва електроенергії</w:t>
      </w:r>
      <w:r w:rsidRPr="00E11140">
        <w:rPr>
          <w:color w:val="000000"/>
        </w:rPr>
        <w:t xml:space="preserve"> (компанія</w:t>
      </w:r>
      <w:r w:rsidRPr="00E11140">
        <w:rPr>
          <w:rStyle w:val="a6"/>
        </w:rPr>
        <w:t xml:space="preserve"> «</w:t>
      </w:r>
      <w:r w:rsidRPr="00E11140">
        <w:t xml:space="preserve">Біогаз ЕНЕРДЖІ»). </w:t>
      </w:r>
    </w:p>
    <w:p w:rsidR="00446C40" w:rsidRPr="00E11140" w:rsidRDefault="00EB4E44" w:rsidP="00446C40">
      <w:pPr>
        <w:ind w:firstLine="709"/>
        <w:jc w:val="both"/>
      </w:pPr>
      <w:r>
        <w:rPr>
          <w:rFonts w:eastAsia="Calibri"/>
        </w:rPr>
        <w:t>У Центрі</w:t>
      </w:r>
      <w:r w:rsidR="00446C40" w:rsidRPr="00E11140">
        <w:rPr>
          <w:rFonts w:eastAsia="Calibri"/>
        </w:rPr>
        <w:t xml:space="preserve"> </w:t>
      </w:r>
      <w:proofErr w:type="spellStart"/>
      <w:r w:rsidR="00446C40" w:rsidRPr="00E11140">
        <w:rPr>
          <w:rFonts w:eastAsia="Calibri"/>
        </w:rPr>
        <w:t>Енергоефективності</w:t>
      </w:r>
      <w:proofErr w:type="spellEnd"/>
      <w:r w:rsidR="00446C40" w:rsidRPr="00E11140">
        <w:rPr>
          <w:rFonts w:eastAsia="Calibri"/>
        </w:rPr>
        <w:t xml:space="preserve"> працює постійно діюча виставка </w:t>
      </w:r>
      <w:proofErr w:type="spellStart"/>
      <w:r w:rsidR="00446C40" w:rsidRPr="00E11140">
        <w:rPr>
          <w:rFonts w:eastAsia="Calibri"/>
        </w:rPr>
        <w:t>енергоефективного</w:t>
      </w:r>
      <w:proofErr w:type="spellEnd"/>
      <w:r w:rsidR="00446C40" w:rsidRPr="00E11140">
        <w:rPr>
          <w:rFonts w:eastAsia="Calibri"/>
        </w:rPr>
        <w:t xml:space="preserve"> обладнання, надаються безкоштовні консультації мешканцям міста та головам ОСББ з питань впровадження </w:t>
      </w:r>
      <w:proofErr w:type="spellStart"/>
      <w:r w:rsidR="00446C40" w:rsidRPr="00E11140">
        <w:rPr>
          <w:rFonts w:eastAsia="Calibri"/>
        </w:rPr>
        <w:t>енергоефективних</w:t>
      </w:r>
      <w:proofErr w:type="spellEnd"/>
      <w:r w:rsidR="00446C40" w:rsidRPr="00E11140">
        <w:rPr>
          <w:rFonts w:eastAsia="Calibri"/>
        </w:rPr>
        <w:t xml:space="preserve"> заходів, проводяться навчальні тематичні семінари, </w:t>
      </w:r>
      <w:r w:rsidR="00446C40" w:rsidRPr="00E11140">
        <w:t xml:space="preserve">проводяться робочі зустрічі та навчальні тренінги для голів ОСББ, приймаються делегації з інших міст, які вивчають успішний досвід міста Хмельницького у сфері </w:t>
      </w:r>
      <w:proofErr w:type="spellStart"/>
      <w:r w:rsidR="00446C40" w:rsidRPr="00E11140">
        <w:t>енергоефективності</w:t>
      </w:r>
      <w:proofErr w:type="spellEnd"/>
      <w:r w:rsidR="00446C40" w:rsidRPr="00E11140">
        <w:t>.</w:t>
      </w:r>
    </w:p>
    <w:p w:rsidR="00446C40" w:rsidRPr="00E11140" w:rsidRDefault="00446C40" w:rsidP="00446C40">
      <w:pPr>
        <w:ind w:firstLine="709"/>
        <w:contextualSpacing/>
        <w:jc w:val="both"/>
        <w:rPr>
          <w:rFonts w:eastAsia="Calibri"/>
          <w:iCs/>
        </w:rPr>
      </w:pPr>
      <w:r w:rsidRPr="00E11140">
        <w:rPr>
          <w:rFonts w:eastAsia="Calibri"/>
          <w:iCs/>
        </w:rPr>
        <w:t>24-28 вересня 2018 року п</w:t>
      </w:r>
      <w:r w:rsidRPr="00E11140">
        <w:t>роведено заходи до «Днів сталої енергії» у рамках Європейської ініціативи «Угода Мерів».</w:t>
      </w:r>
    </w:p>
    <w:p w:rsidR="00B800CE" w:rsidRPr="00902FCC" w:rsidRDefault="00B800CE" w:rsidP="00B800CE">
      <w:pPr>
        <w:ind w:firstLine="709"/>
        <w:jc w:val="both"/>
      </w:pPr>
      <w:r w:rsidRPr="00902FCC">
        <w:lastRenderedPageBreak/>
        <w:t xml:space="preserve">У рамках Бюджету участі реалізовано </w:t>
      </w:r>
      <w:r w:rsidR="00902FCC" w:rsidRPr="00902FCC">
        <w:t>18</w:t>
      </w:r>
      <w:r w:rsidRPr="00902FCC">
        <w:t xml:space="preserve"> громадських проектів-переможців конкурсу 201</w:t>
      </w:r>
      <w:r w:rsidR="00594A42" w:rsidRPr="00902FCC">
        <w:t>7</w:t>
      </w:r>
      <w:r w:rsidRPr="00902FCC">
        <w:t xml:space="preserve"> року на суму </w:t>
      </w:r>
      <w:r w:rsidR="00902FCC" w:rsidRPr="00902FCC">
        <w:t>1,7 млн</w:t>
      </w:r>
      <w:r w:rsidRPr="00902FCC">
        <w:t>. гривень.</w:t>
      </w:r>
    </w:p>
    <w:p w:rsidR="00B800CE" w:rsidRPr="00902FCC" w:rsidRDefault="00B800CE" w:rsidP="00B800CE">
      <w:pPr>
        <w:ind w:firstLine="709"/>
        <w:jc w:val="both"/>
      </w:pPr>
      <w:r w:rsidRPr="00902FCC">
        <w:t xml:space="preserve">У рамках програми «Громадські ініціативи» здійснюється реалізація </w:t>
      </w:r>
      <w:r w:rsidR="00902FCC">
        <w:t xml:space="preserve">14 </w:t>
      </w:r>
      <w:proofErr w:type="spellStart"/>
      <w:r w:rsidRPr="00902FCC">
        <w:t>мікропроектів</w:t>
      </w:r>
      <w:proofErr w:type="spellEnd"/>
      <w:r w:rsidRPr="00902FCC">
        <w:t xml:space="preserve"> г</w:t>
      </w:r>
      <w:r w:rsidR="00902FCC" w:rsidRPr="00902FCC">
        <w:t>ромадських ініціатив на суму 1,1</w:t>
      </w:r>
      <w:r w:rsidRPr="00902FCC">
        <w:t xml:space="preserve"> млн. гривень.</w:t>
      </w:r>
    </w:p>
    <w:p w:rsidR="000D6DC8" w:rsidRPr="00D1351B" w:rsidRDefault="000D6DC8" w:rsidP="000D6DC8">
      <w:pPr>
        <w:ind w:firstLine="709"/>
        <w:jc w:val="both"/>
      </w:pPr>
      <w:r w:rsidRPr="00D1351B">
        <w:t xml:space="preserve">Здійснюється заміна існуючого освітлення під’їздів багатоквартирних будинків на </w:t>
      </w:r>
      <w:proofErr w:type="spellStart"/>
      <w:r w:rsidRPr="00D1351B">
        <w:t>світлодіодне</w:t>
      </w:r>
      <w:proofErr w:type="spellEnd"/>
      <w:r w:rsidRPr="00D1351B">
        <w:t>.</w:t>
      </w:r>
    </w:p>
    <w:p w:rsidR="00EB4E44" w:rsidRPr="00E11140" w:rsidRDefault="00EB4E44" w:rsidP="00EB4E44">
      <w:pPr>
        <w:ind w:firstLine="709"/>
        <w:jc w:val="both"/>
      </w:pPr>
      <w:r w:rsidRPr="00E11140">
        <w:rPr>
          <w:lang w:eastAsia="ru-RU"/>
        </w:rPr>
        <w:t>В</w:t>
      </w:r>
      <w:r w:rsidRPr="00E11140">
        <w:rPr>
          <w:color w:val="000000"/>
        </w:rPr>
        <w:t>ведено у експлуатацію нові тролейбусні маршрути (№</w:t>
      </w:r>
      <w:r>
        <w:rPr>
          <w:color w:val="000000"/>
        </w:rPr>
        <w:t xml:space="preserve">№ </w:t>
      </w:r>
      <w:r w:rsidRPr="00E11140">
        <w:rPr>
          <w:color w:val="000000"/>
        </w:rPr>
        <w:t>1А</w:t>
      </w:r>
      <w:r>
        <w:rPr>
          <w:color w:val="000000"/>
        </w:rPr>
        <w:t xml:space="preserve">, </w:t>
      </w:r>
      <w:r w:rsidRPr="00E11140">
        <w:rPr>
          <w:color w:val="000000"/>
        </w:rPr>
        <w:t>15А</w:t>
      </w:r>
      <w:r>
        <w:rPr>
          <w:color w:val="000000"/>
        </w:rPr>
        <w:t>,</w:t>
      </w:r>
      <w:r w:rsidRPr="00E11140">
        <w:rPr>
          <w:color w:val="000000"/>
        </w:rPr>
        <w:t xml:space="preserve"> </w:t>
      </w:r>
      <w:r>
        <w:t xml:space="preserve">18, 56, </w:t>
      </w:r>
      <w:r w:rsidRPr="00E11140">
        <w:t>57</w:t>
      </w:r>
      <w:r>
        <w:t xml:space="preserve">) </w:t>
      </w:r>
      <w:r w:rsidRPr="00E11140">
        <w:t>та автобусні маршрути (№</w:t>
      </w:r>
      <w:r>
        <w:t xml:space="preserve">№ 29А, </w:t>
      </w:r>
      <w:r w:rsidRPr="00E11140">
        <w:t>39А</w:t>
      </w:r>
      <w:r>
        <w:t xml:space="preserve">, </w:t>
      </w:r>
      <w:r w:rsidRPr="00E11140">
        <w:t xml:space="preserve"> </w:t>
      </w:r>
      <w:r>
        <w:t>49А).</w:t>
      </w:r>
    </w:p>
    <w:p w:rsidR="00EB4E44" w:rsidRPr="00E11140" w:rsidRDefault="00EB4E44" w:rsidP="00EB4E44">
      <w:pPr>
        <w:suppressAutoHyphens w:val="0"/>
        <w:ind w:firstLine="709"/>
        <w:jc w:val="both"/>
        <w:rPr>
          <w:rFonts w:eastAsia="Calibri"/>
          <w:bCs/>
          <w:lang w:eastAsia="uk-UA"/>
        </w:rPr>
      </w:pPr>
      <w:r w:rsidRPr="00E11140">
        <w:rPr>
          <w:lang w:eastAsia="ru-RU"/>
        </w:rPr>
        <w:t xml:space="preserve">Виконуються роботи з будівництва магістральної дороги на вул. </w:t>
      </w:r>
      <w:r w:rsidRPr="00E11140">
        <w:rPr>
          <w:rFonts w:eastAsia="Calibri"/>
          <w:bCs/>
          <w:lang w:eastAsia="uk-UA"/>
        </w:rPr>
        <w:t xml:space="preserve">Січових стрільців. </w:t>
      </w:r>
    </w:p>
    <w:p w:rsidR="00EB4E44" w:rsidRDefault="00EB4E44" w:rsidP="00EB4E44">
      <w:pPr>
        <w:ind w:firstLine="709"/>
        <w:jc w:val="both"/>
        <w:rPr>
          <w:lang w:eastAsia="uk-UA"/>
        </w:rPr>
      </w:pPr>
      <w:r w:rsidRPr="00E11140">
        <w:rPr>
          <w:bCs/>
          <w:iCs/>
        </w:rPr>
        <w:t xml:space="preserve">Виконано роботи з </w:t>
      </w:r>
      <w:r w:rsidRPr="00E11140">
        <w:rPr>
          <w:lang w:eastAsia="uk-UA"/>
        </w:rPr>
        <w:t xml:space="preserve">капітального ремонту вулично-дорожньої мережі (71,9 тис. кв. м проїзної частини та 13,8 тис. кв. м тротуарів), поточного ремонту вулично-дорожньої мережі (131,2 тис. кв. м проїзної частини та 3,0 тис. кв. м тротуарів), </w:t>
      </w:r>
      <w:proofErr w:type="spellStart"/>
      <w:r w:rsidRPr="00E11140">
        <w:rPr>
          <w:lang w:eastAsia="uk-UA"/>
        </w:rPr>
        <w:t>облаштовано</w:t>
      </w:r>
      <w:proofErr w:type="spellEnd"/>
      <w:r w:rsidRPr="00E11140">
        <w:rPr>
          <w:lang w:eastAsia="uk-UA"/>
        </w:rPr>
        <w:t xml:space="preserve"> 4 заїзні «кишені»</w:t>
      </w:r>
      <w:r>
        <w:rPr>
          <w:lang w:eastAsia="uk-UA"/>
        </w:rPr>
        <w:t>.</w:t>
      </w:r>
    </w:p>
    <w:p w:rsidR="00EB4E44" w:rsidRPr="00E11140" w:rsidRDefault="00EB4E44" w:rsidP="00EB4E44">
      <w:pPr>
        <w:suppressAutoHyphens w:val="0"/>
        <w:ind w:firstLine="709"/>
        <w:jc w:val="both"/>
        <w:rPr>
          <w:lang w:eastAsia="ru-RU"/>
        </w:rPr>
      </w:pPr>
      <w:r w:rsidRPr="00E11140">
        <w:rPr>
          <w:lang w:eastAsia="ru-RU"/>
        </w:rPr>
        <w:t xml:space="preserve">Виконано роботи з капітального ремонту-улаштування велосипедних доріжок у парку </w:t>
      </w:r>
      <w:r w:rsidR="002C08D0">
        <w:rPr>
          <w:lang w:eastAsia="ru-RU"/>
        </w:rPr>
        <w:br/>
      </w:r>
      <w:r w:rsidRPr="00E11140">
        <w:rPr>
          <w:lang w:eastAsia="ru-RU"/>
        </w:rPr>
        <w:t xml:space="preserve">ім. М. </w:t>
      </w:r>
      <w:proofErr w:type="spellStart"/>
      <w:r w:rsidRPr="00E11140">
        <w:rPr>
          <w:lang w:eastAsia="ru-RU"/>
        </w:rPr>
        <w:t>Чекмана</w:t>
      </w:r>
      <w:proofErr w:type="spellEnd"/>
      <w:r w:rsidRPr="00E11140">
        <w:rPr>
          <w:lang w:eastAsia="ru-RU"/>
        </w:rPr>
        <w:t xml:space="preserve"> (від вул. Олімпійської до містка у районі спорткомплексу «Спартак»), на </w:t>
      </w:r>
      <w:r w:rsidR="002C08D0">
        <w:rPr>
          <w:lang w:eastAsia="ru-RU"/>
        </w:rPr>
        <w:br/>
      </w:r>
      <w:r w:rsidRPr="00E11140">
        <w:rPr>
          <w:lang w:eastAsia="ru-RU"/>
        </w:rPr>
        <w:t xml:space="preserve">вул. </w:t>
      </w:r>
      <w:proofErr w:type="spellStart"/>
      <w:r w:rsidRPr="00E11140">
        <w:rPr>
          <w:lang w:eastAsia="ru-RU"/>
        </w:rPr>
        <w:t>Старокостянтинівське</w:t>
      </w:r>
      <w:proofErr w:type="spellEnd"/>
      <w:r w:rsidRPr="00E11140">
        <w:rPr>
          <w:lang w:eastAsia="ru-RU"/>
        </w:rPr>
        <w:t xml:space="preserve"> шосе. </w:t>
      </w:r>
    </w:p>
    <w:p w:rsidR="00EB4E44" w:rsidRDefault="00EB4E44" w:rsidP="00EB4E44">
      <w:pPr>
        <w:ind w:firstLine="709"/>
        <w:jc w:val="both"/>
      </w:pPr>
      <w:proofErr w:type="spellStart"/>
      <w:r w:rsidRPr="00E11140">
        <w:t>Облаштовано</w:t>
      </w:r>
      <w:proofErr w:type="spellEnd"/>
      <w:r w:rsidRPr="00E11140">
        <w:t xml:space="preserve"> 4 «розумні» зупинки громадського транспорту з інформаційним табло прогнозування часу прибуття громадського транспорту, освітленням, </w:t>
      </w:r>
      <w:r w:rsidRPr="00E11140">
        <w:rPr>
          <w:lang w:val="en-US"/>
        </w:rPr>
        <w:t>USB</w:t>
      </w:r>
      <w:r w:rsidRPr="00E11140">
        <w:t xml:space="preserve"> портами для підзарядки мобільних пристроїв та безкоштовним </w:t>
      </w:r>
      <w:proofErr w:type="spellStart"/>
      <w:r w:rsidRPr="00E11140">
        <w:rPr>
          <w:lang w:val="en-US"/>
        </w:rPr>
        <w:t>Wi</w:t>
      </w:r>
      <w:proofErr w:type="spellEnd"/>
      <w:r w:rsidRPr="00E11140">
        <w:t>-</w:t>
      </w:r>
      <w:proofErr w:type="spellStart"/>
      <w:r w:rsidRPr="00E11140">
        <w:rPr>
          <w:lang w:val="en-US"/>
        </w:rPr>
        <w:t>Fi</w:t>
      </w:r>
      <w:proofErr w:type="spellEnd"/>
      <w:r w:rsidRPr="00E11140">
        <w:t>.</w:t>
      </w:r>
    </w:p>
    <w:p w:rsidR="006F3462" w:rsidRPr="00F77956" w:rsidRDefault="006F3462" w:rsidP="006F3462">
      <w:pPr>
        <w:suppressAutoHyphens w:val="0"/>
        <w:ind w:firstLine="709"/>
        <w:jc w:val="both"/>
        <w:rPr>
          <w:rFonts w:eastAsia="Calibri"/>
        </w:rPr>
      </w:pPr>
      <w:r w:rsidRPr="00EC5995">
        <w:rPr>
          <w:rFonts w:eastAsia="Calibri"/>
        </w:rPr>
        <w:t xml:space="preserve">Відкрито </w:t>
      </w:r>
      <w:r w:rsidR="006C7F20" w:rsidRPr="00EC5995">
        <w:t>громадську приймальню управління праці та соціального захисту населення</w:t>
      </w:r>
      <w:r w:rsidR="006C7F20" w:rsidRPr="00F77956">
        <w:rPr>
          <w:rFonts w:eastAsia="Calibri"/>
        </w:rPr>
        <w:t xml:space="preserve"> </w:t>
      </w:r>
      <w:r w:rsidRPr="00F77956">
        <w:rPr>
          <w:rFonts w:eastAsia="Calibri"/>
        </w:rPr>
        <w:t>«Прозорий офіс» на вул. Перемоги, 10-Б.</w:t>
      </w:r>
      <w:r w:rsidR="006C7F20" w:rsidRPr="006C7F20">
        <w:rPr>
          <w:color w:val="FF0000"/>
        </w:rPr>
        <w:t xml:space="preserve"> </w:t>
      </w:r>
    </w:p>
    <w:p w:rsidR="00E22FDC" w:rsidRPr="00F77956" w:rsidRDefault="00E22FDC" w:rsidP="00E22FDC">
      <w:pPr>
        <w:tabs>
          <w:tab w:val="left" w:pos="9781"/>
        </w:tabs>
        <w:ind w:right="-2" w:firstLine="709"/>
        <w:jc w:val="both"/>
        <w:rPr>
          <w:color w:val="00000C"/>
        </w:rPr>
      </w:pPr>
      <w:r w:rsidRPr="00F77956">
        <w:rPr>
          <w:color w:val="00000C"/>
        </w:rPr>
        <w:t>Створено комунальну установу «Молодіжний центр».</w:t>
      </w:r>
    </w:p>
    <w:p w:rsidR="00855CAD" w:rsidRPr="00F77956" w:rsidRDefault="00855CAD" w:rsidP="00855CAD">
      <w:pPr>
        <w:pStyle w:val="af6"/>
        <w:spacing w:before="0" w:after="0" w:line="240" w:lineRule="auto"/>
        <w:ind w:left="0" w:firstLine="709"/>
        <w:contextualSpacing/>
        <w:jc w:val="both"/>
        <w:rPr>
          <w:rFonts w:ascii="Times New Roman" w:hAnsi="Times New Roman" w:cs="Times New Roman"/>
          <w:sz w:val="24"/>
          <w:szCs w:val="24"/>
          <w:lang w:val="uk-UA"/>
        </w:rPr>
      </w:pPr>
      <w:r w:rsidRPr="00F77956">
        <w:rPr>
          <w:rFonts w:ascii="Times New Roman" w:hAnsi="Times New Roman" w:cs="Times New Roman"/>
          <w:sz w:val="24"/>
          <w:szCs w:val="24"/>
          <w:lang w:val="uk-UA"/>
        </w:rPr>
        <w:t xml:space="preserve">Відкрито ДНЗ №7 «Козачок» на 110 місць у мікрорайоні </w:t>
      </w:r>
      <w:proofErr w:type="spellStart"/>
      <w:r w:rsidRPr="00F77956">
        <w:rPr>
          <w:rFonts w:ascii="Times New Roman" w:hAnsi="Times New Roman" w:cs="Times New Roman"/>
          <w:sz w:val="24"/>
          <w:szCs w:val="24"/>
          <w:lang w:val="uk-UA"/>
        </w:rPr>
        <w:t>Гречани</w:t>
      </w:r>
      <w:proofErr w:type="spellEnd"/>
      <w:r w:rsidRPr="00F77956">
        <w:rPr>
          <w:rFonts w:ascii="Times New Roman" w:hAnsi="Times New Roman" w:cs="Times New Roman"/>
          <w:sz w:val="24"/>
          <w:szCs w:val="24"/>
          <w:lang w:val="uk-UA"/>
        </w:rPr>
        <w:t xml:space="preserve">. Завершено роботи з реконструкції з добудовою до приміщення ЗОШ №18 на вул. </w:t>
      </w:r>
      <w:proofErr w:type="spellStart"/>
      <w:r w:rsidRPr="00F77956">
        <w:rPr>
          <w:rFonts w:ascii="Times New Roman" w:hAnsi="Times New Roman" w:cs="Times New Roman"/>
          <w:sz w:val="24"/>
          <w:szCs w:val="24"/>
          <w:lang w:val="uk-UA"/>
        </w:rPr>
        <w:t>Кам'янецькій</w:t>
      </w:r>
      <w:proofErr w:type="spellEnd"/>
      <w:r w:rsidRPr="00F77956">
        <w:rPr>
          <w:rFonts w:ascii="Times New Roman" w:hAnsi="Times New Roman" w:cs="Times New Roman"/>
          <w:sz w:val="24"/>
          <w:szCs w:val="24"/>
          <w:lang w:val="uk-UA"/>
        </w:rPr>
        <w:t xml:space="preserve">, 119. </w:t>
      </w:r>
    </w:p>
    <w:p w:rsidR="00855CAD" w:rsidRPr="00F77956" w:rsidRDefault="00855CAD" w:rsidP="00855CAD">
      <w:pPr>
        <w:tabs>
          <w:tab w:val="left" w:pos="9781"/>
        </w:tabs>
        <w:ind w:firstLine="709"/>
        <w:jc w:val="both"/>
      </w:pPr>
      <w:r w:rsidRPr="00F77956">
        <w:t xml:space="preserve">Продовжується будівництво навчально-виховного комплексу на 215 місць у мікрорайоні Озерна на вул. Залізняка, </w:t>
      </w:r>
      <w:r w:rsidR="001601C7">
        <w:t xml:space="preserve">здійснюється </w:t>
      </w:r>
      <w:r w:rsidRPr="00F77956">
        <w:t xml:space="preserve">добудова </w:t>
      </w:r>
      <w:r w:rsidR="001601C7">
        <w:t xml:space="preserve">до </w:t>
      </w:r>
      <w:r w:rsidRPr="00F77956">
        <w:t>НВО №1 на вул.</w:t>
      </w:r>
      <w:r w:rsidR="002C08D0">
        <w:t xml:space="preserve"> </w:t>
      </w:r>
      <w:proofErr w:type="spellStart"/>
      <w:r w:rsidR="002C08D0">
        <w:t>Старокостянтинівське</w:t>
      </w:r>
      <w:proofErr w:type="spellEnd"/>
      <w:r w:rsidR="002C08D0">
        <w:t xml:space="preserve"> шосе, 3-Б та</w:t>
      </w:r>
      <w:r w:rsidRPr="00F77956">
        <w:t xml:space="preserve"> НВК  №10  на  вул. Водопровідній, 9-А.</w:t>
      </w:r>
    </w:p>
    <w:p w:rsidR="00865853" w:rsidRPr="00E11140" w:rsidRDefault="00865853" w:rsidP="00865853">
      <w:pPr>
        <w:ind w:firstLine="709"/>
        <w:jc w:val="both"/>
      </w:pPr>
      <w:r w:rsidRPr="00E11140">
        <w:t>За рахунок житлового фонду міста надано квартири 4 учасникам бойових дій, 3 інвалідам війни, 2 квартири сім’ям загиблого військовослужбовця і померлого інваліда війни. Виплачено компенсацію на придбання житла 5 учасникам бойових дій. Надано квартири 24 працівникам комунальних підприємств міста.</w:t>
      </w:r>
    </w:p>
    <w:p w:rsidR="00865853" w:rsidRPr="00E11140" w:rsidRDefault="00865853" w:rsidP="00865853">
      <w:pPr>
        <w:snapToGrid w:val="0"/>
        <w:ind w:firstLine="709"/>
        <w:jc w:val="both"/>
      </w:pPr>
      <w:r w:rsidRPr="00E11140">
        <w:t>Виконано</w:t>
      </w:r>
      <w:r>
        <w:t xml:space="preserve"> роботи з коригування </w:t>
      </w:r>
      <w:r w:rsidRPr="00E11140">
        <w:t>генерального плану міста. Завершуються роботи з розробки містобудівної документації: «План червоних ліній магістральних вулиць м. Хмельницький», «Детальний план території «Заріччя»», «Детальний план території центральної частини міста Хмельницького», «</w:t>
      </w:r>
      <w:proofErr w:type="spellStart"/>
      <w:r w:rsidRPr="00E11140">
        <w:t>Історико-архітектурний</w:t>
      </w:r>
      <w:proofErr w:type="spellEnd"/>
      <w:r w:rsidRPr="00E11140">
        <w:t xml:space="preserve"> опорний план </w:t>
      </w:r>
      <w:r w:rsidR="00927AC0">
        <w:br/>
      </w:r>
      <w:r w:rsidRPr="00E11140">
        <w:t>м. Хмельницького з визначенням меж і режимів використання зон охорони пам’яток та історичних ареалів».</w:t>
      </w:r>
    </w:p>
    <w:p w:rsidR="00865853" w:rsidRPr="00E11140" w:rsidRDefault="00865853" w:rsidP="00865853">
      <w:pPr>
        <w:tabs>
          <w:tab w:val="left" w:pos="540"/>
          <w:tab w:val="left" w:pos="9781"/>
        </w:tabs>
        <w:ind w:left="20" w:right="-2" w:firstLine="680"/>
        <w:jc w:val="both"/>
        <w:rPr>
          <w:lang w:eastAsia="ru-RU"/>
        </w:rPr>
      </w:pPr>
      <w:r w:rsidRPr="00E11140">
        <w:rPr>
          <w:lang w:eastAsia="ru-RU"/>
        </w:rPr>
        <w:t xml:space="preserve">Продовжуються роботи із створення </w:t>
      </w:r>
      <w:proofErr w:type="spellStart"/>
      <w:r w:rsidRPr="00E11140">
        <w:rPr>
          <w:lang w:eastAsia="ru-RU"/>
        </w:rPr>
        <w:t>геоінформаційної</w:t>
      </w:r>
      <w:proofErr w:type="spellEnd"/>
      <w:r w:rsidRPr="00E11140">
        <w:rPr>
          <w:lang w:eastAsia="ru-RU"/>
        </w:rPr>
        <w:t xml:space="preserve"> системи міста.</w:t>
      </w:r>
    </w:p>
    <w:p w:rsidR="000B40AA" w:rsidRPr="00F77956" w:rsidRDefault="000B40AA" w:rsidP="000B40AA">
      <w:pPr>
        <w:widowControl w:val="0"/>
        <w:tabs>
          <w:tab w:val="left" w:pos="426"/>
        </w:tabs>
        <w:suppressAutoHyphens w:val="0"/>
        <w:ind w:firstLine="709"/>
        <w:jc w:val="both"/>
      </w:pPr>
      <w:r w:rsidRPr="00F77956">
        <w:t xml:space="preserve">У всіх закладах загальної середньої освіти розпочато реалізацію проекту «Електронний журнал (Щоденник)». </w:t>
      </w:r>
    </w:p>
    <w:p w:rsidR="000B40AA" w:rsidRPr="00F77956" w:rsidRDefault="000B40AA" w:rsidP="000B40AA">
      <w:pPr>
        <w:widowControl w:val="0"/>
        <w:tabs>
          <w:tab w:val="left" w:pos="426"/>
        </w:tabs>
        <w:suppressAutoHyphens w:val="0"/>
        <w:ind w:firstLine="709"/>
        <w:jc w:val="both"/>
      </w:pPr>
      <w:r w:rsidRPr="00F77956">
        <w:t>Запроваджено електронний облік дітей та учнів шкільного віку міста Хмельницького. Розроблено інтерактив</w:t>
      </w:r>
      <w:r w:rsidRPr="00A709CF">
        <w:t>ну карту</w:t>
      </w:r>
      <w:r w:rsidR="00E56403" w:rsidRPr="00A709CF">
        <w:t xml:space="preserve"> територій обслуговування, закріплених за закладами</w:t>
      </w:r>
      <w:r w:rsidRPr="00A709CF">
        <w:t xml:space="preserve"> загальної середньої освіти</w:t>
      </w:r>
      <w:r w:rsidR="00E56403" w:rsidRPr="00A709CF">
        <w:t xml:space="preserve"> міста</w:t>
      </w:r>
      <w:r w:rsidRPr="00A709CF">
        <w:t>.</w:t>
      </w:r>
    </w:p>
    <w:p w:rsidR="000B40AA" w:rsidRPr="00AE72F8" w:rsidRDefault="000B40AA" w:rsidP="000B40AA">
      <w:pPr>
        <w:tabs>
          <w:tab w:val="left" w:pos="9781"/>
        </w:tabs>
        <w:ind w:firstLine="567"/>
        <w:jc w:val="both"/>
      </w:pPr>
      <w:r w:rsidRPr="00F77956">
        <w:t>Створено Хмельницький інклюзивно-ресурсний центр №1.</w:t>
      </w:r>
      <w:r w:rsidRPr="00AE72F8">
        <w:t xml:space="preserve"> </w:t>
      </w:r>
    </w:p>
    <w:p w:rsidR="00382E32" w:rsidRPr="00F77956" w:rsidRDefault="00382E32" w:rsidP="00382E32">
      <w:pPr>
        <w:ind w:firstLine="709"/>
        <w:jc w:val="both"/>
        <w:rPr>
          <w:bCs/>
        </w:rPr>
      </w:pPr>
      <w:r w:rsidRPr="00F77956">
        <w:rPr>
          <w:bCs/>
          <w:iCs/>
        </w:rPr>
        <w:t>З метою забезпечення якісного медичного обслуговування у місті працює 23 амбулаторії загальної практики сімейної медицини</w:t>
      </w:r>
      <w:r>
        <w:rPr>
          <w:bCs/>
          <w:iCs/>
        </w:rPr>
        <w:t xml:space="preserve">. </w:t>
      </w:r>
      <w:r w:rsidRPr="00F77956">
        <w:rPr>
          <w:bCs/>
        </w:rPr>
        <w:t>З квітня 2018 року міські Центри первинної медико-санітарної допомоги активно долучилися до кампанії з вибору сімейного лікаря та підписання декларацій. Станом на  01.10. 2018 р. підписано декларації з понад 154 тис. пацієнтів (57,4% від зареєстрованих мешканців міста).</w:t>
      </w:r>
    </w:p>
    <w:p w:rsidR="00382E32" w:rsidRPr="00F77956" w:rsidRDefault="00382E32" w:rsidP="00382E32">
      <w:pPr>
        <w:suppressAutoHyphens w:val="0"/>
        <w:ind w:firstLine="709"/>
        <w:jc w:val="both"/>
        <w:rPr>
          <w:bCs/>
        </w:rPr>
      </w:pPr>
      <w:r w:rsidRPr="00F77956">
        <w:t xml:space="preserve">Продовжується робота над удосконаленням роботи програми з електронного запису на прийом до лікарів у амбулаторно-поліклінічних закладах міста. </w:t>
      </w:r>
      <w:r w:rsidRPr="00F77956">
        <w:rPr>
          <w:bCs/>
        </w:rPr>
        <w:t xml:space="preserve">Впроваджується електронна реєстрація пацієнтів з гострими інфарктами та гострими порушеннями мозкового кровообігу. </w:t>
      </w:r>
    </w:p>
    <w:p w:rsidR="00382E32" w:rsidRPr="00F77956" w:rsidRDefault="00382E32" w:rsidP="00382E32">
      <w:pPr>
        <w:ind w:firstLine="709"/>
        <w:jc w:val="both"/>
        <w:rPr>
          <w:bCs/>
          <w:iCs/>
        </w:rPr>
      </w:pPr>
      <w:r w:rsidRPr="00F77956">
        <w:rPr>
          <w:bCs/>
          <w:iCs/>
        </w:rPr>
        <w:lastRenderedPageBreak/>
        <w:t xml:space="preserve">Продовжено закупівлю медикаментів, виробів медичного призначення та витратних матеріалів для безкоштовного лікування хворих у перші три дні у відділеннях анестезіології з ліжками інтенсивної терапії міської та міської дитячої лікарень, а також для надання медичних послуг у травматологічних пунктах обох лікарень (17,7 млн. грн.). </w:t>
      </w:r>
    </w:p>
    <w:p w:rsidR="00382E32" w:rsidRPr="00F77956" w:rsidRDefault="00382E32" w:rsidP="00382E32">
      <w:pPr>
        <w:suppressAutoHyphens w:val="0"/>
        <w:ind w:firstLine="709"/>
        <w:jc w:val="both"/>
        <w:rPr>
          <w:color w:val="1D2129"/>
          <w:shd w:val="clear" w:color="auto" w:fill="FFFFFF"/>
        </w:rPr>
      </w:pPr>
      <w:r w:rsidRPr="00F77956">
        <w:rPr>
          <w:color w:val="1D2129"/>
          <w:shd w:val="clear" w:color="auto" w:fill="FFFFFF"/>
        </w:rPr>
        <w:t>Забезпечено пільговими препаратами пацієнтів різних соціальних груп та з різними важкими захворюваннями</w:t>
      </w:r>
      <w:r w:rsidR="00EC5995">
        <w:rPr>
          <w:color w:val="1D2129"/>
          <w:shd w:val="clear" w:color="auto" w:fill="FFFFFF"/>
        </w:rPr>
        <w:t xml:space="preserve">. </w:t>
      </w:r>
      <w:r w:rsidRPr="00F77956">
        <w:rPr>
          <w:color w:val="1D2129"/>
          <w:shd w:val="clear" w:color="auto" w:fill="FFFFFF"/>
        </w:rPr>
        <w:t xml:space="preserve">Відповідно до програми «Доступні ліки» безоплатно або з частковою доплатою мешканці отримали  ліків на суму 4,3 млн. грн. </w:t>
      </w:r>
    </w:p>
    <w:p w:rsidR="00E633AE" w:rsidRPr="00F77956" w:rsidRDefault="00E633AE" w:rsidP="00E633AE">
      <w:pPr>
        <w:ind w:firstLine="709"/>
        <w:jc w:val="both"/>
      </w:pPr>
      <w:r w:rsidRPr="00F77956">
        <w:t xml:space="preserve">Активно запрацювали новостворені культурні простори «Мистецький дворик» дитячої музичної школи №1 та «Мистецький сад» у мікрорайоні </w:t>
      </w:r>
      <w:proofErr w:type="spellStart"/>
      <w:r w:rsidRPr="00F77956">
        <w:t>Гречани</w:t>
      </w:r>
      <w:proofErr w:type="spellEnd"/>
      <w:r w:rsidRPr="00F77956">
        <w:t>.</w:t>
      </w:r>
    </w:p>
    <w:p w:rsidR="00E633AE" w:rsidRPr="00F77956" w:rsidRDefault="00927AC0" w:rsidP="00E633AE">
      <w:pPr>
        <w:ind w:firstLine="709"/>
        <w:jc w:val="both"/>
      </w:pPr>
      <w:r>
        <w:t xml:space="preserve">У рамках </w:t>
      </w:r>
      <w:proofErr w:type="spellStart"/>
      <w:r>
        <w:t>к</w:t>
      </w:r>
      <w:r w:rsidR="00E633AE" w:rsidRPr="00F77956">
        <w:t>іно-концертн</w:t>
      </w:r>
      <w:r>
        <w:t>ого</w:t>
      </w:r>
      <w:proofErr w:type="spellEnd"/>
      <w:r w:rsidR="00E633AE" w:rsidRPr="00F77956">
        <w:t xml:space="preserve"> сезон</w:t>
      </w:r>
      <w:r>
        <w:t>у</w:t>
      </w:r>
      <w:r w:rsidR="00E633AE" w:rsidRPr="00F77956">
        <w:t xml:space="preserve"> просто неба </w:t>
      </w:r>
      <w:r>
        <w:t>проведено</w:t>
      </w:r>
      <w:r w:rsidR="00E633AE" w:rsidRPr="00F77956">
        <w:t xml:space="preserve"> 27 заходів. Новиною стали покази у Мистецькому дворику </w:t>
      </w:r>
      <w:proofErr w:type="spellStart"/>
      <w:r w:rsidR="00E633AE" w:rsidRPr="00F77956">
        <w:t>артхаузного</w:t>
      </w:r>
      <w:proofErr w:type="spellEnd"/>
      <w:r w:rsidR="00E633AE" w:rsidRPr="00F77956">
        <w:t xml:space="preserve"> кіно. </w:t>
      </w:r>
    </w:p>
    <w:p w:rsidR="00E633AE" w:rsidRPr="00F77956" w:rsidRDefault="00E633AE" w:rsidP="00E633AE">
      <w:pPr>
        <w:jc w:val="both"/>
      </w:pPr>
      <w:r w:rsidRPr="00F77956">
        <w:tab/>
        <w:t xml:space="preserve">Відновлено традиції щодо проведення </w:t>
      </w:r>
      <w:proofErr w:type="spellStart"/>
      <w:r w:rsidRPr="00F77956">
        <w:t>ретро-вечірок</w:t>
      </w:r>
      <w:proofErr w:type="spellEnd"/>
      <w:r w:rsidRPr="00F77956">
        <w:t xml:space="preserve"> для людей поважного віку у сквері ім. Т. Шевченка. Моно-театром «Кут» запроваджено новий театральний проект «Ветеран».</w:t>
      </w:r>
    </w:p>
    <w:p w:rsidR="00E633AE" w:rsidRPr="00F77956" w:rsidRDefault="00E633AE" w:rsidP="00E633AE">
      <w:pPr>
        <w:ind w:firstLine="709"/>
        <w:jc w:val="both"/>
      </w:pPr>
      <w:r w:rsidRPr="00F77956">
        <w:t xml:space="preserve">Розроблено та видано оригінальну туристичну карту «Хмельницький цікавий», створено відеоролик «Музеї міста», розроблено у аудіо-форматі екскурсії по музею історії міста та музею-студії фотомистецтва англійською та німецькою мовами.  </w:t>
      </w:r>
    </w:p>
    <w:p w:rsidR="006C7F20" w:rsidRPr="00F77956" w:rsidRDefault="006C7F20" w:rsidP="006C7F20">
      <w:pPr>
        <w:suppressAutoHyphens w:val="0"/>
        <w:ind w:firstLine="709"/>
        <w:jc w:val="both"/>
        <w:rPr>
          <w:rFonts w:eastAsia="SimSun" w:cs="Mangal"/>
          <w:kern w:val="1"/>
          <w:lang w:bidi="hi-IN"/>
        </w:rPr>
      </w:pPr>
      <w:r w:rsidRPr="00F77956">
        <w:rPr>
          <w:rFonts w:eastAsia="SimSun" w:cs="Mangal"/>
          <w:kern w:val="1"/>
          <w:lang w:eastAsia="ru-RU" w:bidi="hi-IN"/>
        </w:rPr>
        <w:t>Завершено б</w:t>
      </w:r>
      <w:r w:rsidRPr="00F77956">
        <w:rPr>
          <w:rFonts w:eastAsia="SimSun" w:cs="Mangal"/>
          <w:kern w:val="1"/>
          <w:lang w:bidi="hi-IN"/>
        </w:rPr>
        <w:t xml:space="preserve">удівництво двох міні-футбольних майданчиків Хмельницької дитячо-юнацької спортивної школи №1 на вул. Спортивній, 17. </w:t>
      </w:r>
    </w:p>
    <w:p w:rsidR="006C7F20" w:rsidRDefault="006C7F20" w:rsidP="006C7F20">
      <w:pPr>
        <w:suppressAutoHyphens w:val="0"/>
        <w:ind w:firstLine="709"/>
        <w:jc w:val="both"/>
        <w:rPr>
          <w:lang w:eastAsia="uk-UA"/>
        </w:rPr>
      </w:pPr>
      <w:r w:rsidRPr="00F77956">
        <w:rPr>
          <w:lang w:eastAsia="uk-UA"/>
        </w:rPr>
        <w:t xml:space="preserve">Встановлено 10 тенісних столів у різних мікрорайонах міста та </w:t>
      </w:r>
      <w:r>
        <w:rPr>
          <w:lang w:eastAsia="uk-UA"/>
        </w:rPr>
        <w:t>у</w:t>
      </w:r>
      <w:r w:rsidRPr="00F77956">
        <w:rPr>
          <w:lang w:eastAsia="uk-UA"/>
        </w:rPr>
        <w:t xml:space="preserve"> місцях відпочинку мешканців міста.</w:t>
      </w:r>
      <w:r w:rsidRPr="00B660E4">
        <w:rPr>
          <w:lang w:eastAsia="uk-UA"/>
        </w:rPr>
        <w:t xml:space="preserve"> </w:t>
      </w:r>
    </w:p>
    <w:p w:rsidR="006C7F20" w:rsidRPr="00F77956" w:rsidRDefault="006C7F20" w:rsidP="006C7F20">
      <w:pPr>
        <w:suppressAutoHyphens w:val="0"/>
        <w:ind w:firstLine="709"/>
        <w:jc w:val="both"/>
        <w:rPr>
          <w:rFonts w:eastAsia="SimSun" w:cs="Mangal"/>
          <w:kern w:val="1"/>
          <w:lang w:eastAsia="ru-RU" w:bidi="hi-IN"/>
        </w:rPr>
      </w:pPr>
      <w:r w:rsidRPr="00F77956">
        <w:rPr>
          <w:rFonts w:eastAsia="SimSun" w:cs="Mangal"/>
          <w:kern w:val="1"/>
          <w:lang w:eastAsia="ru-RU" w:bidi="hi-IN"/>
        </w:rPr>
        <w:t xml:space="preserve">Розпочато роботи з </w:t>
      </w:r>
      <w:r w:rsidRPr="00F77956">
        <w:rPr>
          <w:rFonts w:eastAsia="SimSun" w:cs="Mangal"/>
          <w:iCs/>
          <w:kern w:val="1"/>
          <w:lang w:eastAsia="ru-RU" w:bidi="hi-IN"/>
        </w:rPr>
        <w:t>будівництва міні-футбольного поля та двох баскетбольних майданчиків з тенісними кортами на території СКЦ «</w:t>
      </w:r>
      <w:proofErr w:type="spellStart"/>
      <w:r w:rsidRPr="00F77956">
        <w:rPr>
          <w:rFonts w:eastAsia="SimSun" w:cs="Mangal"/>
          <w:iCs/>
          <w:kern w:val="1"/>
          <w:lang w:eastAsia="ru-RU" w:bidi="hi-IN"/>
        </w:rPr>
        <w:t>Плоскирів</w:t>
      </w:r>
      <w:proofErr w:type="spellEnd"/>
      <w:r w:rsidRPr="00F77956">
        <w:rPr>
          <w:rFonts w:eastAsia="SimSun" w:cs="Mangal"/>
          <w:iCs/>
          <w:kern w:val="1"/>
          <w:lang w:eastAsia="ru-RU" w:bidi="hi-IN"/>
        </w:rPr>
        <w:t xml:space="preserve">» на вул. </w:t>
      </w:r>
      <w:proofErr w:type="spellStart"/>
      <w:r w:rsidRPr="00F77956">
        <w:rPr>
          <w:rFonts w:eastAsia="SimSun" w:cs="Mangal"/>
          <w:iCs/>
          <w:kern w:val="1"/>
          <w:lang w:eastAsia="ru-RU" w:bidi="hi-IN"/>
        </w:rPr>
        <w:t>Курчатова</w:t>
      </w:r>
      <w:proofErr w:type="spellEnd"/>
      <w:r w:rsidRPr="00F77956">
        <w:rPr>
          <w:rFonts w:eastAsia="SimSun" w:cs="Mangal"/>
          <w:iCs/>
          <w:kern w:val="1"/>
          <w:lang w:eastAsia="ru-RU" w:bidi="hi-IN"/>
        </w:rPr>
        <w:t>, 90.</w:t>
      </w:r>
    </w:p>
    <w:p w:rsidR="006C7F20" w:rsidRPr="00F77956" w:rsidRDefault="006C7F20" w:rsidP="006C7F20">
      <w:pPr>
        <w:tabs>
          <w:tab w:val="left" w:pos="851"/>
        </w:tabs>
        <w:suppressAutoHyphens w:val="0"/>
        <w:jc w:val="both"/>
      </w:pPr>
      <w:r>
        <w:tab/>
        <w:t xml:space="preserve">Продовжуються </w:t>
      </w:r>
      <w:r w:rsidRPr="00F77956">
        <w:t>роботи з к</w:t>
      </w:r>
      <w:r w:rsidRPr="00F77956">
        <w:rPr>
          <w:rFonts w:eastAsia="Calibri"/>
        </w:rPr>
        <w:t>апітального ремонту-очищення русла р. Південний Буг у межах міста (від вул. Трудової до вул. С. Бандери)» (розчищено 3,6 км);</w:t>
      </w:r>
    </w:p>
    <w:p w:rsidR="00552065" w:rsidRPr="001B16D2" w:rsidRDefault="00552065" w:rsidP="00552065">
      <w:pPr>
        <w:pStyle w:val="af0"/>
      </w:pPr>
      <w:bookmarkStart w:id="4" w:name="_Toc531180509"/>
      <w:r w:rsidRPr="001B16D2">
        <w:t>1.2. Основні проблемні питання.</w:t>
      </w:r>
      <w:bookmarkEnd w:id="4"/>
    </w:p>
    <w:p w:rsidR="00552065" w:rsidRPr="001B16D2" w:rsidRDefault="00552065" w:rsidP="001B16D2">
      <w:pPr>
        <w:suppressAutoHyphens w:val="0"/>
        <w:spacing w:before="100" w:beforeAutospacing="1"/>
        <w:ind w:firstLine="709"/>
        <w:jc w:val="both"/>
      </w:pPr>
      <w:r w:rsidRPr="001B16D2">
        <w:t>Соціально-політична напруженість у країні, низька привабливість інвестиційного клімату.</w:t>
      </w:r>
    </w:p>
    <w:p w:rsidR="00552065" w:rsidRPr="001B16D2" w:rsidRDefault="00552065" w:rsidP="00552065">
      <w:pPr>
        <w:ind w:firstLine="709"/>
        <w:jc w:val="both"/>
      </w:pPr>
      <w:r w:rsidRPr="001B16D2">
        <w:t>Недостатня конкурентоспроможність продукції на внутрішньому і зовнішньому ринках.</w:t>
      </w:r>
    </w:p>
    <w:p w:rsidR="00552065" w:rsidRPr="001B16D2" w:rsidRDefault="00552065" w:rsidP="00552065">
      <w:pPr>
        <w:tabs>
          <w:tab w:val="left" w:pos="900"/>
        </w:tabs>
        <w:ind w:firstLine="709"/>
        <w:jc w:val="both"/>
      </w:pPr>
      <w:r w:rsidRPr="001B16D2">
        <w:t>Високий рівень відсоткових ставок за кредитами, залученими суб’єктами господарювання.</w:t>
      </w:r>
    </w:p>
    <w:p w:rsidR="00552065" w:rsidRPr="001B16D2" w:rsidRDefault="00552065" w:rsidP="00552065">
      <w:pPr>
        <w:tabs>
          <w:tab w:val="left" w:pos="900"/>
        </w:tabs>
        <w:ind w:firstLine="709"/>
        <w:jc w:val="both"/>
      </w:pPr>
      <w:r w:rsidRPr="001B16D2">
        <w:t>Високі ціни на енергоносії, сировину та матеріали, що збільшує ціну реалізації продукції та стримує зростання виробництва.</w:t>
      </w:r>
    </w:p>
    <w:p w:rsidR="00552065" w:rsidRPr="001B16D2" w:rsidRDefault="00552065" w:rsidP="00552065">
      <w:pPr>
        <w:tabs>
          <w:tab w:val="left" w:pos="900"/>
        </w:tabs>
        <w:ind w:firstLine="709"/>
        <w:jc w:val="both"/>
      </w:pPr>
      <w:r w:rsidRPr="001B16D2">
        <w:t>Наявність «тіньової» зайнятості.</w:t>
      </w:r>
    </w:p>
    <w:p w:rsidR="00552065" w:rsidRPr="001B16D2" w:rsidRDefault="00552065" w:rsidP="00552065">
      <w:pPr>
        <w:tabs>
          <w:tab w:val="left" w:pos="900"/>
        </w:tabs>
        <w:ind w:firstLine="709"/>
        <w:jc w:val="both"/>
      </w:pPr>
      <w:r w:rsidRPr="001B16D2">
        <w:t>Недостатність фахівців робітничих професій, особливо у сфері виробництва.</w:t>
      </w:r>
    </w:p>
    <w:p w:rsidR="00552065" w:rsidRPr="001B16D2" w:rsidRDefault="00552065" w:rsidP="00552065">
      <w:pPr>
        <w:tabs>
          <w:tab w:val="left" w:pos="900"/>
        </w:tabs>
        <w:ind w:firstLine="709"/>
        <w:jc w:val="both"/>
      </w:pPr>
      <w:r w:rsidRPr="001B16D2">
        <w:t>Високий рівень зносу основних засобів комунальних підприємств, інженерної інфраструктури, житлового фонду.</w:t>
      </w:r>
    </w:p>
    <w:p w:rsidR="00552065" w:rsidRPr="001B16D2" w:rsidRDefault="00552065" w:rsidP="00552065">
      <w:pPr>
        <w:ind w:left="23" w:firstLine="709"/>
        <w:jc w:val="both"/>
        <w:rPr>
          <w:bCs/>
          <w:iCs/>
        </w:rPr>
      </w:pPr>
      <w:proofErr w:type="spellStart"/>
      <w:r w:rsidRPr="001B16D2">
        <w:rPr>
          <w:bCs/>
          <w:iCs/>
        </w:rPr>
        <w:t>Перезавантаженість</w:t>
      </w:r>
      <w:proofErr w:type="spellEnd"/>
      <w:r w:rsidRPr="001B16D2">
        <w:rPr>
          <w:bCs/>
          <w:iCs/>
        </w:rPr>
        <w:t xml:space="preserve"> полігону побутових відходів.</w:t>
      </w:r>
    </w:p>
    <w:p w:rsidR="00552065" w:rsidRPr="00552065" w:rsidRDefault="00552065" w:rsidP="00552065">
      <w:pPr>
        <w:ind w:left="23" w:firstLine="709"/>
        <w:jc w:val="both"/>
        <w:rPr>
          <w:bCs/>
          <w:iCs/>
          <w:highlight w:val="yellow"/>
        </w:rPr>
      </w:pPr>
    </w:p>
    <w:p w:rsidR="001B16D2" w:rsidRDefault="001B16D2" w:rsidP="00552065">
      <w:pPr>
        <w:pStyle w:val="1"/>
        <w:spacing w:before="120" w:after="120"/>
        <w:ind w:left="1418" w:right="1418"/>
        <w:rPr>
          <w:highlight w:val="yellow"/>
        </w:rPr>
      </w:pPr>
    </w:p>
    <w:p w:rsidR="001B16D2" w:rsidRDefault="001B16D2" w:rsidP="00552065">
      <w:pPr>
        <w:pStyle w:val="1"/>
        <w:spacing w:before="120" w:after="120"/>
        <w:ind w:left="1418" w:right="1418"/>
        <w:rPr>
          <w:highlight w:val="yellow"/>
        </w:rPr>
      </w:pPr>
    </w:p>
    <w:p w:rsidR="001B16D2" w:rsidRDefault="001B16D2" w:rsidP="00552065">
      <w:pPr>
        <w:pStyle w:val="1"/>
        <w:spacing w:before="120" w:after="120"/>
        <w:ind w:left="1418" w:right="1418"/>
        <w:rPr>
          <w:highlight w:val="yellow"/>
        </w:rPr>
      </w:pPr>
    </w:p>
    <w:p w:rsidR="001B16D2" w:rsidRDefault="001B16D2" w:rsidP="00552065">
      <w:pPr>
        <w:pStyle w:val="1"/>
        <w:spacing w:before="120" w:after="120"/>
        <w:ind w:left="1418" w:right="1418"/>
        <w:rPr>
          <w:highlight w:val="yellow"/>
        </w:rPr>
      </w:pPr>
    </w:p>
    <w:p w:rsidR="001B16D2" w:rsidRDefault="001B16D2" w:rsidP="00552065">
      <w:pPr>
        <w:pStyle w:val="1"/>
        <w:spacing w:before="120" w:after="120"/>
        <w:ind w:left="1418" w:right="1418"/>
        <w:rPr>
          <w:highlight w:val="yellow"/>
        </w:rPr>
      </w:pPr>
    </w:p>
    <w:p w:rsidR="00020AEA" w:rsidRPr="00020AEA" w:rsidRDefault="00020AEA" w:rsidP="00020AEA">
      <w:pPr>
        <w:rPr>
          <w:highlight w:val="yellow"/>
        </w:rPr>
      </w:pPr>
    </w:p>
    <w:p w:rsidR="001B16D2" w:rsidRDefault="001B16D2" w:rsidP="00552065">
      <w:pPr>
        <w:pStyle w:val="1"/>
        <w:spacing w:before="120" w:after="120"/>
        <w:ind w:left="1418" w:right="1418"/>
        <w:rPr>
          <w:highlight w:val="yellow"/>
        </w:rPr>
      </w:pPr>
    </w:p>
    <w:p w:rsidR="00F358FB" w:rsidRPr="00F358FB" w:rsidRDefault="00F358FB" w:rsidP="00F358FB">
      <w:pPr>
        <w:rPr>
          <w:highlight w:val="yellow"/>
        </w:rPr>
      </w:pPr>
    </w:p>
    <w:p w:rsidR="00552065" w:rsidRPr="001B16D2" w:rsidRDefault="00552065" w:rsidP="00552065">
      <w:pPr>
        <w:pStyle w:val="1"/>
        <w:spacing w:before="120" w:after="120"/>
        <w:ind w:left="1418" w:right="1418"/>
      </w:pPr>
      <w:bookmarkStart w:id="5" w:name="_Toc531180510"/>
      <w:r w:rsidRPr="001B16D2">
        <w:lastRenderedPageBreak/>
        <w:t>2.  ПРІОРИТЕТИ ЕКОНОМІЧНОГО І СОЦІАЛЬНОГО РОЗВИТКУ МІСТА</w:t>
      </w:r>
      <w:r w:rsidRPr="001B16D2">
        <w:rPr>
          <w:lang w:val="ru-RU"/>
        </w:rPr>
        <w:t xml:space="preserve"> </w:t>
      </w:r>
      <w:r w:rsidRPr="001B16D2">
        <w:t>НА 2019 РІК.</w:t>
      </w:r>
      <w:bookmarkEnd w:id="5"/>
    </w:p>
    <w:p w:rsidR="00552065" w:rsidRPr="001B16D2" w:rsidRDefault="00552065" w:rsidP="00552065">
      <w:pPr>
        <w:spacing w:before="120"/>
        <w:ind w:firstLine="708"/>
        <w:jc w:val="both"/>
      </w:pPr>
      <w:r w:rsidRPr="001B16D2">
        <w:t>Поліпшення бізнес-клімату, створення сприятливих умов для розвитку малого та середнього підприємництва, у т. ч. місцевих товаровиробників.</w:t>
      </w:r>
    </w:p>
    <w:p w:rsidR="00552065" w:rsidRPr="001B16D2" w:rsidRDefault="00552065" w:rsidP="00552065">
      <w:pPr>
        <w:spacing w:before="120"/>
        <w:ind w:firstLine="708"/>
        <w:jc w:val="both"/>
      </w:pPr>
      <w:r w:rsidRPr="001B16D2">
        <w:t>Створення сприятливого інвестиційного клімату, поглиблення міжнародного та міжрегіонального співробітництва.</w:t>
      </w:r>
    </w:p>
    <w:p w:rsidR="00552065" w:rsidRPr="001B16D2" w:rsidRDefault="00552065" w:rsidP="00552065">
      <w:pPr>
        <w:spacing w:before="120"/>
        <w:ind w:firstLine="708"/>
        <w:jc w:val="both"/>
        <w:rPr>
          <w:lang w:eastAsia="uk-UA"/>
        </w:rPr>
      </w:pPr>
      <w:r w:rsidRPr="001B16D2">
        <w:rPr>
          <w:lang w:eastAsia="uk-UA"/>
        </w:rPr>
        <w:t>Популяризація позитивного інвестиційного іміджу міста.</w:t>
      </w:r>
    </w:p>
    <w:p w:rsidR="00552065" w:rsidRPr="001B16D2" w:rsidRDefault="00552065" w:rsidP="00552065">
      <w:pPr>
        <w:tabs>
          <w:tab w:val="center" w:pos="5173"/>
        </w:tabs>
        <w:spacing w:before="120"/>
        <w:ind w:firstLine="708"/>
        <w:jc w:val="both"/>
      </w:pPr>
      <w:r w:rsidRPr="001B16D2">
        <w:t>«</w:t>
      </w:r>
      <w:proofErr w:type="spellStart"/>
      <w:r w:rsidRPr="001B16D2">
        <w:t>Детінізація</w:t>
      </w:r>
      <w:proofErr w:type="spellEnd"/>
      <w:r w:rsidRPr="001B16D2">
        <w:t>» та збалансування ринку праці.</w:t>
      </w:r>
    </w:p>
    <w:p w:rsidR="00552065" w:rsidRPr="001B16D2" w:rsidRDefault="00552065" w:rsidP="00552065">
      <w:pPr>
        <w:tabs>
          <w:tab w:val="center" w:pos="5173"/>
        </w:tabs>
        <w:spacing w:before="120"/>
        <w:ind w:firstLine="708"/>
        <w:jc w:val="both"/>
        <w:rPr>
          <w:lang w:eastAsia="uk-UA"/>
        </w:rPr>
      </w:pPr>
      <w:r w:rsidRPr="001B16D2">
        <w:rPr>
          <w:lang w:eastAsia="uk-UA"/>
        </w:rPr>
        <w:t>Забезпечення прозорості та відкритості діяльності влади міста, підвищення якості надання адміністративних послуг.</w:t>
      </w:r>
    </w:p>
    <w:p w:rsidR="00552065" w:rsidRPr="001B16D2" w:rsidRDefault="00552065" w:rsidP="00552065">
      <w:pPr>
        <w:tabs>
          <w:tab w:val="center" w:pos="5173"/>
        </w:tabs>
        <w:spacing w:before="120"/>
        <w:ind w:firstLine="708"/>
        <w:jc w:val="both"/>
        <w:rPr>
          <w:bCs/>
          <w:iCs/>
        </w:rPr>
      </w:pPr>
      <w:r w:rsidRPr="001B16D2">
        <w:rPr>
          <w:bCs/>
          <w:iCs/>
        </w:rPr>
        <w:t>Покращення стану об’єктів житлово-комунального господарства, забезпечення населення якісними житлово-комунальними послугами.</w:t>
      </w:r>
    </w:p>
    <w:p w:rsidR="00552065" w:rsidRPr="001B16D2" w:rsidRDefault="00552065" w:rsidP="00552065">
      <w:pPr>
        <w:tabs>
          <w:tab w:val="center" w:pos="5173"/>
        </w:tabs>
        <w:spacing w:before="120"/>
        <w:ind w:firstLine="708"/>
        <w:jc w:val="both"/>
        <w:rPr>
          <w:lang w:eastAsia="ru-RU"/>
        </w:rPr>
      </w:pPr>
      <w:r w:rsidRPr="001B16D2">
        <w:rPr>
          <w:lang w:eastAsia="ru-RU"/>
        </w:rPr>
        <w:t xml:space="preserve">Стимулювання впровадження сучасних </w:t>
      </w:r>
      <w:proofErr w:type="spellStart"/>
      <w:r w:rsidRPr="001B16D2">
        <w:rPr>
          <w:lang w:eastAsia="ru-RU"/>
        </w:rPr>
        <w:t>енергоефективних</w:t>
      </w:r>
      <w:proofErr w:type="spellEnd"/>
      <w:r w:rsidRPr="001B16D2">
        <w:rPr>
          <w:lang w:eastAsia="ru-RU"/>
        </w:rPr>
        <w:t xml:space="preserve"> технологій та обладнання.</w:t>
      </w:r>
    </w:p>
    <w:p w:rsidR="00552065" w:rsidRPr="001B16D2" w:rsidRDefault="00552065" w:rsidP="00552065">
      <w:pPr>
        <w:spacing w:before="120"/>
        <w:ind w:firstLine="708"/>
        <w:jc w:val="both"/>
        <w:rPr>
          <w:lang w:eastAsia="ru-RU"/>
        </w:rPr>
      </w:pPr>
      <w:r w:rsidRPr="001B16D2">
        <w:rPr>
          <w:lang w:eastAsia="ru-RU"/>
        </w:rPr>
        <w:t>Розвиток дорожньо-транспортної інфраструктури та поліпшення транспортного забезпечення.</w:t>
      </w:r>
    </w:p>
    <w:p w:rsidR="00552065" w:rsidRPr="001B16D2" w:rsidRDefault="00552065" w:rsidP="00552065">
      <w:pPr>
        <w:spacing w:before="120"/>
        <w:ind w:firstLine="708"/>
        <w:jc w:val="both"/>
        <w:rPr>
          <w:lang w:eastAsia="ru-RU"/>
        </w:rPr>
      </w:pPr>
      <w:r w:rsidRPr="001B16D2">
        <w:rPr>
          <w:lang w:eastAsia="ru-RU"/>
        </w:rPr>
        <w:t>Ефективне планування та забудова міста, удосконалення містобудівної діяльності.</w:t>
      </w:r>
    </w:p>
    <w:p w:rsidR="00552065" w:rsidRPr="001B16D2" w:rsidRDefault="00552065" w:rsidP="00552065">
      <w:pPr>
        <w:spacing w:before="120"/>
        <w:ind w:firstLine="708"/>
        <w:jc w:val="both"/>
        <w:rPr>
          <w:iCs/>
          <w:color w:val="000000"/>
        </w:rPr>
      </w:pPr>
      <w:r w:rsidRPr="001B16D2">
        <w:rPr>
          <w:iCs/>
          <w:color w:val="000000"/>
        </w:rPr>
        <w:t>Забезпечення якісного надання соціальних послуг та розширення спектру соціальних послуг.</w:t>
      </w:r>
    </w:p>
    <w:p w:rsidR="00552065" w:rsidRPr="001B16D2" w:rsidRDefault="00552065" w:rsidP="00552065">
      <w:pPr>
        <w:spacing w:before="120"/>
        <w:ind w:firstLine="708"/>
        <w:jc w:val="both"/>
        <w:rPr>
          <w:iCs/>
          <w:color w:val="000000"/>
        </w:rPr>
      </w:pPr>
      <w:r w:rsidRPr="001B16D2">
        <w:rPr>
          <w:iCs/>
          <w:color w:val="000000"/>
        </w:rPr>
        <w:t>Забезпечення захисту прав дітей, зміцнення сімейних цінностей, сприяння розвитку дітей та молоді.</w:t>
      </w:r>
    </w:p>
    <w:p w:rsidR="00552065" w:rsidRPr="001B16D2" w:rsidRDefault="00552065" w:rsidP="00552065">
      <w:pPr>
        <w:spacing w:before="120"/>
        <w:ind w:firstLine="708"/>
        <w:jc w:val="both"/>
        <w:rPr>
          <w:iCs/>
          <w:color w:val="000000"/>
        </w:rPr>
      </w:pPr>
      <w:r w:rsidRPr="001B16D2">
        <w:rPr>
          <w:iCs/>
          <w:color w:val="000000"/>
        </w:rPr>
        <w:t>Підвищення якості та доступності освіти, створення умов для всебічного розвитку дітей.</w:t>
      </w:r>
    </w:p>
    <w:p w:rsidR="00552065" w:rsidRPr="001B16D2" w:rsidRDefault="00552065" w:rsidP="00552065">
      <w:pPr>
        <w:spacing w:before="120"/>
        <w:ind w:firstLine="708"/>
        <w:jc w:val="both"/>
        <w:rPr>
          <w:bCs/>
          <w:iCs/>
        </w:rPr>
      </w:pPr>
      <w:r w:rsidRPr="001B16D2">
        <w:rPr>
          <w:bCs/>
          <w:iCs/>
        </w:rPr>
        <w:t>Підвищення якості та доступності медичних послуг.</w:t>
      </w:r>
    </w:p>
    <w:p w:rsidR="00552065" w:rsidRPr="001B16D2" w:rsidRDefault="00552065" w:rsidP="00552065">
      <w:pPr>
        <w:spacing w:before="120"/>
        <w:ind w:firstLine="708"/>
        <w:jc w:val="both"/>
        <w:rPr>
          <w:lang w:eastAsia="ru-RU"/>
        </w:rPr>
      </w:pPr>
      <w:r w:rsidRPr="001B16D2">
        <w:rPr>
          <w:iCs/>
          <w:color w:val="000000"/>
        </w:rPr>
        <w:t>Ф</w:t>
      </w:r>
      <w:r w:rsidRPr="001B16D2">
        <w:rPr>
          <w:lang w:eastAsia="ru-RU"/>
        </w:rPr>
        <w:t xml:space="preserve">ормування іміджу міста як центру фестивалів та </w:t>
      </w:r>
      <w:proofErr w:type="spellStart"/>
      <w:r w:rsidRPr="001B16D2">
        <w:rPr>
          <w:lang w:eastAsia="ru-RU"/>
        </w:rPr>
        <w:t>подієвого</w:t>
      </w:r>
      <w:proofErr w:type="spellEnd"/>
      <w:r w:rsidRPr="001B16D2">
        <w:rPr>
          <w:lang w:eastAsia="ru-RU"/>
        </w:rPr>
        <w:t xml:space="preserve"> туризму.</w:t>
      </w:r>
    </w:p>
    <w:p w:rsidR="00552065" w:rsidRPr="001B16D2" w:rsidRDefault="00552065" w:rsidP="00552065">
      <w:pPr>
        <w:spacing w:before="120"/>
        <w:ind w:firstLine="708"/>
        <w:jc w:val="both"/>
        <w:rPr>
          <w:bCs/>
          <w:iCs/>
        </w:rPr>
      </w:pPr>
      <w:r w:rsidRPr="001B16D2">
        <w:rPr>
          <w:bCs/>
          <w:iCs/>
        </w:rPr>
        <w:t>Розвиток сучасної спортивної інфраструктури.</w:t>
      </w:r>
    </w:p>
    <w:p w:rsidR="00552065" w:rsidRPr="001B16D2" w:rsidRDefault="00552065" w:rsidP="00552065">
      <w:pPr>
        <w:spacing w:before="120"/>
        <w:ind w:firstLine="708"/>
        <w:jc w:val="both"/>
        <w:rPr>
          <w:iCs/>
          <w:color w:val="000000"/>
        </w:rPr>
      </w:pPr>
      <w:r w:rsidRPr="001B16D2">
        <w:t xml:space="preserve">Забезпечення дотримання екологічних стандартів. Розв’язання проблеми </w:t>
      </w:r>
      <w:r w:rsidRPr="001B16D2">
        <w:rPr>
          <w:iCs/>
          <w:color w:val="000000"/>
        </w:rPr>
        <w:t>поводження з побутовими відходами.</w:t>
      </w:r>
    </w:p>
    <w:p w:rsidR="00552065" w:rsidRPr="001B16D2" w:rsidRDefault="00552065" w:rsidP="00552065">
      <w:pPr>
        <w:spacing w:before="120"/>
        <w:ind w:firstLine="708"/>
        <w:jc w:val="both"/>
        <w:rPr>
          <w:iCs/>
          <w:color w:val="000000"/>
        </w:rPr>
      </w:pPr>
      <w:r w:rsidRPr="001B16D2">
        <w:rPr>
          <w:iCs/>
          <w:color w:val="000000"/>
        </w:rPr>
        <w:t>Удосконалення механізмів управління ресурсами міста та підвищення ефективності використання бюджетних коштів.</w:t>
      </w:r>
    </w:p>
    <w:p w:rsidR="00552065" w:rsidRDefault="00552065"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1B16D2" w:rsidRDefault="001B16D2" w:rsidP="00552065">
      <w:pPr>
        <w:pStyle w:val="a0"/>
        <w:ind w:left="-180"/>
      </w:pPr>
    </w:p>
    <w:p w:rsidR="0067400A" w:rsidRPr="00656811" w:rsidRDefault="009F1A06" w:rsidP="00E901C0">
      <w:pPr>
        <w:pStyle w:val="1"/>
        <w:spacing w:after="120"/>
        <w:rPr>
          <w:sz w:val="26"/>
          <w:szCs w:val="26"/>
        </w:rPr>
      </w:pPr>
      <w:bookmarkStart w:id="6" w:name="_Toc531180511"/>
      <w:r w:rsidRPr="00656811">
        <w:lastRenderedPageBreak/>
        <w:t>3</w:t>
      </w:r>
      <w:r w:rsidR="0067400A" w:rsidRPr="00656811">
        <w:t>.</w:t>
      </w:r>
      <w:r w:rsidR="009D40B4" w:rsidRPr="00656811">
        <w:t xml:space="preserve"> </w:t>
      </w:r>
      <w:r w:rsidR="0067400A" w:rsidRPr="00656811">
        <w:t>ЗАБЕЗПЕЧЕННЯ ЕКОНОМІЧНОГО РОЗВИТКУ МІСТА</w:t>
      </w:r>
      <w:r w:rsidR="007F1628" w:rsidRPr="00656811">
        <w:t>.</w:t>
      </w:r>
      <w:bookmarkEnd w:id="6"/>
    </w:p>
    <w:p w:rsidR="00F762B7" w:rsidRPr="001B16D2" w:rsidRDefault="009F1A06" w:rsidP="00E901C0">
      <w:pPr>
        <w:pStyle w:val="af0"/>
        <w:rPr>
          <w:i/>
        </w:rPr>
      </w:pPr>
      <w:bookmarkStart w:id="7" w:name="_Toc499287134"/>
      <w:bookmarkStart w:id="8" w:name="_Toc531180512"/>
      <w:r w:rsidRPr="00656811">
        <w:t>3.</w:t>
      </w:r>
      <w:r w:rsidR="00054F88">
        <w:t>1</w:t>
      </w:r>
      <w:r w:rsidRPr="001B16D2">
        <w:t xml:space="preserve">. </w:t>
      </w:r>
      <w:bookmarkEnd w:id="7"/>
      <w:r w:rsidR="00545614" w:rsidRPr="001B16D2">
        <w:t>Промисловість та підприємництво.</w:t>
      </w:r>
      <w:bookmarkEnd w:id="8"/>
    </w:p>
    <w:p w:rsidR="00977C30" w:rsidRPr="001B16D2" w:rsidRDefault="00977C30" w:rsidP="00977C30">
      <w:pPr>
        <w:pStyle w:val="310"/>
        <w:spacing w:before="120" w:after="0"/>
        <w:rPr>
          <w:b/>
          <w:sz w:val="24"/>
          <w:szCs w:val="24"/>
        </w:rPr>
      </w:pPr>
      <w:r w:rsidRPr="001B16D2">
        <w:rPr>
          <w:b/>
          <w:sz w:val="24"/>
          <w:szCs w:val="24"/>
        </w:rPr>
        <w:t>Оцінка поточної ситуації.</w:t>
      </w:r>
    </w:p>
    <w:p w:rsidR="00F853DB" w:rsidRPr="001B16D2" w:rsidRDefault="008647D7" w:rsidP="007532DC">
      <w:pPr>
        <w:widowControl w:val="0"/>
        <w:suppressAutoHyphens w:val="0"/>
        <w:ind w:firstLine="567"/>
        <w:jc w:val="both"/>
        <w:rPr>
          <w:rFonts w:eastAsia="Calibri"/>
          <w:color w:val="FF0000"/>
          <w:lang w:eastAsia="en-US"/>
        </w:rPr>
      </w:pPr>
      <w:r w:rsidRPr="001B16D2">
        <w:rPr>
          <w:rFonts w:eastAsia="Calibri"/>
          <w:lang w:eastAsia="en-US"/>
        </w:rPr>
        <w:t>Станом на 01.1</w:t>
      </w:r>
      <w:r w:rsidR="000F036D" w:rsidRPr="001B16D2">
        <w:rPr>
          <w:rFonts w:eastAsia="Calibri"/>
          <w:lang w:eastAsia="en-US"/>
        </w:rPr>
        <w:t>1</w:t>
      </w:r>
      <w:r w:rsidRPr="001B16D2">
        <w:rPr>
          <w:rFonts w:eastAsia="Calibri"/>
          <w:lang w:eastAsia="en-US"/>
        </w:rPr>
        <w:t>.2018 р. у місті зареєстровано 117</w:t>
      </w:r>
      <w:r w:rsidR="000F036D" w:rsidRPr="001B16D2">
        <w:rPr>
          <w:rFonts w:eastAsia="Calibri"/>
          <w:lang w:eastAsia="en-US"/>
        </w:rPr>
        <w:t>83</w:t>
      </w:r>
      <w:r w:rsidRPr="001B16D2">
        <w:rPr>
          <w:rFonts w:eastAsia="Calibri"/>
          <w:lang w:eastAsia="en-US"/>
        </w:rPr>
        <w:t xml:space="preserve"> юридичні особи та 2</w:t>
      </w:r>
      <w:r w:rsidR="000F036D" w:rsidRPr="001B16D2">
        <w:rPr>
          <w:rFonts w:eastAsia="Calibri"/>
          <w:lang w:eastAsia="en-US"/>
        </w:rPr>
        <w:t>2354</w:t>
      </w:r>
      <w:r w:rsidRPr="001B16D2">
        <w:rPr>
          <w:rFonts w:eastAsia="Calibri"/>
          <w:lang w:eastAsia="en-US"/>
        </w:rPr>
        <w:t xml:space="preserve"> </w:t>
      </w:r>
      <w:r w:rsidR="000D6F00" w:rsidRPr="001B16D2">
        <w:rPr>
          <w:rFonts w:eastAsia="Calibri"/>
          <w:lang w:eastAsia="en-US"/>
        </w:rPr>
        <w:t>фізичні особи-підприємці (</w:t>
      </w:r>
      <w:r w:rsidR="00E87A88" w:rsidRPr="001B16D2">
        <w:rPr>
          <w:rFonts w:eastAsia="Calibri"/>
          <w:lang w:eastAsia="en-US"/>
        </w:rPr>
        <w:t xml:space="preserve">станом на 01.01.2018 р. </w:t>
      </w:r>
      <w:r w:rsidR="00F853DB" w:rsidRPr="001B16D2">
        <w:rPr>
          <w:rFonts w:eastAsia="Calibri"/>
          <w:lang w:eastAsia="en-US"/>
        </w:rPr>
        <w:t>– 11325 юридичних осіб та 20679 фізичних осіб-підприємців</w:t>
      </w:r>
      <w:r w:rsidR="000D6F00" w:rsidRPr="001B16D2">
        <w:rPr>
          <w:rFonts w:eastAsia="Calibri"/>
          <w:lang w:eastAsia="en-US"/>
        </w:rPr>
        <w:t>)</w:t>
      </w:r>
      <w:r w:rsidRPr="001B16D2">
        <w:rPr>
          <w:rFonts w:eastAsia="Calibri"/>
          <w:lang w:eastAsia="en-US"/>
        </w:rPr>
        <w:t>.</w:t>
      </w:r>
      <w:r w:rsidRPr="001B16D2">
        <w:rPr>
          <w:rFonts w:eastAsia="Calibri"/>
          <w:color w:val="FF0000"/>
          <w:lang w:eastAsia="en-US"/>
        </w:rPr>
        <w:t xml:space="preserve"> </w:t>
      </w:r>
    </w:p>
    <w:p w:rsidR="00E87A88" w:rsidRPr="001B16D2" w:rsidRDefault="007532DC" w:rsidP="007532DC">
      <w:pPr>
        <w:widowControl w:val="0"/>
        <w:tabs>
          <w:tab w:val="left" w:pos="6096"/>
          <w:tab w:val="left" w:pos="6237"/>
        </w:tabs>
        <w:suppressAutoHyphens w:val="0"/>
        <w:ind w:firstLine="567"/>
        <w:jc w:val="both"/>
        <w:rPr>
          <w:lang w:eastAsia="en-US"/>
        </w:rPr>
      </w:pPr>
      <w:r w:rsidRPr="001B16D2">
        <w:rPr>
          <w:rFonts w:eastAsia="Calibri"/>
          <w:noProof/>
          <w:lang w:eastAsia="uk-UA"/>
        </w:rPr>
        <w:drawing>
          <wp:anchor distT="0" distB="0" distL="114300" distR="114300" simplePos="0" relativeHeight="251665920" behindDoc="0" locked="0" layoutInCell="1" allowOverlap="1">
            <wp:simplePos x="0" y="0"/>
            <wp:positionH relativeFrom="column">
              <wp:posOffset>18415</wp:posOffset>
            </wp:positionH>
            <wp:positionV relativeFrom="paragraph">
              <wp:posOffset>90805</wp:posOffset>
            </wp:positionV>
            <wp:extent cx="3436620" cy="2252980"/>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3436620" cy="2252980"/>
                    </a:xfrm>
                    <a:prstGeom prst="rect">
                      <a:avLst/>
                    </a:prstGeom>
                    <a:noFill/>
                    <a:ln w="9525">
                      <a:noFill/>
                      <a:miter lim="800000"/>
                      <a:headEnd/>
                      <a:tailEnd/>
                    </a:ln>
                  </pic:spPr>
                </pic:pic>
              </a:graphicData>
            </a:graphic>
          </wp:anchor>
        </w:drawing>
      </w:r>
      <w:r w:rsidR="00E87A88" w:rsidRPr="001B16D2">
        <w:rPr>
          <w:lang w:eastAsia="en-US"/>
        </w:rPr>
        <w:t>Протягом січня-вересня 2018 року спостерігалась позитивна динаміка розвитку промисловості міста. Підприємствами реалізовано продукції (товарів, послуг) на суму 9706,8 млн. грн.  (за січень-вересень 201</w:t>
      </w:r>
      <w:r w:rsidR="00D411D3" w:rsidRPr="001B16D2">
        <w:rPr>
          <w:lang w:eastAsia="en-US"/>
        </w:rPr>
        <w:t>7</w:t>
      </w:r>
      <w:r w:rsidR="00E87A88" w:rsidRPr="001B16D2">
        <w:rPr>
          <w:lang w:eastAsia="en-US"/>
        </w:rPr>
        <w:t xml:space="preserve"> року – </w:t>
      </w:r>
      <w:r w:rsidR="003D3FED">
        <w:rPr>
          <w:lang w:eastAsia="en-US"/>
        </w:rPr>
        <w:br/>
      </w:r>
      <w:r w:rsidR="00E87A88" w:rsidRPr="001B16D2">
        <w:rPr>
          <w:lang w:eastAsia="en-US"/>
        </w:rPr>
        <w:t xml:space="preserve">8682,5 млн. грн.). Обсяг реалізованої продукції на одну особу склав </w:t>
      </w:r>
      <w:r w:rsidR="003D3FED">
        <w:rPr>
          <w:lang w:eastAsia="en-US"/>
        </w:rPr>
        <w:br/>
      </w:r>
      <w:r w:rsidR="00E87A88" w:rsidRPr="001B16D2">
        <w:rPr>
          <w:lang w:eastAsia="en-US"/>
        </w:rPr>
        <w:t>36155,7 грн. (у відповідному періоді минулого року - 32340,6 грн.).</w:t>
      </w:r>
    </w:p>
    <w:p w:rsidR="00DE6528" w:rsidRPr="001B16D2" w:rsidRDefault="00DE6528" w:rsidP="007532DC">
      <w:pPr>
        <w:pStyle w:val="6"/>
        <w:spacing w:before="0" w:after="0"/>
        <w:ind w:right="-1" w:firstLine="709"/>
        <w:jc w:val="both"/>
        <w:rPr>
          <w:rFonts w:ascii="Times New Roman" w:hAnsi="Times New Roman"/>
          <w:b w:val="0"/>
          <w:bCs w:val="0"/>
          <w:sz w:val="24"/>
          <w:szCs w:val="24"/>
        </w:rPr>
      </w:pPr>
      <w:r w:rsidRPr="001B16D2">
        <w:rPr>
          <w:rFonts w:ascii="Times New Roman" w:hAnsi="Times New Roman"/>
          <w:b w:val="0"/>
          <w:bCs w:val="0"/>
          <w:sz w:val="24"/>
          <w:szCs w:val="24"/>
        </w:rPr>
        <w:t xml:space="preserve">Фінансовий результат від звичайної діяльності до оподаткування підприємств міста за січень-червень </w:t>
      </w:r>
      <w:r w:rsidR="003D3FED">
        <w:rPr>
          <w:rFonts w:ascii="Times New Roman" w:hAnsi="Times New Roman"/>
          <w:b w:val="0"/>
          <w:bCs w:val="0"/>
          <w:sz w:val="24"/>
          <w:szCs w:val="24"/>
        </w:rPr>
        <w:br/>
      </w:r>
      <w:r w:rsidRPr="001B16D2">
        <w:rPr>
          <w:rFonts w:ascii="Times New Roman" w:hAnsi="Times New Roman"/>
          <w:b w:val="0"/>
          <w:bCs w:val="0"/>
          <w:sz w:val="24"/>
          <w:szCs w:val="24"/>
        </w:rPr>
        <w:t xml:space="preserve">2018 року склав 274,0 млн. грн. прибутку (за січень-червень 2017 року – 399,0 млн. грн. прибутку). Частка прибуткових підприємств становила 66,7% (у січні-червні 2017 року – 77,0%). </w:t>
      </w:r>
    </w:p>
    <w:p w:rsidR="00DE6528" w:rsidRPr="001B16D2" w:rsidRDefault="00DE6528" w:rsidP="00AD5800">
      <w:pPr>
        <w:suppressAutoHyphens w:val="0"/>
        <w:autoSpaceDE w:val="0"/>
        <w:autoSpaceDN w:val="0"/>
        <w:adjustRightInd w:val="0"/>
        <w:ind w:right="-1" w:firstLine="567"/>
        <w:jc w:val="both"/>
        <w:rPr>
          <w:color w:val="FF0000"/>
        </w:rPr>
      </w:pPr>
      <w:r w:rsidRPr="001B16D2">
        <w:rPr>
          <w:bCs/>
        </w:rPr>
        <w:t>Фінансовий результат діяльності промислових підприємств склав 170,4 млн. грн. прибутку (частка прибуткових підприємств</w:t>
      </w:r>
      <w:r w:rsidRPr="001B16D2">
        <w:rPr>
          <w:lang w:eastAsia="uk-UA"/>
        </w:rPr>
        <w:t xml:space="preserve"> – 67,4%).</w:t>
      </w:r>
    </w:p>
    <w:p w:rsidR="00FB6BCA" w:rsidRPr="001B16D2" w:rsidRDefault="00FB6BCA" w:rsidP="00EF34B0">
      <w:pPr>
        <w:ind w:right="-1" w:firstLine="709"/>
        <w:jc w:val="both"/>
      </w:pPr>
      <w:r w:rsidRPr="001B16D2">
        <w:rPr>
          <w:bCs/>
        </w:rPr>
        <w:t xml:space="preserve">Промислові підприємства міста продовжують удосконалювати </w:t>
      </w:r>
      <w:r w:rsidRPr="001B16D2">
        <w:t>виробничі процеси та обладнання, зокрема ПАТ «Завод «Темп», ТОВ «</w:t>
      </w:r>
      <w:proofErr w:type="spellStart"/>
      <w:r w:rsidRPr="001B16D2">
        <w:t>Тін</w:t>
      </w:r>
      <w:proofErr w:type="spellEnd"/>
      <w:r w:rsidRPr="001B16D2">
        <w:t xml:space="preserve"> </w:t>
      </w:r>
      <w:proofErr w:type="spellStart"/>
      <w:r w:rsidRPr="001B16D2">
        <w:t>Імпекс</w:t>
      </w:r>
      <w:proofErr w:type="spellEnd"/>
      <w:r w:rsidRPr="001B16D2">
        <w:t>», ТОВ «</w:t>
      </w:r>
      <w:proofErr w:type="spellStart"/>
      <w:r w:rsidRPr="001B16D2">
        <w:t>Валон-А</w:t>
      </w:r>
      <w:proofErr w:type="spellEnd"/>
      <w:r w:rsidRPr="001B16D2">
        <w:t xml:space="preserve">», </w:t>
      </w:r>
      <w:r w:rsidRPr="001B16D2">
        <w:br/>
        <w:t>ПП «Приватна друкарня», ТОВ «</w:t>
      </w:r>
      <w:proofErr w:type="spellStart"/>
      <w:r w:rsidRPr="001B16D2">
        <w:t>Нейл</w:t>
      </w:r>
      <w:proofErr w:type="spellEnd"/>
      <w:r w:rsidRPr="001B16D2">
        <w:t>».</w:t>
      </w:r>
    </w:p>
    <w:p w:rsidR="00D411D3" w:rsidRPr="001B16D2" w:rsidRDefault="00FB6BCA" w:rsidP="00DE4125">
      <w:pPr>
        <w:widowControl w:val="0"/>
        <w:suppressAutoHyphens w:val="0"/>
        <w:ind w:firstLine="709"/>
        <w:jc w:val="both"/>
      </w:pPr>
      <w:r w:rsidRPr="001B16D2">
        <w:t>ТОВ «</w:t>
      </w:r>
      <w:proofErr w:type="spellStart"/>
      <w:r w:rsidRPr="001B16D2">
        <w:t>Дювельсдорф</w:t>
      </w:r>
      <w:proofErr w:type="spellEnd"/>
      <w:r w:rsidRPr="001B16D2">
        <w:t xml:space="preserve"> Україна» вдосконалюються виробничі потужності, збільшуються виробничі площі. Р</w:t>
      </w:r>
      <w:r w:rsidRPr="001B16D2">
        <w:rPr>
          <w:lang w:eastAsia="uk-UA"/>
        </w:rPr>
        <w:t>озширюють існуючі виробництва ТОВ «Карат» (більше 600 новостворених робочих місць), ТОВ «ГРАСС» (більше 50 новостворених робочих місць).</w:t>
      </w:r>
      <w:r w:rsidR="00E40184" w:rsidRPr="001B16D2">
        <w:rPr>
          <w:rFonts w:eastAsiaTheme="minorHAnsi"/>
        </w:rPr>
        <w:t xml:space="preserve"> ТОВ «СЕ </w:t>
      </w:r>
      <w:proofErr w:type="spellStart"/>
      <w:r w:rsidR="00E40184" w:rsidRPr="001B16D2">
        <w:rPr>
          <w:rFonts w:eastAsiaTheme="minorHAnsi"/>
        </w:rPr>
        <w:t>Борднетце</w:t>
      </w:r>
      <w:proofErr w:type="spellEnd"/>
      <w:r w:rsidR="00E40184" w:rsidRPr="001B16D2">
        <w:rPr>
          <w:rFonts w:eastAsiaTheme="minorHAnsi"/>
        </w:rPr>
        <w:t xml:space="preserve"> Україна» здійснено запуск заводу з виготовлення кабельно-провідникової продукції. </w:t>
      </w:r>
      <w:r w:rsidR="00EF34B0" w:rsidRPr="001B16D2">
        <w:rPr>
          <w:rFonts w:eastAsiaTheme="minorHAnsi"/>
        </w:rPr>
        <w:t xml:space="preserve">ТОВ «Гранд Імпорт» планує відкриття виробництва побутової хімії. Литовське підприємство </w:t>
      </w:r>
      <w:r w:rsidR="00EF34B0" w:rsidRPr="001B16D2">
        <w:rPr>
          <w:rFonts w:eastAsiaTheme="minorHAnsi"/>
          <w:lang w:val="en-US"/>
        </w:rPr>
        <w:t>UAB</w:t>
      </w:r>
      <w:r w:rsidR="00EF34B0" w:rsidRPr="001B16D2">
        <w:rPr>
          <w:rFonts w:eastAsiaTheme="minorHAnsi"/>
        </w:rPr>
        <w:t xml:space="preserve"> </w:t>
      </w:r>
      <w:r w:rsidR="00EF34B0" w:rsidRPr="001B16D2">
        <w:rPr>
          <w:rFonts w:eastAsiaTheme="minorHAnsi"/>
          <w:lang w:val="en-US"/>
        </w:rPr>
        <w:t>LITHUTEC</w:t>
      </w:r>
      <w:r w:rsidR="00EF34B0" w:rsidRPr="001B16D2">
        <w:rPr>
          <w:rFonts w:eastAsiaTheme="minorHAnsi"/>
        </w:rPr>
        <w:t xml:space="preserve"> планує виробництво кабельно-провідникової продукції для автомобільної промисловості.</w:t>
      </w:r>
      <w:r w:rsidR="00EF34B0" w:rsidRPr="001B16D2">
        <w:t xml:space="preserve"> </w:t>
      </w:r>
    </w:p>
    <w:p w:rsidR="00293A77" w:rsidRPr="001B16D2" w:rsidRDefault="00FA3F6C" w:rsidP="00FA3F6C">
      <w:pPr>
        <w:ind w:right="-1" w:firstLine="709"/>
        <w:jc w:val="both"/>
        <w:rPr>
          <w:color w:val="FF0000"/>
        </w:rPr>
      </w:pPr>
      <w:r w:rsidRPr="001B16D2">
        <w:rPr>
          <w:noProof/>
          <w:lang w:eastAsia="uk-UA"/>
        </w:rPr>
        <w:drawing>
          <wp:anchor distT="0" distB="0" distL="114300" distR="114300" simplePos="0" relativeHeight="251675136" behindDoc="0" locked="0" layoutInCell="1" allowOverlap="1">
            <wp:simplePos x="0" y="0"/>
            <wp:positionH relativeFrom="column">
              <wp:posOffset>20955</wp:posOffset>
            </wp:positionH>
            <wp:positionV relativeFrom="paragraph">
              <wp:posOffset>22860</wp:posOffset>
            </wp:positionV>
            <wp:extent cx="3898900" cy="2555875"/>
            <wp:effectExtent l="19050" t="0" r="0" b="0"/>
            <wp:wrapSquare wrapText="bothSides"/>
            <wp:docPr id="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3898900" cy="2555875"/>
                    </a:xfrm>
                    <a:prstGeom prst="rect">
                      <a:avLst/>
                    </a:prstGeom>
                    <a:noFill/>
                    <a:ln w="9525">
                      <a:noFill/>
                      <a:miter lim="800000"/>
                      <a:headEnd/>
                      <a:tailEnd/>
                    </a:ln>
                  </pic:spPr>
                </pic:pic>
              </a:graphicData>
            </a:graphic>
          </wp:anchor>
        </w:drawing>
      </w:r>
      <w:r w:rsidR="00293A77" w:rsidRPr="001B16D2">
        <w:rPr>
          <w:lang w:eastAsia="en-US"/>
        </w:rPr>
        <w:t>Надходження коштів до міського бюджету від діяльності суб’єктів малого підприємництва за 9 місяців 2018 року у порівнянні з аналогічним періодом минулого року збільшилися на 140,5 млн. грн. (або на 34,6%) і склали 546,8 млн. гривень.</w:t>
      </w:r>
      <w:r w:rsidR="00293A77" w:rsidRPr="001B16D2">
        <w:rPr>
          <w:color w:val="FF0000"/>
        </w:rPr>
        <w:t xml:space="preserve"> </w:t>
      </w:r>
    </w:p>
    <w:p w:rsidR="004960C9" w:rsidRPr="00AC1D81" w:rsidRDefault="008647D7" w:rsidP="00E40184">
      <w:pPr>
        <w:suppressAutoHyphens w:val="0"/>
        <w:ind w:right="-1" w:firstLine="709"/>
        <w:jc w:val="both"/>
        <w:rPr>
          <w:rFonts w:eastAsia="Calibri"/>
          <w:lang w:eastAsia="en-US"/>
        </w:rPr>
      </w:pPr>
      <w:r w:rsidRPr="001B16D2">
        <w:rPr>
          <w:rFonts w:eastAsia="Calibri"/>
          <w:lang w:eastAsia="en-US"/>
        </w:rPr>
        <w:t>Владою міста п</w:t>
      </w:r>
      <w:r w:rsidR="004960C9" w:rsidRPr="001B16D2">
        <w:rPr>
          <w:rFonts w:eastAsia="Calibri"/>
          <w:lang w:eastAsia="en-US"/>
        </w:rPr>
        <w:t>родовжувалась робота із створення сприятливого бізнес-середовища у місті</w:t>
      </w:r>
      <w:r w:rsidR="004960C9" w:rsidRPr="00AC1D81">
        <w:rPr>
          <w:rFonts w:eastAsia="Calibri"/>
          <w:lang w:eastAsia="en-US"/>
        </w:rPr>
        <w:t>.</w:t>
      </w:r>
    </w:p>
    <w:p w:rsidR="002239A7" w:rsidRPr="001B16D2" w:rsidRDefault="002239A7" w:rsidP="002239A7">
      <w:pPr>
        <w:suppressAutoHyphens w:val="0"/>
        <w:ind w:firstLine="709"/>
        <w:jc w:val="both"/>
        <w:rPr>
          <w:lang w:eastAsia="ru-RU"/>
        </w:rPr>
      </w:pPr>
      <w:r w:rsidRPr="001B16D2">
        <w:rPr>
          <w:shd w:val="clear" w:color="auto" w:fill="FFFFFF"/>
        </w:rPr>
        <w:t xml:space="preserve">Проведено 3 зустрічі у форматі «Кава з мером» з </w:t>
      </w:r>
      <w:r w:rsidRPr="001B16D2">
        <w:rPr>
          <w:shd w:val="clear" w:color="auto" w:fill="FFFFFF"/>
        </w:rPr>
        <w:lastRenderedPageBreak/>
        <w:t>представниками бізнесу з метою обговорення нагальних проблем та шляхів їх вирішення, зокрема з підприємствами - найбільшими платниками податків, будівельними компаніями, підприємствами легкої промисловості.</w:t>
      </w:r>
      <w:r w:rsidRPr="001B16D2">
        <w:rPr>
          <w:lang w:eastAsia="ru-RU"/>
        </w:rPr>
        <w:t xml:space="preserve"> </w:t>
      </w:r>
    </w:p>
    <w:p w:rsidR="002239A7" w:rsidRDefault="002239A7" w:rsidP="00C62CAE">
      <w:pPr>
        <w:pStyle w:val="27"/>
        <w:widowControl w:val="0"/>
        <w:suppressAutoHyphens w:val="0"/>
        <w:spacing w:after="0" w:line="240" w:lineRule="auto"/>
        <w:ind w:firstLine="709"/>
        <w:jc w:val="both"/>
        <w:rPr>
          <w:lang w:eastAsia="ru-RU"/>
        </w:rPr>
      </w:pPr>
      <w:r w:rsidRPr="001B16D2">
        <w:rPr>
          <w:shd w:val="clear" w:color="auto" w:fill="FFFFFF"/>
        </w:rPr>
        <w:t xml:space="preserve">Продовжено практику виїзних нарад на промислові підприємства міста </w:t>
      </w:r>
      <w:r w:rsidR="00C62CAE" w:rsidRPr="001B16D2">
        <w:rPr>
          <w:shd w:val="clear" w:color="auto" w:fill="FFFFFF"/>
        </w:rPr>
        <w:t>(ТОВ «</w:t>
      </w:r>
      <w:proofErr w:type="spellStart"/>
      <w:r w:rsidR="00C62CAE" w:rsidRPr="001B16D2">
        <w:rPr>
          <w:shd w:val="clear" w:color="auto" w:fill="FFFFFF"/>
        </w:rPr>
        <w:t>Валон</w:t>
      </w:r>
      <w:proofErr w:type="spellEnd"/>
      <w:r w:rsidR="00C62CAE" w:rsidRPr="001B16D2">
        <w:rPr>
          <w:shd w:val="clear" w:color="auto" w:fill="FFFFFF"/>
        </w:rPr>
        <w:t xml:space="preserve"> А», </w:t>
      </w:r>
      <w:r w:rsidR="00C62CAE" w:rsidRPr="001B16D2">
        <w:rPr>
          <w:shd w:val="clear" w:color="auto" w:fill="FFFFFF"/>
        </w:rPr>
        <w:br/>
        <w:t xml:space="preserve">ТОВ «Карат», ПП </w:t>
      </w:r>
      <w:proofErr w:type="spellStart"/>
      <w:r w:rsidR="00C62CAE" w:rsidRPr="001B16D2">
        <w:rPr>
          <w:shd w:val="clear" w:color="auto" w:fill="FFFFFF"/>
        </w:rPr>
        <w:t>Рикун</w:t>
      </w:r>
      <w:proofErr w:type="spellEnd"/>
      <w:r w:rsidR="00183E60" w:rsidRPr="001B16D2">
        <w:rPr>
          <w:shd w:val="clear" w:color="auto" w:fill="FFFFFF"/>
        </w:rPr>
        <w:t>, Т</w:t>
      </w:r>
      <w:r w:rsidR="00183E60" w:rsidRPr="001B16D2">
        <w:rPr>
          <w:lang w:eastAsia="ru-RU"/>
        </w:rPr>
        <w:t>ОВ «Грасс», ТОВ «</w:t>
      </w:r>
      <w:proofErr w:type="spellStart"/>
      <w:r w:rsidR="00183E60" w:rsidRPr="001B16D2">
        <w:rPr>
          <w:lang w:eastAsia="ru-RU"/>
        </w:rPr>
        <w:t>Дювельсдорф</w:t>
      </w:r>
      <w:proofErr w:type="spellEnd"/>
      <w:r w:rsidR="00183E60" w:rsidRPr="001B16D2">
        <w:rPr>
          <w:lang w:eastAsia="ru-RU"/>
        </w:rPr>
        <w:t xml:space="preserve"> Україна</w:t>
      </w:r>
      <w:r w:rsidR="00183E60" w:rsidRPr="003D3FED">
        <w:rPr>
          <w:lang w:eastAsia="ru-RU"/>
        </w:rPr>
        <w:t xml:space="preserve">», ПАТ «Темп», </w:t>
      </w:r>
      <w:r w:rsidR="00357EF1">
        <w:rPr>
          <w:lang w:eastAsia="ru-RU"/>
        </w:rPr>
        <w:br/>
      </w:r>
      <w:r w:rsidR="00183E60" w:rsidRPr="003D3FED">
        <w:rPr>
          <w:lang w:eastAsia="ru-RU"/>
        </w:rPr>
        <w:t xml:space="preserve">ТОВ «Гранд Імпорт», </w:t>
      </w:r>
      <w:r w:rsidR="003D3FED" w:rsidRPr="001603AE">
        <w:rPr>
          <w:rFonts w:eastAsia="Cambria"/>
        </w:rPr>
        <w:t xml:space="preserve">ТОВ «СЕ </w:t>
      </w:r>
      <w:proofErr w:type="spellStart"/>
      <w:r w:rsidR="003D3FED" w:rsidRPr="001603AE">
        <w:rPr>
          <w:rFonts w:eastAsia="Cambria"/>
        </w:rPr>
        <w:t>Борднетце-Україна</w:t>
      </w:r>
      <w:proofErr w:type="spellEnd"/>
      <w:r w:rsidR="003D3FED" w:rsidRPr="001603AE">
        <w:rPr>
          <w:rFonts w:eastAsia="Cambria"/>
        </w:rPr>
        <w:t>»</w:t>
      </w:r>
      <w:r w:rsidR="00C62CAE" w:rsidRPr="003D3FED">
        <w:rPr>
          <w:shd w:val="clear" w:color="auto" w:fill="FFFFFF"/>
        </w:rPr>
        <w:t>).</w:t>
      </w:r>
      <w:r w:rsidR="00C62CAE" w:rsidRPr="001B16D2">
        <w:rPr>
          <w:shd w:val="clear" w:color="auto" w:fill="FFFFFF"/>
        </w:rPr>
        <w:t xml:space="preserve"> С</w:t>
      </w:r>
      <w:r w:rsidRPr="001B16D2">
        <w:rPr>
          <w:shd w:val="clear" w:color="auto" w:fill="FFFFFF"/>
        </w:rPr>
        <w:t>координовано вирішення низки інфраструктурних проблем</w:t>
      </w:r>
      <w:r w:rsidR="00183E60" w:rsidRPr="001B16D2">
        <w:rPr>
          <w:shd w:val="clear" w:color="auto" w:fill="FFFFFF"/>
        </w:rPr>
        <w:t xml:space="preserve"> зазначених підприємств</w:t>
      </w:r>
      <w:r w:rsidR="00C62CAE" w:rsidRPr="001B16D2">
        <w:rPr>
          <w:lang w:eastAsia="ru-RU"/>
        </w:rPr>
        <w:t xml:space="preserve">, </w:t>
      </w:r>
      <w:r w:rsidR="00C62CAE" w:rsidRPr="001B16D2">
        <w:rPr>
          <w:shd w:val="clear" w:color="auto" w:fill="FFFFFF"/>
        </w:rPr>
        <w:t>зокрема щодо ремонту під’їзних доріг.</w:t>
      </w:r>
    </w:p>
    <w:p w:rsidR="002239A7" w:rsidRPr="001B16D2" w:rsidRDefault="002239A7" w:rsidP="002239A7">
      <w:pPr>
        <w:pStyle w:val="27"/>
        <w:widowControl w:val="0"/>
        <w:suppressAutoHyphens w:val="0"/>
        <w:spacing w:after="0" w:line="240" w:lineRule="auto"/>
        <w:ind w:firstLine="709"/>
        <w:jc w:val="both"/>
      </w:pPr>
      <w:r w:rsidRPr="001B16D2">
        <w:t>Під час засідання координаційної ради з питань розвитку підприємництва розглянуто питання професійно-технічної освіти, забезпечення підприємств міста кваліфікованими кадрами та здійснення контролю за реалізацією регіонального замовлення на підготовку фахівців та робітничих кадрів для закладів професійної освіти.</w:t>
      </w:r>
    </w:p>
    <w:p w:rsidR="0082247F" w:rsidRPr="001B16D2" w:rsidRDefault="0082247F" w:rsidP="0082247F">
      <w:pPr>
        <w:pStyle w:val="27"/>
        <w:widowControl w:val="0"/>
        <w:suppressAutoHyphens w:val="0"/>
        <w:spacing w:after="0" w:line="240" w:lineRule="auto"/>
        <w:ind w:firstLine="709"/>
        <w:jc w:val="both"/>
      </w:pPr>
      <w:r w:rsidRPr="001B16D2">
        <w:rPr>
          <w:lang w:eastAsia="ru-RU"/>
        </w:rPr>
        <w:t xml:space="preserve">Проведено зустрічі з </w:t>
      </w:r>
      <w:r w:rsidR="009F4EAE">
        <w:rPr>
          <w:lang w:eastAsia="ru-RU"/>
        </w:rPr>
        <w:t>робото</w:t>
      </w:r>
      <w:r w:rsidRPr="001B16D2">
        <w:rPr>
          <w:lang w:eastAsia="ru-RU"/>
        </w:rPr>
        <w:t>давцями щодо відкриття у закладах професійної (професійно-технічної) освіти навчально-практичних центрів та навчально-виробничих дільниць на підприємствах.</w:t>
      </w:r>
    </w:p>
    <w:p w:rsidR="0082247F" w:rsidRPr="001B16D2" w:rsidRDefault="0082247F" w:rsidP="0082247F">
      <w:pPr>
        <w:ind w:firstLine="709"/>
        <w:jc w:val="both"/>
      </w:pPr>
      <w:r w:rsidRPr="001B16D2">
        <w:rPr>
          <w:shd w:val="clear" w:color="auto" w:fill="FFFFFF"/>
        </w:rPr>
        <w:t xml:space="preserve">Проведено зустрічі з представниками вищих навчальних закладів та  </w:t>
      </w:r>
      <w:proofErr w:type="spellStart"/>
      <w:r w:rsidRPr="001B16D2">
        <w:rPr>
          <w:shd w:val="clear" w:color="auto" w:fill="FFFFFF"/>
        </w:rPr>
        <w:t>ІТ-компаній</w:t>
      </w:r>
      <w:proofErr w:type="spellEnd"/>
      <w:r w:rsidR="00183E60" w:rsidRPr="001B16D2">
        <w:rPr>
          <w:shd w:val="clear" w:color="auto" w:fill="FFFFFF"/>
        </w:rPr>
        <w:t>,</w:t>
      </w:r>
      <w:r w:rsidRPr="001B16D2">
        <w:rPr>
          <w:shd w:val="clear" w:color="auto" w:fill="FFFFFF"/>
        </w:rPr>
        <w:t xml:space="preserve"> під час яких обговорено напрямки співпраці, проблемні питання та перспективи розвитку </w:t>
      </w:r>
      <w:proofErr w:type="spellStart"/>
      <w:r w:rsidRPr="001B16D2">
        <w:rPr>
          <w:shd w:val="clear" w:color="auto" w:fill="FFFFFF"/>
        </w:rPr>
        <w:t>ІТ-галузі</w:t>
      </w:r>
      <w:proofErr w:type="spellEnd"/>
      <w:r w:rsidRPr="001B16D2">
        <w:rPr>
          <w:shd w:val="clear" w:color="auto" w:fill="FFFFFF"/>
        </w:rPr>
        <w:t>. У серпні 2018 року зареєстровано ГО «Хмельницький ІТ кла</w:t>
      </w:r>
      <w:r w:rsidR="00183E60" w:rsidRPr="001B16D2">
        <w:rPr>
          <w:shd w:val="clear" w:color="auto" w:fill="FFFFFF"/>
        </w:rPr>
        <w:t>стер», до складу якої увійшли 13</w:t>
      </w:r>
      <w:r w:rsidRPr="001B16D2">
        <w:rPr>
          <w:shd w:val="clear" w:color="auto" w:fill="FFFFFF"/>
        </w:rPr>
        <w:t xml:space="preserve"> </w:t>
      </w:r>
      <w:r w:rsidR="00357EF1">
        <w:rPr>
          <w:shd w:val="clear" w:color="auto" w:fill="FFFFFF"/>
        </w:rPr>
        <w:br/>
      </w:r>
      <w:proofErr w:type="spellStart"/>
      <w:r w:rsidRPr="001B16D2">
        <w:rPr>
          <w:shd w:val="clear" w:color="auto" w:fill="FFFFFF"/>
        </w:rPr>
        <w:t>ІТ-компаній</w:t>
      </w:r>
      <w:proofErr w:type="spellEnd"/>
      <w:r w:rsidRPr="001B16D2">
        <w:rPr>
          <w:shd w:val="clear" w:color="auto" w:fill="FFFFFF"/>
        </w:rPr>
        <w:t xml:space="preserve">. </w:t>
      </w:r>
      <w:r w:rsidR="00183E60" w:rsidRPr="001B16D2">
        <w:rPr>
          <w:shd w:val="clear" w:color="auto" w:fill="FFFFFF"/>
        </w:rPr>
        <w:t xml:space="preserve">Спільно </w:t>
      </w:r>
      <w:r w:rsidR="001B16D2" w:rsidRPr="001B16D2">
        <w:rPr>
          <w:shd w:val="clear" w:color="auto" w:fill="FFFFFF"/>
        </w:rPr>
        <w:t xml:space="preserve">з ГО «Хмельницький ІТ кластер» </w:t>
      </w:r>
      <w:r w:rsidR="00183E60" w:rsidRPr="001B16D2">
        <w:rPr>
          <w:shd w:val="clear" w:color="auto" w:fill="FFFFFF"/>
        </w:rPr>
        <w:t>організовано</w:t>
      </w:r>
      <w:r w:rsidRPr="001B16D2">
        <w:rPr>
          <w:shd w:val="clear" w:color="auto" w:fill="FFFFFF"/>
        </w:rPr>
        <w:t xml:space="preserve"> зустріч-презентацію «Вступ до ІТ»</w:t>
      </w:r>
      <w:r w:rsidR="001B16D2" w:rsidRPr="001B16D2">
        <w:rPr>
          <w:shd w:val="clear" w:color="auto" w:fill="FFFFFF"/>
        </w:rPr>
        <w:t>,</w:t>
      </w:r>
      <w:r w:rsidRPr="001B16D2">
        <w:rPr>
          <w:shd w:val="clear" w:color="auto" w:fill="FFFFFF"/>
        </w:rPr>
        <w:t xml:space="preserve"> у якій прийняло участь </w:t>
      </w:r>
      <w:r w:rsidRPr="001B16D2">
        <w:t xml:space="preserve">понад 200 </w:t>
      </w:r>
      <w:r w:rsidR="00183E60" w:rsidRPr="001B16D2">
        <w:t xml:space="preserve">студентів навчальних закладів міста – потенційних </w:t>
      </w:r>
      <w:proofErr w:type="spellStart"/>
      <w:r w:rsidR="00183E60" w:rsidRPr="001B16D2">
        <w:t>ІТ-спеціалістів</w:t>
      </w:r>
      <w:proofErr w:type="spellEnd"/>
      <w:r w:rsidRPr="001B16D2">
        <w:t>.</w:t>
      </w:r>
    </w:p>
    <w:p w:rsidR="0082247F" w:rsidRPr="00072686" w:rsidRDefault="0082247F" w:rsidP="0082247F">
      <w:pPr>
        <w:pStyle w:val="27"/>
        <w:widowControl w:val="0"/>
        <w:spacing w:after="0" w:line="240" w:lineRule="auto"/>
        <w:ind w:right="-1" w:firstLine="709"/>
        <w:jc w:val="both"/>
        <w:rPr>
          <w:shd w:val="clear" w:color="auto" w:fill="FFFFFF"/>
        </w:rPr>
      </w:pPr>
      <w:r w:rsidRPr="00072686">
        <w:rPr>
          <w:shd w:val="clear" w:color="auto" w:fill="FFFFFF"/>
        </w:rPr>
        <w:t>Продовжується реалізація Проекту «Індустріальний парк «Хмельницький»: затверджено Програму створення та розвитку індустріального парку «Хмельницький», розроблено Концепцію індустріального парку «Хмельницький», з</w:t>
      </w:r>
      <w:r w:rsidRPr="00072686">
        <w:rPr>
          <w:lang w:eastAsia="uk-UA"/>
        </w:rPr>
        <w:t>атверджено проект землеустрою щодо відведення земельної ділянки площею 91 га</w:t>
      </w:r>
      <w:r w:rsidRPr="00072686">
        <w:rPr>
          <w:shd w:val="clear" w:color="auto" w:fill="FFFFFF"/>
        </w:rPr>
        <w:t xml:space="preserve"> для його будівництва. </w:t>
      </w:r>
    </w:p>
    <w:p w:rsidR="0082247F" w:rsidRPr="00072686" w:rsidRDefault="0082247F" w:rsidP="0082247F">
      <w:pPr>
        <w:ind w:firstLine="709"/>
        <w:jc w:val="both"/>
      </w:pPr>
      <w:r w:rsidRPr="00072686">
        <w:t xml:space="preserve">Розроблено оновлений механізм Порядку відшкодування з міського бюджету відсоткових ставок за кредитами, залученими суб’єктами підприємництва для реалізації інвестиційних проектів (у бюджеті міста передбачено 1,0 млн. грн.). Укладено Меморандуми про співробітництво з 7 банківськими установами. </w:t>
      </w:r>
      <w:r w:rsidR="00183E60" w:rsidRPr="00072686">
        <w:t>Станом на 01.11.2018 року</w:t>
      </w:r>
      <w:r w:rsidRPr="00072686">
        <w:t xml:space="preserve"> </w:t>
      </w:r>
      <w:r w:rsidRPr="00072686">
        <w:rPr>
          <w:shd w:val="clear" w:color="auto" w:fill="FFFFFF"/>
        </w:rPr>
        <w:t xml:space="preserve">2 суб`єкти підприємницької діяльності отримали відшкодування з міського бюджету відсоткових ставок за кредитами, залученими для реалізації інвестиційних проектів, на суму 364,5 тис. грн. </w:t>
      </w:r>
    </w:p>
    <w:p w:rsidR="0082247F" w:rsidRPr="00072686" w:rsidRDefault="0082247F" w:rsidP="0082247F">
      <w:pPr>
        <w:ind w:right="-1" w:firstLine="709"/>
        <w:jc w:val="both"/>
      </w:pPr>
      <w:r w:rsidRPr="00072686">
        <w:t xml:space="preserve">З метою популяризації місцевого виробництва діє проект «Купуй Хмельницьке», у рамках якого здійснюється маркування товарів у </w:t>
      </w:r>
      <w:proofErr w:type="spellStart"/>
      <w:r w:rsidRPr="00072686">
        <w:t>ритейл-мережах</w:t>
      </w:r>
      <w:proofErr w:type="spellEnd"/>
      <w:r w:rsidRPr="00072686">
        <w:t xml:space="preserve"> міста («Фуршет», «Сільпо», «Хлібосол», «Таврія-В»). Товари маркуються особливими </w:t>
      </w:r>
      <w:proofErr w:type="spellStart"/>
      <w:r w:rsidRPr="00072686">
        <w:t>брендованими</w:t>
      </w:r>
      <w:proofErr w:type="spellEnd"/>
      <w:r w:rsidRPr="00072686">
        <w:t xml:space="preserve"> </w:t>
      </w:r>
      <w:proofErr w:type="spellStart"/>
      <w:r w:rsidRPr="00072686">
        <w:t>підцінниками</w:t>
      </w:r>
      <w:proofErr w:type="spellEnd"/>
      <w:r w:rsidRPr="00072686">
        <w:t xml:space="preserve"> та </w:t>
      </w:r>
      <w:proofErr w:type="spellStart"/>
      <w:r w:rsidRPr="00072686">
        <w:t>воблерами</w:t>
      </w:r>
      <w:proofErr w:type="spellEnd"/>
      <w:r w:rsidRPr="00072686">
        <w:t xml:space="preserve">. Для здійснення маркування </w:t>
      </w:r>
      <w:proofErr w:type="spellStart"/>
      <w:r w:rsidRPr="00072686">
        <w:t>брендованою</w:t>
      </w:r>
      <w:proofErr w:type="spellEnd"/>
      <w:r w:rsidRPr="00072686">
        <w:t xml:space="preserve"> позначкою «Місцевий виробник» до </w:t>
      </w:r>
      <w:proofErr w:type="spellStart"/>
      <w:r w:rsidRPr="00072686">
        <w:t>промоціювання</w:t>
      </w:r>
      <w:proofErr w:type="spellEnd"/>
      <w:r w:rsidRPr="00072686">
        <w:t xml:space="preserve"> долучаються фірмові мережі роздрібної торгівлі, що виробляють та реалізують власний продукт у місті.</w:t>
      </w:r>
    </w:p>
    <w:p w:rsidR="0082247F" w:rsidRPr="00072686" w:rsidRDefault="0082247F" w:rsidP="0082247F">
      <w:pPr>
        <w:pStyle w:val="aff2"/>
        <w:spacing w:after="0" w:line="100" w:lineRule="atLeast"/>
        <w:ind w:right="-1" w:firstLine="709"/>
        <w:jc w:val="both"/>
        <w:rPr>
          <w:rFonts w:ascii="Times New Roman" w:eastAsia="Calibri" w:hAnsi="Times New Roman"/>
          <w:sz w:val="24"/>
          <w:szCs w:val="24"/>
          <w:lang w:val="uk-UA" w:eastAsia="en-US"/>
        </w:rPr>
      </w:pPr>
      <w:r w:rsidRPr="00072686">
        <w:rPr>
          <w:rFonts w:ascii="Times New Roman" w:eastAsia="Calibri" w:hAnsi="Times New Roman"/>
          <w:sz w:val="24"/>
          <w:szCs w:val="24"/>
          <w:lang w:val="uk-UA" w:eastAsia="en-US"/>
        </w:rPr>
        <w:t>У р</w:t>
      </w:r>
      <w:r w:rsidRPr="00072686">
        <w:rPr>
          <w:rFonts w:ascii="Times New Roman" w:eastAsia="Times New Roman" w:hAnsi="Times New Roman"/>
          <w:sz w:val="24"/>
          <w:szCs w:val="24"/>
          <w:lang w:val="uk-UA"/>
        </w:rPr>
        <w:t>амках проекту «</w:t>
      </w:r>
      <w:proofErr w:type="spellStart"/>
      <w:r w:rsidRPr="00072686">
        <w:rPr>
          <w:rFonts w:ascii="Times New Roman" w:eastAsia="Times New Roman" w:hAnsi="Times New Roman"/>
          <w:sz w:val="24"/>
          <w:szCs w:val="24"/>
          <w:lang w:val="uk-UA"/>
        </w:rPr>
        <w:t>МоДні</w:t>
      </w:r>
      <w:proofErr w:type="spellEnd"/>
      <w:r w:rsidRPr="00072686">
        <w:rPr>
          <w:rFonts w:ascii="Times New Roman" w:eastAsia="Times New Roman" w:hAnsi="Times New Roman"/>
          <w:sz w:val="24"/>
          <w:szCs w:val="24"/>
          <w:lang w:val="uk-UA"/>
        </w:rPr>
        <w:t>»</w:t>
      </w:r>
      <w:r w:rsidRPr="00072686">
        <w:rPr>
          <w:rFonts w:ascii="Times New Roman" w:eastAsia="Calibri" w:hAnsi="Times New Roman"/>
          <w:sz w:val="24"/>
          <w:szCs w:val="24"/>
          <w:lang w:val="uk-UA" w:eastAsia="en-US"/>
        </w:rPr>
        <w:t xml:space="preserve"> вперше проведено fashion-показ брендів місцевих виробників (6 показів від 4 виробників), показ дитячого і підліткового одягу просто неба – «KIDS FASHION SHOW &amp; MARKET» (7 показів від 6 виробників),</w:t>
      </w:r>
      <w:r w:rsidRPr="00072686">
        <w:rPr>
          <w:rFonts w:asciiTheme="minorHAnsi" w:hAnsiTheme="minorHAnsi"/>
          <w:color w:val="1D2129"/>
          <w:sz w:val="19"/>
          <w:szCs w:val="19"/>
          <w:shd w:val="clear" w:color="auto" w:fill="FFFFFF"/>
          <w:lang w:val="uk-UA"/>
        </w:rPr>
        <w:t xml:space="preserve"> </w:t>
      </w:r>
      <w:r w:rsidRPr="00072686">
        <w:rPr>
          <w:rFonts w:ascii="Times New Roman" w:eastAsia="Calibri" w:hAnsi="Times New Roman"/>
          <w:sz w:val="24"/>
          <w:szCs w:val="24"/>
          <w:lang w:val="uk-UA" w:eastAsia="en-US"/>
        </w:rPr>
        <w:t xml:space="preserve">лекцію «Мода </w:t>
      </w:r>
      <w:r w:rsidR="00357EF1">
        <w:rPr>
          <w:rFonts w:ascii="Times New Roman" w:eastAsia="Calibri" w:hAnsi="Times New Roman"/>
          <w:sz w:val="24"/>
          <w:szCs w:val="24"/>
          <w:lang w:val="uk-UA" w:eastAsia="en-US"/>
        </w:rPr>
        <w:br/>
      </w:r>
      <w:r w:rsidRPr="00072686">
        <w:rPr>
          <w:rFonts w:ascii="Times New Roman" w:eastAsia="Calibri" w:hAnsi="Times New Roman"/>
          <w:sz w:val="24"/>
          <w:szCs w:val="24"/>
          <w:lang w:val="uk-UA" w:eastAsia="en-US"/>
        </w:rPr>
        <w:t xml:space="preserve">2020-21.Прогнозування» (прийняло участь понад 250 спеціалістів </w:t>
      </w:r>
      <w:r w:rsidR="00183E60" w:rsidRPr="00072686">
        <w:rPr>
          <w:rFonts w:ascii="Times New Roman" w:eastAsia="Calibri" w:hAnsi="Times New Roman"/>
          <w:sz w:val="24"/>
          <w:szCs w:val="24"/>
          <w:lang w:val="uk-UA" w:eastAsia="en-US"/>
        </w:rPr>
        <w:t>fashion-</w:t>
      </w:r>
      <w:r w:rsidRPr="00072686">
        <w:rPr>
          <w:rFonts w:ascii="Times New Roman" w:eastAsia="Calibri" w:hAnsi="Times New Roman"/>
          <w:sz w:val="24"/>
          <w:szCs w:val="24"/>
          <w:lang w:val="uk-UA" w:eastAsia="en-US"/>
        </w:rPr>
        <w:t>індустрії).</w:t>
      </w:r>
      <w:r w:rsidR="00183E60" w:rsidRPr="00072686">
        <w:rPr>
          <w:rFonts w:ascii="Times New Roman" w:eastAsia="Calibri" w:hAnsi="Times New Roman"/>
          <w:sz w:val="24"/>
          <w:szCs w:val="24"/>
          <w:lang w:val="uk-UA" w:eastAsia="en-US"/>
        </w:rPr>
        <w:t xml:space="preserve"> </w:t>
      </w:r>
    </w:p>
    <w:p w:rsidR="0066526A" w:rsidRPr="00072686" w:rsidRDefault="0082247F" w:rsidP="0082247F">
      <w:pPr>
        <w:suppressAutoHyphens w:val="0"/>
        <w:ind w:firstLine="709"/>
        <w:jc w:val="both"/>
        <w:rPr>
          <w:rFonts w:eastAsia="Calibri"/>
          <w:lang w:eastAsia="en-US"/>
        </w:rPr>
      </w:pPr>
      <w:r w:rsidRPr="00072686">
        <w:rPr>
          <w:rFonts w:eastAsia="Calibri"/>
          <w:lang w:eastAsia="en-US"/>
        </w:rPr>
        <w:t xml:space="preserve">У місті функціонує Центр підтримки бізнесу, який надає </w:t>
      </w:r>
      <w:r w:rsidRPr="00072686">
        <w:t xml:space="preserve">консультативну допомогу з питань започаткування та розвитку бізнесу, </w:t>
      </w:r>
      <w:r w:rsidRPr="00072686">
        <w:rPr>
          <w:rFonts w:eastAsia="Calibri"/>
          <w:lang w:eastAsia="en-US"/>
        </w:rPr>
        <w:t xml:space="preserve">допомагає підприємцям розвиватися і виходити на європейський ринок. </w:t>
      </w:r>
      <w:r w:rsidR="001B16D2" w:rsidRPr="00072686">
        <w:rPr>
          <w:rFonts w:eastAsia="Calibri"/>
          <w:lang w:eastAsia="en-US"/>
        </w:rPr>
        <w:t>С</w:t>
      </w:r>
      <w:r w:rsidR="0066526A" w:rsidRPr="00072686">
        <w:rPr>
          <w:rFonts w:eastAsia="Calibri"/>
          <w:lang w:eastAsia="en-US"/>
        </w:rPr>
        <w:t xml:space="preserve">пільно з Центром підтримки бізнесу проведено зустріч-тренінг підприємств легкої промисловості. У рамках дводенного тренінгу учасників будо ознайомлено з діючими програмами сприяння розвитку підприємництва, перспективами </w:t>
      </w:r>
      <w:proofErr w:type="spellStart"/>
      <w:r w:rsidR="0066526A" w:rsidRPr="00072686">
        <w:rPr>
          <w:rFonts w:eastAsia="Calibri"/>
          <w:lang w:eastAsia="en-US"/>
        </w:rPr>
        <w:t>кластеризації</w:t>
      </w:r>
      <w:proofErr w:type="spellEnd"/>
      <w:r w:rsidR="0066526A" w:rsidRPr="00072686">
        <w:rPr>
          <w:rFonts w:eastAsia="Calibri"/>
          <w:lang w:eastAsia="en-US"/>
        </w:rPr>
        <w:t xml:space="preserve"> швейного виробництва, шляхами подальшої підтримки легкої промисловості міста. </w:t>
      </w:r>
    </w:p>
    <w:p w:rsidR="0082247F" w:rsidRDefault="0082247F" w:rsidP="0082247F">
      <w:pPr>
        <w:ind w:firstLine="709"/>
        <w:jc w:val="both"/>
        <w:rPr>
          <w:rFonts w:eastAsia="Calibri"/>
          <w:color w:val="C0504D" w:themeColor="accent2"/>
          <w:lang w:eastAsia="en-US"/>
        </w:rPr>
      </w:pPr>
      <w:r w:rsidRPr="00072686">
        <w:rPr>
          <w:rFonts w:eastAsia="Calibri"/>
          <w:lang w:eastAsia="en-US"/>
        </w:rPr>
        <w:t>На базі Центру підтримки малого підприємництва продовжує реалізовуватись проект «Інтеграційна та стабілізаційна підтримка шляхом забезпечення засобами існування внутрішньо переміщених осіб та населення, що постраждало внаслідок конфлікту в Україні».</w:t>
      </w:r>
      <w:r w:rsidRPr="00072686">
        <w:t xml:space="preserve"> Грант для розвитку </w:t>
      </w:r>
      <w:r w:rsidR="00072686" w:rsidRPr="00072686">
        <w:t>мікро</w:t>
      </w:r>
      <w:r w:rsidRPr="00072686">
        <w:t>бізнесу отримала 21 особа (передано обладнання на суму 1,5 млн.  грн.).</w:t>
      </w:r>
    </w:p>
    <w:p w:rsidR="0082247F" w:rsidRPr="00072686" w:rsidRDefault="0082247F" w:rsidP="0082247F">
      <w:pPr>
        <w:pStyle w:val="27"/>
        <w:widowControl w:val="0"/>
        <w:suppressAutoHyphens w:val="0"/>
        <w:spacing w:after="0" w:line="240" w:lineRule="auto"/>
        <w:ind w:firstLine="709"/>
        <w:jc w:val="both"/>
        <w:rPr>
          <w:shd w:val="clear" w:color="auto" w:fill="FFFFFF"/>
        </w:rPr>
      </w:pPr>
      <w:r w:rsidRPr="00072686">
        <w:rPr>
          <w:shd w:val="clear" w:color="auto" w:fill="FFFFFF"/>
        </w:rPr>
        <w:t xml:space="preserve">У рамках проекту «Школа молодого підприємця» 28 потенційних підприємців </w:t>
      </w:r>
      <w:r w:rsidRPr="00072686">
        <w:rPr>
          <w:rFonts w:eastAsia="Calibri"/>
          <w:lang w:eastAsia="uk-UA"/>
        </w:rPr>
        <w:t xml:space="preserve">розробили бізнес-плани відкриття власної справи та </w:t>
      </w:r>
      <w:r w:rsidRPr="00072686">
        <w:rPr>
          <w:shd w:val="clear" w:color="auto" w:fill="FFFFFF"/>
        </w:rPr>
        <w:t xml:space="preserve">успішно завершили навчання за </w:t>
      </w:r>
      <w:proofErr w:type="spellStart"/>
      <w:r w:rsidRPr="00072686">
        <w:rPr>
          <w:shd w:val="clear" w:color="auto" w:fill="FFFFFF"/>
        </w:rPr>
        <w:t>тренінговою</w:t>
      </w:r>
      <w:proofErr w:type="spellEnd"/>
      <w:r w:rsidRPr="00072686">
        <w:rPr>
          <w:shd w:val="clear" w:color="auto" w:fill="FFFFFF"/>
        </w:rPr>
        <w:t xml:space="preserve"> </w:t>
      </w:r>
      <w:r w:rsidRPr="00072686">
        <w:rPr>
          <w:shd w:val="clear" w:color="auto" w:fill="FFFFFF"/>
        </w:rPr>
        <w:lastRenderedPageBreak/>
        <w:t xml:space="preserve">програмою «Мотивація до започаткування власної справи». </w:t>
      </w:r>
    </w:p>
    <w:p w:rsidR="00C041F3" w:rsidRPr="00072686" w:rsidRDefault="00E95160" w:rsidP="00E95160">
      <w:pPr>
        <w:ind w:firstLine="709"/>
        <w:jc w:val="both"/>
        <w:rPr>
          <w:shd w:val="clear" w:color="auto" w:fill="FFFFFF"/>
        </w:rPr>
      </w:pPr>
      <w:r w:rsidRPr="00072686">
        <w:rPr>
          <w:lang w:eastAsia="ru-RU"/>
        </w:rPr>
        <w:t>28 вересня 2018 року проведено</w:t>
      </w:r>
      <w:r w:rsidR="00C041F3" w:rsidRPr="00072686">
        <w:rPr>
          <w:lang w:eastAsia="ru-RU"/>
        </w:rPr>
        <w:t xml:space="preserve"> ІІ Форум економічного розвитку Хмельницького</w:t>
      </w:r>
      <w:r w:rsidRPr="00072686">
        <w:rPr>
          <w:lang w:eastAsia="ru-RU"/>
        </w:rPr>
        <w:t xml:space="preserve">, який зібрав близько 600 учасників, </w:t>
      </w:r>
      <w:r w:rsidRPr="00072686">
        <w:rPr>
          <w:rStyle w:val="articletext"/>
        </w:rPr>
        <w:t>30 спікерів</w:t>
      </w:r>
      <w:r w:rsidR="00072686" w:rsidRPr="00072686">
        <w:rPr>
          <w:rStyle w:val="articletext"/>
        </w:rPr>
        <w:t>.</w:t>
      </w:r>
      <w:r w:rsidR="00C041F3" w:rsidRPr="00072686">
        <w:rPr>
          <w:lang w:eastAsia="ru-RU"/>
        </w:rPr>
        <w:t xml:space="preserve"> </w:t>
      </w:r>
      <w:r w:rsidR="00072686" w:rsidRPr="00072686">
        <w:rPr>
          <w:lang w:eastAsia="ru-RU"/>
        </w:rPr>
        <w:t>П</w:t>
      </w:r>
      <w:r w:rsidR="00C041F3" w:rsidRPr="00072686">
        <w:t xml:space="preserve">роведено </w:t>
      </w:r>
      <w:r w:rsidR="00391896" w:rsidRPr="00072686">
        <w:t>4</w:t>
      </w:r>
      <w:r w:rsidR="00C041F3" w:rsidRPr="00072686">
        <w:t xml:space="preserve"> дискусійні панелі для представників бізнесу: «Сучасні інструменти ефективного управління», «Бізнес-можливості в туристичній сфері міста», «</w:t>
      </w:r>
      <w:proofErr w:type="spellStart"/>
      <w:r w:rsidR="00C041F3" w:rsidRPr="00072686">
        <w:t>Енергоефективні</w:t>
      </w:r>
      <w:proofErr w:type="spellEnd"/>
      <w:r w:rsidR="00C041F3" w:rsidRPr="00072686">
        <w:t xml:space="preserve"> рішення для бізнесу», «Масштабування бізнесу та вихід на зовнішні ринки».</w:t>
      </w:r>
      <w:r w:rsidRPr="00072686">
        <w:t xml:space="preserve"> </w:t>
      </w:r>
    </w:p>
    <w:p w:rsidR="00463BA1" w:rsidRDefault="00463BA1" w:rsidP="00463BA1">
      <w:pPr>
        <w:pStyle w:val="27"/>
        <w:widowControl w:val="0"/>
        <w:suppressAutoHyphens w:val="0"/>
        <w:spacing w:after="0" w:line="240" w:lineRule="auto"/>
        <w:ind w:firstLine="709"/>
        <w:jc w:val="both"/>
      </w:pPr>
      <w:r w:rsidRPr="00072686">
        <w:t xml:space="preserve">Міською радою взято участь у конкурсному відборі проектів регіонального розвитку, які можуть реалізуватися за </w:t>
      </w:r>
      <w:r w:rsidRPr="001A6727">
        <w:t xml:space="preserve">рахунок коштів державного бюджету, </w:t>
      </w:r>
      <w:r w:rsidR="001A6727" w:rsidRPr="001A6727">
        <w:t>отриманих</w:t>
      </w:r>
      <w:r w:rsidR="001A6727">
        <w:t xml:space="preserve"> від Європейського Союзу у рамках виконання Угоди про фінансування Програми підтримки секторальної економіки – Підтримка регіональної політики України «Формування системи підтримки розвитку підприємництва у місті Хмельницькому»</w:t>
      </w:r>
      <w:r w:rsidRPr="001A6727">
        <w:t>.</w:t>
      </w:r>
      <w:r w:rsidRPr="00072686">
        <w:t xml:space="preserve"> </w:t>
      </w:r>
      <w:r w:rsidR="003F25E5" w:rsidRPr="00072686">
        <w:t>У 2018 році п</w:t>
      </w:r>
      <w:r w:rsidRPr="00072686">
        <w:t>роект «Формування системи підтримки розвитку підприємництва у місті Хмельницькому», який передбачає створення інноваційної системи підтримки бізнесу</w:t>
      </w:r>
      <w:r w:rsidR="00434D30" w:rsidRPr="00072686">
        <w:t>,</w:t>
      </w:r>
      <w:r w:rsidRPr="00072686">
        <w:t xml:space="preserve"> увійшов до переліку переможців конкурсного відбору.</w:t>
      </w:r>
    </w:p>
    <w:p w:rsidR="00020AEA" w:rsidRPr="00594A42" w:rsidRDefault="00020AEA" w:rsidP="00020AEA">
      <w:pPr>
        <w:ind w:right="-1" w:firstLine="567"/>
        <w:jc w:val="both"/>
        <w:rPr>
          <w:rFonts w:eastAsia="Calibri"/>
          <w:color w:val="C0504D" w:themeColor="accent2"/>
        </w:rPr>
      </w:pPr>
      <w:r w:rsidRPr="00594A42">
        <w:rPr>
          <w:rFonts w:eastAsia="Calibri"/>
          <w:lang w:eastAsia="uk-UA"/>
        </w:rPr>
        <w:t xml:space="preserve">У рамках співпраці з Ініціативою Європейського Союзу «Мери за Економічне Зростання» (M4EG) розроблено </w:t>
      </w:r>
      <w:r w:rsidR="008E422E" w:rsidRPr="00020AEA">
        <w:rPr>
          <w:rFonts w:eastAsia="Calibri"/>
          <w:lang w:eastAsia="uk-UA"/>
        </w:rPr>
        <w:t>«План</w:t>
      </w:r>
      <w:r w:rsidR="008E422E" w:rsidRPr="00594A42">
        <w:rPr>
          <w:rFonts w:eastAsia="Calibri"/>
          <w:lang w:eastAsia="uk-UA"/>
        </w:rPr>
        <w:t xml:space="preserve"> місцевого економічного розвитку міста Хмельницького</w:t>
      </w:r>
      <w:r w:rsidR="008E422E">
        <w:rPr>
          <w:rFonts w:eastAsia="Calibri"/>
          <w:lang w:eastAsia="uk-UA"/>
        </w:rPr>
        <w:t xml:space="preserve">», який </w:t>
      </w:r>
      <w:r w:rsidRPr="00020AEA">
        <w:rPr>
          <w:rFonts w:eastAsia="Calibri"/>
          <w:lang w:eastAsia="uk-UA"/>
        </w:rPr>
        <w:t xml:space="preserve"> </w:t>
      </w:r>
      <w:r w:rsidR="00495DE5">
        <w:rPr>
          <w:rFonts w:eastAsia="Calibri"/>
          <w:lang w:eastAsia="uk-UA"/>
        </w:rPr>
        <w:t>погоджено</w:t>
      </w:r>
      <w:r w:rsidRPr="00020AEA">
        <w:rPr>
          <w:rFonts w:eastAsia="Calibri"/>
          <w:lang w:eastAsia="uk-UA"/>
        </w:rPr>
        <w:t xml:space="preserve"> Світовим Банком</w:t>
      </w:r>
      <w:r w:rsidR="008E422E">
        <w:rPr>
          <w:rFonts w:eastAsia="Calibri"/>
          <w:lang w:eastAsia="uk-UA"/>
        </w:rPr>
        <w:t>.</w:t>
      </w:r>
      <w:r w:rsidRPr="00020AEA">
        <w:rPr>
          <w:rFonts w:eastAsia="Calibri"/>
          <w:lang w:eastAsia="uk-UA"/>
        </w:rPr>
        <w:t xml:space="preserve"> </w:t>
      </w:r>
    </w:p>
    <w:p w:rsidR="00F762B7" w:rsidRPr="00656811" w:rsidRDefault="00F762B7" w:rsidP="0003061C">
      <w:pPr>
        <w:suppressAutoHyphens w:val="0"/>
        <w:spacing w:before="120"/>
        <w:jc w:val="both"/>
        <w:rPr>
          <w:b/>
          <w:lang w:eastAsia="uk-UA"/>
        </w:rPr>
      </w:pPr>
      <w:r w:rsidRPr="00656811">
        <w:rPr>
          <w:b/>
          <w:lang w:eastAsia="uk-UA"/>
        </w:rPr>
        <w:t>Проблемні питання.</w:t>
      </w:r>
    </w:p>
    <w:p w:rsidR="00C0654D" w:rsidRPr="00072686" w:rsidRDefault="00DE6528" w:rsidP="00DE6528">
      <w:pPr>
        <w:pStyle w:val="af6"/>
        <w:tabs>
          <w:tab w:val="left" w:pos="993"/>
        </w:tabs>
        <w:suppressAutoHyphens w:val="0"/>
        <w:spacing w:before="0" w:after="0" w:line="240" w:lineRule="auto"/>
        <w:ind w:left="0" w:firstLine="709"/>
        <w:contextualSpacing/>
        <w:jc w:val="both"/>
        <w:rPr>
          <w:rFonts w:ascii="Times New Roman" w:hAnsi="Times New Roman" w:cs="Times New Roman"/>
          <w:sz w:val="24"/>
          <w:szCs w:val="24"/>
          <w:lang w:val="uk-UA"/>
        </w:rPr>
      </w:pPr>
      <w:r w:rsidRPr="00072686">
        <w:rPr>
          <w:rFonts w:ascii="Times New Roman" w:hAnsi="Times New Roman" w:cs="Times New Roman"/>
          <w:sz w:val="24"/>
          <w:szCs w:val="24"/>
          <w:lang w:val="uk-UA"/>
        </w:rPr>
        <w:t xml:space="preserve">Недостатність </w:t>
      </w:r>
      <w:r w:rsidR="00C0654D" w:rsidRPr="00072686">
        <w:rPr>
          <w:rFonts w:ascii="Times New Roman" w:hAnsi="Times New Roman" w:cs="Times New Roman"/>
          <w:sz w:val="24"/>
          <w:szCs w:val="24"/>
          <w:lang w:val="uk-UA"/>
        </w:rPr>
        <w:t>фінансових ресурсів для розвитку підприємництва.</w:t>
      </w:r>
    </w:p>
    <w:p w:rsidR="00473C97" w:rsidRPr="00072686" w:rsidRDefault="00C0654D" w:rsidP="00473C97">
      <w:pPr>
        <w:suppressAutoHyphens w:val="0"/>
        <w:ind w:firstLine="709"/>
        <w:jc w:val="both"/>
      </w:pPr>
      <w:r w:rsidRPr="00072686">
        <w:t xml:space="preserve">Низька обізнаність бізнесу </w:t>
      </w:r>
      <w:r w:rsidR="00473C97" w:rsidRPr="00072686">
        <w:t xml:space="preserve">про </w:t>
      </w:r>
      <w:r w:rsidR="00147F1E" w:rsidRPr="00072686">
        <w:t>стан регіональних і міжнародних ринків, доступ до фінансових ресурсів</w:t>
      </w:r>
      <w:r w:rsidR="00147F1E">
        <w:t>,</w:t>
      </w:r>
      <w:r w:rsidR="00147F1E" w:rsidRPr="00072686">
        <w:t xml:space="preserve"> </w:t>
      </w:r>
      <w:r w:rsidR="00473C97" w:rsidRPr="00072686">
        <w:t>ресурсну базу міста, яка може бути використана для підтримки розвитку мало</w:t>
      </w:r>
      <w:r w:rsidR="00147F1E">
        <w:t>го та середнього підприємництва</w:t>
      </w:r>
      <w:r w:rsidR="00473C97" w:rsidRPr="00072686">
        <w:t xml:space="preserve"> тощо.</w:t>
      </w:r>
    </w:p>
    <w:p w:rsidR="00473C97" w:rsidRPr="00072686" w:rsidRDefault="00473C97" w:rsidP="00473C97">
      <w:pPr>
        <w:suppressAutoHyphens w:val="0"/>
        <w:ind w:firstLine="709"/>
        <w:jc w:val="both"/>
      </w:pPr>
      <w:r w:rsidRPr="00072686">
        <w:t>Недостатній розвиток інфраструктурної складової підтримки малого та середнього підприємництва.</w:t>
      </w:r>
    </w:p>
    <w:p w:rsidR="008A7A1D" w:rsidRPr="00072686" w:rsidRDefault="008A7A1D" w:rsidP="008A7A1D">
      <w:pPr>
        <w:ind w:firstLine="709"/>
        <w:jc w:val="both"/>
      </w:pPr>
      <w:r w:rsidRPr="00072686">
        <w:t xml:space="preserve">Низький рівень </w:t>
      </w:r>
      <w:proofErr w:type="spellStart"/>
      <w:r w:rsidRPr="00072686">
        <w:t>міжпі</w:t>
      </w:r>
      <w:r w:rsidR="000E20AC" w:rsidRPr="00072686">
        <w:t>дприємницького</w:t>
      </w:r>
      <w:proofErr w:type="spellEnd"/>
      <w:r w:rsidR="000E20AC" w:rsidRPr="00072686">
        <w:t xml:space="preserve"> співробітництва </w:t>
      </w:r>
      <w:r w:rsidRPr="00072686">
        <w:t>та орієнтації бізнесу на зовнішні ринки.</w:t>
      </w:r>
    </w:p>
    <w:p w:rsidR="008A7A1D" w:rsidRPr="00072686" w:rsidRDefault="008A7A1D" w:rsidP="008A7A1D">
      <w:pPr>
        <w:ind w:firstLine="709"/>
        <w:jc w:val="both"/>
      </w:pPr>
      <w:r w:rsidRPr="00072686">
        <w:t>Відсутність інноваційно-технологічного парку для втілення інновацій та сприяння розвитку виробництва.</w:t>
      </w:r>
    </w:p>
    <w:p w:rsidR="008A7A1D" w:rsidRPr="00072686" w:rsidRDefault="008A7A1D" w:rsidP="008A7A1D">
      <w:pPr>
        <w:ind w:firstLine="709"/>
        <w:jc w:val="both"/>
      </w:pPr>
      <w:r w:rsidRPr="00072686">
        <w:t xml:space="preserve">Недостатня кількість </w:t>
      </w:r>
      <w:r w:rsidR="00C0654D" w:rsidRPr="00072686">
        <w:t xml:space="preserve">кваліфікованих </w:t>
      </w:r>
      <w:r w:rsidRPr="00072686">
        <w:t>р</w:t>
      </w:r>
      <w:r w:rsidR="00C0654D" w:rsidRPr="00072686">
        <w:t>обітничих кадрів на ринку праці, низька якість їх підготовки.</w:t>
      </w:r>
    </w:p>
    <w:p w:rsidR="00434D30" w:rsidRPr="00072686" w:rsidRDefault="00F762B7" w:rsidP="00246BD8">
      <w:pPr>
        <w:suppressAutoHyphens w:val="0"/>
        <w:spacing w:before="120"/>
        <w:jc w:val="both"/>
      </w:pPr>
      <w:r w:rsidRPr="00072686">
        <w:rPr>
          <w:b/>
          <w:lang w:eastAsia="uk-UA"/>
        </w:rPr>
        <w:t xml:space="preserve">Мета: </w:t>
      </w:r>
      <w:r w:rsidR="00434D30" w:rsidRPr="00072686">
        <w:t xml:space="preserve">створення умов для розвитку економічного потенціалу міста, </w:t>
      </w:r>
      <w:r w:rsidR="00246BD8" w:rsidRPr="00072686">
        <w:t>з</w:t>
      </w:r>
      <w:r w:rsidR="00DB6D27" w:rsidRPr="00072686">
        <w:t xml:space="preserve">абезпечення </w:t>
      </w:r>
      <w:r w:rsidR="00434D30" w:rsidRPr="00072686">
        <w:t>зайнятості населення, підтримка та розвиток підприємництва у пріоритетних сферах.</w:t>
      </w:r>
    </w:p>
    <w:p w:rsidR="00F762B7" w:rsidRPr="00072686" w:rsidRDefault="00F762B7" w:rsidP="0003061C">
      <w:pPr>
        <w:suppressAutoHyphens w:val="0"/>
        <w:spacing w:before="120"/>
        <w:jc w:val="both"/>
        <w:rPr>
          <w:b/>
          <w:lang w:eastAsia="uk-UA"/>
        </w:rPr>
      </w:pPr>
      <w:r w:rsidRPr="00072686">
        <w:rPr>
          <w:b/>
          <w:lang w:eastAsia="uk-UA"/>
        </w:rPr>
        <w:t>Пріоритетні завдання.</w:t>
      </w:r>
    </w:p>
    <w:p w:rsidR="00FE4B4C" w:rsidRDefault="00FE4B4C" w:rsidP="00221C09">
      <w:pPr>
        <w:ind w:firstLine="709"/>
        <w:jc w:val="both"/>
      </w:pPr>
      <w:r w:rsidRPr="00FE4B4C">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r>
        <w:t>.</w:t>
      </w:r>
    </w:p>
    <w:p w:rsidR="00221C09" w:rsidRPr="00072686" w:rsidRDefault="00221C09" w:rsidP="00221C09">
      <w:pPr>
        <w:ind w:firstLine="709"/>
        <w:jc w:val="both"/>
      </w:pPr>
      <w:r w:rsidRPr="00072686">
        <w:t xml:space="preserve">Розширення доступу суб’єктів підприємництва до фінансових ресурсів. </w:t>
      </w:r>
    </w:p>
    <w:p w:rsidR="00595C3E" w:rsidRPr="00072686" w:rsidRDefault="00595C3E" w:rsidP="00595C3E">
      <w:pPr>
        <w:ind w:firstLine="709"/>
        <w:jc w:val="both"/>
      </w:pPr>
      <w:r w:rsidRPr="00072686">
        <w:t>Активізація взаємодії місцевої влади з підприємницькою громадськістю.</w:t>
      </w:r>
    </w:p>
    <w:p w:rsidR="006D7049" w:rsidRPr="00072686" w:rsidRDefault="006D7049" w:rsidP="00221C09">
      <w:pPr>
        <w:ind w:firstLine="709"/>
        <w:jc w:val="both"/>
      </w:pPr>
      <w:r w:rsidRPr="00072686">
        <w:t>Популяризація ідей підприємництва та підтримка місцевих виробників.</w:t>
      </w:r>
    </w:p>
    <w:p w:rsidR="006C109C" w:rsidRPr="00072686" w:rsidRDefault="006C109C" w:rsidP="00221C09">
      <w:pPr>
        <w:ind w:firstLine="709"/>
        <w:jc w:val="both"/>
      </w:pPr>
      <w:r w:rsidRPr="00072686">
        <w:t>Посилення ринкових позицій підприємництва на міжрегіональному та міжнародному рівнях.</w:t>
      </w:r>
    </w:p>
    <w:p w:rsidR="00595C3E" w:rsidRPr="00072686" w:rsidRDefault="00595C3E" w:rsidP="00221C09">
      <w:pPr>
        <w:ind w:firstLine="709"/>
        <w:jc w:val="both"/>
      </w:pPr>
      <w:r w:rsidRPr="00072686">
        <w:t>Ресурсне та інформаційне забезпечення, формування інфраструктури підтримки підприємництва.</w:t>
      </w:r>
    </w:p>
    <w:p w:rsidR="00221C09" w:rsidRPr="00072686" w:rsidRDefault="006D7049" w:rsidP="00221C09">
      <w:pPr>
        <w:ind w:firstLine="709"/>
        <w:jc w:val="both"/>
      </w:pPr>
      <w:r w:rsidRPr="00072686">
        <w:t>Розвиток молодіжного підприємництва та сприяння професійному росту кадрів</w:t>
      </w:r>
      <w:r w:rsidR="00221C09" w:rsidRPr="00072686">
        <w:t>.</w:t>
      </w:r>
    </w:p>
    <w:p w:rsidR="00A414ED" w:rsidRPr="00072686" w:rsidRDefault="00A414ED" w:rsidP="00221C09">
      <w:pPr>
        <w:ind w:firstLine="709"/>
        <w:jc w:val="both"/>
      </w:pPr>
      <w:r w:rsidRPr="00072686">
        <w:t>Проведення круглих столів, зустрічей за участю представників бізнесу з метою обговорення нагальних проблем та шляхів їх вирішення</w:t>
      </w:r>
      <w:r w:rsidR="00221C09" w:rsidRPr="00072686">
        <w:t>.</w:t>
      </w:r>
    </w:p>
    <w:p w:rsidR="00221C09" w:rsidRPr="00072686" w:rsidRDefault="00221C09" w:rsidP="00221C09">
      <w:pPr>
        <w:ind w:firstLine="709"/>
        <w:jc w:val="both"/>
      </w:pPr>
      <w:r w:rsidRPr="00072686">
        <w:t>Забезпечення підприємств міста кваліфікованими кадрами.</w:t>
      </w:r>
    </w:p>
    <w:p w:rsidR="00896F76" w:rsidRDefault="00896F76" w:rsidP="00C10BCC">
      <w:pPr>
        <w:spacing w:before="120"/>
        <w:jc w:val="both"/>
        <w:rPr>
          <w:b/>
          <w:szCs w:val="28"/>
        </w:rPr>
      </w:pPr>
    </w:p>
    <w:p w:rsidR="00F762B7" w:rsidRPr="00072686" w:rsidRDefault="00F762B7" w:rsidP="00C10BCC">
      <w:pPr>
        <w:spacing w:before="120"/>
        <w:jc w:val="both"/>
      </w:pPr>
      <w:r w:rsidRPr="00072686">
        <w:rPr>
          <w:b/>
          <w:szCs w:val="28"/>
        </w:rPr>
        <w:t>Очікувані результати.</w:t>
      </w:r>
    </w:p>
    <w:p w:rsidR="00FD58D6" w:rsidRPr="00FD58D6" w:rsidRDefault="00FD58D6" w:rsidP="00FD58D6">
      <w:pPr>
        <w:ind w:firstLine="709"/>
        <w:jc w:val="both"/>
      </w:pPr>
      <w:r w:rsidRPr="00FD58D6">
        <w:t>Впровадження системи комплексного інформаційно-консультативного забезпечення суб’єктів підприємництва</w:t>
      </w:r>
      <w:r>
        <w:t>.</w:t>
      </w:r>
    </w:p>
    <w:p w:rsidR="006C7F20" w:rsidRDefault="009547E8" w:rsidP="00246BD8">
      <w:pPr>
        <w:ind w:firstLine="709"/>
        <w:jc w:val="both"/>
      </w:pPr>
      <w:r w:rsidRPr="00DA4861">
        <w:t>Підвищення конкурентоспроможності суб’єктів господарювання міста.</w:t>
      </w:r>
      <w:r w:rsidR="00FE4B4C">
        <w:t xml:space="preserve"> </w:t>
      </w:r>
    </w:p>
    <w:p w:rsidR="00BB40A5" w:rsidRDefault="00BB40A5" w:rsidP="00BB40A5">
      <w:pPr>
        <w:ind w:firstLine="709"/>
        <w:jc w:val="both"/>
      </w:pPr>
      <w:r w:rsidRPr="00DA4861">
        <w:lastRenderedPageBreak/>
        <w:t xml:space="preserve">Збільшення зайнятості населення. </w:t>
      </w:r>
    </w:p>
    <w:p w:rsidR="00FD58D6" w:rsidRPr="00072686" w:rsidRDefault="00FD58D6" w:rsidP="00FD58D6">
      <w:pPr>
        <w:pStyle w:val="ad"/>
        <w:tabs>
          <w:tab w:val="left" w:pos="993"/>
        </w:tabs>
        <w:spacing w:before="0" w:after="0"/>
        <w:ind w:firstLine="709"/>
        <w:jc w:val="both"/>
      </w:pPr>
      <w:r w:rsidRPr="00072686">
        <w:t xml:space="preserve">Збільшення обсягів реалізації промислової продукції на 8%. </w:t>
      </w:r>
    </w:p>
    <w:p w:rsidR="00FD58D6" w:rsidRDefault="00FD58D6" w:rsidP="00FD58D6">
      <w:pPr>
        <w:ind w:firstLine="709"/>
        <w:jc w:val="both"/>
      </w:pPr>
      <w:r w:rsidRPr="00072686">
        <w:t>Збільшення надходжень коштів до міського бюджету від діяльності суб’єктів підприємництва на 15,0%.</w:t>
      </w:r>
    </w:p>
    <w:p w:rsidR="00FD58D6" w:rsidRPr="00DA4861" w:rsidRDefault="00FD58D6" w:rsidP="00246BD8">
      <w:pPr>
        <w:ind w:firstLine="709"/>
        <w:jc w:val="both"/>
      </w:pPr>
    </w:p>
    <w:p w:rsidR="00430CD4" w:rsidRPr="001603AE" w:rsidRDefault="004B1A07" w:rsidP="00E901C0">
      <w:pPr>
        <w:pStyle w:val="af0"/>
      </w:pPr>
      <w:bookmarkStart w:id="9" w:name="_Toc531180513"/>
      <w:r w:rsidRPr="001603AE">
        <w:t>3</w:t>
      </w:r>
      <w:r w:rsidR="0003061C" w:rsidRPr="001603AE">
        <w:t>.</w:t>
      </w:r>
      <w:r w:rsidRPr="001603AE">
        <w:t>2</w:t>
      </w:r>
      <w:r w:rsidR="00993597" w:rsidRPr="001603AE">
        <w:t>.</w:t>
      </w:r>
      <w:r w:rsidRPr="001603AE">
        <w:t xml:space="preserve"> Зовнішньоекономічна та інвестиційна діяльність.</w:t>
      </w:r>
      <w:bookmarkEnd w:id="9"/>
    </w:p>
    <w:p w:rsidR="00977C30" w:rsidRPr="001603AE" w:rsidRDefault="00977C30" w:rsidP="00977C30">
      <w:pPr>
        <w:pStyle w:val="310"/>
        <w:spacing w:before="120" w:after="0"/>
        <w:rPr>
          <w:b/>
          <w:sz w:val="24"/>
          <w:szCs w:val="24"/>
        </w:rPr>
      </w:pPr>
      <w:r w:rsidRPr="001603AE">
        <w:rPr>
          <w:b/>
          <w:sz w:val="24"/>
          <w:szCs w:val="24"/>
        </w:rPr>
        <w:t>Оцінка поточної ситуації.</w:t>
      </w:r>
    </w:p>
    <w:p w:rsidR="00247072" w:rsidRPr="001603AE" w:rsidRDefault="00DE4125" w:rsidP="00D50655">
      <w:pPr>
        <w:suppressAutoHyphens w:val="0"/>
        <w:autoSpaceDE w:val="0"/>
        <w:autoSpaceDN w:val="0"/>
        <w:adjustRightInd w:val="0"/>
        <w:ind w:firstLine="709"/>
        <w:jc w:val="both"/>
        <w:rPr>
          <w:lang w:eastAsia="uk-UA"/>
        </w:rPr>
      </w:pPr>
      <w:r w:rsidRPr="001603AE">
        <w:rPr>
          <w:noProof/>
          <w:lang w:eastAsia="uk-UA"/>
        </w:rPr>
        <w:drawing>
          <wp:anchor distT="0" distB="0" distL="114300" distR="114300" simplePos="0" relativeHeight="251666944" behindDoc="1" locked="0" layoutInCell="1" allowOverlap="1">
            <wp:simplePos x="0" y="0"/>
            <wp:positionH relativeFrom="column">
              <wp:posOffset>18415</wp:posOffset>
            </wp:positionH>
            <wp:positionV relativeFrom="paragraph">
              <wp:posOffset>99695</wp:posOffset>
            </wp:positionV>
            <wp:extent cx="3731895" cy="2186940"/>
            <wp:effectExtent l="19050" t="0" r="1905" b="0"/>
            <wp:wrapTight wrapText="bothSides">
              <wp:wrapPolygon edited="0">
                <wp:start x="-110" y="0"/>
                <wp:lineTo x="-110" y="21261"/>
                <wp:lineTo x="21611" y="21261"/>
                <wp:lineTo x="21611" y="0"/>
                <wp:lineTo x="-11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3731895" cy="2186940"/>
                    </a:xfrm>
                    <a:prstGeom prst="rect">
                      <a:avLst/>
                    </a:prstGeom>
                    <a:noFill/>
                    <a:ln w="9525">
                      <a:noFill/>
                      <a:miter lim="800000"/>
                      <a:headEnd/>
                      <a:tailEnd/>
                    </a:ln>
                  </pic:spPr>
                </pic:pic>
              </a:graphicData>
            </a:graphic>
          </wp:anchor>
        </w:drawing>
      </w:r>
      <w:r w:rsidR="008F4AFE" w:rsidRPr="001603AE">
        <w:rPr>
          <w:lang w:eastAsia="uk-UA"/>
        </w:rPr>
        <w:t xml:space="preserve">Загальний обсяг залучених в економіку міста </w:t>
      </w:r>
      <w:r w:rsidR="008F4AFE" w:rsidRPr="001603AE">
        <w:rPr>
          <w:bCs/>
          <w:lang w:eastAsia="uk-UA"/>
        </w:rPr>
        <w:t>прямих іноземних інвестицій</w:t>
      </w:r>
      <w:r w:rsidR="008F4AFE" w:rsidRPr="001603AE">
        <w:rPr>
          <w:b/>
          <w:bCs/>
          <w:lang w:eastAsia="uk-UA"/>
        </w:rPr>
        <w:t xml:space="preserve"> </w:t>
      </w:r>
      <w:r w:rsidR="008F4AFE" w:rsidRPr="001603AE">
        <w:rPr>
          <w:lang w:eastAsia="uk-UA"/>
        </w:rPr>
        <w:t>станом на 01.07.2018 р</w:t>
      </w:r>
      <w:r w:rsidR="00E014C2" w:rsidRPr="001603AE">
        <w:rPr>
          <w:lang w:eastAsia="uk-UA"/>
        </w:rPr>
        <w:t>.</w:t>
      </w:r>
      <w:r w:rsidR="008F4AFE" w:rsidRPr="001603AE">
        <w:rPr>
          <w:lang w:eastAsia="uk-UA"/>
        </w:rPr>
        <w:t xml:space="preserve"> становив 26,7 млн. дол. США, що на 161,8 тис. дол. США більше, ніж на початок року.</w:t>
      </w:r>
      <w:r w:rsidRPr="001603AE">
        <w:rPr>
          <w:lang w:eastAsia="uk-UA"/>
        </w:rPr>
        <w:t xml:space="preserve"> </w:t>
      </w:r>
      <w:r w:rsidR="008F4AFE" w:rsidRPr="001603AE">
        <w:rPr>
          <w:lang w:eastAsia="uk-UA"/>
        </w:rPr>
        <w:t xml:space="preserve">Обсяг прямих іноземних інвестицій в розрахунку на одну особу склав 100,7 дол. США. </w:t>
      </w:r>
    </w:p>
    <w:p w:rsidR="008F4AFE" w:rsidRPr="001603AE" w:rsidRDefault="00D35557" w:rsidP="000D3F02">
      <w:pPr>
        <w:suppressAutoHyphens w:val="0"/>
        <w:autoSpaceDE w:val="0"/>
        <w:autoSpaceDN w:val="0"/>
        <w:adjustRightInd w:val="0"/>
        <w:ind w:firstLine="567"/>
        <w:jc w:val="both"/>
        <w:rPr>
          <w:lang w:eastAsia="uk-UA"/>
        </w:rPr>
      </w:pPr>
      <w:r w:rsidRPr="001603AE">
        <w:t xml:space="preserve">Інвестиції надійшли </w:t>
      </w:r>
      <w:r w:rsidR="008F4AFE" w:rsidRPr="001603AE">
        <w:t xml:space="preserve">з 20 країн світу. </w:t>
      </w:r>
      <w:r w:rsidR="008F4AFE" w:rsidRPr="001603AE">
        <w:rPr>
          <w:lang w:eastAsia="uk-UA"/>
        </w:rPr>
        <w:t>До основних країн-інвесторів належать: Польща (41,1% у загальному обсязі інвестицій), Кіпр (40,2%), Туреччина (5,6%), Німеччина (3,9%), Віргінські острови (</w:t>
      </w:r>
      <w:proofErr w:type="spellStart"/>
      <w:r w:rsidR="008F4AFE" w:rsidRPr="001603AE">
        <w:rPr>
          <w:lang w:eastAsia="uk-UA"/>
        </w:rPr>
        <w:t>Брит</w:t>
      </w:r>
      <w:proofErr w:type="spellEnd"/>
      <w:r w:rsidR="008F4AFE" w:rsidRPr="001603AE">
        <w:rPr>
          <w:lang w:eastAsia="uk-UA"/>
        </w:rPr>
        <w:t>.) (3,7%).</w:t>
      </w:r>
    </w:p>
    <w:p w:rsidR="00247072" w:rsidRPr="001603AE" w:rsidRDefault="00247072" w:rsidP="000D3F02">
      <w:pPr>
        <w:suppressAutoHyphens w:val="0"/>
        <w:autoSpaceDE w:val="0"/>
        <w:autoSpaceDN w:val="0"/>
        <w:adjustRightInd w:val="0"/>
        <w:ind w:firstLine="567"/>
        <w:jc w:val="both"/>
        <w:rPr>
          <w:lang w:eastAsia="uk-UA"/>
        </w:rPr>
      </w:pPr>
      <w:r w:rsidRPr="001603AE">
        <w:t>Аналізуючи прямі іноземні інвестиції за видами діяльності, слід зазначити, що інвестори</w:t>
      </w:r>
      <w:r w:rsidR="00BF7269" w:rsidRPr="001603AE">
        <w:t xml:space="preserve"> </w:t>
      </w:r>
      <w:r w:rsidRPr="001603AE">
        <w:t xml:space="preserve">схильні вкладати кошти </w:t>
      </w:r>
      <w:r w:rsidR="00343400" w:rsidRPr="001603AE">
        <w:t>у</w:t>
      </w:r>
      <w:r w:rsidRPr="001603AE">
        <w:t xml:space="preserve"> галузі з більш швидким обігом капіталу та високим рівнем рентабельності (оптова та роздрібна торгівля, операції з нерухомим майном), а також у вже розвинені сфери економічної діяльності (промисловість).</w:t>
      </w:r>
      <w:r w:rsidR="00343400" w:rsidRPr="001603AE">
        <w:t xml:space="preserve"> </w:t>
      </w:r>
    </w:p>
    <w:p w:rsidR="008F4AFE" w:rsidRPr="001603AE" w:rsidRDefault="008F4AFE" w:rsidP="00C041F3">
      <w:pPr>
        <w:suppressAutoHyphens w:val="0"/>
        <w:autoSpaceDE w:val="0"/>
        <w:autoSpaceDN w:val="0"/>
        <w:adjustRightInd w:val="0"/>
        <w:ind w:firstLine="709"/>
        <w:jc w:val="both"/>
        <w:rPr>
          <w:lang w:eastAsia="uk-UA"/>
        </w:rPr>
      </w:pPr>
      <w:r w:rsidRPr="001603AE">
        <w:rPr>
          <w:lang w:eastAsia="uk-UA"/>
        </w:rPr>
        <w:t>Так, на підприємствах оптової та роздрібної торгівлі зосереджено 19,7 млн. дол. США прямих іноземних інвестицій, що становить 73,5% їх загального обсягу.</w:t>
      </w:r>
      <w:r w:rsidR="00C041F3" w:rsidRPr="001603AE">
        <w:rPr>
          <w:lang w:eastAsia="uk-UA"/>
        </w:rPr>
        <w:t xml:space="preserve"> </w:t>
      </w:r>
      <w:r w:rsidRPr="001603AE">
        <w:rPr>
          <w:lang w:eastAsia="uk-UA"/>
        </w:rPr>
        <w:t>На розвиток</w:t>
      </w:r>
      <w:r w:rsidR="00C041F3" w:rsidRPr="001603AE">
        <w:rPr>
          <w:lang w:eastAsia="uk-UA"/>
        </w:rPr>
        <w:t xml:space="preserve"> </w:t>
      </w:r>
      <w:r w:rsidRPr="001603AE">
        <w:rPr>
          <w:lang w:eastAsia="uk-UA"/>
        </w:rPr>
        <w:t>промислових підприємств міста направлено майже 5,0 млн. дол. США іноземних інвестицій, або 18,5%</w:t>
      </w:r>
      <w:r w:rsidRPr="001603AE">
        <w:rPr>
          <w:rFonts w:eastAsia="TimesNewRomanPS-ItalicMT"/>
          <w:i/>
          <w:iCs/>
          <w:lang w:eastAsia="uk-UA"/>
        </w:rPr>
        <w:t xml:space="preserve"> </w:t>
      </w:r>
      <w:r w:rsidRPr="001603AE">
        <w:rPr>
          <w:lang w:eastAsia="uk-UA"/>
        </w:rPr>
        <w:t>від загального обсягу, у тому числі у виробництво: гумових і пластмасових виробів, іншої неметалевої мінеральної продукції – 3,2 млн. дол. США; харчових продуктів, напоїв і тютюнових виробів - 378,1 тис. дол. США.</w:t>
      </w:r>
    </w:p>
    <w:p w:rsidR="008262EF" w:rsidRPr="001603AE" w:rsidRDefault="00D35557" w:rsidP="008262EF">
      <w:pPr>
        <w:suppressAutoHyphens w:val="0"/>
        <w:autoSpaceDE w:val="0"/>
        <w:autoSpaceDN w:val="0"/>
        <w:adjustRightInd w:val="0"/>
        <w:ind w:firstLine="709"/>
        <w:jc w:val="both"/>
        <w:rPr>
          <w:lang w:eastAsia="uk-UA"/>
        </w:rPr>
      </w:pPr>
      <w:r w:rsidRPr="001603AE">
        <w:rPr>
          <w:lang w:eastAsia="uk-UA"/>
        </w:rPr>
        <w:t>Обсяг капітальних інвестицій у</w:t>
      </w:r>
      <w:r w:rsidR="008262EF" w:rsidRPr="001603AE">
        <w:rPr>
          <w:lang w:eastAsia="uk-UA"/>
        </w:rPr>
        <w:t xml:space="preserve"> січні-червні 2018 року становив 1342,97 млн. грн., що на 27,1% менше, ніж у відповідному періоді 2017 року (к</w:t>
      </w:r>
      <w:r w:rsidRPr="001603AE">
        <w:rPr>
          <w:lang w:eastAsia="uk-UA"/>
        </w:rPr>
        <w:t xml:space="preserve">апітальні інвестиції на </w:t>
      </w:r>
      <w:r w:rsidR="008262EF" w:rsidRPr="001603AE">
        <w:rPr>
          <w:lang w:eastAsia="uk-UA"/>
        </w:rPr>
        <w:t>1 особу склали 5055,7 гривень).</w:t>
      </w:r>
    </w:p>
    <w:p w:rsidR="00D35557" w:rsidRPr="001603AE" w:rsidRDefault="00D35557" w:rsidP="00D35557">
      <w:pPr>
        <w:ind w:firstLine="709"/>
        <w:jc w:val="both"/>
        <w:rPr>
          <w:lang w:eastAsia="uk-UA"/>
        </w:rPr>
      </w:pPr>
      <w:r w:rsidRPr="001603AE">
        <w:rPr>
          <w:lang w:eastAsia="uk-UA"/>
        </w:rPr>
        <w:t xml:space="preserve">Підприємства міста активно здійснюють зовнішньоекономічну діяльність. Щороку збільшується орієнтація місцевих підприємств на ринки країн Європи, зокрема у січні-червні 2018 року частка експорту товарів до країн ЄС у загальному обсязі експорту склала 45,9% </w:t>
      </w:r>
      <w:r w:rsidR="00357EF1">
        <w:rPr>
          <w:lang w:eastAsia="uk-UA"/>
        </w:rPr>
        <w:br/>
      </w:r>
      <w:r w:rsidRPr="001603AE">
        <w:rPr>
          <w:lang w:eastAsia="uk-UA"/>
        </w:rPr>
        <w:t xml:space="preserve">(у відповідному періоді 2017 року – 39,0%). </w:t>
      </w:r>
    </w:p>
    <w:p w:rsidR="00D35557" w:rsidRPr="001603AE" w:rsidRDefault="00D35557" w:rsidP="00D35557">
      <w:pPr>
        <w:autoSpaceDE w:val="0"/>
        <w:autoSpaceDN w:val="0"/>
        <w:adjustRightInd w:val="0"/>
        <w:ind w:right="-1" w:firstLine="709"/>
        <w:jc w:val="both"/>
        <w:rPr>
          <w:lang w:eastAsia="uk-UA"/>
        </w:rPr>
      </w:pPr>
      <w:r w:rsidRPr="001603AE">
        <w:rPr>
          <w:lang w:eastAsia="uk-UA"/>
        </w:rPr>
        <w:t>У січні-червні 2018 року експорт товарів склав 58,6 млн. дол. США, що на 25,0% більше, ніж у січні-червні 2017 року. Обсяг імпорту товарів склав 132,0 млн. дол. США, що на 23,9% бі</w:t>
      </w:r>
      <w:r w:rsidR="004A5CCD">
        <w:rPr>
          <w:lang w:eastAsia="uk-UA"/>
        </w:rPr>
        <w:t>льше, ніж у відповідному періоді</w:t>
      </w:r>
      <w:r w:rsidRPr="001603AE">
        <w:rPr>
          <w:lang w:eastAsia="uk-UA"/>
        </w:rPr>
        <w:t xml:space="preserve"> минулого року.</w:t>
      </w:r>
    </w:p>
    <w:p w:rsidR="00D35557" w:rsidRPr="001603AE" w:rsidRDefault="00D35557" w:rsidP="00D35557">
      <w:pPr>
        <w:suppressAutoHyphens w:val="0"/>
        <w:autoSpaceDE w:val="0"/>
        <w:autoSpaceDN w:val="0"/>
        <w:adjustRightInd w:val="0"/>
        <w:ind w:firstLine="709"/>
        <w:jc w:val="both"/>
        <w:rPr>
          <w:lang w:eastAsia="uk-UA"/>
        </w:rPr>
      </w:pPr>
      <w:r w:rsidRPr="001603AE">
        <w:rPr>
          <w:lang w:eastAsia="uk-UA"/>
        </w:rPr>
        <w:t>У загальному обсязі експорту товарів порівняно з січнем-червнем 2017 року збільшилась частка живих тварин, продуктів тваринного походження (з 2,9% до 3,5%); полімерних матеріалів, пластмаси та виробів з них (з 14,8% до 18,5%); деревини і виробів з неї (з 1,6% до 2,1%); недорогоцінних металів та виробів з них (з 4,9% до 6,2%); машинного обладнання та механізмів (з 24,2% до 28,9%); різних промислових товарів (з 3,8% до 5,6%).</w:t>
      </w:r>
    </w:p>
    <w:p w:rsidR="008262EF" w:rsidRPr="001603AE" w:rsidRDefault="00A95E62" w:rsidP="008262EF">
      <w:pPr>
        <w:ind w:firstLine="709"/>
        <w:jc w:val="both"/>
        <w:rPr>
          <w:lang w:eastAsia="ru-RU"/>
        </w:rPr>
      </w:pPr>
      <w:r w:rsidRPr="001603AE">
        <w:t>Потенційним інвесторам н</w:t>
      </w:r>
      <w:r w:rsidR="008262EF" w:rsidRPr="001603AE">
        <w:t xml:space="preserve">адається максимальне сприяння у започаткуванні бізнесу на території міста. </w:t>
      </w:r>
      <w:r w:rsidR="008262EF" w:rsidRPr="001603AE">
        <w:rPr>
          <w:lang w:eastAsia="ru-RU"/>
        </w:rPr>
        <w:t>Здійснено передінвестиційний супровід 15 потенційни</w:t>
      </w:r>
      <w:r w:rsidR="004A5CCD">
        <w:rPr>
          <w:lang w:eastAsia="ru-RU"/>
        </w:rPr>
        <w:t>х</w:t>
      </w:r>
      <w:r w:rsidR="008262EF" w:rsidRPr="001603AE">
        <w:rPr>
          <w:lang w:eastAsia="ru-RU"/>
        </w:rPr>
        <w:t xml:space="preserve"> інвестор</w:t>
      </w:r>
      <w:r w:rsidR="004A5CCD">
        <w:rPr>
          <w:lang w:eastAsia="ru-RU"/>
        </w:rPr>
        <w:t>ів</w:t>
      </w:r>
      <w:r w:rsidR="008262EF" w:rsidRPr="001603AE">
        <w:rPr>
          <w:lang w:eastAsia="ru-RU"/>
        </w:rPr>
        <w:t xml:space="preserve"> (надання аналітичної інформації про місто, пошук та демонстрація інвестиційних можливостей, підбір необхідних ділянок та споруд, організація візитів інвесторів, пошук потенційних постачальників).</w:t>
      </w:r>
    </w:p>
    <w:p w:rsidR="00A95E62" w:rsidRPr="001603AE" w:rsidRDefault="000244BA" w:rsidP="00A95E62">
      <w:pPr>
        <w:suppressAutoHyphens w:val="0"/>
        <w:ind w:firstLine="709"/>
        <w:jc w:val="both"/>
        <w:rPr>
          <w:rFonts w:eastAsia="Cambria"/>
        </w:rPr>
      </w:pPr>
      <w:r w:rsidRPr="001603AE">
        <w:rPr>
          <w:rFonts w:eastAsia="Cambria"/>
        </w:rPr>
        <w:lastRenderedPageBreak/>
        <w:t xml:space="preserve">Здійснює </w:t>
      </w:r>
      <w:r w:rsidR="001603AE" w:rsidRPr="001603AE">
        <w:rPr>
          <w:rFonts w:eastAsia="Cambria"/>
        </w:rPr>
        <w:t xml:space="preserve">активну </w:t>
      </w:r>
      <w:r w:rsidRPr="001603AE">
        <w:rPr>
          <w:rFonts w:eastAsia="Cambria"/>
        </w:rPr>
        <w:t xml:space="preserve">діяльність Агенція розвитку </w:t>
      </w:r>
      <w:r w:rsidR="004A5CCD">
        <w:rPr>
          <w:rFonts w:eastAsia="Cambria"/>
        </w:rPr>
        <w:t xml:space="preserve">міста </w:t>
      </w:r>
      <w:r w:rsidRPr="001603AE">
        <w:rPr>
          <w:rFonts w:eastAsia="Cambria"/>
        </w:rPr>
        <w:t>Хмельницького, створена у 2017 році. За результатами її роботи у 2018 році з</w:t>
      </w:r>
      <w:r w:rsidR="008262EF" w:rsidRPr="001603AE">
        <w:rPr>
          <w:rFonts w:eastAsia="Cambria"/>
        </w:rPr>
        <w:t xml:space="preserve">алучено інвесторів: ТОВ «СЕ </w:t>
      </w:r>
      <w:proofErr w:type="spellStart"/>
      <w:r w:rsidR="008262EF" w:rsidRPr="001603AE">
        <w:rPr>
          <w:rFonts w:eastAsia="Cambria"/>
        </w:rPr>
        <w:t>Борднетце-Україна</w:t>
      </w:r>
      <w:proofErr w:type="spellEnd"/>
      <w:r w:rsidR="008262EF" w:rsidRPr="001603AE">
        <w:rPr>
          <w:rFonts w:eastAsia="Cambria"/>
        </w:rPr>
        <w:t>» – будівництво та запуск заводу з виготовлення кабельно-провідникової продукції, ТОВ «Гранд Імпорт» - будівництво та запуск заводу з виробництва побутової хімії, UAB LITHUTEC - виробництво кабельно-провідникової продукції для автомобільної промисловості</w:t>
      </w:r>
      <w:r w:rsidR="00A95E62" w:rsidRPr="001603AE">
        <w:rPr>
          <w:rFonts w:eastAsia="Cambria"/>
        </w:rPr>
        <w:t>.</w:t>
      </w:r>
    </w:p>
    <w:p w:rsidR="00320DC0" w:rsidRPr="001603AE" w:rsidRDefault="00320DC0" w:rsidP="00A95E62">
      <w:pPr>
        <w:suppressAutoHyphens w:val="0"/>
        <w:ind w:firstLine="709"/>
        <w:jc w:val="both"/>
        <w:rPr>
          <w:rFonts w:eastAsia="Cambria"/>
        </w:rPr>
      </w:pPr>
      <w:r w:rsidRPr="001603AE">
        <w:rPr>
          <w:shd w:val="clear" w:color="auto" w:fill="FFFFFF"/>
        </w:rPr>
        <w:t xml:space="preserve">Розпочато реалізацію проекту щодо створення </w:t>
      </w:r>
      <w:r w:rsidRPr="001603AE">
        <w:rPr>
          <w:rFonts w:eastAsia="Calibri"/>
        </w:rPr>
        <w:t>інноваційного сортувального терміналу з сучасним обладнанням</w:t>
      </w:r>
      <w:r w:rsidRPr="001603AE">
        <w:rPr>
          <w:shd w:val="clear" w:color="auto" w:fill="FFFFFF"/>
        </w:rPr>
        <w:t xml:space="preserve"> компанії-інвестора «Нова Пошта» (здійснюється б</w:t>
      </w:r>
      <w:r w:rsidRPr="001603AE">
        <w:rPr>
          <w:rFonts w:eastAsia="Calibri"/>
        </w:rPr>
        <w:t>удівництво терміналу).</w:t>
      </w:r>
      <w:r w:rsidRPr="001603AE">
        <w:rPr>
          <w:shd w:val="clear" w:color="auto" w:fill="FFFFFF"/>
        </w:rPr>
        <w:t xml:space="preserve"> </w:t>
      </w:r>
    </w:p>
    <w:p w:rsidR="00A95E62" w:rsidRPr="001603AE" w:rsidRDefault="00E95160" w:rsidP="00C15041">
      <w:pPr>
        <w:suppressAutoHyphens w:val="0"/>
        <w:ind w:firstLine="709"/>
        <w:jc w:val="both"/>
        <w:rPr>
          <w:lang w:eastAsia="ru-RU"/>
        </w:rPr>
      </w:pPr>
      <w:r w:rsidRPr="001603AE">
        <w:rPr>
          <w:lang w:eastAsia="ru-RU"/>
        </w:rPr>
        <w:t>П</w:t>
      </w:r>
      <w:r w:rsidR="00A95E62" w:rsidRPr="001603AE">
        <w:rPr>
          <w:lang w:eastAsia="ru-RU"/>
        </w:rPr>
        <w:t xml:space="preserve">ід час </w:t>
      </w:r>
      <w:r w:rsidRPr="001603AE">
        <w:rPr>
          <w:lang w:eastAsia="ru-RU"/>
        </w:rPr>
        <w:t xml:space="preserve">ІІ Форуму економічного розвитку Хмельницького </w:t>
      </w:r>
      <w:r w:rsidR="001603AE" w:rsidRPr="001603AE">
        <w:rPr>
          <w:lang w:eastAsia="ru-RU"/>
        </w:rPr>
        <w:t>представлено</w:t>
      </w:r>
      <w:r w:rsidR="00A95E62" w:rsidRPr="001603AE">
        <w:rPr>
          <w:lang w:eastAsia="ru-RU"/>
        </w:rPr>
        <w:t xml:space="preserve"> результати реалізації інвестиційних проектів, які були презентовані </w:t>
      </w:r>
      <w:r w:rsidRPr="001603AE">
        <w:rPr>
          <w:lang w:eastAsia="ru-RU"/>
        </w:rPr>
        <w:t>на І</w:t>
      </w:r>
      <w:r w:rsidR="00A95E62" w:rsidRPr="001603AE">
        <w:rPr>
          <w:lang w:eastAsia="ru-RU"/>
        </w:rPr>
        <w:t xml:space="preserve"> Форум</w:t>
      </w:r>
      <w:r w:rsidRPr="001603AE">
        <w:rPr>
          <w:lang w:eastAsia="ru-RU"/>
        </w:rPr>
        <w:t>і</w:t>
      </w:r>
      <w:r w:rsidR="00A95E62" w:rsidRPr="001603AE">
        <w:rPr>
          <w:lang w:eastAsia="ru-RU"/>
        </w:rPr>
        <w:t xml:space="preserve"> </w:t>
      </w:r>
      <w:r w:rsidR="001603AE" w:rsidRPr="001603AE">
        <w:rPr>
          <w:lang w:eastAsia="ru-RU"/>
        </w:rPr>
        <w:t>ми</w:t>
      </w:r>
      <w:r w:rsidR="00A95E62" w:rsidRPr="001603AE">
        <w:rPr>
          <w:lang w:eastAsia="ru-RU"/>
        </w:rPr>
        <w:t>нулого року</w:t>
      </w:r>
      <w:r w:rsidR="001603AE" w:rsidRPr="001603AE">
        <w:rPr>
          <w:lang w:eastAsia="ru-RU"/>
        </w:rPr>
        <w:t>, а також</w:t>
      </w:r>
      <w:r w:rsidR="001603AE" w:rsidRPr="001603AE">
        <w:rPr>
          <w:rStyle w:val="5yl5"/>
        </w:rPr>
        <w:t xml:space="preserve"> Інвестиційний профіль Хмельницького </w:t>
      </w:r>
      <w:r w:rsidR="001603AE" w:rsidRPr="001603AE">
        <w:rPr>
          <w:lang w:eastAsia="zh-CN"/>
        </w:rPr>
        <w:t>(</w:t>
      </w:r>
      <w:hyperlink r:id="rId13" w:history="1">
        <w:r w:rsidR="001603AE" w:rsidRPr="001603AE">
          <w:rPr>
            <w:rStyle w:val="a7"/>
            <w:lang w:eastAsia="zh-CN"/>
          </w:rPr>
          <w:t>http://invest.khm.gov.ua/en/Listing</w:t>
        </w:r>
      </w:hyperlink>
      <w:r w:rsidR="001603AE" w:rsidRPr="001603AE">
        <w:rPr>
          <w:lang w:eastAsia="zh-CN"/>
        </w:rPr>
        <w:t>).</w:t>
      </w:r>
      <w:r w:rsidR="00A95E62" w:rsidRPr="001603AE">
        <w:rPr>
          <w:lang w:eastAsia="ru-RU"/>
        </w:rPr>
        <w:t xml:space="preserve"> Успішними історіями роботи у Хмельницькому поділились такі інвестори</w:t>
      </w:r>
      <w:r w:rsidR="001603AE" w:rsidRPr="001603AE">
        <w:rPr>
          <w:lang w:eastAsia="ru-RU"/>
        </w:rPr>
        <w:t>,</w:t>
      </w:r>
      <w:r w:rsidR="00A95E62" w:rsidRPr="001603AE">
        <w:rPr>
          <w:lang w:eastAsia="ru-RU"/>
        </w:rPr>
        <w:t xml:space="preserve"> як</w:t>
      </w:r>
      <w:r w:rsidR="001603AE" w:rsidRPr="001603AE">
        <w:rPr>
          <w:lang w:eastAsia="ru-RU"/>
        </w:rPr>
        <w:t>:</w:t>
      </w:r>
      <w:r w:rsidR="00A95E62" w:rsidRPr="001603AE">
        <w:rPr>
          <w:lang w:eastAsia="ru-RU"/>
        </w:rPr>
        <w:t xml:space="preserve"> ТОВ «Нова Пошта», </w:t>
      </w:r>
      <w:r w:rsidR="00357EF1">
        <w:rPr>
          <w:lang w:eastAsia="ru-RU"/>
        </w:rPr>
        <w:br/>
      </w:r>
      <w:r w:rsidR="00A95E62" w:rsidRPr="001603AE">
        <w:rPr>
          <w:lang w:eastAsia="ru-RU"/>
        </w:rPr>
        <w:t xml:space="preserve">ТОВ «СЕ </w:t>
      </w:r>
      <w:proofErr w:type="spellStart"/>
      <w:r w:rsidR="00A95E62" w:rsidRPr="001603AE">
        <w:rPr>
          <w:lang w:eastAsia="ru-RU"/>
        </w:rPr>
        <w:t>Борднетце</w:t>
      </w:r>
      <w:proofErr w:type="spellEnd"/>
      <w:r w:rsidR="00A95E62" w:rsidRPr="001603AE">
        <w:rPr>
          <w:lang w:eastAsia="ru-RU"/>
        </w:rPr>
        <w:t xml:space="preserve"> Україна», ТОВ «</w:t>
      </w:r>
      <w:proofErr w:type="spellStart"/>
      <w:r w:rsidR="00A95E62" w:rsidRPr="001603AE">
        <w:rPr>
          <w:lang w:eastAsia="ru-RU"/>
        </w:rPr>
        <w:t>Дювельсдорф</w:t>
      </w:r>
      <w:proofErr w:type="spellEnd"/>
      <w:r w:rsidR="00A95E62" w:rsidRPr="001603AE">
        <w:rPr>
          <w:lang w:eastAsia="ru-RU"/>
        </w:rPr>
        <w:t xml:space="preserve"> Україна», ТОВ «Карат», ТОВ «Гранд Імпорт».</w:t>
      </w:r>
    </w:p>
    <w:p w:rsidR="008262EF" w:rsidRPr="001603AE" w:rsidRDefault="008262EF" w:rsidP="00C15041">
      <w:pPr>
        <w:ind w:firstLine="709"/>
        <w:jc w:val="both"/>
        <w:rPr>
          <w:rStyle w:val="WW-Absatz-Standardschriftart111111"/>
          <w:shd w:val="clear" w:color="auto" w:fill="FFFFFF"/>
        </w:rPr>
      </w:pPr>
      <w:r w:rsidRPr="001603AE">
        <w:rPr>
          <w:rStyle w:val="WW-Absatz-Standardschriftart111111"/>
          <w:shd w:val="clear" w:color="auto" w:fill="FFFFFF"/>
        </w:rPr>
        <w:t xml:space="preserve">Для </w:t>
      </w:r>
      <w:proofErr w:type="spellStart"/>
      <w:r w:rsidRPr="001603AE">
        <w:rPr>
          <w:rStyle w:val="WW-Absatz-Standardschriftart111111"/>
          <w:shd w:val="clear" w:color="auto" w:fill="FFFFFF"/>
        </w:rPr>
        <w:t>позиціювання</w:t>
      </w:r>
      <w:proofErr w:type="spellEnd"/>
      <w:r w:rsidRPr="001603AE">
        <w:rPr>
          <w:rStyle w:val="WW-Absatz-Standardschriftart111111"/>
          <w:shd w:val="clear" w:color="auto" w:fill="FFFFFF"/>
        </w:rPr>
        <w:t xml:space="preserve"> міста як інвестиційно-привабливого створено </w:t>
      </w:r>
      <w:proofErr w:type="spellStart"/>
      <w:r w:rsidRPr="001603AE">
        <w:rPr>
          <w:lang w:eastAsia="zh-CN"/>
        </w:rPr>
        <w:t>веб-ресурс</w:t>
      </w:r>
      <w:proofErr w:type="spellEnd"/>
      <w:r w:rsidRPr="001603AE">
        <w:rPr>
          <w:lang w:eastAsia="zh-CN"/>
        </w:rPr>
        <w:t xml:space="preserve"> «Інвестиційний портал Хмельницького» (</w:t>
      </w:r>
      <w:hyperlink r:id="rId14" w:history="1">
        <w:r w:rsidR="001603AE" w:rsidRPr="001603AE">
          <w:rPr>
            <w:rStyle w:val="a7"/>
            <w:shd w:val="clear" w:color="auto" w:fill="FFFFFF"/>
          </w:rPr>
          <w:t>http://invest.khm.gov.ua</w:t>
        </w:r>
      </w:hyperlink>
      <w:r w:rsidR="001603AE" w:rsidRPr="001603AE">
        <w:rPr>
          <w:rStyle w:val="WW-Absatz-Standardschriftart111111"/>
          <w:shd w:val="clear" w:color="auto" w:fill="FFFFFF"/>
        </w:rPr>
        <w:t>),</w:t>
      </w:r>
      <w:r w:rsidRPr="001603AE">
        <w:rPr>
          <w:rStyle w:val="WW-Absatz-Standardschriftart111111"/>
          <w:shd w:val="clear" w:color="auto" w:fill="FFFFFF"/>
        </w:rPr>
        <w:t xml:space="preserve"> </w:t>
      </w:r>
      <w:r w:rsidRPr="001603AE">
        <w:rPr>
          <w:rStyle w:val="WW-Absatz-Standardschriftart11111111111"/>
          <w:shd w:val="clear" w:color="auto" w:fill="FFFFFF"/>
        </w:rPr>
        <w:t>на якому розміщено</w:t>
      </w:r>
      <w:r w:rsidRPr="001603AE">
        <w:rPr>
          <w:rStyle w:val="WW-Absatz-Standardschriftart111111"/>
          <w:shd w:val="clear" w:color="auto" w:fill="FFFFFF"/>
        </w:rPr>
        <w:t xml:space="preserve"> інформацію для потенційних інвесторів (інформація про місто, експортні можливості промислових підприємств міста, вільні земельні ділянки, виробничі площі та офісні приміщення, успішні історії інвестування тощо). </w:t>
      </w:r>
    </w:p>
    <w:p w:rsidR="008262EF" w:rsidRPr="001603AE" w:rsidRDefault="008262EF" w:rsidP="00C15041">
      <w:pPr>
        <w:ind w:firstLine="709"/>
        <w:jc w:val="both"/>
      </w:pPr>
      <w:r w:rsidRPr="001603AE">
        <w:t xml:space="preserve">Сформовано Каталог вільних земельних ділянок, який розміщено на офіційному сайті міської ради. Ведеться робота над створенням каталогу вільних виробничих площ, які можуть зацікавити інвестора. </w:t>
      </w:r>
    </w:p>
    <w:p w:rsidR="00D35557" w:rsidRPr="001603AE" w:rsidRDefault="00436670" w:rsidP="00C15041">
      <w:pPr>
        <w:ind w:firstLine="709"/>
        <w:jc w:val="both"/>
        <w:rPr>
          <w:lang w:eastAsia="zh-CN"/>
        </w:rPr>
      </w:pPr>
      <w:r w:rsidRPr="001603AE">
        <w:rPr>
          <w:lang w:eastAsia="zh-CN"/>
        </w:rPr>
        <w:t>З метою залучення додаткових фінансових ресурсів міською радою розроблено</w:t>
      </w:r>
      <w:r w:rsidR="00D35557" w:rsidRPr="001603AE">
        <w:rPr>
          <w:lang w:eastAsia="zh-CN"/>
        </w:rPr>
        <w:t xml:space="preserve"> та подано:</w:t>
      </w:r>
    </w:p>
    <w:p w:rsidR="00D35557" w:rsidRPr="001603AE" w:rsidRDefault="00D35557" w:rsidP="00C15041">
      <w:pPr>
        <w:ind w:firstLine="709"/>
        <w:jc w:val="both"/>
        <w:rPr>
          <w:lang w:eastAsia="zh-CN"/>
        </w:rPr>
      </w:pPr>
      <w:r w:rsidRPr="001603AE">
        <w:rPr>
          <w:lang w:eastAsia="zh-CN"/>
        </w:rPr>
        <w:t>-</w:t>
      </w:r>
      <w:r w:rsidR="00436670" w:rsidRPr="001603AE">
        <w:rPr>
          <w:lang w:eastAsia="zh-CN"/>
        </w:rPr>
        <w:t xml:space="preserve"> 6 проектів для участі у конкурсному відборі проектів регіонального розвитку, які можуть реалізовуватися за рахунок коштів державного бюджету, отриманих від Європейського Союзу (3 проекти стали переможцями)</w:t>
      </w:r>
      <w:r w:rsidRPr="001603AE">
        <w:rPr>
          <w:lang w:eastAsia="zh-CN"/>
        </w:rPr>
        <w:t>;</w:t>
      </w:r>
    </w:p>
    <w:p w:rsidR="00D35557" w:rsidRPr="001603AE" w:rsidRDefault="00D35557" w:rsidP="00C15041">
      <w:pPr>
        <w:ind w:firstLine="709"/>
        <w:jc w:val="both"/>
        <w:rPr>
          <w:lang w:eastAsia="zh-CN"/>
        </w:rPr>
      </w:pPr>
      <w:r w:rsidRPr="001603AE">
        <w:t>- 5 проектів для участі у конкурсі інвестиційних програм і проектів регіонального розвитку, що можуть реалізуватися у 201</w:t>
      </w:r>
      <w:r w:rsidRPr="001603AE">
        <w:rPr>
          <w:lang w:val="ru-RU"/>
        </w:rPr>
        <w:t>9</w:t>
      </w:r>
      <w:r w:rsidRPr="001603AE">
        <w:t xml:space="preserve"> році за рахунок коштів державного фонду регіонального розвитку;</w:t>
      </w:r>
      <w:r w:rsidR="00436670" w:rsidRPr="001603AE">
        <w:rPr>
          <w:lang w:eastAsia="zh-CN"/>
        </w:rPr>
        <w:t xml:space="preserve"> </w:t>
      </w:r>
    </w:p>
    <w:p w:rsidR="00D35557" w:rsidRPr="001603AE" w:rsidRDefault="00D35557" w:rsidP="00D35557">
      <w:pPr>
        <w:ind w:firstLine="709"/>
        <w:jc w:val="both"/>
      </w:pPr>
      <w:r w:rsidRPr="001603AE">
        <w:t xml:space="preserve">- 6 </w:t>
      </w:r>
      <w:proofErr w:type="spellStart"/>
      <w:r w:rsidRPr="001603AE">
        <w:t>мікропроектів</w:t>
      </w:r>
      <w:proofErr w:type="spellEnd"/>
      <w:r w:rsidRPr="001603AE">
        <w:t xml:space="preserve"> для участі у обласному конкурсі </w:t>
      </w:r>
      <w:proofErr w:type="spellStart"/>
      <w:r w:rsidRPr="001603AE">
        <w:t>мікропроектів</w:t>
      </w:r>
      <w:proofErr w:type="spellEnd"/>
      <w:r w:rsidRPr="001603AE">
        <w:t xml:space="preserve"> сталого місцевого розвитку у Хмельницькій області на 2017 – 2020 роки.</w:t>
      </w:r>
    </w:p>
    <w:p w:rsidR="00436670" w:rsidRPr="001603AE" w:rsidRDefault="00436670" w:rsidP="00436670">
      <w:pPr>
        <w:ind w:firstLine="709"/>
        <w:jc w:val="both"/>
        <w:rPr>
          <w:lang w:eastAsia="uk-UA"/>
        </w:rPr>
      </w:pPr>
      <w:r w:rsidRPr="001603AE">
        <w:rPr>
          <w:lang w:eastAsia="uk-UA"/>
        </w:rPr>
        <w:t>Налагоджується співпраця з Китаєм у рамках Угоди Альянсу міст і регіонів Великого Шовкового шляху:</w:t>
      </w:r>
    </w:p>
    <w:p w:rsidR="00436670" w:rsidRPr="001603AE" w:rsidRDefault="00436670" w:rsidP="00436670">
      <w:pPr>
        <w:ind w:firstLine="709"/>
        <w:jc w:val="both"/>
        <w:rPr>
          <w:lang w:eastAsia="uk-UA"/>
        </w:rPr>
      </w:pPr>
      <w:r w:rsidRPr="001603AE">
        <w:rPr>
          <w:lang w:eastAsia="uk-UA"/>
        </w:rPr>
        <w:t>- підписано договір про співробітництво з головою правління Міжнародної громадської організації «Культурно-дослідницький центр України та Китаю «</w:t>
      </w:r>
      <w:proofErr w:type="spellStart"/>
      <w:r w:rsidRPr="001603AE">
        <w:rPr>
          <w:lang w:eastAsia="uk-UA"/>
        </w:rPr>
        <w:t>Ланьхва</w:t>
      </w:r>
      <w:proofErr w:type="spellEnd"/>
      <w:r w:rsidRPr="001603AE">
        <w:rPr>
          <w:lang w:eastAsia="uk-UA"/>
        </w:rPr>
        <w:t>»;</w:t>
      </w:r>
    </w:p>
    <w:p w:rsidR="00436670" w:rsidRPr="001603AE" w:rsidRDefault="00436670" w:rsidP="00436670">
      <w:pPr>
        <w:ind w:firstLine="709"/>
        <w:jc w:val="both"/>
        <w:rPr>
          <w:lang w:eastAsia="uk-UA"/>
        </w:rPr>
      </w:pPr>
      <w:r w:rsidRPr="001603AE">
        <w:rPr>
          <w:lang w:eastAsia="uk-UA"/>
        </w:rPr>
        <w:t xml:space="preserve"> - </w:t>
      </w:r>
      <w:r w:rsidR="00D35557" w:rsidRPr="001603AE">
        <w:rPr>
          <w:lang w:eastAsia="uk-UA"/>
        </w:rPr>
        <w:t xml:space="preserve">взято </w:t>
      </w:r>
      <w:r w:rsidRPr="001603AE">
        <w:rPr>
          <w:lang w:eastAsia="uk-UA"/>
        </w:rPr>
        <w:t>участь у міжнародній конвенції «</w:t>
      </w:r>
      <w:proofErr w:type="spellStart"/>
      <w:r w:rsidRPr="001603AE">
        <w:rPr>
          <w:lang w:eastAsia="uk-UA"/>
        </w:rPr>
        <w:t>World</w:t>
      </w:r>
      <w:proofErr w:type="spellEnd"/>
      <w:r w:rsidRPr="001603AE">
        <w:rPr>
          <w:lang w:eastAsia="uk-UA"/>
        </w:rPr>
        <w:t xml:space="preserve"> </w:t>
      </w:r>
      <w:proofErr w:type="spellStart"/>
      <w:r w:rsidRPr="001603AE">
        <w:rPr>
          <w:lang w:eastAsia="uk-UA"/>
        </w:rPr>
        <w:t>Manufacturing</w:t>
      </w:r>
      <w:proofErr w:type="spellEnd"/>
      <w:r w:rsidRPr="001603AE">
        <w:rPr>
          <w:lang w:eastAsia="uk-UA"/>
        </w:rPr>
        <w:t xml:space="preserve"> </w:t>
      </w:r>
      <w:proofErr w:type="spellStart"/>
      <w:r w:rsidRPr="001603AE">
        <w:rPr>
          <w:lang w:eastAsia="uk-UA"/>
        </w:rPr>
        <w:t>Convention</w:t>
      </w:r>
      <w:proofErr w:type="spellEnd"/>
      <w:r w:rsidRPr="001603AE">
        <w:rPr>
          <w:lang w:eastAsia="uk-UA"/>
        </w:rPr>
        <w:t xml:space="preserve">» (м. </w:t>
      </w:r>
      <w:proofErr w:type="spellStart"/>
      <w:r w:rsidRPr="001603AE">
        <w:rPr>
          <w:lang w:eastAsia="uk-UA"/>
        </w:rPr>
        <w:t>Хефей</w:t>
      </w:r>
      <w:proofErr w:type="spellEnd"/>
      <w:r w:rsidRPr="001603AE">
        <w:rPr>
          <w:lang w:eastAsia="uk-UA"/>
        </w:rPr>
        <w:t>)</w:t>
      </w:r>
      <w:r w:rsidR="009D4003" w:rsidRPr="001603AE">
        <w:rPr>
          <w:lang w:eastAsia="uk-UA"/>
        </w:rPr>
        <w:t>;</w:t>
      </w:r>
    </w:p>
    <w:p w:rsidR="00436670" w:rsidRPr="001603AE" w:rsidRDefault="00C041F3" w:rsidP="00436670">
      <w:pPr>
        <w:ind w:firstLine="709"/>
        <w:jc w:val="both"/>
        <w:rPr>
          <w:lang w:eastAsia="uk-UA"/>
        </w:rPr>
      </w:pPr>
      <w:r w:rsidRPr="001603AE">
        <w:rPr>
          <w:lang w:eastAsia="uk-UA"/>
        </w:rPr>
        <w:t xml:space="preserve">- </w:t>
      </w:r>
      <w:r w:rsidR="00D35557" w:rsidRPr="001603AE">
        <w:rPr>
          <w:lang w:eastAsia="uk-UA"/>
        </w:rPr>
        <w:t>взято участь</w:t>
      </w:r>
      <w:r w:rsidR="00436670" w:rsidRPr="001603AE">
        <w:rPr>
          <w:lang w:eastAsia="uk-UA"/>
        </w:rPr>
        <w:t xml:space="preserve"> у Фестивалі їжі та культур Шовкового Шляху (м. </w:t>
      </w:r>
      <w:proofErr w:type="spellStart"/>
      <w:r w:rsidR="00436670" w:rsidRPr="001603AE">
        <w:rPr>
          <w:lang w:eastAsia="uk-UA"/>
        </w:rPr>
        <w:t>Цзяюйгуань</w:t>
      </w:r>
      <w:proofErr w:type="spellEnd"/>
      <w:r w:rsidR="00436670" w:rsidRPr="001603AE">
        <w:rPr>
          <w:lang w:eastAsia="uk-UA"/>
        </w:rPr>
        <w:t>), де представлено продукцію місцевих виробників (ТМ Насолода, ТОВ «</w:t>
      </w:r>
      <w:proofErr w:type="spellStart"/>
      <w:r w:rsidR="00436670" w:rsidRPr="001603AE">
        <w:rPr>
          <w:lang w:eastAsia="uk-UA"/>
        </w:rPr>
        <w:t>Sunny</w:t>
      </w:r>
      <w:proofErr w:type="spellEnd"/>
      <w:r w:rsidR="00436670" w:rsidRPr="001603AE">
        <w:rPr>
          <w:lang w:eastAsia="uk-UA"/>
        </w:rPr>
        <w:t xml:space="preserve"> </w:t>
      </w:r>
      <w:proofErr w:type="spellStart"/>
      <w:r w:rsidR="00436670" w:rsidRPr="001603AE">
        <w:rPr>
          <w:lang w:eastAsia="uk-UA"/>
        </w:rPr>
        <w:t>Food</w:t>
      </w:r>
      <w:proofErr w:type="spellEnd"/>
      <w:r w:rsidR="00436670" w:rsidRPr="001603AE">
        <w:rPr>
          <w:lang w:eastAsia="uk-UA"/>
        </w:rPr>
        <w:t xml:space="preserve">», Сироварня Іберія, </w:t>
      </w:r>
      <w:proofErr w:type="spellStart"/>
      <w:r w:rsidR="00436670" w:rsidRPr="001603AE">
        <w:rPr>
          <w:lang w:eastAsia="uk-UA"/>
        </w:rPr>
        <w:t>ПрАТ</w:t>
      </w:r>
      <w:proofErr w:type="spellEnd"/>
      <w:r w:rsidR="00436670" w:rsidRPr="001603AE">
        <w:rPr>
          <w:lang w:eastAsia="uk-UA"/>
        </w:rPr>
        <w:t xml:space="preserve"> «Хмельницька </w:t>
      </w:r>
      <w:proofErr w:type="spellStart"/>
      <w:r w:rsidR="00436670" w:rsidRPr="001603AE">
        <w:rPr>
          <w:lang w:eastAsia="uk-UA"/>
        </w:rPr>
        <w:t>маслосирбаза</w:t>
      </w:r>
      <w:proofErr w:type="spellEnd"/>
      <w:r w:rsidR="00436670" w:rsidRPr="001603AE">
        <w:rPr>
          <w:lang w:eastAsia="uk-UA"/>
        </w:rPr>
        <w:t>», ПП «</w:t>
      </w:r>
      <w:proofErr w:type="spellStart"/>
      <w:r w:rsidR="00436670" w:rsidRPr="001603AE">
        <w:rPr>
          <w:lang w:eastAsia="uk-UA"/>
        </w:rPr>
        <w:t>Балтіка</w:t>
      </w:r>
      <w:proofErr w:type="spellEnd"/>
      <w:r w:rsidR="00436670" w:rsidRPr="001603AE">
        <w:rPr>
          <w:lang w:eastAsia="uk-UA"/>
        </w:rPr>
        <w:t xml:space="preserve">», </w:t>
      </w:r>
      <w:proofErr w:type="spellStart"/>
      <w:r w:rsidR="00436670" w:rsidRPr="001603AE">
        <w:rPr>
          <w:lang w:eastAsia="uk-UA"/>
        </w:rPr>
        <w:t>ПрАТ</w:t>
      </w:r>
      <w:proofErr w:type="spellEnd"/>
      <w:r w:rsidR="00436670" w:rsidRPr="001603AE">
        <w:rPr>
          <w:lang w:eastAsia="uk-UA"/>
        </w:rPr>
        <w:t xml:space="preserve"> «Хмельницька макаронна фабрика», Хмельницька кондитерська фабрика «</w:t>
      </w:r>
      <w:proofErr w:type="spellStart"/>
      <w:r w:rsidR="00436670" w:rsidRPr="001603AE">
        <w:rPr>
          <w:lang w:eastAsia="uk-UA"/>
        </w:rPr>
        <w:t>Кондфіл</w:t>
      </w:r>
      <w:proofErr w:type="spellEnd"/>
      <w:r w:rsidR="00436670" w:rsidRPr="001603AE">
        <w:rPr>
          <w:lang w:eastAsia="uk-UA"/>
        </w:rPr>
        <w:t>», ПП «</w:t>
      </w:r>
      <w:proofErr w:type="spellStart"/>
      <w:r w:rsidR="00436670" w:rsidRPr="001603AE">
        <w:rPr>
          <w:lang w:eastAsia="uk-UA"/>
        </w:rPr>
        <w:t>Рудпол</w:t>
      </w:r>
      <w:proofErr w:type="spellEnd"/>
      <w:r w:rsidR="00436670" w:rsidRPr="001603AE">
        <w:rPr>
          <w:lang w:eastAsia="uk-UA"/>
        </w:rPr>
        <w:t xml:space="preserve">», ТОВ «Хмельницький зерно продукт», </w:t>
      </w:r>
      <w:proofErr w:type="spellStart"/>
      <w:r w:rsidR="00436670" w:rsidRPr="001603AE">
        <w:rPr>
          <w:lang w:eastAsia="uk-UA"/>
        </w:rPr>
        <w:t>ПрАТ</w:t>
      </w:r>
      <w:proofErr w:type="spellEnd"/>
      <w:r w:rsidR="00436670" w:rsidRPr="001603AE">
        <w:rPr>
          <w:lang w:eastAsia="uk-UA"/>
        </w:rPr>
        <w:t xml:space="preserve"> «</w:t>
      </w:r>
      <w:proofErr w:type="spellStart"/>
      <w:r w:rsidR="00436670" w:rsidRPr="001603AE">
        <w:rPr>
          <w:lang w:eastAsia="uk-UA"/>
        </w:rPr>
        <w:t>Хмельпиво</w:t>
      </w:r>
      <w:proofErr w:type="spellEnd"/>
      <w:r w:rsidR="00436670" w:rsidRPr="001603AE">
        <w:rPr>
          <w:lang w:eastAsia="uk-UA"/>
        </w:rPr>
        <w:t>», ПП «</w:t>
      </w:r>
      <w:proofErr w:type="spellStart"/>
      <w:r w:rsidR="00436670" w:rsidRPr="001603AE">
        <w:rPr>
          <w:lang w:eastAsia="uk-UA"/>
        </w:rPr>
        <w:t>Рикун</w:t>
      </w:r>
      <w:proofErr w:type="spellEnd"/>
      <w:r w:rsidR="00436670" w:rsidRPr="001603AE">
        <w:rPr>
          <w:lang w:eastAsia="uk-UA"/>
        </w:rPr>
        <w:t>»);</w:t>
      </w:r>
    </w:p>
    <w:p w:rsidR="00436670" w:rsidRPr="001603AE" w:rsidRDefault="00436670" w:rsidP="00436670">
      <w:pPr>
        <w:ind w:firstLine="709"/>
        <w:jc w:val="both"/>
        <w:rPr>
          <w:lang w:eastAsia="uk-UA"/>
        </w:rPr>
      </w:pPr>
      <w:r w:rsidRPr="001603AE">
        <w:rPr>
          <w:lang w:eastAsia="uk-UA"/>
        </w:rPr>
        <w:t xml:space="preserve">- </w:t>
      </w:r>
      <w:r w:rsidR="00D35557" w:rsidRPr="001603AE">
        <w:rPr>
          <w:lang w:eastAsia="uk-UA"/>
        </w:rPr>
        <w:t xml:space="preserve">міським головою прийнято </w:t>
      </w:r>
      <w:r w:rsidRPr="001603AE">
        <w:rPr>
          <w:lang w:eastAsia="uk-UA"/>
        </w:rPr>
        <w:t xml:space="preserve">участь у Міжнародному Саміті </w:t>
      </w:r>
      <w:proofErr w:type="spellStart"/>
      <w:r w:rsidRPr="001603AE">
        <w:rPr>
          <w:lang w:eastAsia="uk-UA"/>
        </w:rPr>
        <w:t>Silk</w:t>
      </w:r>
      <w:proofErr w:type="spellEnd"/>
      <w:r w:rsidRPr="001603AE">
        <w:rPr>
          <w:lang w:eastAsia="uk-UA"/>
        </w:rPr>
        <w:t xml:space="preserve"> </w:t>
      </w:r>
      <w:proofErr w:type="spellStart"/>
      <w:r w:rsidRPr="001603AE">
        <w:rPr>
          <w:lang w:eastAsia="uk-UA"/>
        </w:rPr>
        <w:t>Road</w:t>
      </w:r>
      <w:proofErr w:type="spellEnd"/>
      <w:r w:rsidRPr="001603AE">
        <w:rPr>
          <w:lang w:eastAsia="uk-UA"/>
        </w:rPr>
        <w:t xml:space="preserve"> </w:t>
      </w:r>
      <w:proofErr w:type="spellStart"/>
      <w:r w:rsidRPr="001603AE">
        <w:rPr>
          <w:lang w:eastAsia="uk-UA"/>
        </w:rPr>
        <w:t>Business</w:t>
      </w:r>
      <w:proofErr w:type="spellEnd"/>
      <w:r w:rsidRPr="001603AE">
        <w:rPr>
          <w:lang w:eastAsia="uk-UA"/>
        </w:rPr>
        <w:t xml:space="preserve"> </w:t>
      </w:r>
      <w:proofErr w:type="spellStart"/>
      <w:r w:rsidRPr="001603AE">
        <w:rPr>
          <w:lang w:eastAsia="uk-UA"/>
        </w:rPr>
        <w:t>Summit</w:t>
      </w:r>
      <w:proofErr w:type="spellEnd"/>
      <w:r w:rsidR="009D4003" w:rsidRPr="001603AE">
        <w:rPr>
          <w:lang w:eastAsia="uk-UA"/>
        </w:rPr>
        <w:t xml:space="preserve"> на</w:t>
      </w:r>
      <w:r w:rsidR="001603AE">
        <w:rPr>
          <w:lang w:eastAsia="uk-UA"/>
        </w:rPr>
        <w:t xml:space="preserve"> якому представлено інвестиційний потенціал</w:t>
      </w:r>
      <w:r w:rsidR="009D4003" w:rsidRPr="001603AE">
        <w:rPr>
          <w:lang w:eastAsia="uk-UA"/>
        </w:rPr>
        <w:t xml:space="preserve"> міста</w:t>
      </w:r>
      <w:r w:rsidRPr="001603AE">
        <w:rPr>
          <w:lang w:eastAsia="uk-UA"/>
        </w:rPr>
        <w:t>;</w:t>
      </w:r>
      <w:r w:rsidR="009D4003" w:rsidRPr="001603AE">
        <w:rPr>
          <w:lang w:eastAsia="zh-CN"/>
        </w:rPr>
        <w:t xml:space="preserve"> </w:t>
      </w:r>
    </w:p>
    <w:p w:rsidR="00436670" w:rsidRPr="001603AE" w:rsidRDefault="00436670" w:rsidP="00436670">
      <w:pPr>
        <w:ind w:firstLine="709"/>
        <w:jc w:val="both"/>
        <w:rPr>
          <w:lang w:eastAsia="uk-UA"/>
        </w:rPr>
      </w:pPr>
      <w:r w:rsidRPr="001603AE">
        <w:rPr>
          <w:lang w:eastAsia="uk-UA"/>
        </w:rPr>
        <w:t>- підписано Меморандум про взаєморозуміння між Альянсом міст Шовкового шляху та містом Хмельницький.</w:t>
      </w:r>
    </w:p>
    <w:p w:rsidR="00D35557" w:rsidRPr="001603AE" w:rsidRDefault="00D35557" w:rsidP="00D35557">
      <w:pPr>
        <w:ind w:firstLine="709"/>
        <w:jc w:val="both"/>
        <w:rPr>
          <w:color w:val="000000"/>
        </w:rPr>
      </w:pPr>
      <w:r w:rsidRPr="001603AE">
        <w:t>Налагоджується співпраця з Посольством Японії в Україні (подано 4 заявки на отримання допомоги японського уряду за програмою «</w:t>
      </w:r>
      <w:proofErr w:type="spellStart"/>
      <w:r w:rsidRPr="001603AE">
        <w:t>Кусаноне</w:t>
      </w:r>
      <w:proofErr w:type="spellEnd"/>
      <w:r w:rsidRPr="001603AE">
        <w:t xml:space="preserve">»), Посольством Індії в Україні (організовано </w:t>
      </w:r>
      <w:r w:rsidRPr="001603AE">
        <w:rPr>
          <w:color w:val="000000"/>
        </w:rPr>
        <w:t>Дні Індії у Хмельницькому).</w:t>
      </w:r>
    </w:p>
    <w:p w:rsidR="00BA06A9" w:rsidRPr="001603AE" w:rsidRDefault="00BA06A9" w:rsidP="008262EF">
      <w:pPr>
        <w:suppressAutoHyphens w:val="0"/>
        <w:autoSpaceDE w:val="0"/>
        <w:autoSpaceDN w:val="0"/>
        <w:adjustRightInd w:val="0"/>
        <w:ind w:firstLine="709"/>
        <w:jc w:val="both"/>
        <w:rPr>
          <w:lang w:eastAsia="uk-UA"/>
        </w:rPr>
      </w:pPr>
    </w:p>
    <w:p w:rsidR="00430CD4" w:rsidRPr="001603AE" w:rsidRDefault="00430CD4" w:rsidP="0033735A">
      <w:pPr>
        <w:suppressAutoHyphens w:val="0"/>
        <w:autoSpaceDE w:val="0"/>
        <w:autoSpaceDN w:val="0"/>
        <w:adjustRightInd w:val="0"/>
        <w:rPr>
          <w:b/>
          <w:lang w:eastAsia="uk-UA"/>
        </w:rPr>
      </w:pPr>
      <w:r w:rsidRPr="001603AE">
        <w:rPr>
          <w:b/>
          <w:lang w:eastAsia="uk-UA"/>
        </w:rPr>
        <w:t>Проблемні питання.</w:t>
      </w:r>
    </w:p>
    <w:p w:rsidR="00660B10" w:rsidRPr="001603AE" w:rsidRDefault="00490F25" w:rsidP="00490F25">
      <w:pPr>
        <w:ind w:firstLine="709"/>
        <w:jc w:val="both"/>
      </w:pPr>
      <w:r w:rsidRPr="001603AE">
        <w:t>Не</w:t>
      </w:r>
      <w:r w:rsidR="00660B10" w:rsidRPr="001603AE">
        <w:t>достатній рівень інвестиційного іміджу міста.</w:t>
      </w:r>
    </w:p>
    <w:p w:rsidR="00490F25" w:rsidRPr="001603AE" w:rsidRDefault="00490F25" w:rsidP="00490F25">
      <w:pPr>
        <w:ind w:firstLine="709"/>
        <w:jc w:val="both"/>
      </w:pPr>
      <w:r w:rsidRPr="001603AE">
        <w:lastRenderedPageBreak/>
        <w:t xml:space="preserve">Недостатній розвиток комунікацій та інфраструктури інвестиційного ринку. </w:t>
      </w:r>
    </w:p>
    <w:p w:rsidR="00247072" w:rsidRPr="001603AE" w:rsidRDefault="00247072" w:rsidP="00247072">
      <w:pPr>
        <w:ind w:firstLine="709"/>
        <w:jc w:val="both"/>
      </w:pPr>
      <w:r w:rsidRPr="001603AE">
        <w:t>Низька зацікавленість внутрішнього інвестора у розвитку міста.</w:t>
      </w:r>
    </w:p>
    <w:p w:rsidR="00430CD4" w:rsidRPr="001603AE" w:rsidRDefault="00247072" w:rsidP="00FD5A5F">
      <w:pPr>
        <w:suppressAutoHyphens w:val="0"/>
        <w:spacing w:before="120"/>
        <w:jc w:val="both"/>
        <w:rPr>
          <w:lang w:eastAsia="uk-UA"/>
        </w:rPr>
      </w:pPr>
      <w:bookmarkStart w:id="10" w:name="589"/>
      <w:bookmarkEnd w:id="10"/>
      <w:r w:rsidRPr="001603AE">
        <w:rPr>
          <w:b/>
          <w:lang w:eastAsia="uk-UA"/>
        </w:rPr>
        <w:t xml:space="preserve">Мета: </w:t>
      </w:r>
      <w:r w:rsidR="002021E2" w:rsidRPr="001603AE">
        <w:t>позиціонування міста Хмельницького як сучасного інвестиційно-привабливого центру та надійного</w:t>
      </w:r>
      <w:r w:rsidR="00626A19" w:rsidRPr="001603AE">
        <w:t xml:space="preserve"> </w:t>
      </w:r>
      <w:r w:rsidR="00EE76FF" w:rsidRPr="001603AE">
        <w:t>зовнішньоекономічного</w:t>
      </w:r>
      <w:r w:rsidR="00626A19" w:rsidRPr="001603AE">
        <w:t xml:space="preserve"> партнера</w:t>
      </w:r>
      <w:r w:rsidR="009D3072" w:rsidRPr="001603AE">
        <w:t>.</w:t>
      </w:r>
      <w:r w:rsidR="00626A19" w:rsidRPr="001603AE">
        <w:t xml:space="preserve"> </w:t>
      </w:r>
    </w:p>
    <w:p w:rsidR="00430CD4" w:rsidRPr="001603AE" w:rsidRDefault="00430CD4" w:rsidP="00FD5A5F">
      <w:pPr>
        <w:suppressAutoHyphens w:val="0"/>
        <w:spacing w:before="120"/>
        <w:jc w:val="both"/>
        <w:rPr>
          <w:b/>
          <w:lang w:eastAsia="uk-UA"/>
        </w:rPr>
      </w:pPr>
      <w:r w:rsidRPr="001603AE">
        <w:rPr>
          <w:b/>
          <w:lang w:eastAsia="uk-UA"/>
        </w:rPr>
        <w:t>Пріоритетні завдання.</w:t>
      </w:r>
    </w:p>
    <w:p w:rsidR="00080B41" w:rsidRPr="001603AE" w:rsidRDefault="00080B41" w:rsidP="00080B41">
      <w:pPr>
        <w:ind w:firstLine="709"/>
        <w:jc w:val="both"/>
      </w:pPr>
      <w:r w:rsidRPr="001603AE">
        <w:t>Популяризація позитивного інвестиційного іміджу міста, його економічних можливостей та стратегічних напрямів розвитку.</w:t>
      </w:r>
    </w:p>
    <w:p w:rsidR="00A55724" w:rsidRPr="001603AE" w:rsidRDefault="00A55724" w:rsidP="00A55724">
      <w:pPr>
        <w:ind w:firstLine="709"/>
        <w:jc w:val="both"/>
      </w:pPr>
      <w:r w:rsidRPr="001603AE">
        <w:t>Налагодження двосторонньої співпраці з містами як на території України, так і за її межами, у рамках обміну досвідом у сфері зовнішньоекономічної діяльності та інвестиційної політики</w:t>
      </w:r>
      <w:r w:rsidR="00F236C2" w:rsidRPr="001603AE">
        <w:t>.</w:t>
      </w:r>
    </w:p>
    <w:p w:rsidR="00EE76FF" w:rsidRPr="001603AE" w:rsidRDefault="00EE76FF" w:rsidP="00EE76FF">
      <w:pPr>
        <w:ind w:firstLine="709"/>
        <w:jc w:val="both"/>
      </w:pPr>
      <w:r w:rsidRPr="001603AE">
        <w:t>Створення сприятливих умов для реалізації інвестиційних проектів.</w:t>
      </w:r>
    </w:p>
    <w:p w:rsidR="00CC0EFB" w:rsidRPr="001603AE" w:rsidRDefault="00EE76FF" w:rsidP="00080B41">
      <w:pPr>
        <w:suppressAutoHyphens w:val="0"/>
        <w:ind w:firstLine="709"/>
        <w:jc w:val="both"/>
      </w:pPr>
      <w:r w:rsidRPr="001603AE">
        <w:t>Сприяння</w:t>
      </w:r>
      <w:r w:rsidR="00CC0EFB" w:rsidRPr="001603AE">
        <w:t xml:space="preserve"> реалізації ініціатив, що спрямовані на соціально-економічний розвиток міста.</w:t>
      </w:r>
    </w:p>
    <w:p w:rsidR="00430CD4" w:rsidRPr="001603AE" w:rsidRDefault="00430CD4" w:rsidP="00230A4B">
      <w:pPr>
        <w:tabs>
          <w:tab w:val="left" w:pos="2866"/>
        </w:tabs>
        <w:spacing w:before="120"/>
        <w:jc w:val="both"/>
      </w:pPr>
      <w:r w:rsidRPr="001603AE">
        <w:rPr>
          <w:b/>
          <w:szCs w:val="28"/>
        </w:rPr>
        <w:t>Очікувані результати.</w:t>
      </w:r>
      <w:r w:rsidR="00230A4B" w:rsidRPr="001603AE">
        <w:rPr>
          <w:b/>
          <w:szCs w:val="28"/>
        </w:rPr>
        <w:tab/>
      </w:r>
    </w:p>
    <w:p w:rsidR="00660B10" w:rsidRPr="001603AE" w:rsidRDefault="00660B10" w:rsidP="00660B10">
      <w:pPr>
        <w:ind w:firstLine="709"/>
        <w:jc w:val="both"/>
      </w:pPr>
      <w:r w:rsidRPr="001603AE">
        <w:t>Збільшення обсягів інвестицій у розвиток міста.</w:t>
      </w:r>
    </w:p>
    <w:p w:rsidR="00293288" w:rsidRPr="001603AE" w:rsidRDefault="00293288" w:rsidP="00293288">
      <w:pPr>
        <w:pStyle w:val="ad"/>
        <w:tabs>
          <w:tab w:val="left" w:pos="993"/>
        </w:tabs>
        <w:spacing w:before="0" w:after="0"/>
        <w:ind w:firstLine="709"/>
        <w:jc w:val="both"/>
      </w:pPr>
      <w:r w:rsidRPr="001603AE">
        <w:t>Збільшення обсягів експорту товарів місцевого товаровиробника на 20%.</w:t>
      </w:r>
    </w:p>
    <w:p w:rsidR="0058044F" w:rsidRPr="001603AE" w:rsidRDefault="00964133" w:rsidP="00C041F3">
      <w:pPr>
        <w:jc w:val="both"/>
      </w:pPr>
      <w:r w:rsidRPr="001603AE">
        <w:tab/>
        <w:t xml:space="preserve"> </w:t>
      </w:r>
    </w:p>
    <w:p w:rsidR="0067400A" w:rsidRPr="00656811" w:rsidRDefault="000E0D9F" w:rsidP="00E901C0">
      <w:pPr>
        <w:pStyle w:val="af0"/>
        <w:rPr>
          <w:bCs/>
          <w:i/>
        </w:rPr>
      </w:pPr>
      <w:bookmarkStart w:id="11" w:name="_Toc531180514"/>
      <w:r w:rsidRPr="00656811">
        <w:t>3</w:t>
      </w:r>
      <w:r w:rsidR="00F762B7" w:rsidRPr="00656811">
        <w:t>.</w:t>
      </w:r>
      <w:r w:rsidR="00F91C74" w:rsidRPr="00F91C74">
        <w:rPr>
          <w:lang w:val="ru-RU"/>
        </w:rPr>
        <w:t>3</w:t>
      </w:r>
      <w:r w:rsidR="0067400A" w:rsidRPr="00656811">
        <w:t xml:space="preserve">. </w:t>
      </w:r>
      <w:r w:rsidR="004B6D3A" w:rsidRPr="00656811">
        <w:t>С</w:t>
      </w:r>
      <w:r w:rsidR="0067400A" w:rsidRPr="00656811">
        <w:t>поживч</w:t>
      </w:r>
      <w:r w:rsidR="004B6D3A" w:rsidRPr="00656811">
        <w:t xml:space="preserve">ий </w:t>
      </w:r>
      <w:r w:rsidR="0067400A" w:rsidRPr="00656811">
        <w:t>рин</w:t>
      </w:r>
      <w:r w:rsidR="004B6D3A" w:rsidRPr="00656811">
        <w:t>ок та сфера</w:t>
      </w:r>
      <w:r w:rsidR="0067400A" w:rsidRPr="00656811">
        <w:t xml:space="preserve"> послуг</w:t>
      </w:r>
      <w:r w:rsidRPr="00656811">
        <w:t>.</w:t>
      </w:r>
      <w:bookmarkEnd w:id="11"/>
    </w:p>
    <w:p w:rsidR="001C68EB" w:rsidRDefault="00977C30" w:rsidP="001C68EB">
      <w:pPr>
        <w:pStyle w:val="a0"/>
        <w:spacing w:before="120"/>
        <w:rPr>
          <w:bCs/>
        </w:rPr>
      </w:pPr>
      <w:r w:rsidRPr="00656811">
        <w:rPr>
          <w:b/>
        </w:rPr>
        <w:t>Оцінка поточної ситуації.</w:t>
      </w:r>
      <w:r w:rsidR="001C68EB" w:rsidRPr="001C68EB">
        <w:rPr>
          <w:bCs/>
        </w:rPr>
        <w:t xml:space="preserve"> </w:t>
      </w:r>
    </w:p>
    <w:p w:rsidR="00C978A6" w:rsidRPr="001603AE" w:rsidRDefault="00C978A6" w:rsidP="00C978A6">
      <w:pPr>
        <w:suppressAutoHyphens w:val="0"/>
        <w:ind w:firstLine="709"/>
        <w:jc w:val="both"/>
        <w:rPr>
          <w:lang w:eastAsia="ru-RU"/>
        </w:rPr>
      </w:pPr>
      <w:r w:rsidRPr="001603AE">
        <w:rPr>
          <w:lang w:eastAsia="ru-RU"/>
        </w:rPr>
        <w:t>У</w:t>
      </w:r>
      <w:r w:rsidR="00DD0914" w:rsidRPr="001603AE">
        <w:rPr>
          <w:lang w:eastAsia="ru-RU"/>
        </w:rPr>
        <w:t xml:space="preserve"> місті функціонує </w:t>
      </w:r>
      <w:r w:rsidR="00B84559" w:rsidRPr="001603AE">
        <w:rPr>
          <w:lang w:eastAsia="ru-RU"/>
        </w:rPr>
        <w:t>2445 об’єктів</w:t>
      </w:r>
      <w:r w:rsidR="00DD0914" w:rsidRPr="001603AE">
        <w:rPr>
          <w:lang w:eastAsia="ru-RU"/>
        </w:rPr>
        <w:t xml:space="preserve"> торгівлі</w:t>
      </w:r>
      <w:r w:rsidR="00B84559" w:rsidRPr="001603AE">
        <w:rPr>
          <w:lang w:eastAsia="ru-RU"/>
        </w:rPr>
        <w:t xml:space="preserve"> та </w:t>
      </w:r>
      <w:r w:rsidR="00DD0914" w:rsidRPr="001603AE">
        <w:rPr>
          <w:lang w:eastAsia="ru-RU"/>
        </w:rPr>
        <w:t>заклад</w:t>
      </w:r>
      <w:r w:rsidR="00B84559" w:rsidRPr="001603AE">
        <w:rPr>
          <w:lang w:eastAsia="ru-RU"/>
        </w:rPr>
        <w:t>ів</w:t>
      </w:r>
      <w:r w:rsidR="00DD0914" w:rsidRPr="001603AE">
        <w:rPr>
          <w:lang w:eastAsia="ru-RU"/>
        </w:rPr>
        <w:t xml:space="preserve"> ресторанного господарства, </w:t>
      </w:r>
      <w:r w:rsidR="00D82009">
        <w:rPr>
          <w:lang w:eastAsia="ru-RU"/>
        </w:rPr>
        <w:br/>
      </w:r>
      <w:r w:rsidR="00DD0914" w:rsidRPr="001603AE">
        <w:rPr>
          <w:lang w:eastAsia="ru-RU"/>
        </w:rPr>
        <w:t>4</w:t>
      </w:r>
      <w:r w:rsidR="00B84559" w:rsidRPr="001603AE">
        <w:rPr>
          <w:lang w:eastAsia="ru-RU"/>
        </w:rPr>
        <w:t>25</w:t>
      </w:r>
      <w:r w:rsidR="00DD0914" w:rsidRPr="001603AE">
        <w:rPr>
          <w:lang w:eastAsia="ru-RU"/>
        </w:rPr>
        <w:t xml:space="preserve"> об’єктів побуту, </w:t>
      </w:r>
      <w:r w:rsidR="00DD0914" w:rsidRPr="001603AE">
        <w:t>41 ринок, 10 торгових майданчиків та 17 торгових рядів.</w:t>
      </w:r>
      <w:r w:rsidRPr="001603AE">
        <w:rPr>
          <w:lang w:eastAsia="ru-RU"/>
        </w:rPr>
        <w:t xml:space="preserve"> Працює 154 об'єкти фірмової торгівлі.  </w:t>
      </w:r>
    </w:p>
    <w:p w:rsidR="00C978A6" w:rsidRPr="001603AE" w:rsidRDefault="00B84559" w:rsidP="00891EF3">
      <w:pPr>
        <w:ind w:right="-1" w:firstLine="709"/>
        <w:jc w:val="both"/>
        <w:rPr>
          <w:lang w:eastAsia="ru-RU"/>
        </w:rPr>
      </w:pPr>
      <w:r w:rsidRPr="001603AE">
        <w:rPr>
          <w:lang w:eastAsia="ru-RU"/>
        </w:rPr>
        <w:t>Розширилась мережа великоформатних магазинів «АТБ», «Таврія», «</w:t>
      </w:r>
      <w:proofErr w:type="spellStart"/>
      <w:r w:rsidRPr="001603AE">
        <w:rPr>
          <w:lang w:eastAsia="ru-RU"/>
        </w:rPr>
        <w:t>Делікат</w:t>
      </w:r>
      <w:proofErr w:type="spellEnd"/>
      <w:r w:rsidRPr="001603AE">
        <w:rPr>
          <w:lang w:eastAsia="ru-RU"/>
        </w:rPr>
        <w:t>», розпочав роботу новий торгово-розважальний центр «</w:t>
      </w:r>
      <w:proofErr w:type="spellStart"/>
      <w:r w:rsidRPr="001603AE">
        <w:rPr>
          <w:lang w:eastAsia="ru-RU"/>
        </w:rPr>
        <w:t>Вудмол</w:t>
      </w:r>
      <w:proofErr w:type="spellEnd"/>
      <w:r w:rsidRPr="001603AE">
        <w:rPr>
          <w:lang w:eastAsia="ru-RU"/>
        </w:rPr>
        <w:t xml:space="preserve">». </w:t>
      </w:r>
    </w:p>
    <w:p w:rsidR="00120316" w:rsidRPr="001603AE" w:rsidRDefault="00120316" w:rsidP="00120316">
      <w:pPr>
        <w:ind w:firstLine="709"/>
        <w:jc w:val="both"/>
        <w:rPr>
          <w:lang w:eastAsia="ru-RU"/>
        </w:rPr>
      </w:pPr>
      <w:r w:rsidRPr="001603AE">
        <w:rPr>
          <w:lang w:eastAsia="ru-RU"/>
        </w:rPr>
        <w:t xml:space="preserve">Організовано постійно діючу виставку-ярмарок з торгівлі продовольчими товарами на вул. </w:t>
      </w:r>
      <w:proofErr w:type="spellStart"/>
      <w:r w:rsidRPr="001603AE">
        <w:rPr>
          <w:lang w:eastAsia="ru-RU"/>
        </w:rPr>
        <w:t>Кам'янецькій</w:t>
      </w:r>
      <w:proofErr w:type="spellEnd"/>
      <w:r w:rsidRPr="001603AE">
        <w:rPr>
          <w:lang w:eastAsia="ru-RU"/>
        </w:rPr>
        <w:t>, 80 (здійснюють торгівельну діяльність 5 місцевих товаровиробників).</w:t>
      </w:r>
    </w:p>
    <w:p w:rsidR="00120316" w:rsidRPr="001603AE" w:rsidRDefault="00120316" w:rsidP="00120316">
      <w:pPr>
        <w:suppressAutoHyphens w:val="0"/>
        <w:ind w:firstLine="709"/>
        <w:jc w:val="both"/>
        <w:rPr>
          <w:lang w:eastAsia="ru-RU"/>
        </w:rPr>
      </w:pPr>
      <w:r w:rsidRPr="001603AE">
        <w:rPr>
          <w:lang w:eastAsia="ru-RU"/>
        </w:rPr>
        <w:t>Роздрібний товарооборот підприємств (юридичних осіб), основним видом економічної діяльності яких є роздрібна торгівля, за січень-червень 2018 року, у порівнянні з відповідним періодом 2017 року, збільшився на 0,2% і склав 3037,4 млн. гривень.</w:t>
      </w:r>
    </w:p>
    <w:p w:rsidR="00B84559" w:rsidRPr="001603AE" w:rsidRDefault="00C978A6" w:rsidP="00C978A6">
      <w:pPr>
        <w:ind w:right="-1" w:firstLine="709"/>
        <w:jc w:val="both"/>
        <w:rPr>
          <w:lang w:eastAsia="ru-RU"/>
        </w:rPr>
      </w:pPr>
      <w:r w:rsidRPr="001603AE">
        <w:rPr>
          <w:lang w:eastAsia="ru-RU"/>
        </w:rPr>
        <w:t>У</w:t>
      </w:r>
      <w:r w:rsidR="00B84559" w:rsidRPr="001603AE">
        <w:rPr>
          <w:lang w:eastAsia="ru-RU"/>
        </w:rPr>
        <w:t>кладено 629 договорів особистого строкового сервітуту для розміщення тимчасових споруд</w:t>
      </w:r>
      <w:r w:rsidRPr="001603AE">
        <w:rPr>
          <w:lang w:eastAsia="ru-RU"/>
        </w:rPr>
        <w:t xml:space="preserve">, згідно з якими </w:t>
      </w:r>
      <w:r w:rsidR="00B84559" w:rsidRPr="001603AE">
        <w:rPr>
          <w:lang w:eastAsia="ru-RU"/>
        </w:rPr>
        <w:t xml:space="preserve">до міського бюджету надійшло 4,6 млн. грн. (за відповідний період </w:t>
      </w:r>
      <w:r w:rsidR="00D82009">
        <w:rPr>
          <w:lang w:eastAsia="ru-RU"/>
        </w:rPr>
        <w:br/>
      </w:r>
      <w:r w:rsidR="00B84559" w:rsidRPr="001603AE">
        <w:rPr>
          <w:lang w:eastAsia="ru-RU"/>
        </w:rPr>
        <w:t xml:space="preserve">2017 року – </w:t>
      </w:r>
      <w:r w:rsidR="00B84559" w:rsidRPr="001603AE">
        <w:t xml:space="preserve">4,3 млн. </w:t>
      </w:r>
      <w:r w:rsidR="00B84559" w:rsidRPr="001603AE">
        <w:rPr>
          <w:lang w:eastAsia="ru-RU"/>
        </w:rPr>
        <w:t xml:space="preserve">грн.). </w:t>
      </w:r>
    </w:p>
    <w:p w:rsidR="008D2AC8" w:rsidRPr="001603AE" w:rsidRDefault="008D2AC8" w:rsidP="008D2AC8">
      <w:pPr>
        <w:tabs>
          <w:tab w:val="left" w:pos="0"/>
        </w:tabs>
        <w:ind w:firstLine="709"/>
        <w:jc w:val="both"/>
        <w:rPr>
          <w:lang w:eastAsia="ru-RU"/>
        </w:rPr>
      </w:pPr>
      <w:r w:rsidRPr="001603AE">
        <w:rPr>
          <w:lang w:eastAsia="ru-RU"/>
        </w:rPr>
        <w:t xml:space="preserve">Вперше функціонував різдвяний ярмарок, на якому пропонувались вироби ручної роботи та різні </w:t>
      </w:r>
      <w:proofErr w:type="spellStart"/>
      <w:r w:rsidRPr="001603AE">
        <w:rPr>
          <w:lang w:eastAsia="ru-RU"/>
        </w:rPr>
        <w:t>смаколики</w:t>
      </w:r>
      <w:proofErr w:type="spellEnd"/>
      <w:r w:rsidRPr="001603AE">
        <w:rPr>
          <w:lang w:eastAsia="ru-RU"/>
        </w:rPr>
        <w:t>. Проведено</w:t>
      </w:r>
      <w:r w:rsidR="0015768E" w:rsidRPr="001603AE">
        <w:rPr>
          <w:lang w:eastAsia="ru-RU"/>
        </w:rPr>
        <w:t xml:space="preserve"> </w:t>
      </w:r>
      <w:r w:rsidR="00E11140" w:rsidRPr="001603AE">
        <w:rPr>
          <w:lang w:eastAsia="ru-RU"/>
        </w:rPr>
        <w:t xml:space="preserve">фестиваль рестораторів «Проскурівські </w:t>
      </w:r>
      <w:proofErr w:type="spellStart"/>
      <w:r w:rsidR="00E11140" w:rsidRPr="001603AE">
        <w:rPr>
          <w:lang w:eastAsia="ru-RU"/>
        </w:rPr>
        <w:t>смаколики</w:t>
      </w:r>
      <w:proofErr w:type="spellEnd"/>
      <w:r w:rsidR="00E11140" w:rsidRPr="001603AE">
        <w:rPr>
          <w:lang w:eastAsia="ru-RU"/>
        </w:rPr>
        <w:t>»</w:t>
      </w:r>
      <w:r w:rsidR="00E11140">
        <w:rPr>
          <w:lang w:eastAsia="ru-RU"/>
        </w:rPr>
        <w:t xml:space="preserve">, </w:t>
      </w:r>
      <w:r w:rsidR="0015768E" w:rsidRPr="001603AE">
        <w:rPr>
          <w:lang w:eastAsia="ru-RU"/>
        </w:rPr>
        <w:t>фестиваль «</w:t>
      </w:r>
      <w:r w:rsidRPr="001603AE">
        <w:rPr>
          <w:lang w:eastAsia="ru-RU"/>
        </w:rPr>
        <w:t xml:space="preserve">Медовий </w:t>
      </w:r>
      <w:r w:rsidR="0015768E" w:rsidRPr="001603AE">
        <w:rPr>
          <w:lang w:eastAsia="ru-RU"/>
        </w:rPr>
        <w:t>спас»</w:t>
      </w:r>
      <w:r w:rsidR="00647676" w:rsidRPr="001603AE">
        <w:rPr>
          <w:lang w:eastAsia="ru-RU"/>
        </w:rPr>
        <w:t>,</w:t>
      </w:r>
      <w:r w:rsidRPr="001603AE">
        <w:rPr>
          <w:lang w:eastAsia="ru-RU"/>
        </w:rPr>
        <w:t xml:space="preserve"> </w:t>
      </w:r>
      <w:r w:rsidR="00647676" w:rsidRPr="001603AE">
        <w:rPr>
          <w:lang w:eastAsia="ru-RU"/>
        </w:rPr>
        <w:t>4</w:t>
      </w:r>
      <w:r w:rsidRPr="001603AE">
        <w:rPr>
          <w:lang w:eastAsia="ru-RU"/>
        </w:rPr>
        <w:t xml:space="preserve"> сільськогосподарськ</w:t>
      </w:r>
      <w:r w:rsidR="0015768E" w:rsidRPr="001603AE">
        <w:rPr>
          <w:lang w:eastAsia="ru-RU"/>
        </w:rPr>
        <w:t>і</w:t>
      </w:r>
      <w:r w:rsidRPr="001603AE">
        <w:rPr>
          <w:lang w:eastAsia="ru-RU"/>
        </w:rPr>
        <w:t xml:space="preserve"> ярмарки</w:t>
      </w:r>
      <w:r w:rsidR="00647676" w:rsidRPr="001603AE">
        <w:rPr>
          <w:lang w:eastAsia="ru-RU"/>
        </w:rPr>
        <w:t>.</w:t>
      </w:r>
    </w:p>
    <w:p w:rsidR="00647676" w:rsidRPr="001603AE" w:rsidRDefault="00E11140" w:rsidP="00647676">
      <w:pPr>
        <w:tabs>
          <w:tab w:val="left" w:pos="0"/>
        </w:tabs>
        <w:ind w:firstLine="709"/>
        <w:jc w:val="both"/>
        <w:rPr>
          <w:lang w:eastAsia="ru-RU"/>
        </w:rPr>
      </w:pPr>
      <w:r>
        <w:t>З</w:t>
      </w:r>
      <w:r w:rsidR="00341286" w:rsidRPr="001603AE">
        <w:t>дійснюється б</w:t>
      </w:r>
      <w:r w:rsidR="00647676" w:rsidRPr="001603AE">
        <w:t xml:space="preserve">удівництво мереж водопроводу та напірної каналізації </w:t>
      </w:r>
      <w:r w:rsidR="00341286" w:rsidRPr="001603AE">
        <w:t xml:space="preserve">на вул. Геологів </w:t>
      </w:r>
      <w:r w:rsidR="00647676" w:rsidRPr="001603AE">
        <w:t>(вартість робіт - 4997,1 тис. грн.). Фінансування робіт здійсню</w:t>
      </w:r>
      <w:r w:rsidR="00341286" w:rsidRPr="001603AE">
        <w:t>ється</w:t>
      </w:r>
      <w:r w:rsidR="00647676" w:rsidRPr="001603AE">
        <w:t xml:space="preserve"> на умовах </w:t>
      </w:r>
      <w:proofErr w:type="spellStart"/>
      <w:r w:rsidR="00647676" w:rsidRPr="001603AE">
        <w:t>співфінансування</w:t>
      </w:r>
      <w:proofErr w:type="spellEnd"/>
      <w:r w:rsidR="00647676" w:rsidRPr="001603AE">
        <w:t xml:space="preserve"> з ринками (</w:t>
      </w:r>
      <w:r w:rsidR="00341286" w:rsidRPr="001603AE">
        <w:t>кошти міського бюджету - 2,5 млн. грн.</w:t>
      </w:r>
      <w:r w:rsidR="00647676" w:rsidRPr="001603AE">
        <w:t xml:space="preserve">, </w:t>
      </w:r>
      <w:r w:rsidR="00341286" w:rsidRPr="001603AE">
        <w:t>субвенція з державного бюджету - 1,75 млн. грн.</w:t>
      </w:r>
      <w:r w:rsidR="00647676" w:rsidRPr="001603AE">
        <w:t xml:space="preserve">, </w:t>
      </w:r>
      <w:r w:rsidR="00341286" w:rsidRPr="001603AE">
        <w:t>кошти ГО «Асоціація Хмельницьких ринків» - 750,0 тис. грн.</w:t>
      </w:r>
      <w:r w:rsidR="00647676" w:rsidRPr="001603AE">
        <w:t xml:space="preserve">). </w:t>
      </w:r>
    </w:p>
    <w:p w:rsidR="00DD4C1F" w:rsidRPr="00656811" w:rsidRDefault="00DD4C1F" w:rsidP="00847A7A">
      <w:pPr>
        <w:tabs>
          <w:tab w:val="left" w:pos="0"/>
        </w:tabs>
        <w:suppressAutoHyphens w:val="0"/>
        <w:ind w:firstLine="709"/>
        <w:jc w:val="both"/>
        <w:rPr>
          <w:rFonts w:eastAsia="Calibri"/>
          <w:lang w:eastAsia="en-US"/>
        </w:rPr>
      </w:pPr>
      <w:r w:rsidRPr="001603AE">
        <w:rPr>
          <w:rFonts w:eastAsia="Calibri"/>
          <w:lang w:eastAsia="en-US"/>
        </w:rPr>
        <w:t xml:space="preserve">Міським комунальним підприємством – ринок </w:t>
      </w:r>
      <w:r w:rsidR="00A91FEA" w:rsidRPr="001603AE">
        <w:rPr>
          <w:rFonts w:eastAsia="Calibri"/>
          <w:lang w:eastAsia="en-US"/>
        </w:rPr>
        <w:t>«</w:t>
      </w:r>
      <w:r w:rsidRPr="001603AE">
        <w:rPr>
          <w:rFonts w:eastAsia="Calibri"/>
          <w:lang w:eastAsia="en-US"/>
        </w:rPr>
        <w:t>Ранковий</w:t>
      </w:r>
      <w:r w:rsidR="00A91FEA" w:rsidRPr="001603AE">
        <w:rPr>
          <w:rFonts w:eastAsia="Calibri"/>
          <w:lang w:eastAsia="en-US"/>
        </w:rPr>
        <w:t>»</w:t>
      </w:r>
      <w:r w:rsidRPr="001603AE">
        <w:rPr>
          <w:rFonts w:eastAsia="Calibri"/>
          <w:lang w:eastAsia="en-US"/>
        </w:rPr>
        <w:t xml:space="preserve"> </w:t>
      </w:r>
      <w:r w:rsidR="00A57F7A" w:rsidRPr="001603AE">
        <w:rPr>
          <w:rFonts w:eastAsia="Calibri"/>
          <w:lang w:eastAsia="ru-RU"/>
        </w:rPr>
        <w:t xml:space="preserve">на ринку з продажу непродовольчих товарів на вул. Геологів, 13/1 виконано роботи з відновлення електричних мереж, асфальтування території, будівництва туалету, септику, придбано </w:t>
      </w:r>
      <w:proofErr w:type="spellStart"/>
      <w:r w:rsidR="00A57F7A" w:rsidRPr="001603AE">
        <w:rPr>
          <w:rFonts w:eastAsia="Calibri"/>
          <w:lang w:eastAsia="ru-RU"/>
        </w:rPr>
        <w:t>прибиральну</w:t>
      </w:r>
      <w:proofErr w:type="spellEnd"/>
      <w:r w:rsidR="00A57F7A" w:rsidRPr="001603AE">
        <w:rPr>
          <w:rFonts w:eastAsia="Calibri"/>
          <w:lang w:eastAsia="ru-RU"/>
        </w:rPr>
        <w:t xml:space="preserve"> техніку, контейнери для сміття (</w:t>
      </w:r>
      <w:r w:rsidR="00085B72" w:rsidRPr="001603AE">
        <w:rPr>
          <w:rFonts w:eastAsia="Calibri"/>
          <w:lang w:eastAsia="ru-RU"/>
        </w:rPr>
        <w:t>2,1 млн.</w:t>
      </w:r>
      <w:r w:rsidR="00A57F7A" w:rsidRPr="001603AE">
        <w:rPr>
          <w:rFonts w:eastAsia="Calibri"/>
          <w:lang w:eastAsia="ru-RU"/>
        </w:rPr>
        <w:t xml:space="preserve"> грн.).</w:t>
      </w:r>
      <w:r w:rsidR="00847A7A" w:rsidRPr="001603AE">
        <w:rPr>
          <w:rFonts w:eastAsia="Calibri"/>
          <w:lang w:eastAsia="ru-RU"/>
        </w:rPr>
        <w:t xml:space="preserve"> </w:t>
      </w:r>
      <w:r w:rsidRPr="001603AE">
        <w:rPr>
          <w:rFonts w:eastAsia="Calibri"/>
          <w:lang w:eastAsia="en-US"/>
        </w:rPr>
        <w:t>Продовжуються  роботи з реконструкції ринку на пр</w:t>
      </w:r>
      <w:r w:rsidR="001A68CF" w:rsidRPr="001603AE">
        <w:rPr>
          <w:rFonts w:eastAsia="Calibri"/>
          <w:lang w:eastAsia="en-US"/>
        </w:rPr>
        <w:t>о</w:t>
      </w:r>
      <w:r w:rsidRPr="001603AE">
        <w:rPr>
          <w:rFonts w:eastAsia="Calibri"/>
          <w:lang w:eastAsia="en-US"/>
        </w:rPr>
        <w:t>в. Гвардійському, 2.</w:t>
      </w:r>
      <w:r w:rsidR="00A57F7A" w:rsidRPr="001603AE">
        <w:t xml:space="preserve"> Введено у експлуатацію 53 кіоски, придбано </w:t>
      </w:r>
      <w:proofErr w:type="spellStart"/>
      <w:r w:rsidR="00A57F7A" w:rsidRPr="001603AE">
        <w:t>ролети</w:t>
      </w:r>
      <w:proofErr w:type="spellEnd"/>
      <w:r w:rsidR="00A57F7A" w:rsidRPr="001603AE">
        <w:t>, здійснено будівництво  електричних мереж та щитових (1,9 млн. грн.).</w:t>
      </w:r>
    </w:p>
    <w:p w:rsidR="00DD4C1F" w:rsidRPr="001603AE" w:rsidRDefault="00B572AC" w:rsidP="00DD4C1F">
      <w:pPr>
        <w:suppressAutoHyphens w:val="0"/>
        <w:ind w:firstLine="709"/>
        <w:jc w:val="both"/>
        <w:rPr>
          <w:rFonts w:eastAsia="Calibri"/>
          <w:lang w:eastAsia="uk-UA"/>
        </w:rPr>
      </w:pPr>
      <w:r w:rsidRPr="001603AE">
        <w:rPr>
          <w:rFonts w:eastAsia="Calibri"/>
          <w:lang w:eastAsia="uk-UA"/>
        </w:rPr>
        <w:t>В</w:t>
      </w:r>
      <w:r w:rsidR="00DD4C1F" w:rsidRPr="001603AE">
        <w:rPr>
          <w:rFonts w:eastAsia="Calibri"/>
          <w:lang w:eastAsia="uk-UA"/>
        </w:rPr>
        <w:t xml:space="preserve">иконано </w:t>
      </w:r>
      <w:r w:rsidRPr="001603AE">
        <w:rPr>
          <w:lang w:eastAsia="ru-RU"/>
        </w:rPr>
        <w:t>поточний ремонт проїзду Геологів</w:t>
      </w:r>
      <w:r w:rsidR="00DD4C1F" w:rsidRPr="001603AE">
        <w:rPr>
          <w:rFonts w:eastAsia="Calibri"/>
          <w:lang w:eastAsia="uk-UA"/>
        </w:rPr>
        <w:t xml:space="preserve"> та </w:t>
      </w:r>
      <w:r w:rsidRPr="001603AE">
        <w:t>проведено експертизу</w:t>
      </w:r>
      <w:r w:rsidRPr="001603AE">
        <w:rPr>
          <w:rFonts w:eastAsia="Calibri"/>
          <w:lang w:eastAsia="uk-UA"/>
        </w:rPr>
        <w:t xml:space="preserve"> </w:t>
      </w:r>
      <w:r w:rsidR="00DD4C1F" w:rsidRPr="001603AE">
        <w:rPr>
          <w:rFonts w:eastAsia="Calibri"/>
          <w:lang w:eastAsia="uk-UA"/>
        </w:rPr>
        <w:t>проект</w:t>
      </w:r>
      <w:r w:rsidRPr="001603AE">
        <w:rPr>
          <w:rFonts w:eastAsia="Calibri"/>
          <w:lang w:eastAsia="uk-UA"/>
        </w:rPr>
        <w:t>у</w:t>
      </w:r>
      <w:r w:rsidR="00DD4C1F" w:rsidRPr="001603AE">
        <w:rPr>
          <w:rFonts w:eastAsia="Calibri"/>
          <w:lang w:eastAsia="uk-UA"/>
        </w:rPr>
        <w:t xml:space="preserve"> на виконання робіт з капітального ремонту покриття вул. Геологів. </w:t>
      </w:r>
    </w:p>
    <w:p w:rsidR="00B7767A" w:rsidRPr="001603AE" w:rsidRDefault="00B7767A" w:rsidP="00357018">
      <w:pPr>
        <w:suppressAutoHyphens w:val="0"/>
        <w:spacing w:before="120"/>
        <w:jc w:val="both"/>
        <w:rPr>
          <w:b/>
          <w:lang w:eastAsia="uk-UA"/>
        </w:rPr>
      </w:pPr>
      <w:r w:rsidRPr="001603AE">
        <w:rPr>
          <w:b/>
          <w:lang w:eastAsia="uk-UA"/>
        </w:rPr>
        <w:t>Проблемні питання</w:t>
      </w:r>
      <w:r w:rsidR="00F62037" w:rsidRPr="001603AE">
        <w:rPr>
          <w:b/>
          <w:lang w:eastAsia="uk-UA"/>
        </w:rPr>
        <w:t>.</w:t>
      </w:r>
    </w:p>
    <w:p w:rsidR="00BF25D2" w:rsidRPr="001603AE" w:rsidRDefault="00BF25D2" w:rsidP="00BF25D2">
      <w:pPr>
        <w:suppressAutoHyphens w:val="0"/>
        <w:ind w:firstLine="709"/>
        <w:jc w:val="both"/>
        <w:rPr>
          <w:lang w:eastAsia="uk-UA"/>
        </w:rPr>
      </w:pPr>
      <w:r w:rsidRPr="001603AE">
        <w:rPr>
          <w:lang w:eastAsia="uk-UA"/>
        </w:rPr>
        <w:t>Недостатній рівень якості торговельного та побутового обслуговування населення.</w:t>
      </w:r>
    </w:p>
    <w:p w:rsidR="00932F1F" w:rsidRPr="001603AE" w:rsidRDefault="00542085" w:rsidP="004F19BB">
      <w:pPr>
        <w:suppressAutoHyphens w:val="0"/>
        <w:ind w:firstLine="709"/>
        <w:jc w:val="both"/>
        <w:rPr>
          <w:lang w:eastAsia="uk-UA"/>
        </w:rPr>
      </w:pPr>
      <w:r w:rsidRPr="001603AE">
        <w:rPr>
          <w:lang w:eastAsia="uk-UA"/>
        </w:rPr>
        <w:lastRenderedPageBreak/>
        <w:t>Незадовільний естетичний вигляд тимчасових споруд для здійснення підприємницької діяльності.</w:t>
      </w:r>
    </w:p>
    <w:p w:rsidR="00D92445" w:rsidRPr="001603AE" w:rsidRDefault="00B7767A" w:rsidP="00357018">
      <w:pPr>
        <w:suppressAutoHyphens w:val="0"/>
        <w:spacing w:before="120"/>
        <w:jc w:val="both"/>
        <w:rPr>
          <w:lang w:eastAsia="uk-UA"/>
        </w:rPr>
      </w:pPr>
      <w:r w:rsidRPr="001603AE">
        <w:rPr>
          <w:b/>
          <w:lang w:eastAsia="uk-UA"/>
        </w:rPr>
        <w:t>Мета</w:t>
      </w:r>
      <w:r w:rsidR="00116B49" w:rsidRPr="001603AE">
        <w:rPr>
          <w:b/>
          <w:lang w:eastAsia="uk-UA"/>
        </w:rPr>
        <w:t xml:space="preserve">: </w:t>
      </w:r>
      <w:r w:rsidR="00D92445" w:rsidRPr="001603AE">
        <w:rPr>
          <w:lang w:eastAsia="uk-UA"/>
        </w:rPr>
        <w:t>створення сприятливого середовищ</w:t>
      </w:r>
      <w:r w:rsidR="00542085" w:rsidRPr="001603AE">
        <w:rPr>
          <w:lang w:eastAsia="uk-UA"/>
        </w:rPr>
        <w:t xml:space="preserve">а для розвитку споживчого ринку, впорядкування та розвиток </w:t>
      </w:r>
      <w:r w:rsidR="001A68CF" w:rsidRPr="001603AE">
        <w:rPr>
          <w:lang w:eastAsia="uk-UA"/>
        </w:rPr>
        <w:t>мережі торгівлі та послуг</w:t>
      </w:r>
      <w:r w:rsidR="00542085" w:rsidRPr="001603AE">
        <w:rPr>
          <w:lang w:eastAsia="uk-UA"/>
        </w:rPr>
        <w:t>.</w:t>
      </w:r>
    </w:p>
    <w:p w:rsidR="00296F33" w:rsidRPr="001603AE" w:rsidRDefault="00296F33" w:rsidP="00296F33">
      <w:pPr>
        <w:suppressAutoHyphens w:val="0"/>
        <w:ind w:firstLine="709"/>
        <w:jc w:val="both"/>
        <w:rPr>
          <w:b/>
          <w:lang w:eastAsia="uk-UA"/>
        </w:rPr>
      </w:pPr>
    </w:p>
    <w:p w:rsidR="00B7767A" w:rsidRPr="001603AE" w:rsidRDefault="00130431" w:rsidP="00296F33">
      <w:pPr>
        <w:suppressAutoHyphens w:val="0"/>
        <w:jc w:val="both"/>
        <w:rPr>
          <w:b/>
          <w:lang w:eastAsia="uk-UA"/>
        </w:rPr>
      </w:pPr>
      <w:r w:rsidRPr="001603AE">
        <w:rPr>
          <w:b/>
          <w:lang w:eastAsia="uk-UA"/>
        </w:rPr>
        <w:t>Пріоритетні завдання.</w:t>
      </w:r>
    </w:p>
    <w:p w:rsidR="0073653A" w:rsidRPr="001603AE" w:rsidRDefault="00296F33" w:rsidP="00296F33">
      <w:pPr>
        <w:suppressAutoHyphens w:val="0"/>
        <w:ind w:firstLine="709"/>
        <w:jc w:val="both"/>
        <w:rPr>
          <w:lang w:eastAsia="uk-UA"/>
        </w:rPr>
      </w:pPr>
      <w:r w:rsidRPr="001603AE">
        <w:rPr>
          <w:lang w:eastAsia="uk-UA"/>
        </w:rPr>
        <w:t>Розвиток мережі закладів торгівельного та побутового обслуговування, сприяння просуванню на споживчий ринок міста товарів місцевих виробників.</w:t>
      </w:r>
    </w:p>
    <w:p w:rsidR="001A68CF" w:rsidRPr="001603AE" w:rsidRDefault="001A68CF" w:rsidP="001A68CF">
      <w:pPr>
        <w:pStyle w:val="ad"/>
        <w:spacing w:before="0" w:after="0"/>
        <w:ind w:firstLine="709"/>
        <w:jc w:val="both"/>
      </w:pPr>
      <w:r w:rsidRPr="001603AE">
        <w:rPr>
          <w:lang w:eastAsia="uk-UA"/>
        </w:rPr>
        <w:t>Покращення естетичного вигляду об’єктів тимчасової торгівлі.</w:t>
      </w:r>
      <w:r w:rsidRPr="001603AE">
        <w:t xml:space="preserve"> </w:t>
      </w:r>
    </w:p>
    <w:p w:rsidR="00836CDE" w:rsidRPr="001603AE" w:rsidRDefault="00836CDE" w:rsidP="00296F33">
      <w:pPr>
        <w:suppressAutoHyphens w:val="0"/>
        <w:ind w:firstLine="709"/>
        <w:jc w:val="both"/>
        <w:rPr>
          <w:lang w:eastAsia="uk-UA"/>
        </w:rPr>
      </w:pPr>
      <w:r w:rsidRPr="001603AE">
        <w:rPr>
          <w:lang w:eastAsia="uk-UA"/>
        </w:rPr>
        <w:t>Сприяння подальшій розбудові інфраструктури ринків, створенню належних умов для працівників, підвищення рівня обслуговування покупців.</w:t>
      </w:r>
    </w:p>
    <w:p w:rsidR="00361511" w:rsidRPr="001603AE" w:rsidRDefault="00361511" w:rsidP="00296F33">
      <w:pPr>
        <w:suppressAutoHyphens w:val="0"/>
        <w:ind w:firstLine="709"/>
        <w:jc w:val="both"/>
        <w:rPr>
          <w:lang w:eastAsia="uk-UA"/>
        </w:rPr>
      </w:pPr>
      <w:r w:rsidRPr="001603AE">
        <w:rPr>
          <w:lang w:eastAsia="uk-UA"/>
        </w:rPr>
        <w:t>Забезпечення інформацією мешканців та гостей міста про місця розміщення об'єктів торгівлі та закладів ресторанного господарства.</w:t>
      </w:r>
    </w:p>
    <w:p w:rsidR="0040434C" w:rsidRPr="001603AE" w:rsidRDefault="00836CDE" w:rsidP="0040434C">
      <w:pPr>
        <w:suppressAutoHyphens w:val="0"/>
        <w:ind w:firstLine="709"/>
        <w:jc w:val="both"/>
        <w:rPr>
          <w:lang w:eastAsia="uk-UA"/>
        </w:rPr>
      </w:pPr>
      <w:r w:rsidRPr="001603AE">
        <w:rPr>
          <w:lang w:eastAsia="uk-UA"/>
        </w:rPr>
        <w:t xml:space="preserve"> </w:t>
      </w:r>
    </w:p>
    <w:p w:rsidR="0067400A" w:rsidRPr="001603AE" w:rsidRDefault="00810EDA" w:rsidP="0040434C">
      <w:pPr>
        <w:suppressAutoHyphens w:val="0"/>
        <w:jc w:val="both"/>
      </w:pPr>
      <w:r w:rsidRPr="001603AE">
        <w:rPr>
          <w:rFonts w:eastAsia="TimesNewRomanPS-BoldMT"/>
          <w:b/>
        </w:rPr>
        <w:t>Очікувані результати</w:t>
      </w:r>
      <w:r w:rsidR="007237A6" w:rsidRPr="001603AE">
        <w:rPr>
          <w:rFonts w:eastAsia="TimesNewRomanPS-BoldMT"/>
          <w:b/>
        </w:rPr>
        <w:t>.</w:t>
      </w:r>
    </w:p>
    <w:p w:rsidR="00A963EC" w:rsidRPr="001603AE" w:rsidRDefault="00A963EC" w:rsidP="00116B49">
      <w:pPr>
        <w:pStyle w:val="ad"/>
        <w:spacing w:before="0" w:after="0"/>
        <w:ind w:firstLine="709"/>
        <w:jc w:val="both"/>
      </w:pPr>
      <w:r w:rsidRPr="001603AE">
        <w:t>Розширення мережі закладів торгівлі, ресторанного господарства, сфери послуг.</w:t>
      </w:r>
    </w:p>
    <w:p w:rsidR="004F19BB" w:rsidRPr="001603AE" w:rsidRDefault="004F19BB" w:rsidP="004F19BB">
      <w:pPr>
        <w:pStyle w:val="ad"/>
        <w:spacing w:before="0" w:after="0"/>
        <w:ind w:firstLine="709"/>
        <w:jc w:val="both"/>
      </w:pPr>
      <w:r w:rsidRPr="001603AE">
        <w:t xml:space="preserve">Збільшення обсягів роздрібного товарообороту у діючих цінах на 2%. </w:t>
      </w:r>
    </w:p>
    <w:p w:rsidR="00E2060B" w:rsidRPr="001603AE" w:rsidRDefault="00E2060B" w:rsidP="00296F33">
      <w:pPr>
        <w:pStyle w:val="ad"/>
        <w:spacing w:before="0" w:after="0"/>
        <w:ind w:firstLine="709"/>
        <w:jc w:val="both"/>
        <w:rPr>
          <w:lang w:eastAsia="uk-UA"/>
        </w:rPr>
      </w:pPr>
    </w:p>
    <w:p w:rsidR="00D8549A" w:rsidRPr="00656811" w:rsidRDefault="00F91C74" w:rsidP="00E901C0">
      <w:pPr>
        <w:pStyle w:val="af0"/>
        <w:rPr>
          <w:i/>
        </w:rPr>
      </w:pPr>
      <w:bookmarkStart w:id="12" w:name="_Toc531180515"/>
      <w:r>
        <w:t>3.</w:t>
      </w:r>
      <w:r w:rsidRPr="00F91C74">
        <w:rPr>
          <w:lang w:val="ru-RU"/>
        </w:rPr>
        <w:t>4</w:t>
      </w:r>
      <w:r w:rsidR="000E0D9F" w:rsidRPr="00656811">
        <w:t xml:space="preserve">. </w:t>
      </w:r>
      <w:r w:rsidR="0082377A">
        <w:t>Г</w:t>
      </w:r>
      <w:r w:rsidR="0082377A" w:rsidRPr="00656811">
        <w:t xml:space="preserve">рошові доходи населення </w:t>
      </w:r>
      <w:r w:rsidR="0082377A">
        <w:t>та р</w:t>
      </w:r>
      <w:r w:rsidR="00D8549A" w:rsidRPr="00656811">
        <w:t>ин</w:t>
      </w:r>
      <w:r w:rsidR="00C12AE7" w:rsidRPr="00656811">
        <w:t xml:space="preserve">ок </w:t>
      </w:r>
      <w:r w:rsidR="00D8549A" w:rsidRPr="00656811">
        <w:t>праці</w:t>
      </w:r>
      <w:r w:rsidR="00D15EE6" w:rsidRPr="00656811">
        <w:t>.</w:t>
      </w:r>
      <w:bookmarkEnd w:id="12"/>
      <w:r w:rsidR="00D8549A" w:rsidRPr="00656811">
        <w:t xml:space="preserve"> </w:t>
      </w:r>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0F332F" w:rsidRDefault="000F332F" w:rsidP="00D15EE6">
      <w:pPr>
        <w:pStyle w:val="af4"/>
        <w:tabs>
          <w:tab w:val="left" w:pos="900"/>
        </w:tabs>
        <w:spacing w:before="0" w:after="0"/>
        <w:ind w:left="0" w:firstLine="720"/>
        <w:jc w:val="both"/>
      </w:pPr>
      <w:r w:rsidRPr="001603AE">
        <w:t>За статистичними даними середньооблікова кількість штатних працівників у І</w:t>
      </w:r>
      <w:r w:rsidR="00A77EA4" w:rsidRPr="001603AE">
        <w:t>І</w:t>
      </w:r>
      <w:r w:rsidR="00B5226F" w:rsidRPr="001603AE">
        <w:t xml:space="preserve"> кварталі 2018</w:t>
      </w:r>
      <w:r w:rsidRPr="001603AE">
        <w:t xml:space="preserve"> року становила  </w:t>
      </w:r>
      <w:r w:rsidR="00A77EA4" w:rsidRPr="001603AE">
        <w:t>64980 осіб</w:t>
      </w:r>
      <w:r w:rsidRPr="001603AE">
        <w:t xml:space="preserve"> (у І</w:t>
      </w:r>
      <w:r w:rsidR="00A77EA4" w:rsidRPr="001603AE">
        <w:t>І</w:t>
      </w:r>
      <w:r w:rsidRPr="001603AE">
        <w:t xml:space="preserve"> кварталі 2017 року –</w:t>
      </w:r>
      <w:r w:rsidR="00A77EA4" w:rsidRPr="001603AE">
        <w:t xml:space="preserve">  65422 осо</w:t>
      </w:r>
      <w:r w:rsidRPr="001603AE">
        <w:t>б</w:t>
      </w:r>
      <w:r w:rsidR="00A77EA4" w:rsidRPr="001603AE">
        <w:t>и</w:t>
      </w:r>
      <w:r w:rsidRPr="001603AE">
        <w:t xml:space="preserve">). </w:t>
      </w:r>
    </w:p>
    <w:p w:rsidR="0082377A" w:rsidRPr="001603AE" w:rsidRDefault="0082377A" w:rsidP="0082377A">
      <w:pPr>
        <w:widowControl w:val="0"/>
        <w:tabs>
          <w:tab w:val="left" w:pos="9781"/>
        </w:tabs>
        <w:ind w:firstLine="567"/>
        <w:jc w:val="both"/>
      </w:pPr>
      <w:r w:rsidRPr="001603AE">
        <w:rPr>
          <w:noProof/>
          <w:lang w:eastAsia="uk-UA"/>
        </w:rPr>
        <w:drawing>
          <wp:anchor distT="0" distB="0" distL="114300" distR="114300" simplePos="0" relativeHeight="251680256" behindDoc="0" locked="0" layoutInCell="1" allowOverlap="1">
            <wp:simplePos x="0" y="0"/>
            <wp:positionH relativeFrom="column">
              <wp:posOffset>42545</wp:posOffset>
            </wp:positionH>
            <wp:positionV relativeFrom="paragraph">
              <wp:posOffset>114935</wp:posOffset>
            </wp:positionV>
            <wp:extent cx="3782695" cy="2404745"/>
            <wp:effectExtent l="0" t="0" r="0" b="0"/>
            <wp:wrapSquare wrapText="bothSides"/>
            <wp:docPr id="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3782695" cy="2404745"/>
                    </a:xfrm>
                    <a:prstGeom prst="rect">
                      <a:avLst/>
                    </a:prstGeom>
                    <a:noFill/>
                    <a:ln w="9525">
                      <a:noFill/>
                      <a:miter lim="800000"/>
                      <a:headEnd/>
                      <a:tailEnd/>
                    </a:ln>
                  </pic:spPr>
                </pic:pic>
              </a:graphicData>
            </a:graphic>
          </wp:anchor>
        </w:drawing>
      </w:r>
      <w:r w:rsidRPr="001603AE">
        <w:t xml:space="preserve">Середньомісячний розмір заробітної плати у місті у </w:t>
      </w:r>
      <w:r w:rsidR="00D82009">
        <w:br/>
      </w:r>
      <w:r w:rsidRPr="001603AE">
        <w:t xml:space="preserve">ІІ кварталі 2018 року становив </w:t>
      </w:r>
      <w:r w:rsidR="00D82009">
        <w:br/>
      </w:r>
      <w:r w:rsidRPr="001603AE">
        <w:t>7253 грн., що на 24,4% більше, ніж у відповідному періоді минулого року (по Україні – 8781 грн.).</w:t>
      </w:r>
    </w:p>
    <w:p w:rsidR="0082377A" w:rsidRPr="001603AE" w:rsidRDefault="0082377A" w:rsidP="0082377A">
      <w:pPr>
        <w:widowControl w:val="0"/>
        <w:tabs>
          <w:tab w:val="left" w:pos="9781"/>
        </w:tabs>
        <w:ind w:right="-2" w:firstLine="567"/>
        <w:jc w:val="both"/>
        <w:rPr>
          <w:rStyle w:val="a6"/>
          <w:b w:val="0"/>
        </w:rPr>
      </w:pPr>
      <w:r w:rsidRPr="001603AE">
        <w:rPr>
          <w:bCs/>
        </w:rPr>
        <w:t>Заборгованість із виплати заробітної плати станом на 01.10.2018 р. с</w:t>
      </w:r>
      <w:r w:rsidRPr="001603AE">
        <w:t xml:space="preserve">тановила 1119,1 тис. грн., що на 35,5% більше, ніж на початок 2018 року. </w:t>
      </w:r>
      <w:r w:rsidRPr="001603AE">
        <w:rPr>
          <w:bCs/>
        </w:rPr>
        <w:t xml:space="preserve">Заборгованість із виплати заробітної плати на економічно активних підприємствах склала 406,1 тис. грн.,  підприємствах-банкрутах – 713,0 тис. грн. </w:t>
      </w:r>
      <w:r w:rsidRPr="001603AE">
        <w:rPr>
          <w:rStyle w:val="a6"/>
          <w:b w:val="0"/>
        </w:rPr>
        <w:t>Заборгованість із виплати заробітної плати у бюджетних установах відсутня.</w:t>
      </w:r>
    </w:p>
    <w:p w:rsidR="00080460" w:rsidRPr="001603AE" w:rsidRDefault="00080460" w:rsidP="00080460">
      <w:pPr>
        <w:pStyle w:val="af4"/>
        <w:tabs>
          <w:tab w:val="left" w:pos="900"/>
        </w:tabs>
        <w:spacing w:before="0" w:after="0"/>
        <w:ind w:left="0" w:firstLine="720"/>
        <w:jc w:val="both"/>
      </w:pPr>
      <w:r w:rsidRPr="001603AE">
        <w:t xml:space="preserve">За 9 місяців 2018 року послугами центру зайнятості скористалися майже 4,5 тис. громадян, </w:t>
      </w:r>
      <w:proofErr w:type="spellStart"/>
      <w:r w:rsidRPr="001603AE">
        <w:t>працевлаштовано</w:t>
      </w:r>
      <w:proofErr w:type="spellEnd"/>
      <w:r w:rsidRPr="001603AE">
        <w:t xml:space="preserve"> 2,6 тис. осіб. Рівень працевлаштування склав 54,4%. </w:t>
      </w:r>
    </w:p>
    <w:p w:rsidR="00D15EE6" w:rsidRPr="001603AE" w:rsidRDefault="00D15EE6" w:rsidP="00D15EE6">
      <w:pPr>
        <w:pStyle w:val="af4"/>
        <w:tabs>
          <w:tab w:val="left" w:pos="900"/>
        </w:tabs>
        <w:spacing w:before="0" w:after="0"/>
        <w:ind w:left="0" w:firstLine="720"/>
        <w:jc w:val="both"/>
      </w:pPr>
      <w:r w:rsidRPr="001603AE">
        <w:t>Кількість зареєстрованих безробітних</w:t>
      </w:r>
      <w:r w:rsidR="00B04A53" w:rsidRPr="001603AE">
        <w:t xml:space="preserve"> станом на 01.10.</w:t>
      </w:r>
      <w:r w:rsidR="0052486F" w:rsidRPr="001603AE">
        <w:t>2018</w:t>
      </w:r>
      <w:r w:rsidRPr="001603AE">
        <w:t xml:space="preserve"> р</w:t>
      </w:r>
      <w:r w:rsidR="00B04A53" w:rsidRPr="001603AE">
        <w:t xml:space="preserve">. </w:t>
      </w:r>
      <w:r w:rsidRPr="001603AE">
        <w:t xml:space="preserve">становила </w:t>
      </w:r>
      <w:r w:rsidR="00B04A53" w:rsidRPr="001603AE">
        <w:t>7</w:t>
      </w:r>
      <w:r w:rsidR="0052486F" w:rsidRPr="001603AE">
        <w:t>96</w:t>
      </w:r>
      <w:r w:rsidRPr="001603AE">
        <w:t xml:space="preserve"> ос</w:t>
      </w:r>
      <w:r w:rsidR="0052486F" w:rsidRPr="001603AE">
        <w:t>і</w:t>
      </w:r>
      <w:r w:rsidR="00B04A53" w:rsidRPr="001603AE">
        <w:t>б</w:t>
      </w:r>
      <w:r w:rsidRPr="001603AE">
        <w:t xml:space="preserve">, </w:t>
      </w:r>
      <w:r w:rsidR="00B04A53" w:rsidRPr="001603AE">
        <w:t xml:space="preserve">що на </w:t>
      </w:r>
      <w:r w:rsidR="0052486F" w:rsidRPr="001603AE">
        <w:t>3%</w:t>
      </w:r>
      <w:r w:rsidR="00B04A53" w:rsidRPr="001603AE">
        <w:t xml:space="preserve"> </w:t>
      </w:r>
      <w:r w:rsidR="0052486F" w:rsidRPr="001603AE">
        <w:t>біль</w:t>
      </w:r>
      <w:r w:rsidR="00B04A53" w:rsidRPr="001603AE">
        <w:t>ше, ніж на початок року</w:t>
      </w:r>
      <w:r w:rsidR="008051E1" w:rsidRPr="001603AE">
        <w:t xml:space="preserve">, з </w:t>
      </w:r>
      <w:r w:rsidR="00B04A53" w:rsidRPr="001603AE">
        <w:t>них 6</w:t>
      </w:r>
      <w:r w:rsidR="00C6766D" w:rsidRPr="001603AE">
        <w:t>51 осо</w:t>
      </w:r>
      <w:r w:rsidR="00B04A53" w:rsidRPr="001603AE">
        <w:t>б</w:t>
      </w:r>
      <w:r w:rsidR="00C6766D" w:rsidRPr="001603AE">
        <w:t>а</w:t>
      </w:r>
      <w:r w:rsidR="00B04A53" w:rsidRPr="001603AE">
        <w:t xml:space="preserve"> </w:t>
      </w:r>
      <w:r w:rsidRPr="001603AE">
        <w:t>отриму</w:t>
      </w:r>
      <w:r w:rsidR="00C6766D" w:rsidRPr="001603AE">
        <w:t>є</w:t>
      </w:r>
      <w:r w:rsidRPr="001603AE">
        <w:t xml:space="preserve"> допомогу по безробіттю.</w:t>
      </w:r>
    </w:p>
    <w:p w:rsidR="00D15EE6" w:rsidRPr="001603AE" w:rsidRDefault="00D15EE6" w:rsidP="00D15EE6">
      <w:pPr>
        <w:pStyle w:val="af4"/>
        <w:tabs>
          <w:tab w:val="left" w:pos="900"/>
        </w:tabs>
        <w:spacing w:before="0" w:after="0"/>
        <w:ind w:left="0" w:firstLine="720"/>
        <w:jc w:val="both"/>
      </w:pPr>
      <w:r w:rsidRPr="001603AE">
        <w:t xml:space="preserve">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w:t>
      </w:r>
      <w:r w:rsidR="0098527C" w:rsidRPr="001603AE">
        <w:t>303</w:t>
      </w:r>
      <w:r w:rsidR="00B04A53" w:rsidRPr="001603AE">
        <w:t xml:space="preserve"> </w:t>
      </w:r>
      <w:r w:rsidRPr="001603AE">
        <w:t xml:space="preserve">безробітних під гарантовані робочі місця. Навчання проводилось за 42 професіями та напрямками, актуальними на ринку праці. Рівень працевлаштування після закінчення навчання </w:t>
      </w:r>
      <w:r w:rsidR="0098527C" w:rsidRPr="001603AE">
        <w:t>–</w:t>
      </w:r>
      <w:r w:rsidRPr="001603AE">
        <w:t xml:space="preserve"> </w:t>
      </w:r>
      <w:r w:rsidR="0098527C" w:rsidRPr="001603AE">
        <w:t>99,6</w:t>
      </w:r>
      <w:r w:rsidRPr="001603AE">
        <w:t xml:space="preserve">%. Брали участь у громадських роботах та інших роботах тимчасового характеру </w:t>
      </w:r>
      <w:r w:rsidR="0098527C" w:rsidRPr="001603AE">
        <w:t>215</w:t>
      </w:r>
      <w:r w:rsidR="00FA3E2E" w:rsidRPr="001603AE">
        <w:t xml:space="preserve"> </w:t>
      </w:r>
      <w:r w:rsidRPr="001603AE">
        <w:t>зареєстровани</w:t>
      </w:r>
      <w:r w:rsidR="00FA3E2E" w:rsidRPr="001603AE">
        <w:t>х</w:t>
      </w:r>
      <w:r w:rsidRPr="001603AE">
        <w:t xml:space="preserve"> безробітни</w:t>
      </w:r>
      <w:r w:rsidR="00FA3E2E" w:rsidRPr="001603AE">
        <w:t>х</w:t>
      </w:r>
      <w:r w:rsidRPr="001603AE">
        <w:t>.</w:t>
      </w:r>
    </w:p>
    <w:p w:rsidR="0098527C" w:rsidRPr="001603AE" w:rsidRDefault="0098527C" w:rsidP="007A45E7">
      <w:pPr>
        <w:ind w:right="-1" w:firstLine="709"/>
        <w:jc w:val="both"/>
      </w:pPr>
      <w:r w:rsidRPr="001603AE">
        <w:rPr>
          <w:bCs/>
        </w:rPr>
        <w:t xml:space="preserve">За 9 місяців 2018 року кількість вакансій заявлених роботодавцями зросла у 1,5 рази і становила 7132. </w:t>
      </w:r>
      <w:r w:rsidR="007A45E7" w:rsidRPr="001603AE">
        <w:t xml:space="preserve">Кількість актуальних вакансій, заявлених роботодавцями, станом на </w:t>
      </w:r>
      <w:r w:rsidR="00D82009">
        <w:br/>
      </w:r>
      <w:r w:rsidR="007A45E7" w:rsidRPr="001603AE">
        <w:lastRenderedPageBreak/>
        <w:t>01.10.2018 р. становить 1</w:t>
      </w:r>
      <w:r w:rsidR="000C01F7" w:rsidRPr="001603AE">
        <w:t>135</w:t>
      </w:r>
      <w:r w:rsidR="007A45E7" w:rsidRPr="001603AE">
        <w:t xml:space="preserve">, навантаження зареєстрованих безробітних на одну вакансію – </w:t>
      </w:r>
      <w:r w:rsidR="00D82009">
        <w:br/>
      </w:r>
      <w:r w:rsidR="007A45E7" w:rsidRPr="001603AE">
        <w:t>1 особа.</w:t>
      </w:r>
      <w:r w:rsidRPr="001603AE">
        <w:t xml:space="preserve"> </w:t>
      </w:r>
    </w:p>
    <w:p w:rsidR="007A45E7" w:rsidRPr="001603AE" w:rsidRDefault="0098527C" w:rsidP="007A45E7">
      <w:pPr>
        <w:ind w:right="-1" w:firstLine="709"/>
        <w:jc w:val="both"/>
      </w:pPr>
      <w:r w:rsidRPr="001603AE">
        <w:t xml:space="preserve">Ринок праці характеризується дисбалансом між попитом та пропозицією робочої сили: серед вакансій, поданих роботодавцями, переважають пропозиції роботи для кваліфікованих робітників, які складають майже дві третини від усіх заявлених вакансій. </w:t>
      </w:r>
    </w:p>
    <w:p w:rsidR="0049730F" w:rsidRPr="001603AE" w:rsidRDefault="0098527C" w:rsidP="00D15EE6">
      <w:pPr>
        <w:tabs>
          <w:tab w:val="left" w:pos="900"/>
        </w:tabs>
        <w:ind w:firstLine="720"/>
        <w:jc w:val="both"/>
      </w:pPr>
      <w:r w:rsidRPr="001603AE">
        <w:t>Для 39</w:t>
      </w:r>
      <w:r w:rsidR="00C407B4">
        <w:t xml:space="preserve"> роботодавців</w:t>
      </w:r>
      <w:r w:rsidR="00BE202D" w:rsidRPr="001603AE">
        <w:t>, якими</w:t>
      </w:r>
      <w:r w:rsidR="0049730F" w:rsidRPr="001603AE">
        <w:t xml:space="preserve"> </w:t>
      </w:r>
      <w:proofErr w:type="spellStart"/>
      <w:r w:rsidR="0049730F" w:rsidRPr="001603AE">
        <w:t>працевлашт</w:t>
      </w:r>
      <w:r w:rsidR="00BE202D" w:rsidRPr="001603AE">
        <w:t>овано</w:t>
      </w:r>
      <w:proofErr w:type="spellEnd"/>
      <w:r w:rsidR="00BE202D" w:rsidRPr="001603AE">
        <w:t xml:space="preserve"> 50</w:t>
      </w:r>
      <w:r w:rsidR="0049730F" w:rsidRPr="001603AE">
        <w:t xml:space="preserve"> безробітних на новостворені робочі місця, здійснювалась компенсація єдиного соціального внеску. </w:t>
      </w:r>
    </w:p>
    <w:p w:rsidR="005D66FB" w:rsidRPr="001603AE" w:rsidRDefault="005D66FB" w:rsidP="005D66FB">
      <w:pPr>
        <w:ind w:firstLine="720"/>
        <w:jc w:val="both"/>
        <w:rPr>
          <w:bCs/>
          <w:color w:val="000000"/>
        </w:rPr>
      </w:pPr>
      <w:r w:rsidRPr="001603AE">
        <w:rPr>
          <w:bCs/>
          <w:color w:val="000000"/>
        </w:rPr>
        <w:t>З метою оперативного та якісного вирішення проблем укомплектування кадрами штату підприємств, установ та організацій та працевлаштування незайнятого населення у січні-вересні 2018 року проведено 5 ярмарок вакансій, 48 міні-ярмарок вакансій та 56 тематичних семінарів з роботодавцями, 11 «Днів інформування».</w:t>
      </w:r>
    </w:p>
    <w:p w:rsidR="005D66FB" w:rsidRPr="001603AE" w:rsidRDefault="005D66FB" w:rsidP="005D66FB">
      <w:pPr>
        <w:ind w:firstLine="720"/>
        <w:jc w:val="both"/>
        <w:rPr>
          <w:bCs/>
          <w:color w:val="000000"/>
        </w:rPr>
      </w:pPr>
      <w:r w:rsidRPr="001603AE">
        <w:rPr>
          <w:bCs/>
          <w:color w:val="000000"/>
        </w:rPr>
        <w:t xml:space="preserve">Проведено 321 інформаційний та 275 </w:t>
      </w:r>
      <w:proofErr w:type="spellStart"/>
      <w:r w:rsidRPr="001603AE">
        <w:rPr>
          <w:bCs/>
          <w:color w:val="000000"/>
        </w:rPr>
        <w:t>профконсультаційних</w:t>
      </w:r>
      <w:proofErr w:type="spellEnd"/>
      <w:r w:rsidRPr="001603AE">
        <w:rPr>
          <w:bCs/>
          <w:color w:val="000000"/>
        </w:rPr>
        <w:t xml:space="preserve"> заходів з безробітними, якими охоплено 3388 шукачів роботи. </w:t>
      </w:r>
    </w:p>
    <w:p w:rsidR="005D66FB" w:rsidRDefault="005D66FB" w:rsidP="005D66FB">
      <w:pPr>
        <w:ind w:firstLine="709"/>
        <w:jc w:val="both"/>
      </w:pPr>
      <w:r w:rsidRPr="001603AE">
        <w:t xml:space="preserve">За січень-вересень 2018 року послугами </w:t>
      </w:r>
      <w:r w:rsidR="00080460" w:rsidRPr="001603AE">
        <w:t>центру</w:t>
      </w:r>
      <w:r w:rsidRPr="001603AE">
        <w:t xml:space="preserve"> зайнятості скористались 179 учасників </w:t>
      </w:r>
      <w:r w:rsidR="00080460" w:rsidRPr="001603AE">
        <w:t>АТО</w:t>
      </w:r>
      <w:r w:rsidRPr="001603AE">
        <w:t xml:space="preserve">, з них 28 осіб </w:t>
      </w:r>
      <w:proofErr w:type="spellStart"/>
      <w:r w:rsidRPr="001603AE">
        <w:t>працевлаштовано</w:t>
      </w:r>
      <w:proofErr w:type="spellEnd"/>
      <w:r w:rsidRPr="001603AE">
        <w:t>, у т.ч. 5 осіб заснували підприємницьку діяльність, отримавши одноразово виплату допомоги по безробіттю та 10 осіб проходили професійне навчання та відновлювали професійні навички після тривалої перерви в роботі шляхом стажування безпосередньо на виробництві.</w:t>
      </w:r>
      <w:r w:rsidRPr="00FD0DE7">
        <w:t xml:space="preserve"> </w:t>
      </w:r>
    </w:p>
    <w:p w:rsidR="005D66FB" w:rsidRPr="001603AE" w:rsidRDefault="005D66FB" w:rsidP="005D66FB">
      <w:pPr>
        <w:ind w:firstLine="709"/>
        <w:jc w:val="both"/>
      </w:pPr>
      <w:r w:rsidRPr="001603AE">
        <w:t xml:space="preserve">У рамках реалізації програм із соціальної та професійної адаптації учасників </w:t>
      </w:r>
      <w:r w:rsidR="00080460" w:rsidRPr="001603AE">
        <w:t>АТО</w:t>
      </w:r>
      <w:r w:rsidRPr="001603AE">
        <w:t xml:space="preserve"> </w:t>
      </w:r>
      <w:r w:rsidR="00D82009">
        <w:br/>
      </w:r>
      <w:r w:rsidRPr="001603AE">
        <w:t>246 осіб отримали профорієнтаційні послуги та рекомендації щодо професійного навчання за професіями</w:t>
      </w:r>
      <w:r w:rsidR="00080460" w:rsidRPr="001603AE">
        <w:t>,</w:t>
      </w:r>
      <w:r w:rsidRPr="001603AE">
        <w:t xml:space="preserve"> актуальними на ринку праці.</w:t>
      </w:r>
    </w:p>
    <w:p w:rsidR="006823B3" w:rsidRPr="001603AE" w:rsidRDefault="00F6598F" w:rsidP="00603CA4">
      <w:pPr>
        <w:widowControl w:val="0"/>
        <w:tabs>
          <w:tab w:val="left" w:pos="9781"/>
        </w:tabs>
        <w:ind w:firstLine="709"/>
        <w:jc w:val="both"/>
      </w:pPr>
      <w:r w:rsidRPr="001603AE">
        <w:t>У січні-вересні 2018 року створено 3386 робочих місць, у т. ч. для працевлаштування осіб, які не здатні на р</w:t>
      </w:r>
      <w:r w:rsidR="006823B3" w:rsidRPr="001603AE">
        <w:t>івних умовах конкурувати на ринку праці.</w:t>
      </w:r>
    </w:p>
    <w:p w:rsidR="00A877F7" w:rsidRPr="001603AE" w:rsidRDefault="00C57C0E" w:rsidP="00C57C0E">
      <w:pPr>
        <w:shd w:val="clear" w:color="auto" w:fill="FFFFFF"/>
        <w:ind w:firstLine="709"/>
        <w:jc w:val="both"/>
      </w:pPr>
      <w:r w:rsidRPr="001603AE">
        <w:t>Постійно проводяться інформаційно-роз’яснювальні заходи, направлені на легалізацію «тіньової» зайнятості та «тіньової» заробітної плати, серед суб’єктів господарювання міста за місцем здійснення діяльності (заклади торгівлі, громадського харчування, швейні, столярні виробничі приміщення, перукарні, ринки). Організовано обстеження 1087 суб’єктів господарювання.</w:t>
      </w:r>
    </w:p>
    <w:p w:rsidR="00C57C0E" w:rsidRPr="001603AE" w:rsidRDefault="00080460" w:rsidP="00C57C0E">
      <w:pPr>
        <w:widowControl w:val="0"/>
        <w:ind w:firstLine="709"/>
        <w:jc w:val="both"/>
      </w:pPr>
      <w:r w:rsidRPr="001603AE">
        <w:t>З</w:t>
      </w:r>
      <w:r w:rsidR="00C57C0E" w:rsidRPr="001603AE">
        <w:t>дійснено 14 інспекційних відвідувань, у ході яких підприємствами здійснено донарахування заробітної плати працівникам на загальну суму 67,1 тис. грн., накладено штрафних санкцій  на суму 78,2 тис. грн. (до міського бюджету додатково надійшло 44,7 тис. грн.).</w:t>
      </w:r>
    </w:p>
    <w:p w:rsidR="00C57C0E" w:rsidRPr="001603AE" w:rsidRDefault="00C57C0E" w:rsidP="00C57C0E">
      <w:pPr>
        <w:widowControl w:val="0"/>
        <w:ind w:firstLine="709"/>
        <w:jc w:val="both"/>
      </w:pPr>
      <w:r w:rsidRPr="001603AE">
        <w:t xml:space="preserve">Розміщено 7 </w:t>
      </w:r>
      <w:proofErr w:type="spellStart"/>
      <w:r w:rsidRPr="001603AE">
        <w:t>біг-бордів</w:t>
      </w:r>
      <w:proofErr w:type="spellEnd"/>
      <w:r w:rsidRPr="001603AE">
        <w:t xml:space="preserve"> та 10 </w:t>
      </w:r>
      <w:proofErr w:type="spellStart"/>
      <w:r w:rsidRPr="001603AE">
        <w:t>сіті-лайтів</w:t>
      </w:r>
      <w:proofErr w:type="spellEnd"/>
      <w:r w:rsidRPr="001603AE">
        <w:t xml:space="preserve"> у мікрорайонах міста</w:t>
      </w:r>
      <w:r w:rsidR="00080460" w:rsidRPr="001603AE">
        <w:t xml:space="preserve"> щодо легалізації «тіньової» зайнятості та «тіньової» заробітної плати.</w:t>
      </w:r>
      <w:r w:rsidRPr="001603AE">
        <w:t xml:space="preserve"> У громадському транспорті ХКП «</w:t>
      </w:r>
      <w:proofErr w:type="spellStart"/>
      <w:r w:rsidRPr="001603AE">
        <w:t>Електротранс</w:t>
      </w:r>
      <w:proofErr w:type="spellEnd"/>
      <w:r w:rsidRPr="001603AE">
        <w:t>» розміщено близько 200 «пам’яток», у яких міститься заклик до працівників вимагати офіційного працевлаштування та вказуються телефони, на які можуть звернутись працівники, у разі порушення роботодавцями вимог чинного законодавства про працю.</w:t>
      </w:r>
    </w:p>
    <w:p w:rsidR="00B60FE5" w:rsidRPr="001603AE" w:rsidRDefault="00B60FE5" w:rsidP="00B60FE5">
      <w:pPr>
        <w:suppressAutoHyphens w:val="0"/>
        <w:spacing w:before="120"/>
        <w:jc w:val="both"/>
        <w:rPr>
          <w:b/>
          <w:lang w:eastAsia="uk-UA"/>
        </w:rPr>
      </w:pPr>
      <w:r w:rsidRPr="001603AE">
        <w:rPr>
          <w:b/>
          <w:lang w:eastAsia="uk-UA"/>
        </w:rPr>
        <w:t>Проблемні питання.</w:t>
      </w:r>
    </w:p>
    <w:p w:rsidR="00B60FE5" w:rsidRPr="00656811" w:rsidRDefault="00B60FE5" w:rsidP="00CA3A9E">
      <w:pPr>
        <w:suppressAutoHyphens w:val="0"/>
        <w:ind w:firstLine="709"/>
      </w:pPr>
      <w:r w:rsidRPr="001603AE">
        <w:t>Дисбаланс попиту та пропозицій робочої сили.</w:t>
      </w:r>
    </w:p>
    <w:p w:rsidR="00B60FE5" w:rsidRPr="00E11140" w:rsidRDefault="00EB08B8" w:rsidP="00CA3A9E">
      <w:pPr>
        <w:suppressAutoHyphens w:val="0"/>
        <w:ind w:firstLine="709"/>
        <w:jc w:val="both"/>
      </w:pPr>
      <w:r w:rsidRPr="00E11140">
        <w:t>«</w:t>
      </w:r>
      <w:r w:rsidR="00B60FE5" w:rsidRPr="00E11140">
        <w:t>Тіньова</w:t>
      </w:r>
      <w:r w:rsidRPr="00E11140">
        <w:t>»</w:t>
      </w:r>
      <w:r w:rsidR="00B60FE5" w:rsidRPr="00E11140">
        <w:t xml:space="preserve"> зайнятість та наявність випадків виплати нелегальної заробітної плати. </w:t>
      </w:r>
    </w:p>
    <w:p w:rsidR="005D66FB" w:rsidRPr="00E11140" w:rsidRDefault="005D66FB" w:rsidP="00CA3A9E">
      <w:pPr>
        <w:suppressAutoHyphens w:val="0"/>
        <w:ind w:firstLine="709"/>
        <w:jc w:val="both"/>
      </w:pPr>
      <w:r w:rsidRPr="00E11140">
        <w:t>Працевлаштування осіб, які потребують додаткових гарантій у сприянні працевлаштування</w:t>
      </w:r>
      <w:r w:rsidR="00833F8F" w:rsidRPr="00E11140">
        <w:t>,</w:t>
      </w:r>
      <w:r w:rsidRPr="00E11140">
        <w:t xml:space="preserve"> та учасників </w:t>
      </w:r>
      <w:r w:rsidR="00833F8F" w:rsidRPr="00E11140">
        <w:t>АТО</w:t>
      </w:r>
      <w:r w:rsidRPr="00E11140">
        <w:t>.</w:t>
      </w:r>
    </w:p>
    <w:p w:rsidR="00B60FE5" w:rsidRPr="00E11140" w:rsidRDefault="00B60FE5" w:rsidP="00365BFE">
      <w:pPr>
        <w:suppressAutoHyphens w:val="0"/>
        <w:ind w:firstLine="709"/>
        <w:jc w:val="both"/>
      </w:pPr>
      <w:r w:rsidRPr="00E11140">
        <w:t xml:space="preserve">Наявність заборгованості із виплати </w:t>
      </w:r>
      <w:r w:rsidR="00365BFE" w:rsidRPr="00E11140">
        <w:t>заробітної плати</w:t>
      </w:r>
      <w:r w:rsidR="00833F8F" w:rsidRPr="00E11140">
        <w:t>.</w:t>
      </w:r>
    </w:p>
    <w:p w:rsidR="00A877F7" w:rsidRPr="00E11140" w:rsidRDefault="00A877F7" w:rsidP="00365BFE">
      <w:pPr>
        <w:suppressAutoHyphens w:val="0"/>
        <w:ind w:firstLine="709"/>
        <w:jc w:val="both"/>
      </w:pPr>
      <w:r w:rsidRPr="00E11140">
        <w:t>Недостатній рівень заробітної плати.</w:t>
      </w:r>
    </w:p>
    <w:p w:rsidR="00771B88" w:rsidRPr="00E11140" w:rsidRDefault="00771B88" w:rsidP="00771B88">
      <w:pPr>
        <w:suppressAutoHyphens w:val="0"/>
        <w:spacing w:before="120"/>
        <w:jc w:val="both"/>
      </w:pPr>
      <w:r w:rsidRPr="00E11140">
        <w:rPr>
          <w:b/>
        </w:rPr>
        <w:t xml:space="preserve">Мета: </w:t>
      </w:r>
      <w:r w:rsidR="009833F2" w:rsidRPr="00E11140">
        <w:t>підвищення рівня зайнятості населення міста,</w:t>
      </w:r>
      <w:r w:rsidR="0087221B" w:rsidRPr="00E11140">
        <w:t xml:space="preserve"> «</w:t>
      </w:r>
      <w:proofErr w:type="spellStart"/>
      <w:r w:rsidR="0087221B" w:rsidRPr="00E11140">
        <w:t>детінізація</w:t>
      </w:r>
      <w:proofErr w:type="spellEnd"/>
      <w:r w:rsidR="0087221B" w:rsidRPr="00E11140">
        <w:t>» ринку праці, збільшення</w:t>
      </w:r>
      <w:r w:rsidRPr="00E11140">
        <w:t xml:space="preserve"> рівня грошових доходів</w:t>
      </w:r>
      <w:r w:rsidR="00220B13" w:rsidRPr="00E11140">
        <w:t>.</w:t>
      </w:r>
      <w:r w:rsidR="002B75EC" w:rsidRPr="00E11140">
        <w:t xml:space="preserve"> </w:t>
      </w:r>
    </w:p>
    <w:p w:rsidR="00F912C4" w:rsidRPr="00E11140" w:rsidRDefault="00F912C4" w:rsidP="006823B3">
      <w:pPr>
        <w:suppressAutoHyphens w:val="0"/>
        <w:jc w:val="both"/>
        <w:rPr>
          <w:b/>
          <w:lang w:eastAsia="uk-UA"/>
        </w:rPr>
      </w:pPr>
    </w:p>
    <w:p w:rsidR="006823B3" w:rsidRPr="00E11140" w:rsidRDefault="006823B3" w:rsidP="006823B3">
      <w:pPr>
        <w:suppressAutoHyphens w:val="0"/>
        <w:jc w:val="both"/>
        <w:rPr>
          <w:b/>
          <w:lang w:eastAsia="uk-UA"/>
        </w:rPr>
      </w:pPr>
      <w:r w:rsidRPr="00E11140">
        <w:rPr>
          <w:b/>
          <w:lang w:eastAsia="uk-UA"/>
        </w:rPr>
        <w:t>Пріоритетні завдання.</w:t>
      </w:r>
    </w:p>
    <w:p w:rsidR="000D01CC" w:rsidRPr="00E11140" w:rsidRDefault="000D01CC" w:rsidP="000D01CC">
      <w:pPr>
        <w:suppressAutoHyphens w:val="0"/>
        <w:spacing w:before="120"/>
        <w:ind w:firstLine="709"/>
        <w:jc w:val="both"/>
        <w:rPr>
          <w:i/>
        </w:rPr>
      </w:pPr>
      <w:r w:rsidRPr="00E11140">
        <w:t xml:space="preserve">Сприяння </w:t>
      </w:r>
      <w:r w:rsidR="006F1B8D" w:rsidRPr="00E11140">
        <w:t xml:space="preserve">працевлаштуванню </w:t>
      </w:r>
      <w:r w:rsidRPr="00E11140">
        <w:t>безробітним</w:t>
      </w:r>
      <w:r w:rsidR="00D96B66" w:rsidRPr="00E11140">
        <w:t>,</w:t>
      </w:r>
      <w:r w:rsidRPr="00E11140">
        <w:t xml:space="preserve"> у </w:t>
      </w:r>
      <w:r w:rsidR="00D96B66" w:rsidRPr="00E11140">
        <w:t xml:space="preserve">т. ч. шляхом </w:t>
      </w:r>
      <w:r w:rsidRPr="00E11140">
        <w:t>заснуванн</w:t>
      </w:r>
      <w:r w:rsidR="00D96B66" w:rsidRPr="00E11140">
        <w:t>я</w:t>
      </w:r>
      <w:r w:rsidRPr="00E11140">
        <w:t xml:space="preserve"> та впроваджен</w:t>
      </w:r>
      <w:r w:rsidR="00D96B66" w:rsidRPr="00E11140">
        <w:t>ня</w:t>
      </w:r>
      <w:r w:rsidRPr="00E11140">
        <w:t xml:space="preserve"> підприємницької діяльності</w:t>
      </w:r>
      <w:r w:rsidRPr="00E11140">
        <w:rPr>
          <w:i/>
        </w:rPr>
        <w:t>.</w:t>
      </w:r>
    </w:p>
    <w:p w:rsidR="000D01CC" w:rsidRPr="00E11140" w:rsidRDefault="000D01CC" w:rsidP="009833F2">
      <w:pPr>
        <w:pStyle w:val="ad"/>
        <w:spacing w:before="0" w:after="0"/>
        <w:ind w:firstLine="709"/>
        <w:jc w:val="both"/>
      </w:pPr>
      <w:r w:rsidRPr="00E11140">
        <w:lastRenderedPageBreak/>
        <w:t xml:space="preserve">Проведення профорієнтаційних заходів, спрямованих на підвищення престижу робітничих професій та мотивацію молоді. </w:t>
      </w:r>
    </w:p>
    <w:p w:rsidR="00B76D45" w:rsidRPr="00E11140" w:rsidRDefault="00B76D45" w:rsidP="00076EF7">
      <w:pPr>
        <w:suppressAutoHyphens w:val="0"/>
        <w:ind w:firstLine="709"/>
        <w:jc w:val="both"/>
      </w:pPr>
      <w:r w:rsidRPr="00E11140">
        <w:t>Створення умов для підвищення рівня</w:t>
      </w:r>
      <w:r w:rsidR="009833F2" w:rsidRPr="00E11140">
        <w:t xml:space="preserve"> доходів населення, «</w:t>
      </w:r>
      <w:proofErr w:type="spellStart"/>
      <w:r w:rsidR="009833F2" w:rsidRPr="00E11140">
        <w:t>детінізації</w:t>
      </w:r>
      <w:proofErr w:type="spellEnd"/>
      <w:r w:rsidR="009833F2" w:rsidRPr="00E11140">
        <w:t>» заробітної плати, легалізації</w:t>
      </w:r>
      <w:r w:rsidRPr="00E11140">
        <w:t xml:space="preserve"> трудових відносин.</w:t>
      </w:r>
    </w:p>
    <w:p w:rsidR="004D48D4" w:rsidRPr="00E11140" w:rsidRDefault="004D48D4" w:rsidP="00076EF7">
      <w:pPr>
        <w:suppressAutoHyphens w:val="0"/>
        <w:ind w:firstLine="709"/>
        <w:jc w:val="both"/>
      </w:pPr>
      <w:r w:rsidRPr="00E11140">
        <w:t>Вжиття заходів з недопущення виникнення заборгованості з виплати заробітної плати</w:t>
      </w:r>
      <w:r w:rsidR="00442FE7" w:rsidRPr="00E11140">
        <w:t>.</w:t>
      </w:r>
    </w:p>
    <w:p w:rsidR="002927D0" w:rsidRPr="00E11140" w:rsidRDefault="002927D0" w:rsidP="002927D0">
      <w:pPr>
        <w:autoSpaceDE w:val="0"/>
        <w:spacing w:before="120"/>
        <w:ind w:left="-10" w:firstLine="10"/>
        <w:jc w:val="both"/>
      </w:pPr>
      <w:r w:rsidRPr="00E11140">
        <w:rPr>
          <w:rFonts w:eastAsia="TimesNewRomanPS-BoldMT"/>
          <w:b/>
          <w:bCs/>
          <w:iCs/>
        </w:rPr>
        <w:t>Очікувані результати</w:t>
      </w:r>
      <w:r w:rsidRPr="00E11140">
        <w:rPr>
          <w:b/>
          <w:bCs/>
          <w:iCs/>
        </w:rPr>
        <w:t>.</w:t>
      </w:r>
    </w:p>
    <w:p w:rsidR="002927D0" w:rsidRPr="00E11140" w:rsidRDefault="002927D0" w:rsidP="002927D0">
      <w:pPr>
        <w:pStyle w:val="ad"/>
        <w:spacing w:before="0" w:after="0"/>
        <w:ind w:left="10" w:firstLine="709"/>
        <w:jc w:val="both"/>
      </w:pPr>
      <w:bookmarkStart w:id="13" w:name="875"/>
      <w:bookmarkEnd w:id="13"/>
      <w:r w:rsidRPr="00E11140">
        <w:t>Скорочення чисельності безробітних</w:t>
      </w:r>
      <w:r w:rsidR="00544EA0" w:rsidRPr="00E11140">
        <w:t>.</w:t>
      </w:r>
    </w:p>
    <w:p w:rsidR="00655511" w:rsidRPr="00E11140" w:rsidRDefault="00655511" w:rsidP="002927D0">
      <w:pPr>
        <w:pStyle w:val="ad"/>
        <w:spacing w:before="0" w:after="0"/>
        <w:ind w:left="10" w:firstLine="709"/>
        <w:jc w:val="both"/>
      </w:pPr>
      <w:r w:rsidRPr="00E11140">
        <w:t>Підвищення рівня обізнаності молоді про стан ринку праці.</w:t>
      </w:r>
    </w:p>
    <w:p w:rsidR="002927D0" w:rsidRPr="00E11140" w:rsidRDefault="00DC2647" w:rsidP="002927D0">
      <w:pPr>
        <w:pStyle w:val="ad"/>
        <w:spacing w:before="0" w:after="0"/>
        <w:ind w:left="10" w:firstLine="709"/>
        <w:jc w:val="both"/>
      </w:pPr>
      <w:r w:rsidRPr="00E11140">
        <w:t>Збільшення кількості</w:t>
      </w:r>
      <w:r w:rsidR="00963983" w:rsidRPr="00E11140">
        <w:t xml:space="preserve"> укомплектованих вакансій та</w:t>
      </w:r>
      <w:r w:rsidRPr="00E11140">
        <w:t xml:space="preserve"> працевлаштованих осіб, </w:t>
      </w:r>
      <w:r w:rsidR="00376EC6" w:rsidRPr="00E11140">
        <w:t xml:space="preserve">у т. ч. </w:t>
      </w:r>
      <w:r w:rsidRPr="00E11140">
        <w:t>які не здатні на рівні конкурувати на ринку праці</w:t>
      </w:r>
      <w:r w:rsidR="002927D0" w:rsidRPr="00E11140">
        <w:t xml:space="preserve">. </w:t>
      </w:r>
    </w:p>
    <w:p w:rsidR="002927D0" w:rsidRPr="00E11140" w:rsidRDefault="002927D0" w:rsidP="002927D0">
      <w:pPr>
        <w:pStyle w:val="ad"/>
        <w:spacing w:before="0" w:after="0"/>
        <w:ind w:left="10" w:firstLine="709"/>
        <w:jc w:val="both"/>
      </w:pPr>
      <w:r w:rsidRPr="00E11140">
        <w:t xml:space="preserve">Зростання середньомісячної заробітної плати на </w:t>
      </w:r>
      <w:r w:rsidR="00544EA0" w:rsidRPr="00E11140">
        <w:t>4,9</w:t>
      </w:r>
      <w:r w:rsidRPr="00E11140">
        <w:t>%.</w:t>
      </w:r>
    </w:p>
    <w:p w:rsidR="00544EA0" w:rsidRDefault="00544EA0" w:rsidP="002927D0">
      <w:pPr>
        <w:pStyle w:val="ad"/>
        <w:spacing w:before="0" w:after="0"/>
        <w:ind w:left="10" w:firstLine="709"/>
        <w:jc w:val="both"/>
      </w:pPr>
      <w:r w:rsidRPr="00E11140">
        <w:t>Зменшення заборгованості із виплати заробітної плати на 8%.</w:t>
      </w:r>
    </w:p>
    <w:p w:rsidR="00E11140" w:rsidRDefault="00E11140" w:rsidP="002927D0">
      <w:pPr>
        <w:pStyle w:val="ad"/>
        <w:spacing w:before="0" w:after="0"/>
        <w:ind w:left="10" w:firstLine="709"/>
        <w:jc w:val="both"/>
      </w:pPr>
    </w:p>
    <w:p w:rsidR="0006771B" w:rsidRPr="00656811" w:rsidRDefault="002378F8" w:rsidP="00E901C0">
      <w:pPr>
        <w:pStyle w:val="af0"/>
      </w:pPr>
      <w:bookmarkStart w:id="14" w:name="_Toc531180516"/>
      <w:r w:rsidRPr="00656811">
        <w:t xml:space="preserve">3.6. </w:t>
      </w:r>
      <w:r w:rsidR="006F59B8">
        <w:t>І</w:t>
      </w:r>
      <w:r w:rsidR="006F59B8" w:rsidRPr="00656811">
        <w:t xml:space="preserve">нформаційна </w:t>
      </w:r>
      <w:r w:rsidR="006F59B8">
        <w:t>та а</w:t>
      </w:r>
      <w:r w:rsidR="006F59B8" w:rsidRPr="00656811">
        <w:t>дміністративна політика</w:t>
      </w:r>
      <w:r w:rsidR="003F1179" w:rsidRPr="00656811">
        <w:t>.</w:t>
      </w:r>
      <w:bookmarkEnd w:id="14"/>
    </w:p>
    <w:p w:rsidR="0066510F" w:rsidRPr="00E11140" w:rsidRDefault="0066510F" w:rsidP="0066510F">
      <w:pPr>
        <w:pStyle w:val="310"/>
        <w:spacing w:before="120" w:after="0"/>
        <w:rPr>
          <w:b/>
          <w:sz w:val="24"/>
          <w:szCs w:val="24"/>
        </w:rPr>
      </w:pPr>
      <w:r w:rsidRPr="00E11140">
        <w:rPr>
          <w:b/>
          <w:sz w:val="24"/>
          <w:szCs w:val="24"/>
        </w:rPr>
        <w:t>Оцінка поточної ситуації.</w:t>
      </w:r>
    </w:p>
    <w:p w:rsidR="00F2659E" w:rsidRPr="00E11140" w:rsidRDefault="00F2659E" w:rsidP="00F2659E">
      <w:pPr>
        <w:ind w:firstLine="709"/>
        <w:jc w:val="both"/>
      </w:pPr>
      <w:r w:rsidRPr="00E11140">
        <w:t>За підсумками дослідження, проведеного Українським незалежним центром політичних досліджень у червні-серпні 2018 року, м</w:t>
      </w:r>
      <w:r w:rsidR="00CC200F" w:rsidRPr="00E11140">
        <w:t>істо</w:t>
      </w:r>
      <w:r w:rsidRPr="00E11140">
        <w:t xml:space="preserve"> Хмельницький посіло 3 місце у рейтингу демократичності міст України серед 24 міст-учасників та продемонструвало «високий» (75%) рівень демократичності відповідно до стандартів кращого урядування.</w:t>
      </w:r>
    </w:p>
    <w:p w:rsidR="00962FC3" w:rsidRPr="00E11140" w:rsidRDefault="00F77AC6" w:rsidP="00962FC3">
      <w:pPr>
        <w:ind w:firstLine="709"/>
        <w:jc w:val="both"/>
        <w:rPr>
          <w:szCs w:val="26"/>
        </w:rPr>
      </w:pPr>
      <w:r w:rsidRPr="00E11140">
        <w:t>Висвітлення діяльності міської ради та її виконавчих органів, економічного, господарського, культурного, соціального життя територіальної громади здійснюється на офіційному сайті міської ради</w:t>
      </w:r>
      <w:r w:rsidR="00232C3E" w:rsidRPr="00E11140">
        <w:t>,</w:t>
      </w:r>
      <w:r w:rsidR="00232C3E" w:rsidRPr="00E11140">
        <w:rPr>
          <w:szCs w:val="26"/>
        </w:rPr>
        <w:t xml:space="preserve"> </w:t>
      </w:r>
      <w:r w:rsidR="00A36A3B" w:rsidRPr="00E11140">
        <w:rPr>
          <w:szCs w:val="26"/>
        </w:rPr>
        <w:t xml:space="preserve">сайтах виконавчих органів міської ради, </w:t>
      </w:r>
      <w:r w:rsidR="00CC200F" w:rsidRPr="00E11140">
        <w:rPr>
          <w:szCs w:val="26"/>
        </w:rPr>
        <w:t xml:space="preserve">у </w:t>
      </w:r>
      <w:r w:rsidR="00232C3E" w:rsidRPr="00E11140">
        <w:rPr>
          <w:szCs w:val="26"/>
        </w:rPr>
        <w:t>ефірі муніципаль</w:t>
      </w:r>
      <w:r w:rsidR="00A36A3B" w:rsidRPr="00E11140">
        <w:rPr>
          <w:szCs w:val="26"/>
        </w:rPr>
        <w:t>ної телерадіокомпанії «Місто»,</w:t>
      </w:r>
      <w:r w:rsidR="00232C3E" w:rsidRPr="00E11140">
        <w:rPr>
          <w:szCs w:val="26"/>
        </w:rPr>
        <w:t xml:space="preserve"> газеті міської ради «Проскурів»</w:t>
      </w:r>
      <w:r w:rsidR="00A36A3B" w:rsidRPr="00E11140">
        <w:rPr>
          <w:szCs w:val="26"/>
        </w:rPr>
        <w:t xml:space="preserve">, мережі </w:t>
      </w:r>
      <w:proofErr w:type="spellStart"/>
      <w:r w:rsidR="00A36A3B" w:rsidRPr="00E11140">
        <w:rPr>
          <w:szCs w:val="26"/>
        </w:rPr>
        <w:t>Facebook</w:t>
      </w:r>
      <w:proofErr w:type="spellEnd"/>
      <w:r w:rsidR="00A36A3B" w:rsidRPr="00E11140">
        <w:rPr>
          <w:szCs w:val="26"/>
        </w:rPr>
        <w:t>.</w:t>
      </w:r>
    </w:p>
    <w:p w:rsidR="00FB6188" w:rsidRPr="00E11140" w:rsidRDefault="00FB6188" w:rsidP="00FB6188">
      <w:pPr>
        <w:ind w:firstLine="709"/>
        <w:jc w:val="both"/>
      </w:pPr>
      <w:r w:rsidRPr="00E11140">
        <w:t xml:space="preserve">Здійснюються </w:t>
      </w:r>
      <w:proofErr w:type="spellStart"/>
      <w:r w:rsidRPr="00E11140">
        <w:t>онлайн</w:t>
      </w:r>
      <w:proofErr w:type="spellEnd"/>
      <w:r w:rsidRPr="00E11140">
        <w:t xml:space="preserve"> трансляції сесій міської ради </w:t>
      </w:r>
      <w:r w:rsidRPr="00E11140">
        <w:rPr>
          <w:bCs/>
          <w:lang w:eastAsia="ru-RU"/>
        </w:rPr>
        <w:t xml:space="preserve">на </w:t>
      </w:r>
      <w:proofErr w:type="spellStart"/>
      <w:r w:rsidRPr="00E11140">
        <w:rPr>
          <w:bCs/>
          <w:lang w:eastAsia="ru-RU"/>
        </w:rPr>
        <w:t>інтернет</w:t>
      </w:r>
      <w:proofErr w:type="spellEnd"/>
      <w:r w:rsidRPr="00E11140">
        <w:rPr>
          <w:bCs/>
          <w:lang w:eastAsia="ru-RU"/>
        </w:rPr>
        <w:t xml:space="preserve"> ресурсі (</w:t>
      </w:r>
      <w:hyperlink r:id="rId16" w:history="1">
        <w:r w:rsidRPr="00E11140">
          <w:rPr>
            <w:bCs/>
            <w:lang w:eastAsia="ru-RU"/>
          </w:rPr>
          <w:t>https://www.youtube.com</w:t>
        </w:r>
      </w:hyperlink>
      <w:r w:rsidRPr="00E11140">
        <w:t>)</w:t>
      </w:r>
      <w:r w:rsidRPr="00E11140">
        <w:rPr>
          <w:bCs/>
          <w:lang w:eastAsia="ru-RU"/>
        </w:rPr>
        <w:t xml:space="preserve"> через портал «Хмельницька міська рада». </w:t>
      </w:r>
    </w:p>
    <w:p w:rsidR="00E66511" w:rsidRPr="00E11140" w:rsidRDefault="00567579" w:rsidP="00F77AC6">
      <w:pPr>
        <w:ind w:firstLine="709"/>
        <w:jc w:val="both"/>
      </w:pPr>
      <w:r w:rsidRPr="00E11140">
        <w:rPr>
          <w:szCs w:val="26"/>
        </w:rPr>
        <w:t xml:space="preserve">Проведено </w:t>
      </w:r>
      <w:r w:rsidR="00E66511" w:rsidRPr="00E11140">
        <w:t xml:space="preserve">14 прес-конференцій, </w:t>
      </w:r>
      <w:r w:rsidR="00C407B4">
        <w:t xml:space="preserve">у </w:t>
      </w:r>
      <w:r w:rsidR="00E66511" w:rsidRPr="00E11140">
        <w:t>т. ч. 7 телефонних ліній «Міська влада відповідає»</w:t>
      </w:r>
      <w:r w:rsidR="00C407B4">
        <w:t>,</w:t>
      </w:r>
      <w:r w:rsidR="00962FC3" w:rsidRPr="00E11140">
        <w:t xml:space="preserve"> 15 консультацій з громадськістю у формі публічного громадського обговорення.</w:t>
      </w:r>
    </w:p>
    <w:p w:rsidR="00784D31" w:rsidRPr="00E11140" w:rsidRDefault="00E66511" w:rsidP="00784D31">
      <w:pPr>
        <w:ind w:firstLine="709"/>
        <w:jc w:val="both"/>
      </w:pPr>
      <w:r w:rsidRPr="00E11140">
        <w:t xml:space="preserve"> </w:t>
      </w:r>
      <w:r w:rsidR="00784D31" w:rsidRPr="00E11140">
        <w:rPr>
          <w:color w:val="000000"/>
          <w:shd w:val="clear" w:color="auto" w:fill="FFFFFF"/>
          <w:lang w:eastAsia="uk-UA"/>
        </w:rPr>
        <w:t xml:space="preserve">З метою </w:t>
      </w:r>
      <w:r w:rsidR="00784D31" w:rsidRPr="00E11140">
        <w:t>підвищення рівня політико-правової культури учнівської молоді, формування активної громадянської позиції та виховання патріотизму реалізовується соціально-просвітницький проект, у рамках якого Хмельницьку міську раду з екскурсіями відвідали понад 1500 учнів загальноосвітніх навчальних закладів</w:t>
      </w:r>
      <w:r w:rsidR="00784D31" w:rsidRPr="00E11140">
        <w:rPr>
          <w:color w:val="000000"/>
          <w:shd w:val="clear" w:color="auto" w:fill="FFFFFF"/>
          <w:lang w:eastAsia="uk-UA"/>
        </w:rPr>
        <w:t>.</w:t>
      </w:r>
    </w:p>
    <w:p w:rsidR="00E174E0" w:rsidRPr="00E11140" w:rsidRDefault="00136585" w:rsidP="00F77AC6">
      <w:pPr>
        <w:ind w:firstLine="709"/>
        <w:jc w:val="both"/>
        <w:rPr>
          <w:bCs/>
        </w:rPr>
      </w:pPr>
      <w:r w:rsidRPr="00E11140">
        <w:rPr>
          <w:bCs/>
        </w:rPr>
        <w:t>Надано сприяння проведенню за ініціативами громадських об’єднань 10 різноманітних проектів та акцій, спрямованих на розвиток міста, зміцнення державності, патріотичне виховання молоді.</w:t>
      </w:r>
    </w:p>
    <w:p w:rsidR="00F2659E" w:rsidRPr="00E11140" w:rsidRDefault="00F2659E" w:rsidP="00F2659E">
      <w:pPr>
        <w:ind w:firstLine="709"/>
        <w:jc w:val="both"/>
      </w:pPr>
      <w:r w:rsidRPr="00E11140">
        <w:t>Забезпечувались належні умови для проведення громадянами та їх об’єднаннями 121 мирного зібрання.</w:t>
      </w:r>
    </w:p>
    <w:p w:rsidR="00F77AC6" w:rsidRPr="00E11140" w:rsidRDefault="00F77AC6" w:rsidP="00F77AC6">
      <w:pPr>
        <w:ind w:firstLine="709"/>
        <w:jc w:val="both"/>
      </w:pPr>
      <w:r w:rsidRPr="00E11140">
        <w:t xml:space="preserve">Забезпечено доступ до сервісів «Електронні звернення», «Єдина система місцевих петицій», «Відкрите місто», «Громадський бюджет», «Відкритий бюджет». </w:t>
      </w:r>
    </w:p>
    <w:p w:rsidR="00A13744" w:rsidRPr="00E11140" w:rsidRDefault="00A13744" w:rsidP="00A13744">
      <w:pPr>
        <w:ind w:firstLine="709"/>
        <w:jc w:val="both"/>
        <w:rPr>
          <w:color w:val="000000"/>
        </w:rPr>
      </w:pPr>
      <w:r w:rsidRPr="00E11140">
        <w:t xml:space="preserve">Введено у тестову експлуатацію </w:t>
      </w:r>
      <w:proofErr w:type="spellStart"/>
      <w:r w:rsidRPr="00E11140">
        <w:t>веб-портал</w:t>
      </w:r>
      <w:proofErr w:type="spellEnd"/>
      <w:r w:rsidRPr="00E11140">
        <w:rPr>
          <w:color w:val="000000"/>
        </w:rPr>
        <w:t xml:space="preserve"> електронних послуг міста (</w:t>
      </w:r>
      <w:hyperlink r:id="rId17" w:history="1">
        <w:r w:rsidRPr="00E11140">
          <w:rPr>
            <w:rStyle w:val="a7"/>
            <w:u w:val="none"/>
          </w:rPr>
          <w:t>http://smart.khm.gov.ua</w:t>
        </w:r>
      </w:hyperlink>
      <w:r w:rsidRPr="00E11140">
        <w:t>)</w:t>
      </w:r>
      <w:r w:rsidRPr="00E11140">
        <w:rPr>
          <w:color w:val="000000"/>
        </w:rPr>
        <w:t>, здійснюється його наповнення.</w:t>
      </w:r>
    </w:p>
    <w:p w:rsidR="00F77AC6" w:rsidRPr="00E11140" w:rsidRDefault="00F77AC6" w:rsidP="00476604">
      <w:pPr>
        <w:ind w:firstLine="709"/>
        <w:jc w:val="both"/>
        <w:rPr>
          <w:bCs/>
        </w:rPr>
      </w:pPr>
      <w:r w:rsidRPr="00E11140">
        <w:rPr>
          <w:lang w:eastAsia="ru-RU"/>
        </w:rPr>
        <w:t>Затверджено</w:t>
      </w:r>
      <w:r w:rsidRPr="00E11140">
        <w:t xml:space="preserve"> Положення</w:t>
      </w:r>
      <w:r w:rsidRPr="00E11140">
        <w:rPr>
          <w:lang w:eastAsia="ru-RU"/>
        </w:rPr>
        <w:t xml:space="preserve"> про відкриті дані Хмельницької міської ради. Створено</w:t>
      </w:r>
      <w:r w:rsidRPr="00E11140">
        <w:t xml:space="preserve"> внутрішній портал виконавчих органів, до якого підключені управління: житлово-комунального господарства, капітального будівництва, торгівлі, комунального майна, архітектури та містобудування. </w:t>
      </w:r>
      <w:r w:rsidRPr="00E11140">
        <w:rPr>
          <w:lang w:eastAsia="ru-RU"/>
        </w:rPr>
        <w:t xml:space="preserve">У рамках реалізації проекту </w:t>
      </w:r>
      <w:proofErr w:type="spellStart"/>
      <w:r w:rsidRPr="00E11140">
        <w:rPr>
          <w:lang w:eastAsia="ru-RU"/>
        </w:rPr>
        <w:t>MyCity</w:t>
      </w:r>
      <w:proofErr w:type="spellEnd"/>
      <w:r w:rsidRPr="00E11140">
        <w:rPr>
          <w:lang w:eastAsia="ru-RU"/>
        </w:rPr>
        <w:t xml:space="preserve"> </w:t>
      </w:r>
      <w:proofErr w:type="spellStart"/>
      <w:r w:rsidRPr="00E11140">
        <w:rPr>
          <w:lang w:eastAsia="ru-RU"/>
        </w:rPr>
        <w:t>оприлюднено</w:t>
      </w:r>
      <w:proofErr w:type="spellEnd"/>
      <w:r w:rsidRPr="00E11140">
        <w:rPr>
          <w:lang w:eastAsia="ru-RU"/>
        </w:rPr>
        <w:t xml:space="preserve"> </w:t>
      </w:r>
      <w:r w:rsidRPr="00E11140">
        <w:rPr>
          <w:lang w:eastAsia="uk-UA"/>
        </w:rPr>
        <w:t>перші 9 відкритих реєстрів (</w:t>
      </w:r>
      <w:hyperlink r:id="rId18" w:history="1">
        <w:r w:rsidRPr="00E11140">
          <w:rPr>
            <w:rStyle w:val="a7"/>
            <w:lang w:eastAsia="uk-UA"/>
          </w:rPr>
          <w:t>http://mycity.khm.gov.ua/OpenData</w:t>
        </w:r>
      </w:hyperlink>
      <w:r w:rsidRPr="00E11140">
        <w:rPr>
          <w:lang w:eastAsia="uk-UA"/>
        </w:rPr>
        <w:t>):</w:t>
      </w:r>
      <w:r w:rsidR="00476604" w:rsidRPr="00E11140">
        <w:rPr>
          <w:lang w:eastAsia="uk-UA"/>
        </w:rPr>
        <w:t xml:space="preserve"> </w:t>
      </w:r>
      <w:r w:rsidRPr="00E11140">
        <w:rPr>
          <w:bCs/>
        </w:rPr>
        <w:t>реєстр містобудівних умов та обмежень; реєстр житлових будинків, що знаходяться на обслуговувані управляючих компаній;</w:t>
      </w:r>
      <w:r w:rsidR="00476604" w:rsidRPr="00E11140">
        <w:rPr>
          <w:bCs/>
        </w:rPr>
        <w:t xml:space="preserve"> </w:t>
      </w:r>
      <w:r w:rsidRPr="00E11140">
        <w:rPr>
          <w:bCs/>
        </w:rPr>
        <w:t>реєстр управляючих компаній;</w:t>
      </w:r>
      <w:r w:rsidR="00476604" w:rsidRPr="00E11140">
        <w:rPr>
          <w:bCs/>
        </w:rPr>
        <w:t xml:space="preserve"> </w:t>
      </w:r>
      <w:r w:rsidRPr="00E11140">
        <w:rPr>
          <w:bCs/>
        </w:rPr>
        <w:t>реєстр дитячих майданчиків;</w:t>
      </w:r>
      <w:r w:rsidR="00476604" w:rsidRPr="00E11140">
        <w:rPr>
          <w:bCs/>
        </w:rPr>
        <w:t xml:space="preserve"> </w:t>
      </w:r>
      <w:r w:rsidRPr="00E11140">
        <w:rPr>
          <w:bCs/>
        </w:rPr>
        <w:t>реєстр ремонтів доріг;</w:t>
      </w:r>
      <w:r w:rsidR="00476604" w:rsidRPr="00E11140">
        <w:rPr>
          <w:bCs/>
        </w:rPr>
        <w:t xml:space="preserve"> </w:t>
      </w:r>
      <w:r w:rsidRPr="00E11140">
        <w:rPr>
          <w:bCs/>
        </w:rPr>
        <w:t>реєстр комунального майна;</w:t>
      </w:r>
      <w:r w:rsidR="00476604" w:rsidRPr="00E11140">
        <w:rPr>
          <w:bCs/>
        </w:rPr>
        <w:t xml:space="preserve"> </w:t>
      </w:r>
      <w:r w:rsidRPr="00E11140">
        <w:rPr>
          <w:bCs/>
        </w:rPr>
        <w:t xml:space="preserve">реєстр тимчасових споруд </w:t>
      </w:r>
      <w:r w:rsidR="00FB6188" w:rsidRPr="00E11140">
        <w:rPr>
          <w:bCs/>
        </w:rPr>
        <w:t>(</w:t>
      </w:r>
      <w:r w:rsidRPr="00E11140">
        <w:rPr>
          <w:bCs/>
        </w:rPr>
        <w:t>кіоски та павільйони</w:t>
      </w:r>
      <w:r w:rsidR="00FB6188" w:rsidRPr="00E11140">
        <w:rPr>
          <w:bCs/>
        </w:rPr>
        <w:t>)</w:t>
      </w:r>
      <w:r w:rsidRPr="00E11140">
        <w:rPr>
          <w:bCs/>
        </w:rPr>
        <w:t>;</w:t>
      </w:r>
      <w:r w:rsidR="00476604" w:rsidRPr="00E11140">
        <w:rPr>
          <w:bCs/>
        </w:rPr>
        <w:t xml:space="preserve"> </w:t>
      </w:r>
      <w:r w:rsidRPr="00E11140">
        <w:rPr>
          <w:bCs/>
        </w:rPr>
        <w:t xml:space="preserve">реєстр </w:t>
      </w:r>
      <w:proofErr w:type="spellStart"/>
      <w:r w:rsidRPr="00E11140">
        <w:rPr>
          <w:bCs/>
        </w:rPr>
        <w:t>дрібнороздрібної</w:t>
      </w:r>
      <w:proofErr w:type="spellEnd"/>
      <w:r w:rsidRPr="00E11140">
        <w:rPr>
          <w:bCs/>
        </w:rPr>
        <w:t> торговельної мережі (пересувні об'єкти);</w:t>
      </w:r>
      <w:r w:rsidR="00476604" w:rsidRPr="00E11140">
        <w:rPr>
          <w:bCs/>
        </w:rPr>
        <w:t xml:space="preserve"> </w:t>
      </w:r>
      <w:r w:rsidRPr="00E11140">
        <w:rPr>
          <w:bCs/>
        </w:rPr>
        <w:t>реєстр тимчасових спор</w:t>
      </w:r>
      <w:r w:rsidR="00FB6188" w:rsidRPr="00E11140">
        <w:rPr>
          <w:bCs/>
        </w:rPr>
        <w:t>уд (в</w:t>
      </w:r>
      <w:r w:rsidRPr="00E11140">
        <w:rPr>
          <w:bCs/>
        </w:rPr>
        <w:t>ідкриті майданчики для харчування</w:t>
      </w:r>
      <w:r w:rsidR="00FB6188" w:rsidRPr="00E11140">
        <w:rPr>
          <w:bCs/>
        </w:rPr>
        <w:t>)</w:t>
      </w:r>
      <w:r w:rsidRPr="00E11140">
        <w:rPr>
          <w:bCs/>
        </w:rPr>
        <w:t>.</w:t>
      </w:r>
    </w:p>
    <w:p w:rsidR="00F77AC6" w:rsidRPr="00E11140" w:rsidRDefault="00F77AC6" w:rsidP="00F77AC6">
      <w:pPr>
        <w:ind w:firstLine="709"/>
        <w:jc w:val="both"/>
        <w:rPr>
          <w:lang w:eastAsia="uk-UA"/>
        </w:rPr>
      </w:pPr>
      <w:r w:rsidRPr="00E11140">
        <w:t>На офіційному сайті міської ради з</w:t>
      </w:r>
      <w:r w:rsidRPr="00E11140">
        <w:rPr>
          <w:lang w:eastAsia="ru-RU"/>
        </w:rPr>
        <w:t xml:space="preserve">абезпечено оприлюднення відкритих даних комунальних підприємств. </w:t>
      </w:r>
    </w:p>
    <w:p w:rsidR="00ED14B3" w:rsidRPr="00E11140" w:rsidRDefault="00FB6188" w:rsidP="00F77AC6">
      <w:pPr>
        <w:ind w:firstLine="709"/>
        <w:jc w:val="both"/>
      </w:pPr>
      <w:r w:rsidRPr="00E11140">
        <w:lastRenderedPageBreak/>
        <w:t>Створено електронну базу об’єктів зливової каналізації міста за результатами проведеної їх інвентаризації.</w:t>
      </w:r>
      <w:r w:rsidR="00B801AF" w:rsidRPr="00E11140">
        <w:t xml:space="preserve"> </w:t>
      </w:r>
    </w:p>
    <w:p w:rsidR="006F59B8" w:rsidRPr="00E11140" w:rsidRDefault="006F59B8" w:rsidP="006F59B8">
      <w:pPr>
        <w:ind w:firstLine="709"/>
        <w:jc w:val="both"/>
      </w:pPr>
      <w:r w:rsidRPr="00E11140">
        <w:t xml:space="preserve">Діяльність Управління адміністративних послуг спрямована на якісне обслуговування мешканців міста, фізичних осіб-підприємців, юридичних осіб з прийому та видачі документів дозвільного характеру, надання адміністративних та інших послуг. </w:t>
      </w:r>
    </w:p>
    <w:p w:rsidR="006F59B8" w:rsidRPr="00E11140" w:rsidRDefault="006F59B8" w:rsidP="006F59B8">
      <w:pPr>
        <w:ind w:firstLine="709"/>
        <w:jc w:val="both"/>
      </w:pPr>
      <w:r w:rsidRPr="00E11140">
        <w:t xml:space="preserve">Станом на 01.11.2018 р. надається 217 адміністративних послуг та 23 види документів дозвільного характеру. </w:t>
      </w:r>
      <w:r w:rsidRPr="00E11140">
        <w:rPr>
          <w:lang w:eastAsia="zh-CN"/>
        </w:rPr>
        <w:t xml:space="preserve">З початку року надано 71525 адміністративних послуг (у відповідному періоді 2017 року – 69361). </w:t>
      </w:r>
    </w:p>
    <w:p w:rsidR="006F59B8" w:rsidRPr="00E11140" w:rsidRDefault="006F59B8" w:rsidP="006F59B8">
      <w:pPr>
        <w:ind w:firstLine="709"/>
        <w:jc w:val="both"/>
      </w:pPr>
      <w:r w:rsidRPr="00E11140">
        <w:rPr>
          <w:color w:val="000000"/>
          <w:lang w:eastAsia="zh-CN"/>
        </w:rPr>
        <w:t xml:space="preserve">Розпочато прийом документів на виготовлення паспортів громадян України з безконтактним електронним носієм та паспортів громадян України для виїзду за кордон з безконтактним електронним носієм (надійшло 483 заяви на отримання послуг). </w:t>
      </w:r>
      <w:r w:rsidRPr="00E11140">
        <w:t xml:space="preserve">Забезпечено </w:t>
      </w:r>
      <w:proofErr w:type="spellStart"/>
      <w:r w:rsidRPr="00E11140">
        <w:t>онлайн</w:t>
      </w:r>
      <w:proofErr w:type="spellEnd"/>
      <w:r w:rsidRPr="00E11140">
        <w:t xml:space="preserve"> запис до електронної черги на оформлення біометричних паспортів.</w:t>
      </w:r>
    </w:p>
    <w:p w:rsidR="00FB6188" w:rsidRPr="00E11140" w:rsidRDefault="00FB6188" w:rsidP="00FB6188">
      <w:pPr>
        <w:ind w:firstLine="709"/>
        <w:jc w:val="both"/>
        <w:rPr>
          <w:lang w:eastAsia="ru-RU"/>
        </w:rPr>
      </w:pPr>
      <w:r w:rsidRPr="00E11140">
        <w:rPr>
          <w:lang w:eastAsia="ru-RU"/>
        </w:rPr>
        <w:t xml:space="preserve">В Управлінні адміністративних послуг впроваджено систему електронного документообігу «Електронна система управління документами та записами для Хмельницької міської ради», до якої підключено відділ </w:t>
      </w:r>
      <w:hyperlink r:id="rId19" w:history="1">
        <w:r w:rsidRPr="00E11140">
          <w:rPr>
            <w:lang w:eastAsia="ru-RU"/>
          </w:rPr>
          <w:t>реєстрації місця проживання</w:t>
        </w:r>
      </w:hyperlink>
      <w:r w:rsidRPr="00E11140">
        <w:rPr>
          <w:lang w:eastAsia="ru-RU"/>
        </w:rPr>
        <w:t xml:space="preserve"> управління </w:t>
      </w:r>
      <w:r w:rsidR="00C407B4">
        <w:rPr>
          <w:lang w:eastAsia="ru-RU"/>
        </w:rPr>
        <w:t xml:space="preserve">з питань </w:t>
      </w:r>
      <w:r w:rsidRPr="00E11140">
        <w:rPr>
          <w:lang w:eastAsia="ru-RU"/>
        </w:rPr>
        <w:t>реєстрації.</w:t>
      </w:r>
    </w:p>
    <w:p w:rsidR="00836A74" w:rsidRPr="00E11140" w:rsidRDefault="00FB6188" w:rsidP="00836A74">
      <w:pPr>
        <w:ind w:firstLine="709"/>
        <w:jc w:val="both"/>
        <w:rPr>
          <w:color w:val="000000"/>
          <w:lang w:eastAsia="zh-CN"/>
        </w:rPr>
      </w:pPr>
      <w:r w:rsidRPr="00E11140">
        <w:rPr>
          <w:lang w:eastAsia="ru-RU"/>
        </w:rPr>
        <w:t>Створено електронний Реєстр територіальної громади міста Хмельницького (наповнено 90 тис. адрес та 209,5 тис. мешканців).</w:t>
      </w:r>
      <w:r w:rsidR="00836A74" w:rsidRPr="00E11140">
        <w:t xml:space="preserve"> </w:t>
      </w:r>
    </w:p>
    <w:p w:rsidR="006F59B8" w:rsidRPr="00E11140" w:rsidRDefault="006F59B8" w:rsidP="006F59B8">
      <w:pPr>
        <w:ind w:firstLine="709"/>
        <w:jc w:val="both"/>
      </w:pPr>
      <w:r w:rsidRPr="00E11140">
        <w:t>З метою реалізації інформаційних заходів щодо дій у надзвичайних ситуаціях та інших небезпечних подіях у приміщен</w:t>
      </w:r>
      <w:r w:rsidR="00C407B4">
        <w:t>н</w:t>
      </w:r>
      <w:r w:rsidRPr="00E11140">
        <w:t xml:space="preserve">і Управління відкрито консультаційний пункт з питань цивільного захисту. </w:t>
      </w:r>
    </w:p>
    <w:p w:rsidR="006F59B8" w:rsidRPr="00E11140" w:rsidRDefault="006F59B8" w:rsidP="006F59B8">
      <w:pPr>
        <w:suppressAutoHyphens w:val="0"/>
        <w:ind w:firstLine="709"/>
        <w:jc w:val="both"/>
        <w:rPr>
          <w:i/>
          <w:iCs/>
        </w:rPr>
      </w:pPr>
      <w:r w:rsidRPr="00E11140">
        <w:rPr>
          <w:bCs/>
        </w:rPr>
        <w:t>Продовжуються роботи з р</w:t>
      </w:r>
      <w:r w:rsidRPr="00E11140">
        <w:rPr>
          <w:iCs/>
        </w:rPr>
        <w:t>еконструкції</w:t>
      </w:r>
      <w:r w:rsidRPr="00E11140">
        <w:rPr>
          <w:i/>
          <w:iCs/>
        </w:rPr>
        <w:t xml:space="preserve"> </w:t>
      </w:r>
      <w:r w:rsidRPr="00E11140">
        <w:rPr>
          <w:iCs/>
        </w:rPr>
        <w:t>приміщення для надання адміністративних послуг на</w:t>
      </w:r>
      <w:r w:rsidRPr="00E11140">
        <w:rPr>
          <w:i/>
          <w:iCs/>
        </w:rPr>
        <w:t xml:space="preserve"> </w:t>
      </w:r>
      <w:r w:rsidRPr="00E11140">
        <w:rPr>
          <w:iCs/>
        </w:rPr>
        <w:t xml:space="preserve">вул. </w:t>
      </w:r>
      <w:proofErr w:type="spellStart"/>
      <w:r w:rsidRPr="00E11140">
        <w:rPr>
          <w:iCs/>
        </w:rPr>
        <w:t>Кам'янецькій</w:t>
      </w:r>
      <w:proofErr w:type="spellEnd"/>
      <w:r w:rsidRPr="00E11140">
        <w:rPr>
          <w:iCs/>
        </w:rPr>
        <w:t>, 38.</w:t>
      </w:r>
      <w:r w:rsidRPr="00E11140">
        <w:rPr>
          <w:i/>
          <w:iCs/>
        </w:rPr>
        <w:t xml:space="preserve"> </w:t>
      </w:r>
    </w:p>
    <w:p w:rsidR="0006771B" w:rsidRPr="00E11140" w:rsidRDefault="0006771B" w:rsidP="0006771B">
      <w:pPr>
        <w:suppressAutoHyphens w:val="0"/>
        <w:spacing w:before="120"/>
        <w:jc w:val="both"/>
        <w:rPr>
          <w:b/>
          <w:lang w:eastAsia="uk-UA"/>
        </w:rPr>
      </w:pPr>
      <w:r w:rsidRPr="00E11140">
        <w:rPr>
          <w:b/>
          <w:lang w:eastAsia="uk-UA"/>
        </w:rPr>
        <w:t>Проблемні питання.</w:t>
      </w:r>
    </w:p>
    <w:p w:rsidR="0013271E" w:rsidRPr="00E11140" w:rsidRDefault="0013271E" w:rsidP="0006771B">
      <w:pPr>
        <w:suppressAutoHyphens w:val="0"/>
        <w:ind w:firstLine="709"/>
        <w:jc w:val="both"/>
        <w:rPr>
          <w:lang w:eastAsia="uk-UA"/>
        </w:rPr>
      </w:pPr>
      <w:r w:rsidRPr="00E11140">
        <w:rPr>
          <w:lang w:eastAsia="uk-UA"/>
        </w:rPr>
        <w:t xml:space="preserve">Недостатній рівень </w:t>
      </w:r>
      <w:r w:rsidRPr="00E11140">
        <w:t>правов</w:t>
      </w:r>
      <w:r w:rsidR="00FB6188" w:rsidRPr="00E11140">
        <w:t>ої</w:t>
      </w:r>
      <w:r w:rsidRPr="00E11140">
        <w:t xml:space="preserve"> культур</w:t>
      </w:r>
      <w:r w:rsidR="00FB6188" w:rsidRPr="00E11140">
        <w:t>и</w:t>
      </w:r>
      <w:r w:rsidRPr="00E11140">
        <w:t xml:space="preserve"> та пасивність громади.</w:t>
      </w:r>
    </w:p>
    <w:p w:rsidR="0006771B" w:rsidRPr="00E11140" w:rsidRDefault="00FB6188" w:rsidP="0006771B">
      <w:pPr>
        <w:suppressAutoHyphens w:val="0"/>
        <w:ind w:firstLine="709"/>
        <w:jc w:val="both"/>
        <w:rPr>
          <w:lang w:eastAsia="uk-UA"/>
        </w:rPr>
      </w:pPr>
      <w:r w:rsidRPr="00E11140">
        <w:rPr>
          <w:lang w:eastAsia="uk-UA"/>
        </w:rPr>
        <w:t xml:space="preserve">Необхідність подальшого впровадження </w:t>
      </w:r>
      <w:r w:rsidR="0006771B" w:rsidRPr="00E11140">
        <w:rPr>
          <w:lang w:eastAsia="uk-UA"/>
        </w:rPr>
        <w:t>електронного документообігу</w:t>
      </w:r>
      <w:r w:rsidRPr="00E11140">
        <w:rPr>
          <w:lang w:eastAsia="uk-UA"/>
        </w:rPr>
        <w:t>,</w:t>
      </w:r>
      <w:r w:rsidR="0006771B" w:rsidRPr="00E11140">
        <w:rPr>
          <w:lang w:eastAsia="uk-UA"/>
        </w:rPr>
        <w:t xml:space="preserve"> невідповідність програмного забезпечення та обладнання сучасним вимогам.</w:t>
      </w:r>
    </w:p>
    <w:p w:rsidR="0006771B" w:rsidRPr="00E11140" w:rsidRDefault="0006771B" w:rsidP="0006771B">
      <w:pPr>
        <w:suppressAutoHyphens w:val="0"/>
        <w:ind w:firstLine="709"/>
        <w:jc w:val="both"/>
        <w:rPr>
          <w:lang w:eastAsia="uk-UA"/>
        </w:rPr>
      </w:pPr>
      <w:r w:rsidRPr="00E11140">
        <w:rPr>
          <w:lang w:eastAsia="uk-UA"/>
        </w:rPr>
        <w:t xml:space="preserve">Недостатність приміщень для роботи управління адміністративних послуг. </w:t>
      </w:r>
    </w:p>
    <w:p w:rsidR="0026391B" w:rsidRPr="00E11140" w:rsidRDefault="0026391B" w:rsidP="0006771B">
      <w:pPr>
        <w:suppressAutoHyphens w:val="0"/>
        <w:ind w:firstLine="709"/>
        <w:jc w:val="both"/>
        <w:rPr>
          <w:color w:val="FF0000"/>
          <w:lang w:eastAsia="uk-UA"/>
        </w:rPr>
      </w:pPr>
    </w:p>
    <w:p w:rsidR="003D2B0D" w:rsidRPr="00B5226F" w:rsidRDefault="0006771B" w:rsidP="00B5226F">
      <w:pPr>
        <w:ind w:firstLine="709"/>
        <w:jc w:val="both"/>
      </w:pPr>
      <w:r w:rsidRPr="00E11140">
        <w:rPr>
          <w:b/>
          <w:lang w:eastAsia="uk-UA"/>
        </w:rPr>
        <w:t>Мета:</w:t>
      </w:r>
      <w:r w:rsidRPr="00E11140">
        <w:rPr>
          <w:lang w:eastAsia="uk-UA"/>
        </w:rPr>
        <w:t xml:space="preserve"> </w:t>
      </w:r>
      <w:r w:rsidR="0026391B" w:rsidRPr="00E11140">
        <w:t xml:space="preserve">підвищення </w:t>
      </w:r>
      <w:r w:rsidR="00B5226F" w:rsidRPr="00E11140">
        <w:t xml:space="preserve">рівня </w:t>
      </w:r>
      <w:r w:rsidR="0026391B" w:rsidRPr="00E11140">
        <w:t xml:space="preserve">відкритості, прозорості та ефективності діяльності міської влади, </w:t>
      </w:r>
      <w:r w:rsidR="0026391B" w:rsidRPr="00E11140">
        <w:rPr>
          <w:lang w:eastAsia="uk-UA"/>
        </w:rPr>
        <w:t>п</w:t>
      </w:r>
      <w:r w:rsidR="00054794" w:rsidRPr="00E11140">
        <w:rPr>
          <w:lang w:eastAsia="uk-UA"/>
        </w:rPr>
        <w:t>окращення</w:t>
      </w:r>
      <w:r w:rsidR="0026391B" w:rsidRPr="00E11140">
        <w:rPr>
          <w:lang w:eastAsia="uk-UA"/>
        </w:rPr>
        <w:t xml:space="preserve"> якості надання адміністративних послуг</w:t>
      </w:r>
      <w:r w:rsidR="0026391B" w:rsidRPr="00E11140">
        <w:t xml:space="preserve"> та обслуговування </w:t>
      </w:r>
      <w:r w:rsidR="00B5226F" w:rsidRPr="00E11140">
        <w:t>мешканців міста</w:t>
      </w:r>
      <w:r w:rsidR="00054794" w:rsidRPr="00E11140">
        <w:t>.</w:t>
      </w:r>
    </w:p>
    <w:p w:rsidR="0006771B" w:rsidRDefault="0006771B" w:rsidP="00BB7BD1">
      <w:pPr>
        <w:spacing w:before="120" w:after="120"/>
        <w:jc w:val="both"/>
        <w:rPr>
          <w:b/>
          <w:bCs/>
          <w:iCs/>
        </w:rPr>
      </w:pPr>
      <w:r w:rsidRPr="00656811">
        <w:rPr>
          <w:b/>
          <w:bCs/>
          <w:iCs/>
        </w:rPr>
        <w:t>Пріоритетні завдання.</w:t>
      </w:r>
    </w:p>
    <w:p w:rsidR="00D76829" w:rsidRPr="00E11140" w:rsidRDefault="00D76829" w:rsidP="008F1384">
      <w:pPr>
        <w:ind w:firstLine="709"/>
        <w:jc w:val="both"/>
      </w:pPr>
      <w:r w:rsidRPr="00E11140">
        <w:t>Створення загальнодоступного інформаційно-комунікаційного середовища та умов для активної взаємодії між владою міста та громадськістю.</w:t>
      </w:r>
    </w:p>
    <w:p w:rsidR="00BB7BD1" w:rsidRPr="00E11140" w:rsidRDefault="00BB7BD1" w:rsidP="008F1384">
      <w:pPr>
        <w:ind w:firstLine="709"/>
        <w:jc w:val="both"/>
      </w:pPr>
      <w:r w:rsidRPr="00E11140">
        <w:t>Всебічне об'єктивне висвітлення економічного, господарського, культурного, соціального життя територіальної громади міста.</w:t>
      </w:r>
    </w:p>
    <w:p w:rsidR="00C05DE7" w:rsidRPr="00E11140" w:rsidRDefault="00625E1F" w:rsidP="008F1384">
      <w:pPr>
        <w:ind w:firstLine="709"/>
        <w:rPr>
          <w:rFonts w:eastAsia="Calibri"/>
        </w:rPr>
      </w:pPr>
      <w:r w:rsidRPr="00E11140">
        <w:rPr>
          <w:rFonts w:eastAsia="Calibri"/>
        </w:rPr>
        <w:t>З</w:t>
      </w:r>
      <w:r w:rsidR="00C05DE7" w:rsidRPr="00E11140">
        <w:rPr>
          <w:rFonts w:eastAsia="Calibri"/>
        </w:rPr>
        <w:t>більшення спектру надання адміністративних послуг.</w:t>
      </w:r>
    </w:p>
    <w:p w:rsidR="00625E1F" w:rsidRPr="00E11140" w:rsidRDefault="00625E1F" w:rsidP="00625E1F">
      <w:pPr>
        <w:ind w:firstLine="709"/>
        <w:jc w:val="both"/>
      </w:pPr>
      <w:r w:rsidRPr="00E11140">
        <w:t>Продовження роботи над створенням конкурентоспроможного телевізійного та радіо продукту.</w:t>
      </w:r>
    </w:p>
    <w:p w:rsidR="0006771B" w:rsidRPr="00E11140" w:rsidRDefault="0006771B" w:rsidP="0006771B">
      <w:pPr>
        <w:pStyle w:val="ad"/>
        <w:spacing w:before="120" w:after="0"/>
        <w:jc w:val="both"/>
        <w:rPr>
          <w:b/>
        </w:rPr>
      </w:pPr>
      <w:r w:rsidRPr="00E11140">
        <w:rPr>
          <w:b/>
        </w:rPr>
        <w:t>Очікувані результати.</w:t>
      </w:r>
    </w:p>
    <w:p w:rsidR="00F05BBD" w:rsidRPr="00E11140" w:rsidRDefault="00F05BBD" w:rsidP="00F05BBD">
      <w:pPr>
        <w:pStyle w:val="ad"/>
        <w:spacing w:before="0" w:after="0"/>
        <w:ind w:firstLine="709"/>
        <w:jc w:val="both"/>
      </w:pPr>
      <w:r w:rsidRPr="00E11140">
        <w:t>Підвищення рівня відкритості у роботі міської влади та інформаційного забезпечення населення міста.</w:t>
      </w:r>
    </w:p>
    <w:p w:rsidR="00F05BBD" w:rsidRPr="00E11140" w:rsidRDefault="00F05BBD" w:rsidP="00F05BBD">
      <w:pPr>
        <w:pStyle w:val="ad"/>
        <w:spacing w:before="0" w:after="0"/>
        <w:ind w:firstLine="709"/>
        <w:jc w:val="both"/>
      </w:pPr>
      <w:r w:rsidRPr="00E11140">
        <w:t>Підвищення рівня довіри до влади.</w:t>
      </w:r>
    </w:p>
    <w:p w:rsidR="00F05BBD" w:rsidRPr="00E11140" w:rsidRDefault="00F05BBD" w:rsidP="00F05BBD">
      <w:pPr>
        <w:pStyle w:val="ad"/>
        <w:spacing w:before="0" w:after="0"/>
        <w:ind w:firstLine="709"/>
        <w:jc w:val="both"/>
      </w:pPr>
      <w:r w:rsidRPr="00E11140">
        <w:t>Активізація взаємодії між владою та громадськістю.</w:t>
      </w:r>
    </w:p>
    <w:p w:rsidR="00F05BBD" w:rsidRPr="00656811" w:rsidRDefault="00F05BBD" w:rsidP="00F05BBD">
      <w:pPr>
        <w:pStyle w:val="ad"/>
        <w:spacing w:before="0" w:after="0"/>
        <w:ind w:firstLine="709"/>
        <w:jc w:val="both"/>
      </w:pPr>
      <w:r w:rsidRPr="00E11140">
        <w:t>Покращення якості надання адміністративних послуг.</w:t>
      </w:r>
    </w:p>
    <w:p w:rsidR="00896F76" w:rsidRDefault="00896F76" w:rsidP="00A5658C">
      <w:pPr>
        <w:pStyle w:val="1"/>
      </w:pPr>
    </w:p>
    <w:p w:rsidR="001C54D3" w:rsidRPr="00656811" w:rsidRDefault="008F6551" w:rsidP="00A5658C">
      <w:pPr>
        <w:pStyle w:val="1"/>
        <w:rPr>
          <w:sz w:val="26"/>
          <w:szCs w:val="26"/>
        </w:rPr>
      </w:pPr>
      <w:bookmarkStart w:id="15" w:name="_Toc531180517"/>
      <w:r w:rsidRPr="00656811">
        <w:t xml:space="preserve">4. </w:t>
      </w:r>
      <w:r w:rsidR="00F861DE" w:rsidRPr="00656811">
        <w:t>РОЗВИТОК ІНФРАСТРУКТУРИ МІСТА</w:t>
      </w:r>
      <w:r w:rsidR="008248E8" w:rsidRPr="00656811">
        <w:t>.</w:t>
      </w:r>
      <w:bookmarkEnd w:id="15"/>
      <w:r w:rsidR="001C54D3" w:rsidRPr="00656811">
        <w:rPr>
          <w:rFonts w:eastAsia="Arial Unicode MS"/>
        </w:rPr>
        <w:t xml:space="preserve"> </w:t>
      </w:r>
    </w:p>
    <w:p w:rsidR="001C54D3" w:rsidRPr="00656811" w:rsidRDefault="008F6551" w:rsidP="00E901C0">
      <w:pPr>
        <w:pStyle w:val="af0"/>
        <w:rPr>
          <w:i/>
        </w:rPr>
      </w:pPr>
      <w:bookmarkStart w:id="16" w:name="_Toc531180518"/>
      <w:r w:rsidRPr="00656811">
        <w:t>4</w:t>
      </w:r>
      <w:r w:rsidR="00556F31" w:rsidRPr="00656811">
        <w:t>.</w:t>
      </w:r>
      <w:r w:rsidR="001C54D3" w:rsidRPr="00656811">
        <w:t xml:space="preserve">1. </w:t>
      </w:r>
      <w:r w:rsidR="004F33BA" w:rsidRPr="00656811">
        <w:t>Житлово-комунальне господарство та б</w:t>
      </w:r>
      <w:r w:rsidR="001C54D3" w:rsidRPr="00656811">
        <w:t>лагоустрій міста</w:t>
      </w:r>
      <w:r w:rsidRPr="00656811">
        <w:t>.</w:t>
      </w:r>
      <w:bookmarkEnd w:id="16"/>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C8095E" w:rsidRPr="00E11140" w:rsidRDefault="00701E72" w:rsidP="00C8095E">
      <w:pPr>
        <w:tabs>
          <w:tab w:val="left" w:pos="9781"/>
        </w:tabs>
        <w:ind w:left="-23" w:firstLine="720"/>
        <w:jc w:val="both"/>
      </w:pPr>
      <w:r w:rsidRPr="00E11140">
        <w:t>О</w:t>
      </w:r>
      <w:r w:rsidR="00C8095E" w:rsidRPr="00E11140">
        <w:t>сновна увага зосереджувалась на забезпеченні необхідного рівня житлово-комунал</w:t>
      </w:r>
      <w:r w:rsidR="00D52F60" w:rsidRPr="00E11140">
        <w:t>ьного обслуго</w:t>
      </w:r>
      <w:r w:rsidR="004937B6" w:rsidRPr="00E11140">
        <w:t>вування мешканців та благоустрою</w:t>
      </w:r>
      <w:r w:rsidR="00C8095E" w:rsidRPr="00E11140">
        <w:t xml:space="preserve"> міста.</w:t>
      </w:r>
    </w:p>
    <w:p w:rsidR="004937B6" w:rsidRPr="00E11140" w:rsidRDefault="004937B6" w:rsidP="004937B6">
      <w:pPr>
        <w:pStyle w:val="220"/>
        <w:tabs>
          <w:tab w:val="left" w:pos="10"/>
          <w:tab w:val="left" w:pos="9781"/>
        </w:tabs>
        <w:snapToGrid w:val="0"/>
        <w:spacing w:after="0" w:line="240" w:lineRule="auto"/>
        <w:ind w:left="-20" w:right="-2" w:firstLine="730"/>
        <w:jc w:val="both"/>
      </w:pPr>
      <w:r w:rsidRPr="00E11140">
        <w:t xml:space="preserve">Завершено роботи з капітального ремонту площі на розі вул. Свободи та пр. Миру, у т.ч. фонтану, пішохідної зони на розі вул. Зарічанської та вул. Бандери, пішохідних доріжок та пішохідного містка через водовідвідну канаву у парку ім. М. </w:t>
      </w:r>
      <w:proofErr w:type="spellStart"/>
      <w:r w:rsidRPr="00E11140">
        <w:t>Чекмана</w:t>
      </w:r>
      <w:proofErr w:type="spellEnd"/>
      <w:r w:rsidRPr="00E11140">
        <w:t xml:space="preserve">, скульптурної композиції М. Мазура у парку ім. М. </w:t>
      </w:r>
      <w:proofErr w:type="spellStart"/>
      <w:r w:rsidRPr="00E11140">
        <w:t>Чекмана</w:t>
      </w:r>
      <w:proofErr w:type="spellEnd"/>
      <w:r w:rsidRPr="00E11140">
        <w:t>, дитячого майданчика у парку мікрорайону Ракове.</w:t>
      </w:r>
    </w:p>
    <w:p w:rsidR="004937B6" w:rsidRPr="00E11140" w:rsidRDefault="004937B6" w:rsidP="004937B6">
      <w:pPr>
        <w:pStyle w:val="220"/>
        <w:tabs>
          <w:tab w:val="left" w:pos="10"/>
          <w:tab w:val="left" w:pos="9781"/>
        </w:tabs>
        <w:snapToGrid w:val="0"/>
        <w:spacing w:after="0" w:line="240" w:lineRule="auto"/>
        <w:ind w:left="-20" w:right="-2" w:firstLine="730"/>
        <w:jc w:val="both"/>
      </w:pPr>
      <w:r w:rsidRPr="00E11140">
        <w:t>Встановлено 2 підземні контейнерні майданчики.</w:t>
      </w:r>
    </w:p>
    <w:p w:rsidR="00D52F60" w:rsidRPr="00E11140" w:rsidRDefault="001C2209" w:rsidP="0044424A">
      <w:pPr>
        <w:tabs>
          <w:tab w:val="left" w:pos="-5216"/>
        </w:tabs>
        <w:ind w:firstLine="730"/>
        <w:jc w:val="both"/>
      </w:pPr>
      <w:r w:rsidRPr="00E11140">
        <w:t xml:space="preserve">Виконано реконструкцію покрівлі 1 будинку, капітальний ремонт покрівель 7 будинків, роботи з укріплення стін натяжними металевими зв’язками 1 будинку, капітальний ремонт плит покриття 1 будинку, капітальний ремонт, оздоблення фасадів 2 будівель (для створення </w:t>
      </w:r>
      <w:proofErr w:type="spellStart"/>
      <w:r w:rsidRPr="00E11140">
        <w:t>муралів</w:t>
      </w:r>
      <w:proofErr w:type="spellEnd"/>
      <w:r w:rsidRPr="00E11140">
        <w:t>)</w:t>
      </w:r>
      <w:r w:rsidR="008375CD" w:rsidRPr="00E11140">
        <w:t>, встановлено 10 пандусів у житлових будинках</w:t>
      </w:r>
      <w:r w:rsidRPr="00E11140">
        <w:t xml:space="preserve"> тощо.</w:t>
      </w:r>
      <w:r w:rsidR="0044424A">
        <w:t xml:space="preserve"> </w:t>
      </w:r>
      <w:r w:rsidR="00882472" w:rsidRPr="00E11140">
        <w:t xml:space="preserve">Виконано капітальний ремонт 3 ліфтів, </w:t>
      </w:r>
      <w:r w:rsidR="006F1E7C" w:rsidRPr="00E11140">
        <w:t xml:space="preserve">модернізацію обладнання 48 </w:t>
      </w:r>
      <w:r w:rsidR="00882472" w:rsidRPr="00E11140">
        <w:t>ліфтів, експертну оцінку технічного стану 242 ліфтів.</w:t>
      </w:r>
    </w:p>
    <w:p w:rsidR="00D52F60" w:rsidRPr="00E11140" w:rsidRDefault="006F1E7C" w:rsidP="0065591D">
      <w:pPr>
        <w:tabs>
          <w:tab w:val="left" w:pos="9781"/>
        </w:tabs>
        <w:ind w:right="-2" w:firstLine="720"/>
        <w:jc w:val="both"/>
      </w:pPr>
      <w:r w:rsidRPr="00E11140">
        <w:t>Проведено</w:t>
      </w:r>
      <w:r w:rsidR="00D52F60" w:rsidRPr="00E11140">
        <w:t xml:space="preserve"> капітальний ремонт 21 прибудинкової території (24,5 тис. кв. м) та поточний ремонт 40 прибудинкових територій (6,5 тис. кв. м).</w:t>
      </w:r>
      <w:r w:rsidR="0044424A">
        <w:t xml:space="preserve"> </w:t>
      </w:r>
      <w:r w:rsidR="00D52F60" w:rsidRPr="00E11140">
        <w:t xml:space="preserve">Виконано капітальний ремонт 39 дитячих </w:t>
      </w:r>
      <w:r w:rsidR="00882472" w:rsidRPr="00E11140">
        <w:t xml:space="preserve">та 8 спортивних </w:t>
      </w:r>
      <w:r w:rsidR="00D52F60" w:rsidRPr="00E11140">
        <w:t>майданчиків.</w:t>
      </w:r>
    </w:p>
    <w:p w:rsidR="00A37A9C" w:rsidRPr="00E11140" w:rsidRDefault="00DF198C" w:rsidP="00DF198C">
      <w:pPr>
        <w:tabs>
          <w:tab w:val="left" w:pos="900"/>
          <w:tab w:val="left" w:pos="9781"/>
        </w:tabs>
        <w:ind w:left="-10" w:right="-2" w:firstLine="719"/>
        <w:jc w:val="both"/>
      </w:pPr>
      <w:r w:rsidRPr="00E11140">
        <w:rPr>
          <w:noProof/>
          <w:lang w:eastAsia="uk-UA"/>
        </w:rPr>
        <w:drawing>
          <wp:anchor distT="0" distB="0" distL="114300" distR="114300" simplePos="0" relativeHeight="251678208" behindDoc="0" locked="0" layoutInCell="1" allowOverlap="1">
            <wp:simplePos x="0" y="0"/>
            <wp:positionH relativeFrom="column">
              <wp:posOffset>-635</wp:posOffset>
            </wp:positionH>
            <wp:positionV relativeFrom="paragraph">
              <wp:posOffset>106680</wp:posOffset>
            </wp:positionV>
            <wp:extent cx="3681095" cy="2152650"/>
            <wp:effectExtent l="0" t="0" r="0" b="0"/>
            <wp:wrapSquare wrapText="bothSides"/>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681095" cy="2152650"/>
                    </a:xfrm>
                    <a:prstGeom prst="rect">
                      <a:avLst/>
                    </a:prstGeom>
                    <a:noFill/>
                    <a:ln w="9525">
                      <a:noFill/>
                      <a:miter lim="800000"/>
                      <a:headEnd/>
                      <a:tailEnd/>
                    </a:ln>
                  </pic:spPr>
                </pic:pic>
              </a:graphicData>
            </a:graphic>
          </wp:anchor>
        </w:drawing>
      </w:r>
      <w:r w:rsidR="00A37A9C" w:rsidRPr="00E11140">
        <w:rPr>
          <w:lang w:eastAsia="ru-RU"/>
        </w:rPr>
        <w:t>Створено 22 об’єднання співвласників багатоквартирних будинків. Станом на 01.10.2018 р. зареєстровано 364 ОСББ загальною площею 1640,3 тис. кв. м.</w:t>
      </w:r>
    </w:p>
    <w:p w:rsidR="008375CD" w:rsidRPr="00E11140" w:rsidRDefault="008375CD" w:rsidP="00C8095E">
      <w:pPr>
        <w:pStyle w:val="220"/>
        <w:tabs>
          <w:tab w:val="left" w:pos="10"/>
          <w:tab w:val="left" w:pos="9781"/>
        </w:tabs>
        <w:snapToGrid w:val="0"/>
        <w:spacing w:after="0" w:line="240" w:lineRule="auto"/>
        <w:ind w:left="-20" w:right="-2" w:firstLine="730"/>
        <w:jc w:val="both"/>
      </w:pPr>
      <w:r w:rsidRPr="00E11140">
        <w:rPr>
          <w:lang w:eastAsia="ru-RU"/>
        </w:rPr>
        <w:t xml:space="preserve">Придбано сучасну техніку та обладнання для підприємств житлово-комунальної сфери на суму 13,0 млн. грн. </w:t>
      </w:r>
    </w:p>
    <w:p w:rsidR="005D6452" w:rsidRPr="00E11140" w:rsidRDefault="00690952" w:rsidP="00515334">
      <w:pPr>
        <w:pStyle w:val="af"/>
        <w:tabs>
          <w:tab w:val="left" w:pos="9781"/>
        </w:tabs>
        <w:autoSpaceDE w:val="0"/>
        <w:ind w:firstLine="731"/>
        <w:jc w:val="both"/>
        <w:rPr>
          <w:bCs w:val="0"/>
        </w:rPr>
      </w:pPr>
      <w:r w:rsidRPr="00E11140">
        <w:rPr>
          <w:b w:val="0"/>
          <w:bCs w:val="0"/>
          <w:sz w:val="24"/>
        </w:rPr>
        <w:t xml:space="preserve">Для підвищення надійності роботи </w:t>
      </w:r>
      <w:r w:rsidR="00F259D1" w:rsidRPr="00E11140">
        <w:rPr>
          <w:b w:val="0"/>
          <w:bCs w:val="0"/>
          <w:sz w:val="24"/>
        </w:rPr>
        <w:t xml:space="preserve">системи </w:t>
      </w:r>
      <w:r w:rsidR="00F259D1" w:rsidRPr="00E11140">
        <w:rPr>
          <w:b w:val="0"/>
          <w:sz w:val="24"/>
        </w:rPr>
        <w:t xml:space="preserve">теплоенергетики теплопостачальними підприємствами </w:t>
      </w:r>
      <w:r w:rsidR="001E7861" w:rsidRPr="00E11140">
        <w:rPr>
          <w:b w:val="0"/>
          <w:sz w:val="24"/>
        </w:rPr>
        <w:t xml:space="preserve">міста </w:t>
      </w:r>
      <w:r w:rsidR="00D96839" w:rsidRPr="00E11140">
        <w:rPr>
          <w:b w:val="0"/>
          <w:bCs w:val="0"/>
          <w:sz w:val="24"/>
        </w:rPr>
        <w:t>виконано</w:t>
      </w:r>
      <w:r w:rsidR="00F259D1" w:rsidRPr="00E11140">
        <w:rPr>
          <w:b w:val="0"/>
          <w:bCs w:val="0"/>
          <w:sz w:val="24"/>
        </w:rPr>
        <w:t xml:space="preserve"> </w:t>
      </w:r>
      <w:r w:rsidR="00D96839" w:rsidRPr="00E11140">
        <w:rPr>
          <w:b w:val="0"/>
          <w:bCs w:val="0"/>
          <w:sz w:val="24"/>
        </w:rPr>
        <w:t>роботи</w:t>
      </w:r>
      <w:r w:rsidR="009C7A91" w:rsidRPr="00E11140">
        <w:rPr>
          <w:b w:val="0"/>
          <w:bCs w:val="0"/>
          <w:sz w:val="24"/>
        </w:rPr>
        <w:t xml:space="preserve"> </w:t>
      </w:r>
      <w:r w:rsidR="002C70B3" w:rsidRPr="00E11140">
        <w:rPr>
          <w:b w:val="0"/>
          <w:bCs w:val="0"/>
          <w:sz w:val="24"/>
        </w:rPr>
        <w:t xml:space="preserve">на суму </w:t>
      </w:r>
      <w:r w:rsidR="00C407B4">
        <w:rPr>
          <w:b w:val="0"/>
          <w:bCs w:val="0"/>
          <w:sz w:val="24"/>
        </w:rPr>
        <w:br/>
      </w:r>
      <w:r w:rsidR="002C70B3" w:rsidRPr="00E11140">
        <w:rPr>
          <w:b w:val="0"/>
          <w:bCs w:val="0"/>
          <w:sz w:val="24"/>
        </w:rPr>
        <w:t>30</w:t>
      </w:r>
      <w:r w:rsidR="00515334" w:rsidRPr="00E11140">
        <w:rPr>
          <w:b w:val="0"/>
          <w:bCs w:val="0"/>
          <w:sz w:val="24"/>
        </w:rPr>
        <w:t xml:space="preserve">,3 </w:t>
      </w:r>
      <w:r w:rsidR="00515334" w:rsidRPr="00E11140">
        <w:rPr>
          <w:b w:val="0"/>
          <w:sz w:val="24"/>
        </w:rPr>
        <w:t>млн. грн.:</w:t>
      </w:r>
      <w:r w:rsidR="00D96839" w:rsidRPr="00E11140">
        <w:rPr>
          <w:b w:val="0"/>
          <w:sz w:val="24"/>
        </w:rPr>
        <w:t xml:space="preserve"> </w:t>
      </w:r>
      <w:r w:rsidR="003437AB" w:rsidRPr="00E11140">
        <w:rPr>
          <w:b w:val="0"/>
          <w:sz w:val="24"/>
        </w:rPr>
        <w:t>реконструкція</w:t>
      </w:r>
      <w:r w:rsidR="00D96839" w:rsidRPr="00E11140">
        <w:rPr>
          <w:b w:val="0"/>
          <w:sz w:val="24"/>
        </w:rPr>
        <w:t xml:space="preserve"> </w:t>
      </w:r>
      <w:r w:rsidR="002C70B3" w:rsidRPr="00E11140">
        <w:rPr>
          <w:b w:val="0"/>
          <w:sz w:val="24"/>
        </w:rPr>
        <w:t>4,9 км</w:t>
      </w:r>
      <w:r w:rsidR="009C7A91" w:rsidRPr="00E11140">
        <w:rPr>
          <w:b w:val="0"/>
          <w:sz w:val="24"/>
        </w:rPr>
        <w:t xml:space="preserve"> теплов</w:t>
      </w:r>
      <w:r w:rsidR="00515334" w:rsidRPr="00E11140">
        <w:rPr>
          <w:b w:val="0"/>
          <w:sz w:val="24"/>
        </w:rPr>
        <w:t>их</w:t>
      </w:r>
      <w:r w:rsidR="009C7A91" w:rsidRPr="00E11140">
        <w:rPr>
          <w:b w:val="0"/>
          <w:sz w:val="24"/>
        </w:rPr>
        <w:t xml:space="preserve"> мереж</w:t>
      </w:r>
      <w:r w:rsidR="002C70B3" w:rsidRPr="00E11140">
        <w:rPr>
          <w:b w:val="0"/>
          <w:sz w:val="24"/>
        </w:rPr>
        <w:t>;</w:t>
      </w:r>
      <w:r w:rsidR="00515334" w:rsidRPr="00E11140">
        <w:rPr>
          <w:b w:val="0"/>
          <w:sz w:val="24"/>
        </w:rPr>
        <w:t xml:space="preserve"> </w:t>
      </w:r>
      <w:r w:rsidR="009C7A91" w:rsidRPr="00E11140">
        <w:rPr>
          <w:b w:val="0"/>
          <w:sz w:val="24"/>
        </w:rPr>
        <w:t>технічне переоснащення котел</w:t>
      </w:r>
      <w:r w:rsidR="00515334" w:rsidRPr="00E11140">
        <w:rPr>
          <w:b w:val="0"/>
          <w:sz w:val="24"/>
        </w:rPr>
        <w:t>ень</w:t>
      </w:r>
      <w:r w:rsidR="009C7A91" w:rsidRPr="00E11140">
        <w:rPr>
          <w:b w:val="0"/>
          <w:sz w:val="24"/>
        </w:rPr>
        <w:t xml:space="preserve"> на </w:t>
      </w:r>
      <w:r w:rsidR="00C407B4">
        <w:rPr>
          <w:b w:val="0"/>
          <w:sz w:val="24"/>
        </w:rPr>
        <w:br/>
      </w:r>
      <w:r w:rsidR="009C7A91" w:rsidRPr="00E11140">
        <w:rPr>
          <w:b w:val="0"/>
          <w:sz w:val="24"/>
        </w:rPr>
        <w:t>вул. Тернопільській, 14/3</w:t>
      </w:r>
      <w:r w:rsidR="003437AB" w:rsidRPr="00E11140">
        <w:rPr>
          <w:b w:val="0"/>
          <w:sz w:val="24"/>
        </w:rPr>
        <w:t>, вул. Бандери, 32/1</w:t>
      </w:r>
      <w:r w:rsidR="009C7A91" w:rsidRPr="00E11140">
        <w:rPr>
          <w:b w:val="0"/>
          <w:sz w:val="24"/>
        </w:rPr>
        <w:t>;</w:t>
      </w:r>
      <w:r w:rsidR="003437AB" w:rsidRPr="00E11140">
        <w:rPr>
          <w:b w:val="0"/>
          <w:sz w:val="24"/>
        </w:rPr>
        <w:t xml:space="preserve"> реконструкція котел</w:t>
      </w:r>
      <w:r w:rsidR="00515334" w:rsidRPr="00E11140">
        <w:rPr>
          <w:b w:val="0"/>
          <w:sz w:val="24"/>
        </w:rPr>
        <w:t>ень</w:t>
      </w:r>
      <w:r w:rsidR="003437AB" w:rsidRPr="00E11140">
        <w:rPr>
          <w:b w:val="0"/>
          <w:sz w:val="24"/>
        </w:rPr>
        <w:t xml:space="preserve"> на вул. Сковороди, 11, вул. Водопровідній, 48</w:t>
      </w:r>
      <w:r w:rsidR="00B83AEA" w:rsidRPr="00E11140">
        <w:rPr>
          <w:b w:val="0"/>
          <w:sz w:val="24"/>
        </w:rPr>
        <w:t>;</w:t>
      </w:r>
      <w:r w:rsidR="003437AB" w:rsidRPr="00E11140">
        <w:rPr>
          <w:b w:val="0"/>
          <w:sz w:val="24"/>
        </w:rPr>
        <w:t xml:space="preserve"> </w:t>
      </w:r>
      <w:r w:rsidR="00515334" w:rsidRPr="00E11140">
        <w:rPr>
          <w:b w:val="0"/>
          <w:sz w:val="24"/>
        </w:rPr>
        <w:t xml:space="preserve">реконструкція центрального теплового пункту на вул. </w:t>
      </w:r>
      <w:proofErr w:type="spellStart"/>
      <w:r w:rsidR="00515334" w:rsidRPr="00E11140">
        <w:rPr>
          <w:b w:val="0"/>
          <w:sz w:val="24"/>
        </w:rPr>
        <w:t>Прибузькій</w:t>
      </w:r>
      <w:proofErr w:type="spellEnd"/>
      <w:r w:rsidR="00515334" w:rsidRPr="00E11140">
        <w:rPr>
          <w:b w:val="0"/>
          <w:sz w:val="24"/>
        </w:rPr>
        <w:t xml:space="preserve">, 6; </w:t>
      </w:r>
      <w:r w:rsidR="009C7A91" w:rsidRPr="00E11140">
        <w:rPr>
          <w:b w:val="0"/>
          <w:sz w:val="24"/>
        </w:rPr>
        <w:t>ремонт</w:t>
      </w:r>
      <w:r w:rsidR="003437AB" w:rsidRPr="00E11140">
        <w:rPr>
          <w:b w:val="0"/>
          <w:sz w:val="24"/>
        </w:rPr>
        <w:t xml:space="preserve"> та технічне переоснащення 4</w:t>
      </w:r>
      <w:r w:rsidR="009C7A91" w:rsidRPr="00E11140">
        <w:rPr>
          <w:b w:val="0"/>
          <w:sz w:val="24"/>
        </w:rPr>
        <w:t xml:space="preserve"> </w:t>
      </w:r>
      <w:proofErr w:type="spellStart"/>
      <w:r w:rsidR="009C7A91" w:rsidRPr="00E11140">
        <w:rPr>
          <w:b w:val="0"/>
          <w:sz w:val="24"/>
        </w:rPr>
        <w:t>когенераційних</w:t>
      </w:r>
      <w:proofErr w:type="spellEnd"/>
      <w:r w:rsidR="009C7A91" w:rsidRPr="00E11140">
        <w:rPr>
          <w:b w:val="0"/>
          <w:sz w:val="24"/>
        </w:rPr>
        <w:t xml:space="preserve"> установок;</w:t>
      </w:r>
      <w:r w:rsidR="00515334" w:rsidRPr="00E11140">
        <w:rPr>
          <w:b w:val="0"/>
          <w:sz w:val="24"/>
        </w:rPr>
        <w:t xml:space="preserve"> ремонт </w:t>
      </w:r>
      <w:proofErr w:type="spellStart"/>
      <w:r w:rsidR="00515334" w:rsidRPr="00E11140">
        <w:rPr>
          <w:b w:val="0"/>
          <w:sz w:val="24"/>
        </w:rPr>
        <w:t>внутрішньобудинкових</w:t>
      </w:r>
      <w:proofErr w:type="spellEnd"/>
      <w:r w:rsidR="00515334" w:rsidRPr="00E11140">
        <w:rPr>
          <w:b w:val="0"/>
          <w:sz w:val="24"/>
        </w:rPr>
        <w:t xml:space="preserve"> мереж.</w:t>
      </w:r>
    </w:p>
    <w:p w:rsidR="007E0F1C" w:rsidRPr="00FB0B23" w:rsidRDefault="00F40A9F" w:rsidP="00515334">
      <w:pPr>
        <w:suppressAutoHyphens w:val="0"/>
        <w:ind w:firstLine="709"/>
        <w:jc w:val="both"/>
        <w:rPr>
          <w:lang w:eastAsia="uk-UA"/>
        </w:rPr>
      </w:pPr>
      <w:r w:rsidRPr="00E11140">
        <w:rPr>
          <w:bCs/>
        </w:rPr>
        <w:t>З метою покращ</w:t>
      </w:r>
      <w:r w:rsidR="00515334" w:rsidRPr="00E11140">
        <w:rPr>
          <w:bCs/>
        </w:rPr>
        <w:t>е</w:t>
      </w:r>
      <w:r w:rsidRPr="00E11140">
        <w:rPr>
          <w:bCs/>
        </w:rPr>
        <w:t xml:space="preserve">ння </w:t>
      </w:r>
      <w:r w:rsidR="007E0F1C" w:rsidRPr="00E11140">
        <w:rPr>
          <w:bCs/>
        </w:rPr>
        <w:t xml:space="preserve">роботи </w:t>
      </w:r>
      <w:r w:rsidRPr="00E11140">
        <w:rPr>
          <w:bCs/>
        </w:rPr>
        <w:t>систем водопостачання та водовідведення виконано роботи</w:t>
      </w:r>
      <w:r w:rsidR="00C40586" w:rsidRPr="00E11140">
        <w:rPr>
          <w:bCs/>
        </w:rPr>
        <w:t xml:space="preserve"> на суму </w:t>
      </w:r>
      <w:r w:rsidR="000D03E0" w:rsidRPr="00E11140">
        <w:rPr>
          <w:bCs/>
        </w:rPr>
        <w:t>69,2</w:t>
      </w:r>
      <w:r w:rsidR="00C40586" w:rsidRPr="00E11140">
        <w:rPr>
          <w:bCs/>
        </w:rPr>
        <w:t xml:space="preserve"> млн. грн.</w:t>
      </w:r>
      <w:r w:rsidR="007E0F1C" w:rsidRPr="00E11140">
        <w:rPr>
          <w:bCs/>
        </w:rPr>
        <w:t>:</w:t>
      </w:r>
      <w:r w:rsidR="00515334" w:rsidRPr="00E11140">
        <w:rPr>
          <w:bCs/>
        </w:rPr>
        <w:t xml:space="preserve"> завершено реконструкцію самопливного каналізаційного</w:t>
      </w:r>
      <w:r w:rsidR="00515334" w:rsidRPr="00E11140">
        <w:rPr>
          <w:lang w:eastAsia="uk-UA"/>
        </w:rPr>
        <w:t xml:space="preserve"> колектора на вул. Парковій, 64 (153 п. м); </w:t>
      </w:r>
      <w:r w:rsidR="00515334" w:rsidRPr="00FB0B23">
        <w:rPr>
          <w:lang w:eastAsia="uk-UA"/>
        </w:rPr>
        <w:t xml:space="preserve">виконано будівництво напірного каналізаційного колектора вздовж вул. </w:t>
      </w:r>
      <w:proofErr w:type="spellStart"/>
      <w:r w:rsidR="00515334" w:rsidRPr="00FB0B23">
        <w:rPr>
          <w:lang w:eastAsia="uk-UA"/>
        </w:rPr>
        <w:t>Старокостянтинівське</w:t>
      </w:r>
      <w:proofErr w:type="spellEnd"/>
      <w:r w:rsidR="00515334" w:rsidRPr="00FB0B23">
        <w:rPr>
          <w:lang w:eastAsia="uk-UA"/>
        </w:rPr>
        <w:t xml:space="preserve"> шосе (1307 п. м); будівництво вуличних мереж водопостачання та водовідведення житлових будинків на вул. Ліс</w:t>
      </w:r>
      <w:r w:rsidR="00DF10FD" w:rsidRPr="00FB0B23">
        <w:rPr>
          <w:lang w:eastAsia="uk-UA"/>
        </w:rPr>
        <w:t>овій</w:t>
      </w:r>
      <w:r w:rsidR="00515334" w:rsidRPr="00FB0B23">
        <w:rPr>
          <w:lang w:eastAsia="uk-UA"/>
        </w:rPr>
        <w:t>, вул. Підгірній, пров. Ліс</w:t>
      </w:r>
      <w:r w:rsidR="00DF10FD" w:rsidRPr="00FB0B23">
        <w:rPr>
          <w:lang w:eastAsia="uk-UA"/>
        </w:rPr>
        <w:t>овому</w:t>
      </w:r>
      <w:r w:rsidR="00515334" w:rsidRPr="00FB0B23">
        <w:rPr>
          <w:lang w:eastAsia="uk-UA"/>
        </w:rPr>
        <w:t xml:space="preserve"> та </w:t>
      </w:r>
      <w:r w:rsidR="00C407B4">
        <w:rPr>
          <w:lang w:eastAsia="uk-UA"/>
        </w:rPr>
        <w:br/>
      </w:r>
      <w:r w:rsidR="00515334" w:rsidRPr="00FB0B23">
        <w:rPr>
          <w:lang w:eastAsia="uk-UA"/>
        </w:rPr>
        <w:t xml:space="preserve">пров. Садовому (488 п. м); будівництво вуличних мереж водопостачання на вул. Дачній </w:t>
      </w:r>
      <w:r w:rsidR="00C407B4">
        <w:rPr>
          <w:lang w:eastAsia="uk-UA"/>
        </w:rPr>
        <w:br/>
      </w:r>
      <w:r w:rsidR="001C5F1C">
        <w:rPr>
          <w:lang w:eastAsia="uk-UA"/>
        </w:rPr>
        <w:t>(219 п. м). П</w:t>
      </w:r>
      <w:r w:rsidR="00515334" w:rsidRPr="00FB0B23">
        <w:rPr>
          <w:lang w:eastAsia="uk-UA"/>
        </w:rPr>
        <w:t xml:space="preserve">родовжується реконструкція вуличних мереж водопостачання житлових будинків на вул. Мічуріна, пров. Щедріна, вул. </w:t>
      </w:r>
      <w:proofErr w:type="spellStart"/>
      <w:r w:rsidR="00515334" w:rsidRPr="00FB0B23">
        <w:rPr>
          <w:lang w:eastAsia="uk-UA"/>
        </w:rPr>
        <w:t>Стеніна</w:t>
      </w:r>
      <w:proofErr w:type="spellEnd"/>
      <w:r w:rsidR="00515334" w:rsidRPr="00FB0B23">
        <w:rPr>
          <w:lang w:eastAsia="uk-UA"/>
        </w:rPr>
        <w:t xml:space="preserve">; будівництво водопровідних мереж та напірної каналізації на вул. Геологів; вуличних мереж водопостачання мікрорайону </w:t>
      </w:r>
      <w:proofErr w:type="spellStart"/>
      <w:r w:rsidR="00515334" w:rsidRPr="00FB0B23">
        <w:rPr>
          <w:lang w:eastAsia="uk-UA"/>
        </w:rPr>
        <w:t>Лезневе</w:t>
      </w:r>
      <w:proofErr w:type="spellEnd"/>
      <w:r w:rsidR="00515334" w:rsidRPr="00FB0B23">
        <w:rPr>
          <w:lang w:eastAsia="uk-UA"/>
        </w:rPr>
        <w:t xml:space="preserve"> та Дубове. П</w:t>
      </w:r>
      <w:r w:rsidRPr="00FB0B23">
        <w:rPr>
          <w:lang w:eastAsia="uk-UA"/>
        </w:rPr>
        <w:t>роведено заміну 0,</w:t>
      </w:r>
      <w:r w:rsidR="00C40586" w:rsidRPr="00FB0B23">
        <w:rPr>
          <w:lang w:eastAsia="uk-UA"/>
        </w:rPr>
        <w:t>75</w:t>
      </w:r>
      <w:r w:rsidRPr="00FB0B23">
        <w:rPr>
          <w:lang w:eastAsia="uk-UA"/>
        </w:rPr>
        <w:t xml:space="preserve"> км зношених водопровідних мереж;</w:t>
      </w:r>
      <w:r w:rsidR="00C40586" w:rsidRPr="00FB0B23">
        <w:rPr>
          <w:lang w:eastAsia="uk-UA"/>
        </w:rPr>
        <w:t xml:space="preserve"> замінено 13</w:t>
      </w:r>
      <w:r w:rsidRPr="00FB0B23">
        <w:rPr>
          <w:lang w:eastAsia="uk-UA"/>
        </w:rPr>
        <w:t xml:space="preserve"> одиниць запірно-регулюючої арматури</w:t>
      </w:r>
      <w:r w:rsidR="007E0F1C" w:rsidRPr="00FB0B23">
        <w:rPr>
          <w:lang w:eastAsia="uk-UA"/>
        </w:rPr>
        <w:t>;</w:t>
      </w:r>
      <w:r w:rsidRPr="00FB0B23">
        <w:rPr>
          <w:lang w:eastAsia="uk-UA"/>
        </w:rPr>
        <w:t xml:space="preserve"> проведено ремонт насосних агрегатів </w:t>
      </w:r>
      <w:r w:rsidR="00EE481F" w:rsidRPr="00FB0B23">
        <w:rPr>
          <w:lang w:eastAsia="uk-UA"/>
        </w:rPr>
        <w:t>і</w:t>
      </w:r>
      <w:r w:rsidRPr="00FB0B23">
        <w:rPr>
          <w:lang w:eastAsia="uk-UA"/>
        </w:rPr>
        <w:t xml:space="preserve"> технологічного обладнання на </w:t>
      </w:r>
      <w:r w:rsidR="00C40586" w:rsidRPr="00FB0B23">
        <w:rPr>
          <w:lang w:eastAsia="uk-UA"/>
        </w:rPr>
        <w:t xml:space="preserve">водопровідних </w:t>
      </w:r>
      <w:r w:rsidR="00EE481F" w:rsidRPr="00FB0B23">
        <w:rPr>
          <w:lang w:eastAsia="uk-UA"/>
        </w:rPr>
        <w:t xml:space="preserve">та каналізаційних </w:t>
      </w:r>
      <w:r w:rsidR="00C40586" w:rsidRPr="00FB0B23">
        <w:rPr>
          <w:lang w:eastAsia="uk-UA"/>
        </w:rPr>
        <w:t>насосних станціях</w:t>
      </w:r>
      <w:r w:rsidRPr="00FB0B23">
        <w:rPr>
          <w:lang w:eastAsia="uk-UA"/>
        </w:rPr>
        <w:t>;</w:t>
      </w:r>
      <w:r w:rsidR="00C40586" w:rsidRPr="00FB0B23">
        <w:rPr>
          <w:lang w:eastAsia="uk-UA"/>
        </w:rPr>
        <w:t xml:space="preserve"> </w:t>
      </w:r>
      <w:r w:rsidRPr="00FB0B23">
        <w:rPr>
          <w:lang w:eastAsia="uk-UA"/>
        </w:rPr>
        <w:t xml:space="preserve">виконано ремонт водопроводу першого підйому на свердловинах та ремонт обладнання на </w:t>
      </w:r>
      <w:r w:rsidR="00E12E26" w:rsidRPr="00FB0B23">
        <w:rPr>
          <w:lang w:eastAsia="uk-UA"/>
        </w:rPr>
        <w:t>підвищувальних насосних станціях</w:t>
      </w:r>
      <w:r w:rsidRPr="00FB0B23">
        <w:rPr>
          <w:lang w:eastAsia="uk-UA"/>
        </w:rPr>
        <w:t>;</w:t>
      </w:r>
      <w:r w:rsidR="00C40586" w:rsidRPr="00FB0B23">
        <w:rPr>
          <w:lang w:eastAsia="uk-UA"/>
        </w:rPr>
        <w:t xml:space="preserve"> </w:t>
      </w:r>
      <w:r w:rsidRPr="00FB0B23">
        <w:rPr>
          <w:lang w:eastAsia="uk-UA"/>
        </w:rPr>
        <w:t xml:space="preserve">проведено накриття 66 водопровідних </w:t>
      </w:r>
      <w:r w:rsidR="007E0F1C" w:rsidRPr="00FB0B23">
        <w:rPr>
          <w:lang w:eastAsia="uk-UA"/>
        </w:rPr>
        <w:t xml:space="preserve">та </w:t>
      </w:r>
      <w:r w:rsidR="00C40586" w:rsidRPr="00FB0B23">
        <w:rPr>
          <w:lang w:eastAsia="uk-UA"/>
        </w:rPr>
        <w:t>92</w:t>
      </w:r>
      <w:r w:rsidR="00B876A1" w:rsidRPr="00FB0B23">
        <w:rPr>
          <w:lang w:eastAsia="uk-UA"/>
        </w:rPr>
        <w:t xml:space="preserve"> каналізаційних </w:t>
      </w:r>
      <w:r w:rsidRPr="00FB0B23">
        <w:rPr>
          <w:lang w:eastAsia="uk-UA"/>
        </w:rPr>
        <w:t>колодязів</w:t>
      </w:r>
      <w:r w:rsidR="00515334" w:rsidRPr="00FB0B23">
        <w:rPr>
          <w:lang w:eastAsia="uk-UA"/>
        </w:rPr>
        <w:t>.</w:t>
      </w:r>
    </w:p>
    <w:p w:rsidR="00F128D6" w:rsidRPr="00E11140" w:rsidRDefault="00515334" w:rsidP="000D03E0">
      <w:pPr>
        <w:suppressAutoHyphens w:val="0"/>
        <w:ind w:firstLine="709"/>
        <w:jc w:val="both"/>
        <w:rPr>
          <w:lang w:eastAsia="uk-UA"/>
        </w:rPr>
      </w:pPr>
      <w:r w:rsidRPr="00FB0B23">
        <w:rPr>
          <w:lang w:eastAsia="uk-UA"/>
        </w:rPr>
        <w:lastRenderedPageBreak/>
        <w:t xml:space="preserve">Побудовано 680 п. м водогону від с. </w:t>
      </w:r>
      <w:proofErr w:type="spellStart"/>
      <w:r w:rsidRPr="00FB0B23">
        <w:rPr>
          <w:lang w:eastAsia="uk-UA"/>
        </w:rPr>
        <w:t>Чернелівка</w:t>
      </w:r>
      <w:proofErr w:type="spellEnd"/>
      <w:r w:rsidRPr="00FB0B23">
        <w:rPr>
          <w:lang w:eastAsia="uk-UA"/>
        </w:rPr>
        <w:t xml:space="preserve"> </w:t>
      </w:r>
      <w:proofErr w:type="spellStart"/>
      <w:r w:rsidRPr="00FB0B23">
        <w:rPr>
          <w:lang w:eastAsia="uk-UA"/>
        </w:rPr>
        <w:t>Красилівського</w:t>
      </w:r>
      <w:proofErr w:type="spellEnd"/>
      <w:r w:rsidRPr="00FB0B23">
        <w:rPr>
          <w:lang w:eastAsia="uk-UA"/>
        </w:rPr>
        <w:t xml:space="preserve"> району до міста </w:t>
      </w:r>
      <w:r w:rsidRPr="00E11140">
        <w:rPr>
          <w:lang w:eastAsia="uk-UA"/>
        </w:rPr>
        <w:t xml:space="preserve">Хмельницького, розпочато реконструкцію розподільчого пристрою у с. </w:t>
      </w:r>
      <w:proofErr w:type="spellStart"/>
      <w:r w:rsidRPr="00E11140">
        <w:rPr>
          <w:lang w:eastAsia="uk-UA"/>
        </w:rPr>
        <w:t>Чернелівка</w:t>
      </w:r>
      <w:proofErr w:type="spellEnd"/>
      <w:r w:rsidRPr="00E11140">
        <w:rPr>
          <w:lang w:eastAsia="uk-UA"/>
        </w:rPr>
        <w:t>.</w:t>
      </w:r>
    </w:p>
    <w:p w:rsidR="00BE32A3" w:rsidRPr="00E11140" w:rsidRDefault="00BE32A3" w:rsidP="00B66144">
      <w:pPr>
        <w:suppressAutoHyphens w:val="0"/>
        <w:spacing w:before="120"/>
        <w:jc w:val="both"/>
        <w:rPr>
          <w:b/>
          <w:lang w:eastAsia="uk-UA"/>
        </w:rPr>
      </w:pPr>
      <w:r w:rsidRPr="00E11140">
        <w:rPr>
          <w:b/>
          <w:lang w:eastAsia="uk-UA"/>
        </w:rPr>
        <w:t>Проблемні питання.</w:t>
      </w:r>
    </w:p>
    <w:p w:rsidR="004F33BA" w:rsidRDefault="004F33BA" w:rsidP="002206AA">
      <w:pPr>
        <w:ind w:left="10" w:firstLine="690"/>
        <w:jc w:val="both"/>
        <w:rPr>
          <w:bCs/>
          <w:iCs/>
        </w:rPr>
      </w:pPr>
      <w:r w:rsidRPr="00E11140">
        <w:rPr>
          <w:bCs/>
          <w:iCs/>
        </w:rPr>
        <w:t>Незадовільний технічний</w:t>
      </w:r>
      <w:r w:rsidR="002F50B1">
        <w:rPr>
          <w:bCs/>
          <w:iCs/>
        </w:rPr>
        <w:t xml:space="preserve"> стан житлового фонду, </w:t>
      </w:r>
      <w:r w:rsidR="002F50B1">
        <w:t>ліфтів термін експлуатації яких понад 25 років.</w:t>
      </w:r>
    </w:p>
    <w:p w:rsidR="00BE32A3" w:rsidRPr="00E11140" w:rsidRDefault="002206AA" w:rsidP="002206AA">
      <w:pPr>
        <w:ind w:left="10" w:firstLine="690"/>
        <w:jc w:val="both"/>
        <w:rPr>
          <w:bCs/>
          <w:iCs/>
        </w:rPr>
      </w:pPr>
      <w:r w:rsidRPr="00E11140">
        <w:rPr>
          <w:bCs/>
          <w:iCs/>
        </w:rPr>
        <w:t>Високий рівень зносу мереж інженерно-технічної інфраструктури міста.</w:t>
      </w:r>
    </w:p>
    <w:p w:rsidR="0010568A" w:rsidRPr="00E11140" w:rsidRDefault="009C3CB9" w:rsidP="002927D0">
      <w:pPr>
        <w:ind w:left="10" w:firstLine="690"/>
        <w:jc w:val="both"/>
        <w:rPr>
          <w:bCs/>
          <w:iCs/>
        </w:rPr>
      </w:pPr>
      <w:r w:rsidRPr="00E11140">
        <w:rPr>
          <w:bCs/>
          <w:iCs/>
        </w:rPr>
        <w:t>Фізично та морально застаріле обладнання та техніка підприємств житлово-комунального господарства.</w:t>
      </w:r>
    </w:p>
    <w:p w:rsidR="007108CE" w:rsidRPr="00E11140" w:rsidRDefault="005F4CA1" w:rsidP="002927D0">
      <w:pPr>
        <w:spacing w:before="120"/>
        <w:ind w:left="11"/>
        <w:jc w:val="both"/>
        <w:rPr>
          <w:lang w:eastAsia="uk-UA"/>
        </w:rPr>
      </w:pPr>
      <w:r w:rsidRPr="00E11140">
        <w:rPr>
          <w:b/>
          <w:bCs/>
          <w:iCs/>
        </w:rPr>
        <w:t>Мета:</w:t>
      </w:r>
      <w:r w:rsidRPr="00E11140">
        <w:rPr>
          <w:bCs/>
          <w:iCs/>
        </w:rPr>
        <w:t xml:space="preserve"> </w:t>
      </w:r>
      <w:r w:rsidR="007108CE" w:rsidRPr="00E11140">
        <w:rPr>
          <w:bCs/>
          <w:iCs/>
        </w:rPr>
        <w:t xml:space="preserve">підвищення ефективності </w:t>
      </w:r>
      <w:r w:rsidR="0010568A" w:rsidRPr="00E11140">
        <w:rPr>
          <w:lang w:eastAsia="uk-UA"/>
        </w:rPr>
        <w:t>функціонування житлово-комунального господарства міста,</w:t>
      </w:r>
      <w:r w:rsidR="007108CE" w:rsidRPr="00E11140">
        <w:rPr>
          <w:lang w:eastAsia="uk-UA"/>
        </w:rPr>
        <w:t xml:space="preserve"> </w:t>
      </w:r>
      <w:r w:rsidR="00336B45" w:rsidRPr="00E11140">
        <w:rPr>
          <w:lang w:eastAsia="uk-UA"/>
        </w:rPr>
        <w:t>забезпечення надання якісних послуг з водопостачання та водовідведення</w:t>
      </w:r>
      <w:r w:rsidR="007F30A6" w:rsidRPr="00E11140">
        <w:rPr>
          <w:lang w:eastAsia="uk-UA"/>
        </w:rPr>
        <w:t>; централізованого теплопостачання та гарячого водопостачання.</w:t>
      </w:r>
    </w:p>
    <w:p w:rsidR="003C2581" w:rsidRPr="00E11140" w:rsidRDefault="00F759C3" w:rsidP="003C2581">
      <w:pPr>
        <w:spacing w:before="120"/>
        <w:jc w:val="both"/>
        <w:rPr>
          <w:b/>
          <w:bCs/>
          <w:iCs/>
        </w:rPr>
      </w:pPr>
      <w:r w:rsidRPr="00E11140">
        <w:rPr>
          <w:b/>
          <w:bCs/>
          <w:iCs/>
        </w:rPr>
        <w:t>Пріоритетні завдання і заходи.</w:t>
      </w:r>
    </w:p>
    <w:p w:rsidR="00822FB5" w:rsidRDefault="00822FB5" w:rsidP="003724A2">
      <w:pPr>
        <w:ind w:firstLine="709"/>
        <w:jc w:val="both"/>
      </w:pPr>
      <w:r w:rsidRPr="00E11140">
        <w:t>Забезпечення ефективного управління житловим фондом.</w:t>
      </w:r>
    </w:p>
    <w:p w:rsidR="002F50B1" w:rsidRDefault="002F50B1" w:rsidP="003724A2">
      <w:pPr>
        <w:ind w:firstLine="709"/>
        <w:jc w:val="both"/>
      </w:pPr>
      <w:r>
        <w:t>Забезпечення надійної та безперебійної експлуатації ліфтів.</w:t>
      </w:r>
    </w:p>
    <w:p w:rsidR="002F50B1" w:rsidRDefault="002F50B1" w:rsidP="003724A2">
      <w:pPr>
        <w:ind w:firstLine="709"/>
        <w:jc w:val="both"/>
      </w:pPr>
      <w:r>
        <w:t>Проведення капітальних та поточних ремонтів об’єктів благоустрою.</w:t>
      </w:r>
    </w:p>
    <w:p w:rsidR="002C70B3" w:rsidRPr="00E11140" w:rsidRDefault="002C70B3" w:rsidP="003724A2">
      <w:pPr>
        <w:ind w:firstLine="709"/>
        <w:jc w:val="both"/>
      </w:pPr>
      <w:r w:rsidRPr="00E11140">
        <w:t>Підвищення надійності теплопостачання та підвищення якості послуг, зменшення питомих норм витрат палива і електричної енергії на виробництво теплової і електричної енергії.</w:t>
      </w:r>
    </w:p>
    <w:p w:rsidR="00A327F5" w:rsidRPr="00E11140" w:rsidRDefault="00A327F5" w:rsidP="008F1CA9">
      <w:pPr>
        <w:ind w:firstLine="709"/>
        <w:jc w:val="both"/>
      </w:pPr>
      <w:r w:rsidRPr="00E11140">
        <w:t>Підвищення надійності водопостачання, зменшення втрат води</w:t>
      </w:r>
      <w:r w:rsidR="00DF10FD" w:rsidRPr="00E11140">
        <w:t>,</w:t>
      </w:r>
      <w:r w:rsidRPr="00E11140">
        <w:t xml:space="preserve"> </w:t>
      </w:r>
      <w:r w:rsidR="00DF10FD" w:rsidRPr="00E11140">
        <w:t>кількості аварійних ситуацій.</w:t>
      </w:r>
    </w:p>
    <w:p w:rsidR="001C54D3" w:rsidRPr="00656811" w:rsidRDefault="001C54D3" w:rsidP="002927D0">
      <w:pPr>
        <w:tabs>
          <w:tab w:val="left" w:pos="-70"/>
        </w:tabs>
        <w:spacing w:before="120"/>
        <w:jc w:val="both"/>
      </w:pPr>
      <w:r w:rsidRPr="00E11140">
        <w:rPr>
          <w:rFonts w:eastAsia="TimesNewRomanPS-BoldMT"/>
          <w:b/>
          <w:bCs/>
          <w:iCs/>
        </w:rPr>
        <w:t>Очікувані результ</w:t>
      </w:r>
      <w:r w:rsidR="00AF37BE" w:rsidRPr="00E11140">
        <w:rPr>
          <w:rFonts w:eastAsia="TimesNewRomanPS-BoldMT"/>
          <w:b/>
          <w:bCs/>
          <w:iCs/>
        </w:rPr>
        <w:t>ати</w:t>
      </w:r>
      <w:r w:rsidR="00AF37BE" w:rsidRPr="00656811">
        <w:rPr>
          <w:rFonts w:eastAsia="TimesNewRomanPS-BoldMT"/>
          <w:b/>
          <w:bCs/>
          <w:iCs/>
        </w:rPr>
        <w:t>.</w:t>
      </w:r>
    </w:p>
    <w:p w:rsidR="002F50B1" w:rsidRPr="00E11140" w:rsidRDefault="002F50B1" w:rsidP="002F50B1">
      <w:pPr>
        <w:ind w:left="-180" w:firstLine="880"/>
        <w:jc w:val="both"/>
        <w:rPr>
          <w:iCs/>
        </w:rPr>
      </w:pPr>
      <w:r w:rsidRPr="00E11140">
        <w:rPr>
          <w:iCs/>
        </w:rPr>
        <w:t>Поліпшення технічного стану житлового фонду, інженерних мереж.</w:t>
      </w:r>
    </w:p>
    <w:p w:rsidR="002F50B1" w:rsidRPr="00E11140" w:rsidRDefault="002F50B1" w:rsidP="002F50B1">
      <w:pPr>
        <w:ind w:left="-20" w:firstLine="720"/>
        <w:jc w:val="both"/>
        <w:rPr>
          <w:iCs/>
        </w:rPr>
      </w:pPr>
      <w:r w:rsidRPr="00E11140">
        <w:rPr>
          <w:iCs/>
        </w:rPr>
        <w:t>Збільшення кількості об’єднань співвласників багатоквартирних будинків.</w:t>
      </w:r>
    </w:p>
    <w:p w:rsidR="002F50B1" w:rsidRPr="00E11140" w:rsidRDefault="002F50B1" w:rsidP="002F50B1">
      <w:pPr>
        <w:ind w:firstLine="709"/>
        <w:jc w:val="both"/>
      </w:pPr>
      <w:r w:rsidRPr="00E11140">
        <w:t>Покращення стану об’єктів благоустрою міста.</w:t>
      </w:r>
    </w:p>
    <w:p w:rsidR="00D66705" w:rsidRPr="00E11140" w:rsidRDefault="00D66705" w:rsidP="00D66705">
      <w:pPr>
        <w:ind w:left="-180" w:firstLine="860"/>
        <w:jc w:val="both"/>
      </w:pPr>
      <w:r w:rsidRPr="00E11140">
        <w:rPr>
          <w:iCs/>
        </w:rPr>
        <w:t xml:space="preserve">Покращення рівня надання </w:t>
      </w:r>
      <w:r w:rsidRPr="00E11140">
        <w:rPr>
          <w:lang w:eastAsia="uk-UA"/>
        </w:rPr>
        <w:t>житлово-комунальних послуг</w:t>
      </w:r>
      <w:r w:rsidRPr="00E11140">
        <w:t>.</w:t>
      </w:r>
    </w:p>
    <w:p w:rsidR="00AF37BE" w:rsidRPr="00E11140" w:rsidRDefault="00AF37BE" w:rsidP="00EF0A54">
      <w:pPr>
        <w:ind w:left="-180" w:firstLine="860"/>
        <w:jc w:val="both"/>
        <w:rPr>
          <w:iCs/>
        </w:rPr>
      </w:pPr>
      <w:r w:rsidRPr="00E11140">
        <w:rPr>
          <w:iCs/>
        </w:rPr>
        <w:t>З</w:t>
      </w:r>
      <w:r w:rsidR="00406E5C" w:rsidRPr="00E11140">
        <w:rPr>
          <w:iCs/>
        </w:rPr>
        <w:t>ниження ризику виникнення а</w:t>
      </w:r>
      <w:r w:rsidRPr="00E11140">
        <w:rPr>
          <w:iCs/>
        </w:rPr>
        <w:t>варійних ситуацій у житлово-комунальному господарстві.</w:t>
      </w:r>
    </w:p>
    <w:p w:rsidR="00A412C6" w:rsidRDefault="00A412C6" w:rsidP="00EF0A54">
      <w:pPr>
        <w:ind w:left="-180" w:firstLine="860"/>
        <w:jc w:val="both"/>
        <w:rPr>
          <w:iCs/>
        </w:rPr>
      </w:pPr>
      <w:r w:rsidRPr="00E11140">
        <w:rPr>
          <w:iCs/>
        </w:rPr>
        <w:t>Зменшення обсягів споживання енергоресурсів.</w:t>
      </w:r>
    </w:p>
    <w:p w:rsidR="002F3CDD" w:rsidRPr="00656811" w:rsidRDefault="008F6551" w:rsidP="00E901C0">
      <w:pPr>
        <w:pStyle w:val="af0"/>
      </w:pPr>
      <w:bookmarkStart w:id="17" w:name="_Toc531180519"/>
      <w:r w:rsidRPr="00656811">
        <w:t>4</w:t>
      </w:r>
      <w:r w:rsidR="002F3CDD" w:rsidRPr="00656811">
        <w:t>.</w:t>
      </w:r>
      <w:r w:rsidR="00A95A56" w:rsidRPr="00656811">
        <w:t>2.</w:t>
      </w:r>
      <w:r w:rsidR="002F3CDD" w:rsidRPr="00656811">
        <w:t xml:space="preserve"> </w:t>
      </w:r>
      <w:proofErr w:type="spellStart"/>
      <w:r w:rsidR="00F821C6" w:rsidRPr="00656811">
        <w:t>Енергоефективність</w:t>
      </w:r>
      <w:proofErr w:type="spellEnd"/>
      <w:r w:rsidR="00F821C6" w:rsidRPr="00656811">
        <w:t xml:space="preserve"> та енергозбереження.</w:t>
      </w:r>
      <w:bookmarkEnd w:id="17"/>
    </w:p>
    <w:p w:rsidR="00977C30" w:rsidRDefault="00977C30" w:rsidP="00977C30">
      <w:pPr>
        <w:pStyle w:val="310"/>
        <w:spacing w:before="120" w:after="0"/>
        <w:rPr>
          <w:b/>
          <w:sz w:val="24"/>
          <w:szCs w:val="24"/>
        </w:rPr>
      </w:pPr>
      <w:r w:rsidRPr="00656811">
        <w:rPr>
          <w:b/>
          <w:sz w:val="24"/>
          <w:szCs w:val="24"/>
        </w:rPr>
        <w:t>Оцінка поточної ситуації.</w:t>
      </w:r>
    </w:p>
    <w:p w:rsidR="00ED049A" w:rsidRPr="00E11140" w:rsidRDefault="00ED049A" w:rsidP="009E7486">
      <w:pPr>
        <w:ind w:firstLine="709"/>
        <w:jc w:val="both"/>
      </w:pPr>
      <w:r w:rsidRPr="00E11140">
        <w:t xml:space="preserve">У рамках реалізації проекту НЕФКО «Підвищення </w:t>
      </w:r>
      <w:proofErr w:type="spellStart"/>
      <w:r w:rsidRPr="00E11140">
        <w:t>енергоефективності</w:t>
      </w:r>
      <w:proofErr w:type="spellEnd"/>
      <w:r w:rsidRPr="00E11140">
        <w:t xml:space="preserve"> закладів бюджетної сфери міста Хмельницького» проводяться заходи з </w:t>
      </w:r>
      <w:proofErr w:type="spellStart"/>
      <w:r w:rsidRPr="00E11140">
        <w:t>термомодернізації</w:t>
      </w:r>
      <w:proofErr w:type="spellEnd"/>
      <w:r w:rsidRPr="00E11140">
        <w:t xml:space="preserve"> </w:t>
      </w:r>
      <w:r w:rsidR="00D32D2E" w:rsidRPr="00E11140">
        <w:t xml:space="preserve">будівель </w:t>
      </w:r>
      <w:r w:rsidR="00621553">
        <w:br/>
      </w:r>
      <w:r w:rsidR="00D32D2E" w:rsidRPr="00E11140">
        <w:t>ДНЗ №</w:t>
      </w:r>
      <w:r w:rsidR="001C5F1C">
        <w:t>№ 29, 54, СЗОШ №</w:t>
      </w:r>
      <w:r w:rsidRPr="00E11140">
        <w:t xml:space="preserve">14, завершено роботи з </w:t>
      </w:r>
      <w:proofErr w:type="spellStart"/>
      <w:r w:rsidRPr="00E11140">
        <w:t>термомодернізації</w:t>
      </w:r>
      <w:proofErr w:type="spellEnd"/>
      <w:r w:rsidRPr="00E11140">
        <w:t xml:space="preserve"> СЗОШ №15 (кредитні кошти - 10,7 млн. грн., грантові кошти - 5,1 млн. грн., кошти міського бюджету - 1,7 млн. грн.). </w:t>
      </w:r>
    </w:p>
    <w:p w:rsidR="00ED049A" w:rsidRPr="00E11140" w:rsidRDefault="00ED049A" w:rsidP="009E7486">
      <w:pPr>
        <w:ind w:firstLine="709"/>
        <w:jc w:val="both"/>
      </w:pPr>
      <w:r w:rsidRPr="00E11140">
        <w:t xml:space="preserve">Продовжується робота над міжнародним інвестиційним проектом «Комплексна </w:t>
      </w:r>
      <w:proofErr w:type="spellStart"/>
      <w:r w:rsidRPr="00E11140">
        <w:t>термомодернізація</w:t>
      </w:r>
      <w:proofErr w:type="spellEnd"/>
      <w:r w:rsidRPr="00E11140">
        <w:t xml:space="preserve"> будівель бюджетної сфери» вартістю 7,5 млн. євро  (</w:t>
      </w:r>
      <w:r w:rsidR="00D32D2E" w:rsidRPr="00E11140">
        <w:t xml:space="preserve">запозичення - </w:t>
      </w:r>
      <w:r w:rsidRPr="00E11140">
        <w:t xml:space="preserve">6,75 млн. євро,  </w:t>
      </w:r>
      <w:proofErr w:type="spellStart"/>
      <w:r w:rsidR="00D32D2E" w:rsidRPr="00E11140">
        <w:t>співфінансування</w:t>
      </w:r>
      <w:proofErr w:type="spellEnd"/>
      <w:r w:rsidR="00D32D2E" w:rsidRPr="00E11140">
        <w:t xml:space="preserve"> з міського бюджету - </w:t>
      </w:r>
      <w:r w:rsidRPr="00E11140">
        <w:t>750 тис. євро), до якого включено 30  будівель 23  бюджетних установ.</w:t>
      </w:r>
    </w:p>
    <w:p w:rsidR="00ED049A" w:rsidRPr="00E11140" w:rsidRDefault="00ED049A" w:rsidP="009E7486">
      <w:pPr>
        <w:pStyle w:val="a0"/>
        <w:spacing w:after="0"/>
        <w:ind w:right="-6" w:firstLine="709"/>
        <w:jc w:val="both"/>
      </w:pPr>
      <w:r w:rsidRPr="00E11140">
        <w:t xml:space="preserve">Встановлено за рахунок коштів </w:t>
      </w:r>
      <w:proofErr w:type="spellStart"/>
      <w:r w:rsidRPr="00E11140">
        <w:t>енергосервісної</w:t>
      </w:r>
      <w:proofErr w:type="spellEnd"/>
      <w:r w:rsidRPr="00E11140">
        <w:t xml:space="preserve"> компанії (2,6 млн. грн.) індивідуальні теплові пункти з погодним регулюванням у бюджетних закладах (гімназія №1, ліцей №17, </w:t>
      </w:r>
      <w:r w:rsidR="00621553">
        <w:br/>
      </w:r>
      <w:r w:rsidRPr="00E11140">
        <w:t>НВК №31, СЗОШ №12).</w:t>
      </w:r>
    </w:p>
    <w:p w:rsidR="00D32D2E" w:rsidRPr="00E11140" w:rsidRDefault="00ED049A" w:rsidP="00D32D2E">
      <w:pPr>
        <w:ind w:firstLine="709"/>
        <w:jc w:val="both"/>
      </w:pPr>
      <w:r w:rsidRPr="00E11140">
        <w:t>Здійснюється щоденний моніторинг споживання енергетичних ресурсів 145 бюдж</w:t>
      </w:r>
      <w:r w:rsidR="0009472E" w:rsidRPr="00E11140">
        <w:t xml:space="preserve">етними закладами (267 будівель) та контроль за дотриманням лімітів споживання та </w:t>
      </w:r>
      <w:r w:rsidR="00D32D2E" w:rsidRPr="00E11140">
        <w:t>ефективним використанням енергоресурсів. За підсумками 9 місяців 2018 року відбулося зменшення загального обсягу споживання енергоносіїв на 5%.</w:t>
      </w:r>
    </w:p>
    <w:p w:rsidR="001C5F1C" w:rsidRPr="00E11140" w:rsidRDefault="001C5F1C" w:rsidP="001C5F1C">
      <w:pPr>
        <w:ind w:firstLine="709"/>
        <w:contextualSpacing/>
        <w:jc w:val="both"/>
      </w:pPr>
      <w:r w:rsidRPr="00E11140">
        <w:t xml:space="preserve">Відповідно до Європейських стандартів </w:t>
      </w:r>
      <w:r w:rsidRPr="00E11140">
        <w:rPr>
          <w:lang w:val="en-US"/>
        </w:rPr>
        <w:t>ISO</w:t>
      </w:r>
      <w:r w:rsidRPr="00E11140">
        <w:t xml:space="preserve"> розроблено та прийнято Концепцію системи енергетичного менеджменту міста Хмельницького, однією із складових якої є впровадження системи матеріального стимулювання за ефективне та ощадне споживання енергоресурсів  бюджетною сферою. </w:t>
      </w:r>
    </w:p>
    <w:p w:rsidR="001C5F1C" w:rsidRDefault="001C5F1C" w:rsidP="00ED049A">
      <w:pPr>
        <w:spacing w:before="120" w:after="120"/>
        <w:jc w:val="center"/>
        <w:rPr>
          <w:bCs/>
        </w:rPr>
      </w:pPr>
    </w:p>
    <w:p w:rsidR="00ED049A" w:rsidRPr="00E11140" w:rsidRDefault="00ED049A" w:rsidP="00ED049A">
      <w:pPr>
        <w:spacing w:before="120" w:after="120"/>
        <w:jc w:val="center"/>
      </w:pPr>
      <w:r w:rsidRPr="00E11140">
        <w:rPr>
          <w:bCs/>
        </w:rPr>
        <w:lastRenderedPageBreak/>
        <w:t xml:space="preserve">Споживання енергоносіїв бюджетними закладами міста </w:t>
      </w:r>
    </w:p>
    <w:p w:rsidR="00ED049A" w:rsidRPr="00F46A14" w:rsidRDefault="00ED049A" w:rsidP="00ED049A">
      <w:pPr>
        <w:jc w:val="both"/>
      </w:pPr>
      <w:r w:rsidRPr="00E11140">
        <w:object w:dxaOrig="9659" w:dyaOrig="2572">
          <v:shape id="_x0000_i1025" type="#_x0000_t75" style="width:483pt;height:128.15pt" o:ole="">
            <v:imagedata r:id="rId21" o:title=""/>
          </v:shape>
          <o:OLEObject Type="Embed" ProgID="Word.Document.12" ShapeID="_x0000_i1025" DrawAspect="Content" ObjectID="_1604933403" r:id="rId22">
            <o:FieldCodes>\s</o:FieldCodes>
          </o:OLEObject>
        </w:object>
      </w:r>
      <w:r w:rsidRPr="00E11140">
        <w:t>*</w:t>
      </w:r>
      <w:r>
        <w:t>враховано енерг</w:t>
      </w:r>
      <w:r w:rsidR="00D32D2E">
        <w:t>оспоживання професійно-технічними навчальними закладами</w:t>
      </w:r>
      <w:r>
        <w:t>.</w:t>
      </w:r>
    </w:p>
    <w:p w:rsidR="00ED049A" w:rsidRDefault="00ED049A" w:rsidP="00ED049A">
      <w:pPr>
        <w:contextualSpacing/>
        <w:jc w:val="both"/>
      </w:pPr>
      <w:r w:rsidRPr="00F46A14">
        <w:t xml:space="preserve">        </w:t>
      </w:r>
    </w:p>
    <w:p w:rsidR="00ED049A" w:rsidRPr="00E11140" w:rsidRDefault="00ED049A" w:rsidP="009E7486">
      <w:pPr>
        <w:ind w:firstLine="709"/>
        <w:contextualSpacing/>
        <w:jc w:val="both"/>
        <w:rPr>
          <w:rFonts w:eastAsia="Arial Unicode MS"/>
        </w:rPr>
      </w:pPr>
      <w:r w:rsidRPr="00E11140">
        <w:rPr>
          <w:rFonts w:eastAsia="Arial Unicode MS"/>
        </w:rPr>
        <w:t xml:space="preserve">Відповідно до </w:t>
      </w:r>
      <w:hyperlink r:id="rId23" w:history="1">
        <w:r w:rsidRPr="00E11140">
          <w:rPr>
            <w:rFonts w:eastAsia="Arial Unicode MS"/>
          </w:rPr>
          <w:t xml:space="preserve">Програми часткового відшкодування відсоткових ставок за залученими кредитами, що надаються фізичним особам, об’єднанням співвласників багатоквартирних будинків та житлово-будівельним кооперативам на заходи з підвищення </w:t>
        </w:r>
        <w:proofErr w:type="spellStart"/>
        <w:r w:rsidRPr="00E11140">
          <w:rPr>
            <w:rFonts w:eastAsia="Arial Unicode MS"/>
          </w:rPr>
          <w:t>енергоефективності</w:t>
        </w:r>
        <w:proofErr w:type="spellEnd"/>
        <w:r w:rsidRPr="00E11140">
          <w:rPr>
            <w:rFonts w:eastAsia="Arial Unicode MS"/>
          </w:rPr>
          <w:t xml:space="preserve"> на 2018-2021 роки</w:t>
        </w:r>
      </w:hyperlink>
      <w:r w:rsidRPr="00E11140">
        <w:rPr>
          <w:rFonts w:eastAsia="Arial Unicode MS"/>
        </w:rPr>
        <w:t xml:space="preserve"> надано відшкодування 5 ОСББ та 38 фізичним особам (143,5 тис. грн.).</w:t>
      </w:r>
    </w:p>
    <w:p w:rsidR="00ED049A" w:rsidRPr="00E11140" w:rsidRDefault="00ED049A" w:rsidP="009E7486">
      <w:pPr>
        <w:suppressAutoHyphens w:val="0"/>
        <w:autoSpaceDE w:val="0"/>
        <w:autoSpaceDN w:val="0"/>
        <w:adjustRightInd w:val="0"/>
        <w:ind w:firstLine="709"/>
        <w:contextualSpacing/>
        <w:jc w:val="both"/>
      </w:pPr>
      <w:r w:rsidRPr="00E11140">
        <w:t xml:space="preserve">Відповідно до Програми </w:t>
      </w:r>
      <w:r w:rsidRPr="00E11140">
        <w:rPr>
          <w:rFonts w:eastAsiaTheme="minorHAnsi"/>
          <w:bCs/>
          <w:lang w:eastAsia="en-US"/>
        </w:rPr>
        <w:t xml:space="preserve">відшкодування частини кредитів, отриманих ОСББ, ЖБК на впровадження відновлювальних джерел енергії та заходів з енергозбереження, </w:t>
      </w:r>
      <w:proofErr w:type="spellStart"/>
      <w:r w:rsidRPr="00E11140">
        <w:rPr>
          <w:rFonts w:eastAsiaTheme="minorHAnsi"/>
          <w:bCs/>
          <w:lang w:eastAsia="en-US"/>
        </w:rPr>
        <w:t>термомодернізації</w:t>
      </w:r>
      <w:proofErr w:type="spellEnd"/>
      <w:r w:rsidRPr="00E11140">
        <w:rPr>
          <w:rFonts w:eastAsiaTheme="minorHAnsi"/>
          <w:bCs/>
          <w:lang w:eastAsia="en-US"/>
        </w:rPr>
        <w:t xml:space="preserve"> багатоквартирних житлових будинків у м. Хмельницькому на 2018-2022 роки виконуються</w:t>
      </w:r>
      <w:r w:rsidRPr="00E11140">
        <w:t xml:space="preserve"> роботи з утеплення багатоквартирного житлового будинку ОСББ «Проспект Миру, 93».</w:t>
      </w:r>
    </w:p>
    <w:p w:rsidR="00ED049A" w:rsidRPr="00E11140" w:rsidRDefault="00ED049A" w:rsidP="009E7486">
      <w:pPr>
        <w:ind w:firstLine="709"/>
        <w:contextualSpacing/>
        <w:jc w:val="both"/>
        <w:rPr>
          <w:rFonts w:eastAsiaTheme="minorHAnsi"/>
          <w:lang w:eastAsia="en-US"/>
        </w:rPr>
      </w:pPr>
      <w:r w:rsidRPr="00E11140">
        <w:rPr>
          <w:rFonts w:eastAsiaTheme="minorHAnsi"/>
          <w:bCs/>
          <w:lang w:eastAsia="en-US"/>
        </w:rPr>
        <w:t xml:space="preserve">Відповідно до Програми сприяння впровадження відновлювальних джерел енергії власниками приватних житлових будинків м. Хмельницького на 2018-2029 роки, </w:t>
      </w:r>
      <w:r w:rsidRPr="00E11140">
        <w:rPr>
          <w:rFonts w:eastAsiaTheme="minorHAnsi"/>
          <w:lang w:eastAsia="en-US"/>
        </w:rPr>
        <w:t xml:space="preserve">3 особи, які встановили малі сонячні електростанції (СЕС) отримали часткове відшкодування на суму </w:t>
      </w:r>
      <w:r w:rsidRPr="00E11140">
        <w:rPr>
          <w:rFonts w:eastAsiaTheme="minorHAnsi"/>
          <w:lang w:eastAsia="en-US"/>
        </w:rPr>
        <w:br/>
        <w:t>88,0 тис. грн. (10% вартості проекту).</w:t>
      </w:r>
    </w:p>
    <w:p w:rsidR="00ED049A" w:rsidRPr="00E11140" w:rsidRDefault="00ED049A" w:rsidP="009E7486">
      <w:pPr>
        <w:suppressAutoHyphens w:val="0"/>
        <w:autoSpaceDE w:val="0"/>
        <w:autoSpaceDN w:val="0"/>
        <w:adjustRightInd w:val="0"/>
        <w:ind w:firstLine="709"/>
        <w:contextualSpacing/>
        <w:jc w:val="both"/>
        <w:rPr>
          <w:rFonts w:eastAsiaTheme="minorHAnsi"/>
          <w:bCs/>
          <w:lang w:eastAsia="en-US"/>
        </w:rPr>
      </w:pPr>
      <w:r w:rsidRPr="00E11140">
        <w:rPr>
          <w:rFonts w:eastAsiaTheme="minorHAnsi"/>
          <w:lang w:eastAsia="en-US"/>
        </w:rPr>
        <w:t>Встановлено першу в Україні дахову сонячну електростанцію на будівлі Хмельницького національного університету, яка на третину покриває потреби університету у електроенергії.</w:t>
      </w:r>
    </w:p>
    <w:p w:rsidR="0055237C" w:rsidRPr="00E11140" w:rsidRDefault="0055237C" w:rsidP="0055237C">
      <w:pPr>
        <w:ind w:firstLine="709"/>
        <w:contextualSpacing/>
        <w:jc w:val="both"/>
        <w:rPr>
          <w:rFonts w:eastAsia="Calibri"/>
        </w:rPr>
      </w:pPr>
      <w:r w:rsidRPr="00E11140">
        <w:rPr>
          <w:rFonts w:eastAsia="Calibri"/>
        </w:rPr>
        <w:t xml:space="preserve">Виконано капітальний ремонт мереж зовнішнього освітлення магістральних вулиць та у масивах індивідуальної забудови на суму 2,8 млн. грн. </w:t>
      </w:r>
      <w:r w:rsidR="0009472E" w:rsidRPr="00E11140">
        <w:rPr>
          <w:rFonts w:eastAsia="Calibri"/>
        </w:rPr>
        <w:t xml:space="preserve">(замінено </w:t>
      </w:r>
      <w:r w:rsidRPr="00E11140">
        <w:rPr>
          <w:rFonts w:eastAsia="Calibri"/>
        </w:rPr>
        <w:t>більше 500</w:t>
      </w:r>
      <w:r w:rsidR="0009472E" w:rsidRPr="00E11140">
        <w:rPr>
          <w:rFonts w:eastAsia="Calibri"/>
        </w:rPr>
        <w:t xml:space="preserve"> лам</w:t>
      </w:r>
      <w:r w:rsidR="00EC4564" w:rsidRPr="00E11140">
        <w:rPr>
          <w:rFonts w:eastAsia="Calibri"/>
        </w:rPr>
        <w:t>п</w:t>
      </w:r>
      <w:r w:rsidR="0009472E" w:rsidRPr="00E11140">
        <w:rPr>
          <w:rFonts w:eastAsia="Calibri"/>
        </w:rPr>
        <w:t xml:space="preserve"> розжарювання на лампи </w:t>
      </w:r>
      <w:r w:rsidR="0009472E" w:rsidRPr="00E11140">
        <w:rPr>
          <w:rFonts w:eastAsia="Calibri"/>
          <w:lang w:val="en-US"/>
        </w:rPr>
        <w:t>LED</w:t>
      </w:r>
      <w:r w:rsidR="0009472E" w:rsidRPr="00E11140">
        <w:rPr>
          <w:rFonts w:eastAsia="Calibri"/>
        </w:rPr>
        <w:t xml:space="preserve">). </w:t>
      </w:r>
    </w:p>
    <w:p w:rsidR="00ED049A" w:rsidRPr="00E11140" w:rsidRDefault="00ED049A" w:rsidP="0055237C">
      <w:pPr>
        <w:ind w:firstLine="709"/>
        <w:contextualSpacing/>
        <w:jc w:val="both"/>
      </w:pPr>
      <w:r w:rsidRPr="00E11140">
        <w:t xml:space="preserve">Встановлено </w:t>
      </w:r>
      <w:r w:rsidR="00087E4D" w:rsidRPr="00E11140">
        <w:t>3117</w:t>
      </w:r>
      <w:r w:rsidRPr="00E11140">
        <w:t xml:space="preserve"> </w:t>
      </w:r>
      <w:r w:rsidRPr="00E11140">
        <w:rPr>
          <w:lang w:val="en-US"/>
        </w:rPr>
        <w:t>LED</w:t>
      </w:r>
      <w:r w:rsidRPr="00E11140">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 </w:t>
      </w:r>
      <w:r w:rsidR="00037545">
        <w:br/>
      </w:r>
      <w:r w:rsidRPr="00E11140">
        <w:t>(</w:t>
      </w:r>
      <w:r w:rsidR="00087E4D" w:rsidRPr="00E11140">
        <w:t>505,0</w:t>
      </w:r>
      <w:r w:rsidRPr="00E11140">
        <w:t xml:space="preserve"> тис. грн.).</w:t>
      </w:r>
    </w:p>
    <w:p w:rsidR="00ED049A" w:rsidRPr="00E11140" w:rsidRDefault="00ED049A" w:rsidP="009E7486">
      <w:pPr>
        <w:ind w:firstLine="709"/>
        <w:jc w:val="both"/>
      </w:pPr>
      <w:r w:rsidRPr="00E11140">
        <w:t xml:space="preserve">У рамках реалізації проекту </w:t>
      </w:r>
      <w:r w:rsidRPr="00E11140">
        <w:rPr>
          <w:bCs/>
        </w:rPr>
        <w:t xml:space="preserve">«Будівництво та експлуатація комплексу по збору та утилізації </w:t>
      </w:r>
      <w:proofErr w:type="spellStart"/>
      <w:r w:rsidRPr="00E11140">
        <w:rPr>
          <w:bCs/>
        </w:rPr>
        <w:t>звалищного</w:t>
      </w:r>
      <w:proofErr w:type="spellEnd"/>
      <w:r w:rsidRPr="00E11140">
        <w:rPr>
          <w:bCs/>
        </w:rPr>
        <w:t xml:space="preserve"> газу з полігону твердих побутових відходів, виробництва електроенергії» 24 січня 2018 року </w:t>
      </w:r>
      <w:r w:rsidRPr="00E11140">
        <w:rPr>
          <w:color w:val="000000"/>
        </w:rPr>
        <w:t xml:space="preserve">відбувся запуск </w:t>
      </w:r>
      <w:proofErr w:type="spellStart"/>
      <w:r w:rsidRPr="00E11140">
        <w:rPr>
          <w:bCs/>
        </w:rPr>
        <w:t>біогазової</w:t>
      </w:r>
      <w:proofErr w:type="spellEnd"/>
      <w:r w:rsidRPr="00E11140">
        <w:rPr>
          <w:color w:val="000000"/>
        </w:rPr>
        <w:t xml:space="preserve"> установки </w:t>
      </w:r>
      <w:r w:rsidRPr="00E11140">
        <w:rPr>
          <w:bCs/>
        </w:rPr>
        <w:t>з виробництва електроенергії</w:t>
      </w:r>
      <w:r w:rsidRPr="00E11140">
        <w:rPr>
          <w:color w:val="000000"/>
        </w:rPr>
        <w:t xml:space="preserve"> (компанія</w:t>
      </w:r>
      <w:r w:rsidRPr="00E11140">
        <w:rPr>
          <w:rStyle w:val="a6"/>
        </w:rPr>
        <w:t xml:space="preserve"> «</w:t>
      </w:r>
      <w:r w:rsidRPr="00E11140">
        <w:t>Біогаз ЕНЕРДЖІ»). Загальна вартість проекту станови</w:t>
      </w:r>
      <w:r w:rsidR="0009472E" w:rsidRPr="00E11140">
        <w:t>ла</w:t>
      </w:r>
      <w:r w:rsidRPr="00E11140">
        <w:t xml:space="preserve"> близько 2 млн. євро.</w:t>
      </w:r>
      <w:r w:rsidR="0009472E" w:rsidRPr="00E11140">
        <w:t xml:space="preserve"> </w:t>
      </w:r>
    </w:p>
    <w:p w:rsidR="0009472E" w:rsidRPr="00E11140" w:rsidRDefault="00ED049A" w:rsidP="009E7486">
      <w:pPr>
        <w:ind w:firstLine="709"/>
        <w:jc w:val="both"/>
      </w:pPr>
      <w:r w:rsidRPr="00E11140">
        <w:rPr>
          <w:rFonts w:eastAsia="Calibri"/>
        </w:rPr>
        <w:t xml:space="preserve">З метою пропагування міської політики </w:t>
      </w:r>
      <w:proofErr w:type="spellStart"/>
      <w:r w:rsidRPr="00E11140">
        <w:rPr>
          <w:rFonts w:eastAsia="Calibri"/>
        </w:rPr>
        <w:t>енергоефективності</w:t>
      </w:r>
      <w:proofErr w:type="spellEnd"/>
      <w:r w:rsidRPr="00E11140">
        <w:rPr>
          <w:rFonts w:eastAsia="Calibri"/>
        </w:rPr>
        <w:t xml:space="preserve"> та енергозбереження на базі муніципального Центру </w:t>
      </w:r>
      <w:proofErr w:type="spellStart"/>
      <w:r w:rsidRPr="00E11140">
        <w:rPr>
          <w:rFonts w:eastAsia="Calibri"/>
        </w:rPr>
        <w:t>Енергоефективності</w:t>
      </w:r>
      <w:proofErr w:type="spellEnd"/>
      <w:r w:rsidRPr="00E11140">
        <w:rPr>
          <w:rFonts w:eastAsia="Calibri"/>
        </w:rPr>
        <w:t xml:space="preserve"> працює постійно діюча виставка </w:t>
      </w:r>
      <w:proofErr w:type="spellStart"/>
      <w:r w:rsidRPr="00E11140">
        <w:rPr>
          <w:rFonts w:eastAsia="Calibri"/>
        </w:rPr>
        <w:t>енергоефективного</w:t>
      </w:r>
      <w:proofErr w:type="spellEnd"/>
      <w:r w:rsidRPr="00E11140">
        <w:rPr>
          <w:rFonts w:eastAsia="Calibri"/>
        </w:rPr>
        <w:t xml:space="preserve"> обладнання, надаються безкоштовні консультації мешканцям міста та головам ОСББ з питань впровадження </w:t>
      </w:r>
      <w:proofErr w:type="spellStart"/>
      <w:r w:rsidRPr="00E11140">
        <w:rPr>
          <w:rFonts w:eastAsia="Calibri"/>
        </w:rPr>
        <w:t>енергоефективних</w:t>
      </w:r>
      <w:proofErr w:type="spellEnd"/>
      <w:r w:rsidRPr="00E11140">
        <w:rPr>
          <w:rFonts w:eastAsia="Calibri"/>
        </w:rPr>
        <w:t xml:space="preserve"> заходів, проводяться навчальні те</w:t>
      </w:r>
      <w:r w:rsidR="0009472E" w:rsidRPr="00E11140">
        <w:rPr>
          <w:rFonts w:eastAsia="Calibri"/>
        </w:rPr>
        <w:t>матичні семінари,</w:t>
      </w:r>
      <w:r w:rsidRPr="00E11140">
        <w:rPr>
          <w:rFonts w:eastAsia="Calibri"/>
        </w:rPr>
        <w:t xml:space="preserve"> </w:t>
      </w:r>
      <w:r w:rsidRPr="00E11140">
        <w:t xml:space="preserve">проводяться робочі зустрічі та навчальні тренінги для голів ОСББ, приймаються делегації з інших міст, які вивчають успішний досвід </w:t>
      </w:r>
      <w:r w:rsidR="0009472E" w:rsidRPr="00E11140">
        <w:t xml:space="preserve">міста Хмельницького </w:t>
      </w:r>
      <w:r w:rsidRPr="00E11140">
        <w:t xml:space="preserve">у сфері </w:t>
      </w:r>
      <w:proofErr w:type="spellStart"/>
      <w:r w:rsidRPr="00E11140">
        <w:t>енергоефективності</w:t>
      </w:r>
      <w:proofErr w:type="spellEnd"/>
      <w:r w:rsidR="0009472E" w:rsidRPr="00E11140">
        <w:t>.</w:t>
      </w:r>
    </w:p>
    <w:p w:rsidR="00ED049A" w:rsidRPr="00E11140" w:rsidRDefault="00ED049A" w:rsidP="009E7486">
      <w:pPr>
        <w:ind w:firstLine="709"/>
        <w:contextualSpacing/>
        <w:jc w:val="both"/>
        <w:rPr>
          <w:rFonts w:eastAsia="Calibri"/>
          <w:iCs/>
        </w:rPr>
      </w:pPr>
      <w:r w:rsidRPr="00E11140">
        <w:rPr>
          <w:rFonts w:eastAsia="Calibri"/>
          <w:iCs/>
        </w:rPr>
        <w:t>24-28 вересня 2018 року п</w:t>
      </w:r>
      <w:r w:rsidRPr="00E11140">
        <w:t>роведено заходи до «Днів сталої енергії» у рамках Європейської ініціативи «Угода Мерів».</w:t>
      </w:r>
    </w:p>
    <w:p w:rsidR="00ED049A" w:rsidRPr="00E11140" w:rsidRDefault="00ED049A" w:rsidP="00ED049A">
      <w:pPr>
        <w:spacing w:before="120"/>
        <w:jc w:val="both"/>
        <w:rPr>
          <w:b/>
          <w:bCs/>
          <w:iCs/>
        </w:rPr>
      </w:pPr>
      <w:r w:rsidRPr="00E11140">
        <w:rPr>
          <w:b/>
          <w:bCs/>
          <w:iCs/>
        </w:rPr>
        <w:t>Проблемні питання.</w:t>
      </w:r>
    </w:p>
    <w:p w:rsidR="00ED049A" w:rsidRPr="00E11140" w:rsidRDefault="00ED049A" w:rsidP="00ED049A">
      <w:pPr>
        <w:widowControl w:val="0"/>
        <w:ind w:firstLine="709"/>
      </w:pPr>
      <w:r w:rsidRPr="00E11140">
        <w:t xml:space="preserve">Висока вартість </w:t>
      </w:r>
      <w:proofErr w:type="spellStart"/>
      <w:r w:rsidRPr="00E11140">
        <w:t>енергоефективного</w:t>
      </w:r>
      <w:proofErr w:type="spellEnd"/>
      <w:r w:rsidRPr="00E11140">
        <w:t xml:space="preserve"> обладнання.</w:t>
      </w:r>
    </w:p>
    <w:p w:rsidR="00ED049A" w:rsidRPr="00E11140" w:rsidRDefault="00ED049A" w:rsidP="00ED049A">
      <w:pPr>
        <w:widowControl w:val="0"/>
        <w:ind w:firstLine="709"/>
      </w:pPr>
      <w:r w:rsidRPr="00E11140">
        <w:t>Постійне  зростання тарифів на енергоресурси.</w:t>
      </w:r>
    </w:p>
    <w:p w:rsidR="00ED049A" w:rsidRPr="00E11140" w:rsidRDefault="00ED049A" w:rsidP="00ED049A">
      <w:pPr>
        <w:widowControl w:val="0"/>
        <w:ind w:firstLine="709"/>
        <w:jc w:val="both"/>
      </w:pPr>
      <w:r w:rsidRPr="00E11140">
        <w:t xml:space="preserve">Недостатній рівень обізнаності населення у впровадженні </w:t>
      </w:r>
      <w:proofErr w:type="spellStart"/>
      <w:r w:rsidRPr="00E11140">
        <w:t>енергоефективних</w:t>
      </w:r>
      <w:proofErr w:type="spellEnd"/>
      <w:r w:rsidRPr="00E11140">
        <w:t xml:space="preserve"> заходів, низька активність голів ОСББ у напрямку впровадження </w:t>
      </w:r>
      <w:proofErr w:type="spellStart"/>
      <w:r w:rsidRPr="00E11140">
        <w:t>енергоефективних</w:t>
      </w:r>
      <w:proofErr w:type="spellEnd"/>
      <w:r w:rsidRPr="00E11140">
        <w:t xml:space="preserve"> заходів у </w:t>
      </w:r>
      <w:r w:rsidRPr="00E11140">
        <w:lastRenderedPageBreak/>
        <w:t>багатоповерхових житлових будинках.</w:t>
      </w:r>
    </w:p>
    <w:p w:rsidR="00ED049A" w:rsidRPr="00E11140" w:rsidRDefault="00ED049A" w:rsidP="00ED049A">
      <w:pPr>
        <w:spacing w:before="120"/>
        <w:jc w:val="both"/>
        <w:rPr>
          <w:color w:val="000000"/>
          <w:spacing w:val="-6"/>
        </w:rPr>
      </w:pPr>
      <w:r w:rsidRPr="00E11140">
        <w:rPr>
          <w:b/>
          <w:lang w:eastAsia="ru-RU"/>
        </w:rPr>
        <w:t xml:space="preserve">Мета: </w:t>
      </w:r>
      <w:r w:rsidRPr="00E11140">
        <w:rPr>
          <w:lang w:eastAsia="ru-RU"/>
        </w:rPr>
        <w:t xml:space="preserve">стимулювання впровадження сучасних </w:t>
      </w:r>
      <w:proofErr w:type="spellStart"/>
      <w:r w:rsidRPr="00E11140">
        <w:rPr>
          <w:lang w:eastAsia="ru-RU"/>
        </w:rPr>
        <w:t>енергозаощадливих</w:t>
      </w:r>
      <w:proofErr w:type="spellEnd"/>
      <w:r w:rsidRPr="00E11140">
        <w:rPr>
          <w:lang w:eastAsia="ru-RU"/>
        </w:rPr>
        <w:t xml:space="preserve"> технологій та обладнання </w:t>
      </w:r>
      <w:r w:rsidRPr="00E11140">
        <w:rPr>
          <w:color w:val="000000"/>
          <w:spacing w:val="-6"/>
        </w:rPr>
        <w:t>у всіх сферах життєдіяльності міста.</w:t>
      </w:r>
    </w:p>
    <w:p w:rsidR="00ED049A" w:rsidRPr="00E11140" w:rsidRDefault="00ED049A" w:rsidP="00ED049A">
      <w:pPr>
        <w:suppressAutoHyphens w:val="0"/>
        <w:spacing w:before="120"/>
        <w:jc w:val="both"/>
        <w:rPr>
          <w:b/>
          <w:lang w:eastAsia="ru-RU"/>
        </w:rPr>
      </w:pPr>
      <w:r w:rsidRPr="00E11140">
        <w:rPr>
          <w:b/>
          <w:lang w:eastAsia="ru-RU"/>
        </w:rPr>
        <w:t>Пріоритетні завдання.</w:t>
      </w:r>
    </w:p>
    <w:p w:rsidR="00ED049A" w:rsidRPr="00E11140" w:rsidRDefault="00ED049A" w:rsidP="00ED049A">
      <w:pPr>
        <w:suppressAutoHyphens w:val="0"/>
        <w:ind w:firstLine="709"/>
        <w:jc w:val="both"/>
      </w:pPr>
      <w:r w:rsidRPr="00E11140">
        <w:t>Впровадження енергозберігаючих заходів бюджетними установами.</w:t>
      </w:r>
    </w:p>
    <w:p w:rsidR="00ED049A" w:rsidRPr="00E11140" w:rsidRDefault="00ED049A" w:rsidP="00ED049A">
      <w:pPr>
        <w:suppressAutoHyphens w:val="0"/>
        <w:ind w:firstLine="709"/>
        <w:jc w:val="both"/>
      </w:pPr>
      <w:r w:rsidRPr="00E11140">
        <w:t>Сприяння у реалізації заходів з енергозбереження мешканцями багатоквартирних житлових будинків та провадженню відновлювальних джерел енергії власниками приватних житлових будинків</w:t>
      </w:r>
      <w:r w:rsidRPr="00E11140">
        <w:rPr>
          <w:rFonts w:eastAsia="Calibri"/>
          <w:sz w:val="22"/>
          <w:szCs w:val="22"/>
        </w:rPr>
        <w:t>.</w:t>
      </w:r>
      <w:r w:rsidRPr="00E11140">
        <w:rPr>
          <w:rFonts w:eastAsia="Calibri"/>
          <w:iCs/>
          <w:sz w:val="22"/>
          <w:szCs w:val="22"/>
        </w:rPr>
        <w:t xml:space="preserve"> </w:t>
      </w:r>
    </w:p>
    <w:p w:rsidR="00ED049A" w:rsidRPr="00E11140" w:rsidRDefault="00ED049A" w:rsidP="00ED049A">
      <w:pPr>
        <w:suppressAutoHyphens w:val="0"/>
        <w:ind w:firstLine="709"/>
        <w:jc w:val="both"/>
      </w:pPr>
      <w:r w:rsidRPr="00E11140">
        <w:t>Підвищення культури енергоспоживання.</w:t>
      </w:r>
    </w:p>
    <w:p w:rsidR="00ED049A" w:rsidRPr="00E11140" w:rsidRDefault="00ED049A" w:rsidP="00ED049A">
      <w:pPr>
        <w:spacing w:before="120"/>
        <w:jc w:val="both"/>
        <w:rPr>
          <w:iCs/>
        </w:rPr>
      </w:pPr>
      <w:r w:rsidRPr="00E11140">
        <w:rPr>
          <w:rFonts w:eastAsia="TimesNewRomanPS-BoldMT"/>
          <w:b/>
        </w:rPr>
        <w:t>Очікувані результати.</w:t>
      </w:r>
    </w:p>
    <w:p w:rsidR="00ED049A" w:rsidRPr="00E11140" w:rsidRDefault="00ED049A" w:rsidP="00ED049A">
      <w:pPr>
        <w:widowControl w:val="0"/>
        <w:ind w:firstLine="709"/>
        <w:jc w:val="both"/>
      </w:pPr>
      <w:r w:rsidRPr="00E11140">
        <w:t>Скорочення споживання енергоресурсів у бюджетній сфері на 7%.</w:t>
      </w:r>
    </w:p>
    <w:p w:rsidR="00ED049A" w:rsidRPr="00E11140" w:rsidRDefault="00ED049A" w:rsidP="00ED049A">
      <w:pPr>
        <w:widowControl w:val="0"/>
        <w:ind w:firstLine="709"/>
        <w:jc w:val="both"/>
      </w:pPr>
      <w:r w:rsidRPr="00E11140">
        <w:t xml:space="preserve">Скорочення викидів </w:t>
      </w:r>
      <w:proofErr w:type="spellStart"/>
      <w:r w:rsidRPr="00E11140">
        <w:t>СО2</w:t>
      </w:r>
      <w:proofErr w:type="spellEnd"/>
      <w:r w:rsidRPr="00E11140">
        <w:t xml:space="preserve"> на 107,5 тис. тон/рік. </w:t>
      </w:r>
    </w:p>
    <w:p w:rsidR="00ED049A" w:rsidRDefault="00ED049A" w:rsidP="00ED049A">
      <w:pPr>
        <w:widowControl w:val="0"/>
        <w:ind w:firstLine="709"/>
        <w:jc w:val="both"/>
      </w:pPr>
      <w:r w:rsidRPr="00E11140">
        <w:t xml:space="preserve">Підвищення рівня обізнаності мешканців міста у сфері </w:t>
      </w:r>
      <w:proofErr w:type="spellStart"/>
      <w:r w:rsidRPr="00E11140">
        <w:t>енергоефективності</w:t>
      </w:r>
      <w:proofErr w:type="spellEnd"/>
      <w:r w:rsidRPr="00E11140">
        <w:t>.</w:t>
      </w:r>
    </w:p>
    <w:p w:rsidR="00E11140" w:rsidRPr="00F46A14" w:rsidRDefault="00E11140" w:rsidP="00ED049A">
      <w:pPr>
        <w:widowControl w:val="0"/>
        <w:ind w:firstLine="709"/>
        <w:jc w:val="both"/>
      </w:pPr>
    </w:p>
    <w:p w:rsidR="001C54D3" w:rsidRPr="00E901C0" w:rsidRDefault="00CE12FA" w:rsidP="00E901C0">
      <w:pPr>
        <w:pStyle w:val="af0"/>
      </w:pPr>
      <w:bookmarkStart w:id="18" w:name="_Toc531180520"/>
      <w:r w:rsidRPr="00E901C0">
        <w:rPr>
          <w:rStyle w:val="a4"/>
          <w:spacing w:val="0"/>
          <w:sz w:val="24"/>
          <w:szCs w:val="26"/>
        </w:rPr>
        <w:t>4</w:t>
      </w:r>
      <w:r w:rsidR="00A95A56" w:rsidRPr="00E901C0">
        <w:rPr>
          <w:rStyle w:val="a4"/>
          <w:spacing w:val="0"/>
          <w:sz w:val="24"/>
          <w:szCs w:val="26"/>
        </w:rPr>
        <w:t>.3.</w:t>
      </w:r>
      <w:r w:rsidR="001C54D3" w:rsidRPr="00E901C0">
        <w:rPr>
          <w:rStyle w:val="a4"/>
          <w:spacing w:val="0"/>
          <w:sz w:val="24"/>
          <w:szCs w:val="26"/>
        </w:rPr>
        <w:t xml:space="preserve"> </w:t>
      </w:r>
      <w:r w:rsidR="00930220" w:rsidRPr="00E901C0">
        <w:rPr>
          <w:rStyle w:val="a4"/>
          <w:spacing w:val="0"/>
          <w:sz w:val="24"/>
          <w:szCs w:val="26"/>
        </w:rPr>
        <w:t>Дорожньо-</w:t>
      </w:r>
      <w:r w:rsidR="001C54D3" w:rsidRPr="00E901C0">
        <w:rPr>
          <w:rStyle w:val="a4"/>
          <w:spacing w:val="0"/>
          <w:sz w:val="24"/>
          <w:szCs w:val="26"/>
        </w:rPr>
        <w:t>транспортн</w:t>
      </w:r>
      <w:r w:rsidR="00930220" w:rsidRPr="00E901C0">
        <w:rPr>
          <w:rStyle w:val="a4"/>
          <w:spacing w:val="0"/>
          <w:sz w:val="24"/>
          <w:szCs w:val="26"/>
        </w:rPr>
        <w:t>а</w:t>
      </w:r>
      <w:r w:rsidR="001C54D3" w:rsidRPr="00E901C0">
        <w:rPr>
          <w:rStyle w:val="a4"/>
          <w:spacing w:val="0"/>
          <w:sz w:val="24"/>
          <w:szCs w:val="26"/>
        </w:rPr>
        <w:t xml:space="preserve"> інфраструктур</w:t>
      </w:r>
      <w:r w:rsidR="00930220" w:rsidRPr="00E901C0">
        <w:rPr>
          <w:rStyle w:val="a4"/>
          <w:spacing w:val="0"/>
          <w:sz w:val="24"/>
          <w:szCs w:val="26"/>
        </w:rPr>
        <w:t>а</w:t>
      </w:r>
      <w:r w:rsidR="00E37B04" w:rsidRPr="00E901C0">
        <w:rPr>
          <w:rStyle w:val="a4"/>
          <w:spacing w:val="0"/>
          <w:sz w:val="24"/>
          <w:szCs w:val="26"/>
        </w:rPr>
        <w:t>.</w:t>
      </w:r>
      <w:bookmarkEnd w:id="18"/>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A10A3A" w:rsidRPr="00E11140" w:rsidRDefault="00614AE1" w:rsidP="00A10A3A">
      <w:pPr>
        <w:ind w:firstLine="709"/>
        <w:jc w:val="both"/>
        <w:rPr>
          <w:color w:val="000000"/>
        </w:rPr>
      </w:pPr>
      <w:r w:rsidRPr="00E11140">
        <w:rPr>
          <w:color w:val="000000"/>
        </w:rPr>
        <w:t xml:space="preserve">У галузі пасажирських перевезень головним завданням </w:t>
      </w:r>
      <w:r w:rsidR="005B39CD" w:rsidRPr="00E11140">
        <w:rPr>
          <w:color w:val="000000"/>
        </w:rPr>
        <w:t xml:space="preserve">влади </w:t>
      </w:r>
      <w:r w:rsidR="00A10A3A" w:rsidRPr="00E11140">
        <w:rPr>
          <w:color w:val="000000"/>
        </w:rPr>
        <w:t xml:space="preserve">міста залишається </w:t>
      </w:r>
      <w:r w:rsidRPr="00E11140">
        <w:rPr>
          <w:color w:val="000000"/>
        </w:rPr>
        <w:t xml:space="preserve"> оптимізація існуючої міської транспортної мережі, приведення обсягів руху міського пасажирського </w:t>
      </w:r>
      <w:proofErr w:type="spellStart"/>
      <w:r w:rsidRPr="00E11140">
        <w:rPr>
          <w:color w:val="000000"/>
        </w:rPr>
        <w:t>електро-</w:t>
      </w:r>
      <w:proofErr w:type="spellEnd"/>
      <w:r w:rsidRPr="00E11140">
        <w:rPr>
          <w:color w:val="000000"/>
        </w:rPr>
        <w:t xml:space="preserve"> та автотранспорту у відповідність до потреб населення та </w:t>
      </w:r>
      <w:r w:rsidR="00A10A3A" w:rsidRPr="00E11140">
        <w:t xml:space="preserve">збільшення кількості автобусів великої та середньої </w:t>
      </w:r>
      <w:proofErr w:type="spellStart"/>
      <w:r w:rsidR="00A10A3A" w:rsidRPr="00E11140">
        <w:t>пасажиромісткості</w:t>
      </w:r>
      <w:proofErr w:type="spellEnd"/>
      <w:r w:rsidR="00CB3C8F" w:rsidRPr="00E11140">
        <w:t>.</w:t>
      </w:r>
    </w:p>
    <w:p w:rsidR="00481CE2" w:rsidRPr="00E11140" w:rsidRDefault="00481CE2" w:rsidP="00481CE2">
      <w:pPr>
        <w:ind w:firstLine="709"/>
        <w:jc w:val="both"/>
        <w:rPr>
          <w:color w:val="000000"/>
        </w:rPr>
      </w:pPr>
      <w:r w:rsidRPr="00E11140">
        <w:t>У сфері міських пасажирських перевезень працюють ХКП «</w:t>
      </w:r>
      <w:proofErr w:type="spellStart"/>
      <w:r w:rsidRPr="00E11140">
        <w:t>Електротранс</w:t>
      </w:r>
      <w:proofErr w:type="spellEnd"/>
      <w:r w:rsidRPr="00E11140">
        <w:t>» та 4 приватних авто перевізника. Мережа громадського транспорту складається з 22 тролейбусних та 45 автобусних маршрутів на яких задіяні 72 одиниці електротранспо</w:t>
      </w:r>
      <w:r w:rsidR="00CB3C8F" w:rsidRPr="00E11140">
        <w:t>рту, 280 одиниць автотранспорту.</w:t>
      </w:r>
    </w:p>
    <w:p w:rsidR="00E11140" w:rsidRPr="00E11140" w:rsidRDefault="004212F8" w:rsidP="004212F8">
      <w:pPr>
        <w:jc w:val="both"/>
        <w:rPr>
          <w:bCs/>
          <w:iCs/>
        </w:rPr>
      </w:pPr>
      <w:r w:rsidRPr="00E11140">
        <w:rPr>
          <w:noProof/>
          <w:lang w:eastAsia="uk-UA"/>
        </w:rPr>
        <w:drawing>
          <wp:anchor distT="0" distB="0" distL="114300" distR="114300" simplePos="0" relativeHeight="251676160" behindDoc="0" locked="0" layoutInCell="1" allowOverlap="1">
            <wp:simplePos x="0" y="0"/>
            <wp:positionH relativeFrom="column">
              <wp:posOffset>18415</wp:posOffset>
            </wp:positionH>
            <wp:positionV relativeFrom="paragraph">
              <wp:posOffset>100330</wp:posOffset>
            </wp:positionV>
            <wp:extent cx="3786505" cy="2267585"/>
            <wp:effectExtent l="19050" t="0" r="4445" b="0"/>
            <wp:wrapSquare wrapText="bothSides"/>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3786505" cy="2267585"/>
                    </a:xfrm>
                    <a:prstGeom prst="rect">
                      <a:avLst/>
                    </a:prstGeom>
                    <a:noFill/>
                    <a:ln w="9525">
                      <a:noFill/>
                      <a:miter lim="800000"/>
                      <a:headEnd/>
                      <a:tailEnd/>
                    </a:ln>
                  </pic:spPr>
                </pic:pic>
              </a:graphicData>
            </a:graphic>
          </wp:anchor>
        </w:drawing>
      </w:r>
      <w:r w:rsidRPr="00E11140">
        <w:t xml:space="preserve"> </w:t>
      </w:r>
      <w:r w:rsidR="008D5504" w:rsidRPr="00E11140">
        <w:tab/>
      </w:r>
      <w:r w:rsidR="00CB3C8F" w:rsidRPr="00E11140">
        <w:rPr>
          <w:bCs/>
          <w:iCs/>
        </w:rPr>
        <w:t xml:space="preserve">Послугами автомобільного транспорту (з урахуванням перевезень, виконаних фізичними особами-підприємцями) у січні-вересні 2018 року скористалися </w:t>
      </w:r>
      <w:r w:rsidR="00AE4152">
        <w:rPr>
          <w:bCs/>
          <w:iCs/>
        </w:rPr>
        <w:br/>
      </w:r>
      <w:r w:rsidR="00CB3C8F" w:rsidRPr="00E11140">
        <w:rPr>
          <w:bCs/>
          <w:iCs/>
        </w:rPr>
        <w:t xml:space="preserve">49,6 млн. пасажирів, що на 10,3% менше, ніж у січні-вересні </w:t>
      </w:r>
      <w:r w:rsidR="00AE4152">
        <w:rPr>
          <w:bCs/>
          <w:iCs/>
        </w:rPr>
        <w:br/>
      </w:r>
      <w:r w:rsidR="00CB3C8F" w:rsidRPr="00E11140">
        <w:rPr>
          <w:bCs/>
          <w:iCs/>
        </w:rPr>
        <w:t xml:space="preserve">2017 року. </w:t>
      </w:r>
    </w:p>
    <w:p w:rsidR="00CB3C8F" w:rsidRPr="00E11140" w:rsidRDefault="00CB3C8F" w:rsidP="00E11140">
      <w:pPr>
        <w:ind w:firstLine="709"/>
        <w:jc w:val="both"/>
        <w:rPr>
          <w:bCs/>
          <w:iCs/>
        </w:rPr>
      </w:pPr>
      <w:r w:rsidRPr="00E11140">
        <w:rPr>
          <w:bCs/>
          <w:iCs/>
        </w:rPr>
        <w:t>Міським електричним транспортом перевезено 29,8 млн. пасажирів, що на 8,4% більше, ніж у відповідному періоді 2017 року), у т.ч. 18,0 млн. пасажирів-пільговиків.</w:t>
      </w:r>
    </w:p>
    <w:p w:rsidR="005973E7" w:rsidRPr="00E11140" w:rsidRDefault="005973E7" w:rsidP="005973E7">
      <w:pPr>
        <w:ind w:firstLine="709"/>
        <w:jc w:val="both"/>
        <w:rPr>
          <w:color w:val="000000"/>
        </w:rPr>
      </w:pPr>
      <w:r w:rsidRPr="00E11140">
        <w:rPr>
          <w:lang w:eastAsia="ru-RU"/>
        </w:rPr>
        <w:t>З початку року введено у е</w:t>
      </w:r>
      <w:r w:rsidR="00CB3C8F" w:rsidRPr="00E11140">
        <w:rPr>
          <w:lang w:eastAsia="ru-RU"/>
        </w:rPr>
        <w:t xml:space="preserve">ксплуатацію 7 нових тролейбусів. </w:t>
      </w:r>
      <w:r w:rsidRPr="00E11140">
        <w:rPr>
          <w:color w:val="000000"/>
        </w:rPr>
        <w:t xml:space="preserve">Впроваджено автоматизовану систему моніторингу з метою здійснення аналізу за роботою міського пасажирського </w:t>
      </w:r>
      <w:proofErr w:type="spellStart"/>
      <w:r w:rsidRPr="00E11140">
        <w:rPr>
          <w:color w:val="000000"/>
        </w:rPr>
        <w:t>електро-</w:t>
      </w:r>
      <w:proofErr w:type="spellEnd"/>
      <w:r w:rsidRPr="00E11140">
        <w:rPr>
          <w:color w:val="000000"/>
        </w:rPr>
        <w:t xml:space="preserve"> та авто</w:t>
      </w:r>
      <w:r w:rsidR="00CB3C8F" w:rsidRPr="00E11140">
        <w:rPr>
          <w:color w:val="000000"/>
        </w:rPr>
        <w:t>транспорту та дотриманням режимів</w:t>
      </w:r>
      <w:r w:rsidRPr="00E11140">
        <w:rPr>
          <w:color w:val="000000"/>
        </w:rPr>
        <w:t xml:space="preserve"> р</w:t>
      </w:r>
      <w:r w:rsidR="00CB3C8F" w:rsidRPr="00E11140">
        <w:rPr>
          <w:color w:val="000000"/>
        </w:rPr>
        <w:t xml:space="preserve">уху (тролейбуси та автобуси </w:t>
      </w:r>
      <w:r w:rsidRPr="00E11140">
        <w:rPr>
          <w:color w:val="000000"/>
        </w:rPr>
        <w:t>обладнані GPS-</w:t>
      </w:r>
      <w:proofErr w:type="spellStart"/>
      <w:r w:rsidRPr="00E11140">
        <w:rPr>
          <w:color w:val="000000"/>
        </w:rPr>
        <w:t>трекерами</w:t>
      </w:r>
      <w:proofErr w:type="spellEnd"/>
      <w:r w:rsidRPr="00E11140">
        <w:rPr>
          <w:color w:val="000000"/>
        </w:rPr>
        <w:t xml:space="preserve">). </w:t>
      </w:r>
    </w:p>
    <w:p w:rsidR="00614AE1" w:rsidRPr="00E11140" w:rsidRDefault="005973E7" w:rsidP="00614AE1">
      <w:pPr>
        <w:ind w:firstLine="709"/>
        <w:jc w:val="both"/>
      </w:pPr>
      <w:r w:rsidRPr="00E11140">
        <w:rPr>
          <w:lang w:eastAsia="ru-RU"/>
        </w:rPr>
        <w:t>В</w:t>
      </w:r>
      <w:r w:rsidR="00614AE1" w:rsidRPr="00E11140">
        <w:rPr>
          <w:color w:val="000000"/>
        </w:rPr>
        <w:t xml:space="preserve">ведено </w:t>
      </w:r>
      <w:r w:rsidR="00CB3C8F" w:rsidRPr="00E11140">
        <w:rPr>
          <w:color w:val="000000"/>
        </w:rPr>
        <w:t>у</w:t>
      </w:r>
      <w:r w:rsidR="00614AE1" w:rsidRPr="00E11140">
        <w:rPr>
          <w:color w:val="000000"/>
        </w:rPr>
        <w:t xml:space="preserve"> експлуатац</w:t>
      </w:r>
      <w:r w:rsidR="004C1759" w:rsidRPr="00E11140">
        <w:rPr>
          <w:color w:val="000000"/>
        </w:rPr>
        <w:t>ію нові тролейбусні маршрути (№</w:t>
      </w:r>
      <w:r w:rsidR="00614AE1" w:rsidRPr="00E11140">
        <w:rPr>
          <w:color w:val="000000"/>
        </w:rPr>
        <w:t>1А «</w:t>
      </w:r>
      <w:r w:rsidR="00614AE1" w:rsidRPr="00E11140">
        <w:t xml:space="preserve">Вул. </w:t>
      </w:r>
      <w:proofErr w:type="spellStart"/>
      <w:r w:rsidR="00614AE1" w:rsidRPr="00E11140">
        <w:t>Староміська</w:t>
      </w:r>
      <w:proofErr w:type="spellEnd"/>
      <w:r w:rsidR="00614AE1" w:rsidRPr="00E11140">
        <w:t xml:space="preserve"> – МАУП»</w:t>
      </w:r>
      <w:r w:rsidR="00614AE1" w:rsidRPr="00E11140">
        <w:rPr>
          <w:color w:val="000000"/>
        </w:rPr>
        <w:t>, №15А «</w:t>
      </w:r>
      <w:r w:rsidR="00614AE1" w:rsidRPr="00E11140">
        <w:t xml:space="preserve">Автостанція № 2 – Вул. </w:t>
      </w:r>
      <w:proofErr w:type="spellStart"/>
      <w:r w:rsidR="00614AE1" w:rsidRPr="00E11140">
        <w:t>Болбочана</w:t>
      </w:r>
      <w:proofErr w:type="spellEnd"/>
      <w:r w:rsidR="00614AE1" w:rsidRPr="00E11140">
        <w:t>», №18 «</w:t>
      </w:r>
      <w:r w:rsidR="00614AE1" w:rsidRPr="00E11140">
        <w:rPr>
          <w:shd w:val="clear" w:color="auto" w:fill="FFFFFF"/>
        </w:rPr>
        <w:t xml:space="preserve">Автостанція №1 – </w:t>
      </w:r>
      <w:proofErr w:type="spellStart"/>
      <w:r w:rsidR="00614AE1" w:rsidRPr="00E11140">
        <w:rPr>
          <w:shd w:val="clear" w:color="auto" w:fill="FFFFFF"/>
        </w:rPr>
        <w:t>Гречани</w:t>
      </w:r>
      <w:proofErr w:type="spellEnd"/>
      <w:r w:rsidR="00614AE1" w:rsidRPr="00E11140">
        <w:t>» по пр. Миру,  №56 «</w:t>
      </w:r>
      <w:r w:rsidR="00614AE1" w:rsidRPr="00E11140">
        <w:rPr>
          <w:shd w:val="clear" w:color="auto" w:fill="FFFFFF"/>
        </w:rPr>
        <w:t xml:space="preserve">Автостанція № 1 – </w:t>
      </w:r>
      <w:proofErr w:type="spellStart"/>
      <w:r w:rsidR="00614AE1" w:rsidRPr="00E11140">
        <w:rPr>
          <w:shd w:val="clear" w:color="auto" w:fill="FFFFFF"/>
        </w:rPr>
        <w:t>Гречани</w:t>
      </w:r>
      <w:proofErr w:type="spellEnd"/>
      <w:r w:rsidR="00614AE1" w:rsidRPr="00E11140">
        <w:t>» по вул. Зарічанській, №57 «</w:t>
      </w:r>
      <w:proofErr w:type="spellStart"/>
      <w:r w:rsidR="00614AE1" w:rsidRPr="00E11140">
        <w:t>Гречани</w:t>
      </w:r>
      <w:proofErr w:type="spellEnd"/>
      <w:r w:rsidR="00614AE1" w:rsidRPr="00E11140">
        <w:t xml:space="preserve"> – Вул. </w:t>
      </w:r>
      <w:proofErr w:type="spellStart"/>
      <w:r w:rsidR="00614AE1" w:rsidRPr="00E11140">
        <w:t>Болбочана</w:t>
      </w:r>
      <w:proofErr w:type="spellEnd"/>
      <w:r w:rsidR="00614AE1" w:rsidRPr="00E11140">
        <w:t xml:space="preserve">») та автобусні маршрути (№29А «Озерна – Катіон», </w:t>
      </w:r>
      <w:r w:rsidR="004C1759" w:rsidRPr="00E11140">
        <w:t xml:space="preserve">№39А «Вул. </w:t>
      </w:r>
      <w:proofErr w:type="spellStart"/>
      <w:r w:rsidR="004C1759" w:rsidRPr="00E11140">
        <w:t>Староміська</w:t>
      </w:r>
      <w:proofErr w:type="spellEnd"/>
      <w:r w:rsidR="004C1759" w:rsidRPr="00E11140">
        <w:t xml:space="preserve">  – Вул. Залізнична», </w:t>
      </w:r>
      <w:r w:rsidR="00614AE1" w:rsidRPr="00E11140">
        <w:t>№49А «Озерна – Катіон», №55 «</w:t>
      </w:r>
      <w:proofErr w:type="spellStart"/>
      <w:r w:rsidR="00614AE1" w:rsidRPr="00E11140">
        <w:t>Лезневе</w:t>
      </w:r>
      <w:proofErr w:type="spellEnd"/>
      <w:r w:rsidR="00614AE1" w:rsidRPr="00E11140">
        <w:t xml:space="preserve"> – Ракове»).</w:t>
      </w:r>
    </w:p>
    <w:p w:rsidR="005973E7" w:rsidRPr="00E11140" w:rsidRDefault="005973E7" w:rsidP="00614AE1">
      <w:pPr>
        <w:ind w:firstLine="709"/>
        <w:jc w:val="both"/>
      </w:pPr>
      <w:r w:rsidRPr="00E11140">
        <w:rPr>
          <w:lang w:eastAsia="ru-RU"/>
        </w:rPr>
        <w:t>Проведено роботи з реконструкції контактної мережі на перетині пр. Миру та</w:t>
      </w:r>
      <w:r w:rsidR="003C710B" w:rsidRPr="00E11140">
        <w:rPr>
          <w:lang w:eastAsia="ru-RU"/>
        </w:rPr>
        <w:t xml:space="preserve"> </w:t>
      </w:r>
      <w:r w:rsidR="00AE4152">
        <w:rPr>
          <w:lang w:eastAsia="ru-RU"/>
        </w:rPr>
        <w:br/>
      </w:r>
      <w:r w:rsidR="003C710B" w:rsidRPr="00E11140">
        <w:rPr>
          <w:lang w:eastAsia="ru-RU"/>
        </w:rPr>
        <w:t xml:space="preserve">вул. </w:t>
      </w:r>
      <w:proofErr w:type="spellStart"/>
      <w:r w:rsidR="003C710B" w:rsidRPr="00E11140">
        <w:rPr>
          <w:lang w:eastAsia="ru-RU"/>
        </w:rPr>
        <w:t>Старокостянтинівське</w:t>
      </w:r>
      <w:proofErr w:type="spellEnd"/>
      <w:r w:rsidR="003C710B" w:rsidRPr="00E11140">
        <w:rPr>
          <w:lang w:eastAsia="ru-RU"/>
        </w:rPr>
        <w:t xml:space="preserve"> шосе.</w:t>
      </w:r>
    </w:p>
    <w:p w:rsidR="001C27B4" w:rsidRPr="00E11140" w:rsidRDefault="001C27B4" w:rsidP="001C27B4">
      <w:pPr>
        <w:suppressAutoHyphens w:val="0"/>
        <w:ind w:firstLine="709"/>
        <w:jc w:val="both"/>
        <w:rPr>
          <w:rFonts w:eastAsia="Calibri"/>
          <w:bCs/>
          <w:lang w:eastAsia="uk-UA"/>
        </w:rPr>
      </w:pPr>
      <w:r w:rsidRPr="00E11140">
        <w:rPr>
          <w:lang w:eastAsia="ru-RU"/>
        </w:rPr>
        <w:t xml:space="preserve">Виконуються роботи з будівництва магістральної дороги на вул. </w:t>
      </w:r>
      <w:r w:rsidRPr="00E11140">
        <w:rPr>
          <w:rFonts w:eastAsia="Calibri"/>
          <w:bCs/>
          <w:lang w:eastAsia="uk-UA"/>
        </w:rPr>
        <w:t xml:space="preserve">Січових стрільців. </w:t>
      </w:r>
    </w:p>
    <w:p w:rsidR="001C27B4" w:rsidRPr="00E11140" w:rsidRDefault="001C27B4" w:rsidP="001C27B4">
      <w:pPr>
        <w:ind w:firstLine="709"/>
        <w:jc w:val="both"/>
        <w:rPr>
          <w:bCs/>
          <w:iCs/>
        </w:rPr>
      </w:pPr>
      <w:r w:rsidRPr="00E11140">
        <w:rPr>
          <w:bCs/>
          <w:iCs/>
        </w:rPr>
        <w:lastRenderedPageBreak/>
        <w:t xml:space="preserve">Виконано роботи з </w:t>
      </w:r>
      <w:r w:rsidRPr="00E11140">
        <w:rPr>
          <w:lang w:eastAsia="uk-UA"/>
        </w:rPr>
        <w:t xml:space="preserve">капітального ремонту вулично-дорожньої мережі (71,9 тис. кв. м проїзної частини та 13,8 тис. кв. м тротуарів), поточного ремонту вулично-дорожньої мережі (131,2 тис. кв. м проїзної частини та 3,0 тис. кв. м тротуарів), </w:t>
      </w:r>
      <w:proofErr w:type="spellStart"/>
      <w:r w:rsidRPr="00E11140">
        <w:rPr>
          <w:lang w:eastAsia="uk-UA"/>
        </w:rPr>
        <w:t>облаштовано</w:t>
      </w:r>
      <w:proofErr w:type="spellEnd"/>
      <w:r w:rsidRPr="00E11140">
        <w:rPr>
          <w:lang w:eastAsia="uk-UA"/>
        </w:rPr>
        <w:t xml:space="preserve"> 4 заїзні «кишені» (розширення проїзної частини для улаштування зупинки маршрутних автобусів і тролейбусів та вуличної стоянки автомобілів).</w:t>
      </w:r>
      <w:r w:rsidRPr="00E11140">
        <w:rPr>
          <w:bCs/>
          <w:iCs/>
        </w:rPr>
        <w:t xml:space="preserve"> </w:t>
      </w:r>
    </w:p>
    <w:p w:rsidR="001C27B4" w:rsidRPr="00E11140" w:rsidRDefault="001C27B4" w:rsidP="001C27B4">
      <w:pPr>
        <w:suppressAutoHyphens w:val="0"/>
        <w:ind w:firstLine="709"/>
        <w:jc w:val="both"/>
        <w:rPr>
          <w:lang w:eastAsia="ru-RU"/>
        </w:rPr>
      </w:pPr>
      <w:r w:rsidRPr="00E11140">
        <w:rPr>
          <w:lang w:eastAsia="ru-RU"/>
        </w:rPr>
        <w:t xml:space="preserve">Виконано роботи з капітального ремонту-улаштування велосипедних доріжок у парку </w:t>
      </w:r>
      <w:r w:rsidR="00FB0B23">
        <w:rPr>
          <w:lang w:eastAsia="ru-RU"/>
        </w:rPr>
        <w:br/>
      </w:r>
      <w:r w:rsidR="00E530B1" w:rsidRPr="00E11140">
        <w:rPr>
          <w:lang w:eastAsia="ru-RU"/>
        </w:rPr>
        <w:t xml:space="preserve">ім. </w:t>
      </w:r>
      <w:r w:rsidRPr="00E11140">
        <w:rPr>
          <w:lang w:eastAsia="ru-RU"/>
        </w:rPr>
        <w:t xml:space="preserve">М. </w:t>
      </w:r>
      <w:proofErr w:type="spellStart"/>
      <w:r w:rsidRPr="00E11140">
        <w:rPr>
          <w:lang w:eastAsia="ru-RU"/>
        </w:rPr>
        <w:t>Чекмана</w:t>
      </w:r>
      <w:proofErr w:type="spellEnd"/>
      <w:r w:rsidRPr="00E11140">
        <w:rPr>
          <w:lang w:eastAsia="ru-RU"/>
        </w:rPr>
        <w:t xml:space="preserve"> (від вул. Олімпійської до містка </w:t>
      </w:r>
      <w:r w:rsidR="00E530B1" w:rsidRPr="00E11140">
        <w:rPr>
          <w:lang w:eastAsia="ru-RU"/>
        </w:rPr>
        <w:t>у</w:t>
      </w:r>
      <w:r w:rsidRPr="00E11140">
        <w:rPr>
          <w:lang w:eastAsia="ru-RU"/>
        </w:rPr>
        <w:t xml:space="preserve"> районі спорткомплексу «Спартак»), на </w:t>
      </w:r>
      <w:r w:rsidR="00FB0B23">
        <w:rPr>
          <w:lang w:eastAsia="ru-RU"/>
        </w:rPr>
        <w:br/>
      </w:r>
      <w:r w:rsidRPr="00E11140">
        <w:rPr>
          <w:lang w:eastAsia="ru-RU"/>
        </w:rPr>
        <w:t xml:space="preserve">вул. </w:t>
      </w:r>
      <w:proofErr w:type="spellStart"/>
      <w:r w:rsidRPr="00E11140">
        <w:rPr>
          <w:lang w:eastAsia="ru-RU"/>
        </w:rPr>
        <w:t>Старокостянтинівське</w:t>
      </w:r>
      <w:proofErr w:type="spellEnd"/>
      <w:r w:rsidRPr="00E11140">
        <w:rPr>
          <w:lang w:eastAsia="ru-RU"/>
        </w:rPr>
        <w:t xml:space="preserve"> шосе. </w:t>
      </w:r>
    </w:p>
    <w:p w:rsidR="00614AE1" w:rsidRPr="00E11140" w:rsidRDefault="00E530B1" w:rsidP="00614AE1">
      <w:pPr>
        <w:ind w:firstLine="709"/>
        <w:jc w:val="both"/>
      </w:pPr>
      <w:proofErr w:type="spellStart"/>
      <w:r w:rsidRPr="00E11140">
        <w:t>Об</w:t>
      </w:r>
      <w:r w:rsidR="00614AE1" w:rsidRPr="00E11140">
        <w:t>лаштовано</w:t>
      </w:r>
      <w:proofErr w:type="spellEnd"/>
      <w:r w:rsidR="00614AE1" w:rsidRPr="00E11140">
        <w:t xml:space="preserve"> 4 «розумні» зупинки громадського транспорту з інформаційним табло прогнозування часу прибуття громадського транспорту, освітленням, </w:t>
      </w:r>
      <w:r w:rsidR="00614AE1" w:rsidRPr="00E11140">
        <w:rPr>
          <w:lang w:val="en-US"/>
        </w:rPr>
        <w:t>USB</w:t>
      </w:r>
      <w:r w:rsidR="00614AE1" w:rsidRPr="00E11140">
        <w:t xml:space="preserve"> портами для підзарядки мобільних пристроїв та безкоштовним </w:t>
      </w:r>
      <w:proofErr w:type="spellStart"/>
      <w:r w:rsidR="00614AE1" w:rsidRPr="00E11140">
        <w:rPr>
          <w:lang w:val="en-US"/>
        </w:rPr>
        <w:t>Wi</w:t>
      </w:r>
      <w:proofErr w:type="spellEnd"/>
      <w:r w:rsidR="00614AE1" w:rsidRPr="00E11140">
        <w:t>-</w:t>
      </w:r>
      <w:proofErr w:type="spellStart"/>
      <w:r w:rsidR="00614AE1" w:rsidRPr="00E11140">
        <w:rPr>
          <w:lang w:val="en-US"/>
        </w:rPr>
        <w:t>Fi</w:t>
      </w:r>
      <w:proofErr w:type="spellEnd"/>
      <w:r w:rsidR="00614AE1" w:rsidRPr="00E11140">
        <w:t>.</w:t>
      </w:r>
    </w:p>
    <w:p w:rsidR="00614AE1" w:rsidRDefault="00E530B1" w:rsidP="00614AE1">
      <w:pPr>
        <w:ind w:firstLine="709"/>
        <w:jc w:val="both"/>
      </w:pPr>
      <w:proofErr w:type="spellStart"/>
      <w:r w:rsidRPr="00E11140">
        <w:t>О</w:t>
      </w:r>
      <w:r w:rsidR="001C27B4" w:rsidRPr="00E11140">
        <w:t>блаштовано</w:t>
      </w:r>
      <w:proofErr w:type="spellEnd"/>
      <w:r w:rsidR="001C27B4" w:rsidRPr="00E11140">
        <w:t xml:space="preserve"> </w:t>
      </w:r>
      <w:r w:rsidR="00614AE1" w:rsidRPr="00E11140">
        <w:t xml:space="preserve">місце </w:t>
      </w:r>
      <w:r w:rsidR="001C27B4" w:rsidRPr="00E11140">
        <w:t xml:space="preserve">для </w:t>
      </w:r>
      <w:r w:rsidR="00614AE1" w:rsidRPr="00E11140">
        <w:t>відпочинку воді</w:t>
      </w:r>
      <w:r w:rsidRPr="00E11140">
        <w:t>їв на зупинці «Катіон», завершую</w:t>
      </w:r>
      <w:r w:rsidR="00614AE1" w:rsidRPr="00E11140">
        <w:t xml:space="preserve">ться </w:t>
      </w:r>
      <w:r w:rsidR="004C1759" w:rsidRPr="00E11140">
        <w:t xml:space="preserve">роботи з будівництва </w:t>
      </w:r>
      <w:r w:rsidR="001554A3" w:rsidRPr="00E11140">
        <w:t>місц</w:t>
      </w:r>
      <w:r w:rsidR="001554A3">
        <w:t>ь</w:t>
      </w:r>
      <w:r w:rsidR="001554A3" w:rsidRPr="00E11140">
        <w:t xml:space="preserve"> для відпочинку водіїв на зупин</w:t>
      </w:r>
      <w:r w:rsidR="001554A3">
        <w:t>ках</w:t>
      </w:r>
      <w:r w:rsidR="001554A3" w:rsidRPr="00E11140">
        <w:t xml:space="preserve"> </w:t>
      </w:r>
      <w:r w:rsidR="00614AE1" w:rsidRPr="00E11140">
        <w:t>на пр. Миру</w:t>
      </w:r>
      <w:r w:rsidR="001554A3">
        <w:t>,</w:t>
      </w:r>
      <w:r w:rsidR="00614AE1" w:rsidRPr="00E11140">
        <w:t xml:space="preserve"> «Завод будівельних матеріалів», «Вул. </w:t>
      </w:r>
      <w:proofErr w:type="spellStart"/>
      <w:r w:rsidR="00614AE1" w:rsidRPr="00E11140">
        <w:t>Верейського</w:t>
      </w:r>
      <w:proofErr w:type="spellEnd"/>
      <w:r w:rsidR="00614AE1" w:rsidRPr="00E11140">
        <w:t>».</w:t>
      </w:r>
      <w:r w:rsidR="00614AE1">
        <w:t xml:space="preserve"> </w:t>
      </w:r>
    </w:p>
    <w:p w:rsidR="00520025" w:rsidRPr="00E11140" w:rsidRDefault="00520025" w:rsidP="00520025">
      <w:pPr>
        <w:ind w:firstLine="709"/>
        <w:jc w:val="both"/>
        <w:rPr>
          <w:lang w:eastAsia="ru-RU"/>
        </w:rPr>
      </w:pPr>
      <w:r w:rsidRPr="00E11140">
        <w:rPr>
          <w:lang w:eastAsia="ru-RU"/>
        </w:rPr>
        <w:t xml:space="preserve">До вуличної системи </w:t>
      </w:r>
      <w:proofErr w:type="spellStart"/>
      <w:r w:rsidRPr="00E11140">
        <w:rPr>
          <w:lang w:eastAsia="ru-RU"/>
        </w:rPr>
        <w:t>відеонагляду</w:t>
      </w:r>
      <w:proofErr w:type="spellEnd"/>
      <w:r w:rsidRPr="00E11140">
        <w:rPr>
          <w:lang w:eastAsia="ru-RU"/>
        </w:rPr>
        <w:t xml:space="preserve"> підключено: відділ управління міським господарством (служба 15-80), чергов</w:t>
      </w:r>
      <w:r w:rsidR="001554A3">
        <w:rPr>
          <w:lang w:eastAsia="ru-RU"/>
        </w:rPr>
        <w:t>у</w:t>
      </w:r>
      <w:r w:rsidRPr="00E11140">
        <w:rPr>
          <w:lang w:eastAsia="ru-RU"/>
        </w:rPr>
        <w:t xml:space="preserve"> частин</w:t>
      </w:r>
      <w:r w:rsidR="001554A3">
        <w:rPr>
          <w:lang w:eastAsia="ru-RU"/>
        </w:rPr>
        <w:t>у</w:t>
      </w:r>
      <w:r w:rsidRPr="00E11140">
        <w:rPr>
          <w:lang w:eastAsia="ru-RU"/>
        </w:rPr>
        <w:t xml:space="preserve"> міської поліції у приміщенні на вул. Пушкіна, 15, патрульн</w:t>
      </w:r>
      <w:r w:rsidR="005B0A05">
        <w:rPr>
          <w:lang w:eastAsia="ru-RU"/>
        </w:rPr>
        <w:t>у поліцію</w:t>
      </w:r>
      <w:r w:rsidRPr="00E11140">
        <w:rPr>
          <w:lang w:eastAsia="ru-RU"/>
        </w:rPr>
        <w:t xml:space="preserve"> на вул. Кобилянської, 35/2,  Південно-Західне відділення поліції, оперативн</w:t>
      </w:r>
      <w:r w:rsidR="005B0A05">
        <w:rPr>
          <w:lang w:eastAsia="ru-RU"/>
        </w:rPr>
        <w:t>у службу</w:t>
      </w:r>
      <w:r w:rsidRPr="00E11140">
        <w:rPr>
          <w:lang w:eastAsia="ru-RU"/>
        </w:rPr>
        <w:t xml:space="preserve"> поліції та ситуаційний центр </w:t>
      </w:r>
      <w:proofErr w:type="spellStart"/>
      <w:r w:rsidRPr="00E11140">
        <w:rPr>
          <w:lang w:eastAsia="ru-RU"/>
        </w:rPr>
        <w:t>ГУНП</w:t>
      </w:r>
      <w:proofErr w:type="spellEnd"/>
      <w:r w:rsidRPr="00E11140">
        <w:rPr>
          <w:lang w:eastAsia="ru-RU"/>
        </w:rPr>
        <w:t xml:space="preserve"> в Хмельницькій області,  відеокамери ТОВ «ЦУМ».  </w:t>
      </w:r>
    </w:p>
    <w:p w:rsidR="00151153" w:rsidRPr="00656811" w:rsidRDefault="00151153" w:rsidP="00151153">
      <w:pPr>
        <w:spacing w:before="120"/>
        <w:jc w:val="both"/>
        <w:rPr>
          <w:b/>
          <w:bCs/>
          <w:iCs/>
        </w:rPr>
      </w:pPr>
      <w:r w:rsidRPr="00656811">
        <w:rPr>
          <w:b/>
          <w:bCs/>
          <w:iCs/>
        </w:rPr>
        <w:t>Проблемні питання.</w:t>
      </w:r>
    </w:p>
    <w:p w:rsidR="0025114A" w:rsidRPr="00E11140" w:rsidRDefault="00151153" w:rsidP="008C5531">
      <w:pPr>
        <w:tabs>
          <w:tab w:val="left" w:pos="284"/>
        </w:tabs>
        <w:suppressAutoHyphens w:val="0"/>
        <w:ind w:firstLine="709"/>
        <w:jc w:val="both"/>
        <w:rPr>
          <w:lang w:eastAsia="ru-RU"/>
        </w:rPr>
      </w:pPr>
      <w:r w:rsidRPr="00E11140">
        <w:rPr>
          <w:lang w:eastAsia="ru-RU"/>
        </w:rPr>
        <w:t>Не</w:t>
      </w:r>
      <w:r w:rsidR="0025114A" w:rsidRPr="00E11140">
        <w:rPr>
          <w:lang w:eastAsia="ru-RU"/>
        </w:rPr>
        <w:t>достатній рівень забезпечення дорожнього руху та пропускної спроможності вулично-шляхової мережі.</w:t>
      </w:r>
    </w:p>
    <w:p w:rsidR="0025114A" w:rsidRPr="00E11140" w:rsidRDefault="0025114A" w:rsidP="008C5531">
      <w:pPr>
        <w:tabs>
          <w:tab w:val="left" w:pos="284"/>
        </w:tabs>
        <w:suppressAutoHyphens w:val="0"/>
        <w:ind w:firstLine="709"/>
        <w:jc w:val="both"/>
        <w:rPr>
          <w:lang w:eastAsia="ru-RU"/>
        </w:rPr>
      </w:pPr>
      <w:r w:rsidRPr="00E11140">
        <w:rPr>
          <w:lang w:eastAsia="ru-RU"/>
        </w:rPr>
        <w:t>Зношеність автомобільних шляхів та незадовільний стан дорожнього покриття.</w:t>
      </w:r>
    </w:p>
    <w:p w:rsidR="00151153" w:rsidRPr="00E11140" w:rsidRDefault="00151153" w:rsidP="008C5531">
      <w:pPr>
        <w:tabs>
          <w:tab w:val="left" w:pos="284"/>
        </w:tabs>
        <w:suppressAutoHyphens w:val="0"/>
        <w:ind w:firstLine="709"/>
        <w:jc w:val="both"/>
        <w:rPr>
          <w:lang w:eastAsia="ru-RU"/>
        </w:rPr>
      </w:pPr>
      <w:r w:rsidRPr="00E11140">
        <w:rPr>
          <w:lang w:eastAsia="ru-RU"/>
        </w:rPr>
        <w:t>Зношеність рухомого складу електричного та автомобільного транспорту.</w:t>
      </w:r>
    </w:p>
    <w:p w:rsidR="008C5531" w:rsidRPr="00E11140" w:rsidRDefault="008C5531" w:rsidP="008C5531">
      <w:pPr>
        <w:pStyle w:val="af4"/>
        <w:widowControl w:val="0"/>
        <w:suppressAutoHyphens w:val="0"/>
        <w:spacing w:before="0" w:after="0"/>
        <w:ind w:left="0" w:firstLine="709"/>
        <w:jc w:val="both"/>
        <w:rPr>
          <w:color w:val="000000"/>
        </w:rPr>
      </w:pPr>
      <w:r w:rsidRPr="00E11140">
        <w:t>Недостатня кількість пасажирських автобусів великої та середньої місткості на міських маршрутах, непристосованість їх до перевезення пасажирів з обмеженими фізичними можливостями.</w:t>
      </w:r>
    </w:p>
    <w:p w:rsidR="008C5531" w:rsidRPr="00E11140" w:rsidRDefault="008C5531" w:rsidP="008C5531">
      <w:pPr>
        <w:tabs>
          <w:tab w:val="left" w:pos="284"/>
        </w:tabs>
        <w:suppressAutoHyphens w:val="0"/>
        <w:ind w:firstLine="709"/>
        <w:jc w:val="both"/>
      </w:pPr>
      <w:r w:rsidRPr="00E11140">
        <w:t>Недостатнє охоплення електротранспортом окремих районів міста</w:t>
      </w:r>
      <w:r w:rsidR="0034755C" w:rsidRPr="00E11140">
        <w:t>.</w:t>
      </w:r>
    </w:p>
    <w:p w:rsidR="008C5531" w:rsidRDefault="008C5531" w:rsidP="008C5531">
      <w:pPr>
        <w:pStyle w:val="af4"/>
        <w:widowControl w:val="0"/>
        <w:suppressAutoHyphens w:val="0"/>
        <w:spacing w:before="0" w:after="0"/>
        <w:ind w:left="0" w:firstLine="709"/>
        <w:jc w:val="both"/>
        <w:rPr>
          <w:color w:val="000000"/>
        </w:rPr>
      </w:pPr>
      <w:r w:rsidRPr="00E11140">
        <w:rPr>
          <w:color w:val="000000"/>
        </w:rPr>
        <w:t>Відсутність організації та обслуговування місць для паркування транспортних засобів у місті.</w:t>
      </w:r>
    </w:p>
    <w:p w:rsidR="00520025" w:rsidRDefault="00520025" w:rsidP="00520025">
      <w:pPr>
        <w:ind w:firstLine="709"/>
        <w:jc w:val="both"/>
      </w:pPr>
      <w:r w:rsidRPr="00E11140">
        <w:t xml:space="preserve">Відсутність єдиної системи </w:t>
      </w:r>
      <w:proofErr w:type="spellStart"/>
      <w:r w:rsidRPr="00E11140">
        <w:t>відеоспостереження</w:t>
      </w:r>
      <w:proofErr w:type="spellEnd"/>
      <w:r w:rsidRPr="00E11140">
        <w:t xml:space="preserve"> у місті. </w:t>
      </w:r>
    </w:p>
    <w:p w:rsidR="000A125B" w:rsidRPr="00E11140" w:rsidRDefault="000A125B" w:rsidP="008C5531">
      <w:pPr>
        <w:pStyle w:val="af4"/>
        <w:widowControl w:val="0"/>
        <w:suppressAutoHyphens w:val="0"/>
        <w:spacing w:before="0" w:after="0"/>
        <w:ind w:left="0" w:firstLine="709"/>
        <w:jc w:val="both"/>
        <w:rPr>
          <w:color w:val="000000"/>
        </w:rPr>
      </w:pPr>
    </w:p>
    <w:p w:rsidR="00F94FB4" w:rsidRPr="00E11140" w:rsidRDefault="00151153" w:rsidP="00307936">
      <w:pPr>
        <w:shd w:val="clear" w:color="auto" w:fill="FFFFFF"/>
        <w:jc w:val="both"/>
        <w:rPr>
          <w:lang w:eastAsia="ru-RU"/>
        </w:rPr>
      </w:pPr>
      <w:r w:rsidRPr="00E11140">
        <w:rPr>
          <w:b/>
          <w:lang w:eastAsia="ru-RU"/>
        </w:rPr>
        <w:t xml:space="preserve">Мета: </w:t>
      </w:r>
      <w:r w:rsidR="000A125B" w:rsidRPr="00E11140">
        <w:rPr>
          <w:lang w:eastAsia="ru-RU"/>
        </w:rPr>
        <w:t>з</w:t>
      </w:r>
      <w:r w:rsidR="000A125B" w:rsidRPr="00E11140">
        <w:rPr>
          <w:iCs/>
        </w:rPr>
        <w:t xml:space="preserve">абезпечення умов комфортного очікування громадського транспорту та комфортного перевезення громадян, у т. ч. осіб з обмеженими фізичними можливостями, </w:t>
      </w:r>
      <w:r w:rsidR="000A125B" w:rsidRPr="00E11140">
        <w:rPr>
          <w:lang w:eastAsia="ru-RU"/>
        </w:rPr>
        <w:t>вдосконалення дорожньо-транспортної інфраструктури та підвищення безпеки руху.</w:t>
      </w:r>
    </w:p>
    <w:p w:rsidR="000A125B" w:rsidRPr="00E11140" w:rsidRDefault="00151153" w:rsidP="002927D0">
      <w:pPr>
        <w:suppressAutoHyphens w:val="0"/>
        <w:spacing w:before="120"/>
        <w:jc w:val="both"/>
        <w:rPr>
          <w:lang w:eastAsia="ru-RU"/>
        </w:rPr>
      </w:pPr>
      <w:r w:rsidRPr="00E11140">
        <w:rPr>
          <w:b/>
          <w:lang w:eastAsia="ru-RU"/>
        </w:rPr>
        <w:t>Пріоритетні завдання.</w:t>
      </w:r>
      <w:r w:rsidR="000A125B" w:rsidRPr="00E11140">
        <w:rPr>
          <w:lang w:eastAsia="ru-RU"/>
        </w:rPr>
        <w:t xml:space="preserve"> </w:t>
      </w:r>
    </w:p>
    <w:p w:rsidR="00201D91" w:rsidRPr="00E11140" w:rsidRDefault="00201D91" w:rsidP="00201D91">
      <w:pPr>
        <w:suppressAutoHyphens w:val="0"/>
        <w:ind w:firstLine="709"/>
        <w:jc w:val="both"/>
        <w:rPr>
          <w:lang w:eastAsia="ru-RU"/>
        </w:rPr>
      </w:pPr>
      <w:r w:rsidRPr="00E11140">
        <w:rPr>
          <w:lang w:eastAsia="ru-RU"/>
        </w:rPr>
        <w:t xml:space="preserve">Розвиток мережі міського електротранспорту, </w:t>
      </w:r>
      <w:r w:rsidR="0034755C" w:rsidRPr="00E11140">
        <w:rPr>
          <w:lang w:eastAsia="ru-RU"/>
        </w:rPr>
        <w:t xml:space="preserve">збільшення кількості </w:t>
      </w:r>
      <w:r w:rsidRPr="00E11140">
        <w:rPr>
          <w:lang w:eastAsia="ru-RU"/>
        </w:rPr>
        <w:t>автобусів великої та середньої місткості.</w:t>
      </w:r>
    </w:p>
    <w:p w:rsidR="00201D91" w:rsidRPr="00E11140" w:rsidRDefault="00201D91" w:rsidP="00201D91">
      <w:pPr>
        <w:suppressAutoHyphens w:val="0"/>
        <w:ind w:firstLine="709"/>
        <w:jc w:val="both"/>
        <w:rPr>
          <w:lang w:eastAsia="ru-RU"/>
        </w:rPr>
      </w:pPr>
      <w:r w:rsidRPr="00E11140">
        <w:rPr>
          <w:lang w:eastAsia="ru-RU"/>
        </w:rPr>
        <w:t>Впровадження автоматизован</w:t>
      </w:r>
      <w:r w:rsidR="0034755C" w:rsidRPr="00E11140">
        <w:rPr>
          <w:lang w:eastAsia="ru-RU"/>
        </w:rPr>
        <w:t>ої</w:t>
      </w:r>
      <w:r w:rsidRPr="00E11140">
        <w:rPr>
          <w:lang w:eastAsia="ru-RU"/>
        </w:rPr>
        <w:t xml:space="preserve"> систем</w:t>
      </w:r>
      <w:r w:rsidR="0034755C" w:rsidRPr="00E11140">
        <w:rPr>
          <w:lang w:eastAsia="ru-RU"/>
        </w:rPr>
        <w:t>и</w:t>
      </w:r>
      <w:r w:rsidRPr="00E11140">
        <w:rPr>
          <w:lang w:eastAsia="ru-RU"/>
        </w:rPr>
        <w:t xml:space="preserve"> </w:t>
      </w:r>
      <w:r w:rsidR="00AD3FEF">
        <w:rPr>
          <w:lang w:eastAsia="ru-RU"/>
        </w:rPr>
        <w:t>обліку оплати проїзду у міському пасажирському транспорті загального користування</w:t>
      </w:r>
      <w:r w:rsidRPr="00E11140">
        <w:rPr>
          <w:lang w:eastAsia="ru-RU"/>
        </w:rPr>
        <w:t>.</w:t>
      </w:r>
    </w:p>
    <w:p w:rsidR="00201D91" w:rsidRPr="00E11140" w:rsidRDefault="00201D91" w:rsidP="00201D91">
      <w:pPr>
        <w:suppressAutoHyphens w:val="0"/>
        <w:ind w:firstLine="709"/>
        <w:jc w:val="both"/>
        <w:rPr>
          <w:lang w:eastAsia="ru-RU"/>
        </w:rPr>
      </w:pPr>
      <w:r w:rsidRPr="00E11140">
        <w:rPr>
          <w:lang w:eastAsia="ru-RU"/>
        </w:rPr>
        <w:t>Підвищення рівня обслуговування пасажирів та</w:t>
      </w:r>
      <w:r w:rsidR="00E340BE" w:rsidRPr="00E11140">
        <w:rPr>
          <w:lang w:eastAsia="ru-RU"/>
        </w:rPr>
        <w:t xml:space="preserve"> максимальне дотримання розкладів</w:t>
      </w:r>
      <w:r w:rsidRPr="00E11140">
        <w:rPr>
          <w:lang w:eastAsia="ru-RU"/>
        </w:rPr>
        <w:t xml:space="preserve"> руху транспорту.</w:t>
      </w:r>
    </w:p>
    <w:p w:rsidR="00201D91" w:rsidRPr="00E11140" w:rsidRDefault="00B35B8C" w:rsidP="00201D91">
      <w:pPr>
        <w:suppressAutoHyphens w:val="0"/>
        <w:ind w:firstLine="709"/>
        <w:jc w:val="both"/>
        <w:rPr>
          <w:lang w:eastAsia="ru-RU"/>
        </w:rPr>
      </w:pPr>
      <w:r w:rsidRPr="00E11140">
        <w:rPr>
          <w:lang w:eastAsia="ru-RU"/>
        </w:rPr>
        <w:t>Покращення технічного стану та підвищення безпеки руху дорожньо-транспортної інфраструктури</w:t>
      </w:r>
      <w:r w:rsidR="00201D91" w:rsidRPr="00E11140">
        <w:rPr>
          <w:lang w:eastAsia="ru-RU"/>
        </w:rPr>
        <w:t>.</w:t>
      </w:r>
    </w:p>
    <w:p w:rsidR="00201D91" w:rsidRPr="00E11140" w:rsidRDefault="00201D91" w:rsidP="00201D91">
      <w:pPr>
        <w:suppressAutoHyphens w:val="0"/>
        <w:ind w:firstLine="709"/>
        <w:jc w:val="both"/>
        <w:rPr>
          <w:lang w:eastAsia="ru-RU"/>
        </w:rPr>
      </w:pPr>
      <w:r w:rsidRPr="00E11140">
        <w:rPr>
          <w:lang w:eastAsia="ru-RU"/>
        </w:rPr>
        <w:t>Створення безпечних умов для велосипедистів.</w:t>
      </w:r>
    </w:p>
    <w:p w:rsidR="00B63341" w:rsidRDefault="00B63341" w:rsidP="00201D91">
      <w:pPr>
        <w:suppressAutoHyphens w:val="0"/>
        <w:ind w:firstLine="709"/>
        <w:jc w:val="both"/>
        <w:rPr>
          <w:lang w:eastAsia="ru-RU"/>
        </w:rPr>
      </w:pPr>
      <w:r w:rsidRPr="00E11140">
        <w:rPr>
          <w:lang w:eastAsia="ru-RU"/>
        </w:rPr>
        <w:t>Визначення місць для паркування автотранспорту</w:t>
      </w:r>
      <w:r w:rsidR="00E340BE" w:rsidRPr="00E11140">
        <w:rPr>
          <w:lang w:eastAsia="ru-RU"/>
        </w:rPr>
        <w:t>.</w:t>
      </w:r>
    </w:p>
    <w:p w:rsidR="00520025" w:rsidRDefault="00520025" w:rsidP="00520025">
      <w:pPr>
        <w:ind w:firstLine="709"/>
        <w:jc w:val="both"/>
      </w:pPr>
      <w:r w:rsidRPr="00E11140">
        <w:t xml:space="preserve">Створення єдиної системи </w:t>
      </w:r>
      <w:proofErr w:type="spellStart"/>
      <w:r w:rsidRPr="00E11140">
        <w:t>відеоспостереження</w:t>
      </w:r>
      <w:proofErr w:type="spellEnd"/>
      <w:r w:rsidRPr="00E11140">
        <w:t xml:space="preserve"> міста. </w:t>
      </w:r>
    </w:p>
    <w:p w:rsidR="00E10F4D" w:rsidRPr="004E006F" w:rsidRDefault="00E10F4D" w:rsidP="00520025">
      <w:pPr>
        <w:ind w:firstLine="709"/>
        <w:jc w:val="both"/>
      </w:pPr>
      <w:r w:rsidRPr="004E006F">
        <w:rPr>
          <w:rFonts w:eastAsia="Calibri"/>
          <w:lang w:eastAsia="ru-RU"/>
        </w:rPr>
        <w:t xml:space="preserve">Сприяння відновленню роботи аеродрому </w:t>
      </w:r>
      <w:proofErr w:type="spellStart"/>
      <w:r w:rsidRPr="004E006F">
        <w:rPr>
          <w:rFonts w:eastAsia="Calibri"/>
          <w:lang w:eastAsia="ru-RU"/>
        </w:rPr>
        <w:t>КП</w:t>
      </w:r>
      <w:proofErr w:type="spellEnd"/>
      <w:r w:rsidRPr="004E006F">
        <w:rPr>
          <w:rFonts w:eastAsia="Calibri"/>
          <w:lang w:eastAsia="ru-RU"/>
        </w:rPr>
        <w:t xml:space="preserve"> «Аеропорт Хмельницький».</w:t>
      </w:r>
    </w:p>
    <w:p w:rsidR="001C54D3" w:rsidRPr="00656811" w:rsidRDefault="00E01915" w:rsidP="00E01915">
      <w:pPr>
        <w:spacing w:before="120"/>
        <w:jc w:val="both"/>
        <w:rPr>
          <w:iCs/>
        </w:rPr>
      </w:pPr>
      <w:r w:rsidRPr="00656811">
        <w:rPr>
          <w:rFonts w:eastAsia="TimesNewRomanPS-BoldMT"/>
          <w:b/>
        </w:rPr>
        <w:t>Очікувані результати.</w:t>
      </w:r>
    </w:p>
    <w:p w:rsidR="00201D91" w:rsidRPr="00E11140" w:rsidRDefault="00201D91" w:rsidP="00201D91">
      <w:pPr>
        <w:suppressAutoHyphens w:val="0"/>
        <w:ind w:firstLine="709"/>
        <w:rPr>
          <w:iCs/>
        </w:rPr>
      </w:pPr>
      <w:r w:rsidRPr="00E11140">
        <w:rPr>
          <w:iCs/>
        </w:rPr>
        <w:t>Підвищення якості пасажирських перевезень.</w:t>
      </w:r>
    </w:p>
    <w:p w:rsidR="00201D91" w:rsidRPr="00E11140" w:rsidRDefault="00201D91" w:rsidP="00201D91">
      <w:pPr>
        <w:suppressAutoHyphens w:val="0"/>
        <w:ind w:firstLine="709"/>
        <w:rPr>
          <w:iCs/>
        </w:rPr>
      </w:pPr>
      <w:r w:rsidRPr="00E11140">
        <w:rPr>
          <w:iCs/>
        </w:rPr>
        <w:t>Автоматизація процесу оплати за проїзд у громадському транспорті.</w:t>
      </w:r>
    </w:p>
    <w:p w:rsidR="005E7F53" w:rsidRPr="00E11140" w:rsidRDefault="003E7091" w:rsidP="00201D91">
      <w:pPr>
        <w:ind w:firstLine="709"/>
        <w:jc w:val="both"/>
        <w:rPr>
          <w:iCs/>
        </w:rPr>
      </w:pPr>
      <w:r w:rsidRPr="00E11140">
        <w:rPr>
          <w:iCs/>
        </w:rPr>
        <w:lastRenderedPageBreak/>
        <w:t>Поліпшення транспортно-експлуатаційного стану автомобільних доріг</w:t>
      </w:r>
      <w:r w:rsidR="005E7F53" w:rsidRPr="00E11140">
        <w:rPr>
          <w:iCs/>
        </w:rPr>
        <w:t>.</w:t>
      </w:r>
    </w:p>
    <w:p w:rsidR="00E340BE" w:rsidRPr="00E11140" w:rsidRDefault="00E340BE" w:rsidP="00E340BE">
      <w:pPr>
        <w:ind w:firstLine="709"/>
        <w:jc w:val="both"/>
        <w:rPr>
          <w:iCs/>
        </w:rPr>
      </w:pPr>
      <w:r w:rsidRPr="00E11140">
        <w:rPr>
          <w:iCs/>
        </w:rPr>
        <w:t>Створення умов для зручного та безпечного руху.</w:t>
      </w:r>
    </w:p>
    <w:p w:rsidR="00201D91" w:rsidRPr="00E11140" w:rsidRDefault="00201D91" w:rsidP="00201D91">
      <w:pPr>
        <w:suppressAutoHyphens w:val="0"/>
        <w:ind w:firstLine="709"/>
        <w:rPr>
          <w:iCs/>
        </w:rPr>
      </w:pPr>
      <w:r w:rsidRPr="00E11140">
        <w:rPr>
          <w:iCs/>
        </w:rPr>
        <w:t xml:space="preserve">Доступність об’єктів </w:t>
      </w:r>
      <w:r w:rsidR="00E340BE" w:rsidRPr="00E11140">
        <w:rPr>
          <w:iCs/>
        </w:rPr>
        <w:t xml:space="preserve">транспорту </w:t>
      </w:r>
      <w:r w:rsidRPr="00E11140">
        <w:rPr>
          <w:iCs/>
        </w:rPr>
        <w:t>для людей з обмеженими можливостями</w:t>
      </w:r>
      <w:r w:rsidR="00E340BE" w:rsidRPr="00E11140">
        <w:rPr>
          <w:iCs/>
        </w:rPr>
        <w:t>.</w:t>
      </w:r>
    </w:p>
    <w:p w:rsidR="002E5DD5" w:rsidRPr="004E42DB" w:rsidRDefault="004E42DB" w:rsidP="00630F92">
      <w:pPr>
        <w:pStyle w:val="af0"/>
        <w:spacing w:before="100" w:beforeAutospacing="1"/>
      </w:pPr>
      <w:bookmarkStart w:id="19" w:name="_Toc531180521"/>
      <w:r w:rsidRPr="004E42DB">
        <w:rPr>
          <w:rStyle w:val="a4"/>
          <w:spacing w:val="0"/>
          <w:sz w:val="24"/>
          <w:szCs w:val="26"/>
        </w:rPr>
        <w:t>4.4. Житлова політика, містобудування, регулювання земельних відносин.</w:t>
      </w:r>
      <w:bookmarkEnd w:id="19"/>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034BF3" w:rsidRPr="00E11140" w:rsidRDefault="00F07E43" w:rsidP="00F07E43">
      <w:pPr>
        <w:ind w:right="-2" w:firstLine="709"/>
        <w:jc w:val="both"/>
      </w:pPr>
      <w:r w:rsidRPr="00E11140">
        <w:rPr>
          <w:noProof/>
          <w:lang w:eastAsia="uk-UA"/>
        </w:rPr>
        <w:drawing>
          <wp:anchor distT="0" distB="0" distL="114300" distR="114300" simplePos="0" relativeHeight="251674112" behindDoc="0" locked="0" layoutInCell="1" allowOverlap="1">
            <wp:simplePos x="0" y="0"/>
            <wp:positionH relativeFrom="column">
              <wp:posOffset>18415</wp:posOffset>
            </wp:positionH>
            <wp:positionV relativeFrom="paragraph">
              <wp:posOffset>1905</wp:posOffset>
            </wp:positionV>
            <wp:extent cx="3643630" cy="2131060"/>
            <wp:effectExtent l="1905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3643630" cy="2131060"/>
                    </a:xfrm>
                    <a:prstGeom prst="rect">
                      <a:avLst/>
                    </a:prstGeom>
                    <a:noFill/>
                    <a:ln w="9525">
                      <a:noFill/>
                      <a:miter lim="800000"/>
                      <a:headEnd/>
                      <a:tailEnd/>
                    </a:ln>
                  </pic:spPr>
                </pic:pic>
              </a:graphicData>
            </a:graphic>
          </wp:anchor>
        </w:drawing>
      </w:r>
      <w:r w:rsidR="00E843AB" w:rsidRPr="00E11140">
        <w:t>За статистичними даними ж</w:t>
      </w:r>
      <w:r w:rsidR="00034BF3" w:rsidRPr="00E11140">
        <w:t>итловий фонд міста у 2017 році становив 5896,2 тис. кв. м (</w:t>
      </w:r>
      <w:r w:rsidR="00E843AB" w:rsidRPr="00E11140">
        <w:t xml:space="preserve">у 2016 році - </w:t>
      </w:r>
      <w:r w:rsidR="00034BF3" w:rsidRPr="00E11140">
        <w:t xml:space="preserve">5692,4 тис. кв. м). Забезпеченість житлом на 1 мешканця - 22,2 кв. м (по </w:t>
      </w:r>
      <w:r w:rsidR="00207A51" w:rsidRPr="00E11140">
        <w:t xml:space="preserve">Хмельницькій </w:t>
      </w:r>
      <w:r w:rsidR="00034BF3" w:rsidRPr="00E11140">
        <w:t xml:space="preserve">області — 27,4 кв. м). </w:t>
      </w:r>
    </w:p>
    <w:p w:rsidR="00C76C6E" w:rsidRPr="00E11140" w:rsidRDefault="00C76C6E" w:rsidP="00C76C6E">
      <w:pPr>
        <w:ind w:right="-2" w:firstLine="709"/>
        <w:jc w:val="both"/>
        <w:rPr>
          <w:bCs/>
          <w:szCs w:val="23"/>
        </w:rPr>
      </w:pPr>
      <w:r w:rsidRPr="00E11140">
        <w:rPr>
          <w:bCs/>
          <w:szCs w:val="23"/>
        </w:rPr>
        <w:t xml:space="preserve">За січень-червень 2018 року введено у експлуатацію 50,5 тис. кв. м загальної площі житла, що на 72,2% менше, ніж за відповідний період 2017 року. Обсяг введеного у експлуатацію житла у розрахунку на 10 тис. населення – </w:t>
      </w:r>
      <w:r w:rsidR="00EE43EC" w:rsidRPr="00E11140">
        <w:rPr>
          <w:bCs/>
          <w:szCs w:val="23"/>
        </w:rPr>
        <w:t>1900,4</w:t>
      </w:r>
      <w:r w:rsidRPr="00E11140">
        <w:rPr>
          <w:bCs/>
          <w:szCs w:val="23"/>
        </w:rPr>
        <w:t xml:space="preserve"> кв. м. </w:t>
      </w:r>
    </w:p>
    <w:p w:rsidR="00CD5529" w:rsidRPr="00E11140" w:rsidRDefault="004A3AFB" w:rsidP="000B259E">
      <w:pPr>
        <w:ind w:right="-2" w:firstLine="709"/>
        <w:jc w:val="both"/>
        <w:rPr>
          <w:bCs/>
          <w:szCs w:val="23"/>
        </w:rPr>
      </w:pPr>
      <w:r w:rsidRPr="00E11140">
        <w:rPr>
          <w:bCs/>
          <w:szCs w:val="23"/>
        </w:rPr>
        <w:t>У січні-</w:t>
      </w:r>
      <w:r w:rsidR="00EE43EC" w:rsidRPr="00E11140">
        <w:rPr>
          <w:bCs/>
          <w:szCs w:val="23"/>
        </w:rPr>
        <w:t>вересні 2018</w:t>
      </w:r>
      <w:r w:rsidR="00CD5529" w:rsidRPr="00E11140">
        <w:rPr>
          <w:bCs/>
          <w:szCs w:val="23"/>
        </w:rPr>
        <w:t xml:space="preserve"> року підприємствами міста </w:t>
      </w:r>
      <w:r w:rsidR="00CD5529" w:rsidRPr="00E11140">
        <w:rPr>
          <w:szCs w:val="23"/>
        </w:rPr>
        <w:t>виконано будівельних робіт</w:t>
      </w:r>
      <w:r w:rsidR="00CD5529" w:rsidRPr="00E11140">
        <w:rPr>
          <w:bCs/>
          <w:szCs w:val="23"/>
        </w:rPr>
        <w:t xml:space="preserve"> на суму </w:t>
      </w:r>
      <w:r w:rsidR="00EE43EC" w:rsidRPr="00E11140">
        <w:rPr>
          <w:bCs/>
          <w:szCs w:val="23"/>
        </w:rPr>
        <w:t>1468,6</w:t>
      </w:r>
      <w:r w:rsidR="00CD5529" w:rsidRPr="00E11140">
        <w:rPr>
          <w:bCs/>
          <w:szCs w:val="23"/>
        </w:rPr>
        <w:t xml:space="preserve"> млн. грн. (у січні-</w:t>
      </w:r>
      <w:r w:rsidR="00EE43EC" w:rsidRPr="00E11140">
        <w:rPr>
          <w:bCs/>
          <w:szCs w:val="23"/>
        </w:rPr>
        <w:t xml:space="preserve">вересні </w:t>
      </w:r>
      <w:r w:rsidR="00CD5529" w:rsidRPr="00E11140">
        <w:rPr>
          <w:bCs/>
          <w:szCs w:val="23"/>
        </w:rPr>
        <w:t>201</w:t>
      </w:r>
      <w:r w:rsidR="00EE43EC" w:rsidRPr="00E11140">
        <w:rPr>
          <w:bCs/>
          <w:szCs w:val="23"/>
        </w:rPr>
        <w:t>7</w:t>
      </w:r>
      <w:r w:rsidR="00CD5529" w:rsidRPr="00E11140">
        <w:rPr>
          <w:bCs/>
          <w:szCs w:val="23"/>
        </w:rPr>
        <w:t xml:space="preserve"> року – </w:t>
      </w:r>
      <w:r w:rsidR="00EE43EC" w:rsidRPr="00E11140">
        <w:rPr>
          <w:bCs/>
          <w:szCs w:val="23"/>
        </w:rPr>
        <w:t>744,1</w:t>
      </w:r>
      <w:r w:rsidR="00CD5529" w:rsidRPr="00E11140">
        <w:rPr>
          <w:bCs/>
          <w:szCs w:val="23"/>
        </w:rPr>
        <w:t xml:space="preserve"> млн. грн.).</w:t>
      </w:r>
      <w:r w:rsidR="00EE43EC" w:rsidRPr="00E11140">
        <w:rPr>
          <w:bCs/>
          <w:szCs w:val="23"/>
        </w:rPr>
        <w:t xml:space="preserve"> </w:t>
      </w:r>
      <w:r w:rsidR="00C542C9" w:rsidRPr="00E11140">
        <w:rPr>
          <w:bCs/>
          <w:szCs w:val="23"/>
        </w:rPr>
        <w:t xml:space="preserve">У структурі будівельних робіт </w:t>
      </w:r>
      <w:r w:rsidR="00207A51" w:rsidRPr="00E11140">
        <w:rPr>
          <w:bCs/>
          <w:szCs w:val="23"/>
        </w:rPr>
        <w:t xml:space="preserve">роботи з будівництва інженерних споруд становили </w:t>
      </w:r>
      <w:r w:rsidR="00EE43EC" w:rsidRPr="00E11140">
        <w:rPr>
          <w:bCs/>
          <w:szCs w:val="23"/>
        </w:rPr>
        <w:t xml:space="preserve">62,4%, </w:t>
      </w:r>
      <w:r w:rsidR="00207A51" w:rsidRPr="00E11140">
        <w:rPr>
          <w:bCs/>
          <w:szCs w:val="23"/>
        </w:rPr>
        <w:t xml:space="preserve">житлових будівель - </w:t>
      </w:r>
      <w:r w:rsidR="00EE43EC" w:rsidRPr="00E11140">
        <w:rPr>
          <w:bCs/>
          <w:szCs w:val="23"/>
        </w:rPr>
        <w:t>19,4%</w:t>
      </w:r>
      <w:r w:rsidR="00207A51" w:rsidRPr="00E11140">
        <w:rPr>
          <w:bCs/>
          <w:szCs w:val="23"/>
        </w:rPr>
        <w:t xml:space="preserve">, </w:t>
      </w:r>
      <w:r w:rsidR="00EE43EC" w:rsidRPr="00E11140">
        <w:rPr>
          <w:bCs/>
          <w:szCs w:val="23"/>
        </w:rPr>
        <w:t xml:space="preserve"> </w:t>
      </w:r>
      <w:r w:rsidR="00207A51" w:rsidRPr="00E11140">
        <w:rPr>
          <w:bCs/>
          <w:szCs w:val="23"/>
        </w:rPr>
        <w:t>нежитлових будівель -</w:t>
      </w:r>
      <w:r w:rsidR="00EE43EC" w:rsidRPr="00E11140">
        <w:rPr>
          <w:bCs/>
          <w:szCs w:val="23"/>
        </w:rPr>
        <w:t xml:space="preserve"> 18,2%.</w:t>
      </w:r>
    </w:p>
    <w:p w:rsidR="00D27015" w:rsidRPr="00E11140" w:rsidRDefault="00D27015" w:rsidP="000B259E">
      <w:pPr>
        <w:ind w:firstLine="709"/>
        <w:jc w:val="both"/>
      </w:pPr>
      <w:r w:rsidRPr="00E11140">
        <w:t>Станом на 01.11.2018 р. на квартирному обліку перебуває 10893 громадянина на загальних підставах, 3969 громадян, які мають право на першочергове отримання житла та 887 громадян, які мають право на позачергове одержання жи</w:t>
      </w:r>
      <w:r w:rsidR="00207A51" w:rsidRPr="00E11140">
        <w:t>тлових</w:t>
      </w:r>
      <w:r w:rsidRPr="00E11140">
        <w:t xml:space="preserve"> приміщень.</w:t>
      </w:r>
    </w:p>
    <w:p w:rsidR="00D27015" w:rsidRPr="00E11140" w:rsidRDefault="00D27015" w:rsidP="007A1245">
      <w:pPr>
        <w:ind w:firstLine="709"/>
        <w:jc w:val="both"/>
      </w:pPr>
      <w:r w:rsidRPr="00E11140">
        <w:t>За рахунок житлового фонду міста надано квартири 4 учасникам бойових дій, 3 інвалідам війни</w:t>
      </w:r>
      <w:r w:rsidR="00207A51" w:rsidRPr="00E11140">
        <w:t>,</w:t>
      </w:r>
      <w:r w:rsidRPr="00E11140">
        <w:t xml:space="preserve"> 2 квартири сім’ям загиблого військовослужбовця і померлого інваліда війни. </w:t>
      </w:r>
      <w:r w:rsidR="00207A51" w:rsidRPr="00E11140">
        <w:t xml:space="preserve">Виплачено компенсацію на придбання житла </w:t>
      </w:r>
      <w:r w:rsidRPr="00E11140">
        <w:t>5 учасникам бойових дій.</w:t>
      </w:r>
      <w:r w:rsidR="007A1245" w:rsidRPr="00E11140">
        <w:t xml:space="preserve"> </w:t>
      </w:r>
      <w:r w:rsidR="00DA3000" w:rsidRPr="00E11140">
        <w:t>Надано квартири 24 працівникам к</w:t>
      </w:r>
      <w:r w:rsidRPr="00E11140">
        <w:t>омунальни</w:t>
      </w:r>
      <w:r w:rsidR="00375583" w:rsidRPr="00E11140">
        <w:t>х</w:t>
      </w:r>
      <w:r w:rsidRPr="00E11140">
        <w:t xml:space="preserve"> підприємств міста.</w:t>
      </w:r>
    </w:p>
    <w:p w:rsidR="00272C62" w:rsidRPr="00E11140" w:rsidRDefault="00812897" w:rsidP="00272C62">
      <w:pPr>
        <w:snapToGrid w:val="0"/>
        <w:ind w:firstLine="709"/>
        <w:jc w:val="both"/>
      </w:pPr>
      <w:r w:rsidRPr="00E11140">
        <w:t>Виконано</w:t>
      </w:r>
      <w:r w:rsidR="00E11140">
        <w:t xml:space="preserve"> роботи з коригування </w:t>
      </w:r>
      <w:r w:rsidR="00E37B04" w:rsidRPr="00E11140">
        <w:t>генерального плану міста</w:t>
      </w:r>
      <w:r w:rsidR="00272C62" w:rsidRPr="00E11140">
        <w:t>. Завершуються роботи</w:t>
      </w:r>
      <w:r w:rsidRPr="00E11140">
        <w:t xml:space="preserve"> з розробки </w:t>
      </w:r>
      <w:r w:rsidR="00272C62" w:rsidRPr="00E11140">
        <w:t xml:space="preserve">містобудівної документації: «План червоних ліній магістральних вулиць м. Хмельницький», </w:t>
      </w:r>
      <w:r w:rsidRPr="00E11140">
        <w:t>«Детальн</w:t>
      </w:r>
      <w:r w:rsidR="00272C62" w:rsidRPr="00E11140">
        <w:t>ий</w:t>
      </w:r>
      <w:r w:rsidRPr="00E11140">
        <w:t xml:space="preserve"> план території «Заріччя»</w:t>
      </w:r>
      <w:r w:rsidR="00272C62" w:rsidRPr="00E11140">
        <w:t>», «Детальний план території центральної частини міста Хмельницького», «</w:t>
      </w:r>
      <w:proofErr w:type="spellStart"/>
      <w:r w:rsidR="00272C62" w:rsidRPr="00E11140">
        <w:t>Історико-архітектурний</w:t>
      </w:r>
      <w:proofErr w:type="spellEnd"/>
      <w:r w:rsidR="00272C62" w:rsidRPr="00E11140">
        <w:t xml:space="preserve"> опорний план </w:t>
      </w:r>
      <w:r w:rsidR="00AD3FEF">
        <w:br/>
      </w:r>
      <w:r w:rsidR="00272C62" w:rsidRPr="00E11140">
        <w:t>м. Хмельницького з визначенням меж і режимів використання зон охорони пам’яток та історичних ареалів».</w:t>
      </w:r>
    </w:p>
    <w:p w:rsidR="00ED14B3" w:rsidRPr="00E11140" w:rsidRDefault="00ED14B3" w:rsidP="00272C62">
      <w:pPr>
        <w:tabs>
          <w:tab w:val="left" w:pos="540"/>
          <w:tab w:val="left" w:pos="9781"/>
        </w:tabs>
        <w:ind w:left="20" w:right="-2" w:firstLine="680"/>
        <w:jc w:val="both"/>
        <w:rPr>
          <w:lang w:eastAsia="ru-RU"/>
        </w:rPr>
      </w:pPr>
      <w:r w:rsidRPr="00E11140">
        <w:rPr>
          <w:lang w:eastAsia="ru-RU"/>
        </w:rPr>
        <w:t xml:space="preserve">Продовжуються роботи із створення </w:t>
      </w:r>
      <w:proofErr w:type="spellStart"/>
      <w:r w:rsidRPr="00E11140">
        <w:rPr>
          <w:lang w:eastAsia="ru-RU"/>
        </w:rPr>
        <w:t>геоінформаційної</w:t>
      </w:r>
      <w:proofErr w:type="spellEnd"/>
      <w:r w:rsidRPr="00E11140">
        <w:rPr>
          <w:lang w:eastAsia="ru-RU"/>
        </w:rPr>
        <w:t xml:space="preserve"> системи міста.</w:t>
      </w:r>
    </w:p>
    <w:p w:rsidR="008A1C4C" w:rsidRPr="00E11140" w:rsidRDefault="00BF24FC" w:rsidP="008A1C4C">
      <w:pPr>
        <w:ind w:firstLine="720"/>
        <w:jc w:val="both"/>
      </w:pPr>
      <w:r w:rsidRPr="00E11140">
        <w:t xml:space="preserve">У </w:t>
      </w:r>
      <w:r w:rsidR="008A1C4C" w:rsidRPr="00E11140">
        <w:t>постійне користува</w:t>
      </w:r>
      <w:r w:rsidR="00D10EF8" w:rsidRPr="00E11140">
        <w:t xml:space="preserve">ння юридичним особам передано 29 земельних </w:t>
      </w:r>
      <w:r w:rsidR="008A1C4C" w:rsidRPr="00E11140">
        <w:t>ділян</w:t>
      </w:r>
      <w:r w:rsidR="00D10EF8" w:rsidRPr="00E11140">
        <w:t>ок</w:t>
      </w:r>
      <w:r w:rsidR="008A1C4C" w:rsidRPr="00E11140">
        <w:t xml:space="preserve"> </w:t>
      </w:r>
      <w:r w:rsidRPr="00E11140">
        <w:t>(</w:t>
      </w:r>
      <w:r w:rsidR="008A1C4C" w:rsidRPr="00E11140">
        <w:t xml:space="preserve">площею </w:t>
      </w:r>
      <w:r w:rsidR="00736263" w:rsidRPr="00E11140">
        <w:br/>
      </w:r>
      <w:r w:rsidR="008A1C4C" w:rsidRPr="00E11140">
        <w:t>25,3 га</w:t>
      </w:r>
      <w:r w:rsidRPr="00E11140">
        <w:t>)</w:t>
      </w:r>
      <w:r w:rsidR="008A1C4C" w:rsidRPr="00E11140">
        <w:t xml:space="preserve">, </w:t>
      </w:r>
      <w:r w:rsidRPr="00E11140">
        <w:t>у</w:t>
      </w:r>
      <w:r w:rsidR="008A1C4C" w:rsidRPr="00E11140">
        <w:t xml:space="preserve"> оренду юридичним особам та громадянам надано 1</w:t>
      </w:r>
      <w:r w:rsidR="00D10EF8" w:rsidRPr="00E11140">
        <w:t>54</w:t>
      </w:r>
      <w:r w:rsidR="008A1C4C" w:rsidRPr="00E11140">
        <w:t xml:space="preserve"> земельн</w:t>
      </w:r>
      <w:r w:rsidR="00446EE4" w:rsidRPr="00E11140">
        <w:t>і</w:t>
      </w:r>
      <w:r w:rsidR="008A1C4C" w:rsidRPr="00E11140">
        <w:t xml:space="preserve"> ділянк</w:t>
      </w:r>
      <w:r w:rsidR="00446EE4" w:rsidRPr="00E11140">
        <w:t>и</w:t>
      </w:r>
      <w:r w:rsidR="008A1C4C" w:rsidRPr="00E11140">
        <w:t xml:space="preserve"> </w:t>
      </w:r>
      <w:r w:rsidRPr="00E11140">
        <w:t>(</w:t>
      </w:r>
      <w:r w:rsidR="008A1C4C" w:rsidRPr="00E11140">
        <w:t xml:space="preserve">площею </w:t>
      </w:r>
      <w:r w:rsidR="00D10EF8" w:rsidRPr="00E11140">
        <w:t>128,3</w:t>
      </w:r>
      <w:r w:rsidR="008A1C4C" w:rsidRPr="00E11140">
        <w:t xml:space="preserve"> га</w:t>
      </w:r>
      <w:r w:rsidRPr="00E11140">
        <w:t>)</w:t>
      </w:r>
      <w:r w:rsidR="008A1C4C" w:rsidRPr="00E11140">
        <w:t>, у власність громадян передано 1</w:t>
      </w:r>
      <w:r w:rsidR="00D10EF8" w:rsidRPr="00E11140">
        <w:t>461 земельну ділян</w:t>
      </w:r>
      <w:r w:rsidR="008A1C4C" w:rsidRPr="00E11140">
        <w:t>к</w:t>
      </w:r>
      <w:r w:rsidR="00D10EF8" w:rsidRPr="00E11140">
        <w:t>у</w:t>
      </w:r>
      <w:r w:rsidR="008A1C4C" w:rsidRPr="00E11140">
        <w:t xml:space="preserve"> </w:t>
      </w:r>
      <w:r w:rsidRPr="00E11140">
        <w:t>(</w:t>
      </w:r>
      <w:r w:rsidR="008A1C4C" w:rsidRPr="00E11140">
        <w:t xml:space="preserve">площею </w:t>
      </w:r>
      <w:r w:rsidR="00D10EF8" w:rsidRPr="00E11140">
        <w:t>38,3</w:t>
      </w:r>
      <w:r w:rsidR="008A1C4C" w:rsidRPr="00E11140">
        <w:rPr>
          <w:color w:val="FF0000"/>
        </w:rPr>
        <w:t xml:space="preserve"> </w:t>
      </w:r>
      <w:r w:rsidR="008A1C4C" w:rsidRPr="00E11140">
        <w:t>га</w:t>
      </w:r>
      <w:r w:rsidRPr="00E11140">
        <w:t>)</w:t>
      </w:r>
      <w:r w:rsidR="008A1C4C" w:rsidRPr="00E11140">
        <w:t>.</w:t>
      </w:r>
    </w:p>
    <w:p w:rsidR="000E2073" w:rsidRPr="00E11140" w:rsidRDefault="008A1C4C" w:rsidP="008A1C4C">
      <w:pPr>
        <w:ind w:firstLine="708"/>
        <w:jc w:val="both"/>
      </w:pPr>
      <w:r w:rsidRPr="00E11140">
        <w:t>З</w:t>
      </w:r>
      <w:r w:rsidR="00446EE4" w:rsidRPr="00E11140">
        <w:t>дійснюється</w:t>
      </w:r>
      <w:r w:rsidRPr="00E11140">
        <w:t xml:space="preserve"> розподіл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(присадибна ділянка) у </w:t>
      </w:r>
      <w:r w:rsidR="000E2073" w:rsidRPr="00E11140">
        <w:t xml:space="preserve">нових </w:t>
      </w:r>
      <w:r w:rsidRPr="00E11140">
        <w:t xml:space="preserve">масивах індивідуальної </w:t>
      </w:r>
      <w:r w:rsidR="000E2073" w:rsidRPr="00E11140">
        <w:t xml:space="preserve">житлової </w:t>
      </w:r>
      <w:r w:rsidRPr="00E11140">
        <w:t>забудови</w:t>
      </w:r>
      <w:r w:rsidR="000E2073" w:rsidRPr="00E11140">
        <w:t xml:space="preserve"> (запропоновано громадянам 107 земельних ділянок).</w:t>
      </w:r>
    </w:p>
    <w:p w:rsidR="00CD2DC6" w:rsidRPr="00E11140" w:rsidRDefault="00CD2DC6" w:rsidP="00CD2DC6">
      <w:pPr>
        <w:ind w:firstLine="567"/>
        <w:jc w:val="both"/>
      </w:pPr>
      <w:r w:rsidRPr="00E11140">
        <w:t>Надано у власність земельні ділянки для будівництва та обслуговування жи</w:t>
      </w:r>
      <w:r w:rsidR="00446EE4" w:rsidRPr="00E11140">
        <w:t>т</w:t>
      </w:r>
      <w:r w:rsidRPr="00E11140">
        <w:t>ло</w:t>
      </w:r>
      <w:r w:rsidR="00446EE4" w:rsidRPr="00E11140">
        <w:t>вих</w:t>
      </w:r>
      <w:r w:rsidRPr="00E11140">
        <w:t xml:space="preserve"> будинк</w:t>
      </w:r>
      <w:r w:rsidR="00446EE4" w:rsidRPr="00E11140">
        <w:t>ів</w:t>
      </w:r>
      <w:r w:rsidRPr="00E11140">
        <w:t>, господарських будівель та споруд (присадибна ділянка) 13 учасникам АТО та 1 члену сім'ї загиблого учасника АТО; для будівництва індивідуального гаража - 31 учаснику АТО.</w:t>
      </w:r>
    </w:p>
    <w:p w:rsidR="000E2073" w:rsidRDefault="000E2073" w:rsidP="000E2073">
      <w:pPr>
        <w:ind w:firstLine="708"/>
        <w:jc w:val="both"/>
      </w:pPr>
      <w:r w:rsidRPr="00E11140">
        <w:t>45 громадянам</w:t>
      </w:r>
      <w:r w:rsidRPr="00E11140">
        <w:rPr>
          <w:spacing w:val="-6"/>
        </w:rPr>
        <w:t xml:space="preserve"> надано дозвіл на розроблення проектів землеустрою щодо відведення земельних ділянок у власність для</w:t>
      </w:r>
      <w:r w:rsidRPr="00E11140">
        <w:t xml:space="preserve"> будівництва і обслуговування жи</w:t>
      </w:r>
      <w:r w:rsidR="00446EE4" w:rsidRPr="00E11140">
        <w:t>тлових</w:t>
      </w:r>
      <w:r w:rsidRPr="00E11140">
        <w:t xml:space="preserve"> будинк</w:t>
      </w:r>
      <w:r w:rsidR="00446EE4" w:rsidRPr="00E11140">
        <w:t>ів</w:t>
      </w:r>
      <w:r w:rsidRPr="00E11140">
        <w:t>, господарських будівель і споруд (присадибна ділянка), ведення особистого селянського господарства</w:t>
      </w:r>
      <w:r w:rsidR="00446EE4" w:rsidRPr="00E11140">
        <w:t>.</w:t>
      </w:r>
      <w:r w:rsidRPr="00E11140">
        <w:t xml:space="preserve"> </w:t>
      </w:r>
      <w:r w:rsidR="00446EE4" w:rsidRPr="00E11140">
        <w:t>С</w:t>
      </w:r>
      <w:r w:rsidRPr="00E11140">
        <w:rPr>
          <w:spacing w:val="-6"/>
        </w:rPr>
        <w:t>творено</w:t>
      </w:r>
      <w:r w:rsidRPr="00E11140">
        <w:t xml:space="preserve"> правову базу та умови для оформлення громадянами права власності </w:t>
      </w:r>
      <w:r w:rsidRPr="00E11140">
        <w:lastRenderedPageBreak/>
        <w:t>(користування) на земельні ділянки, якими вони відкрито, безперервно та добросовісно користуються протягом 15 років, проте не мають документів</w:t>
      </w:r>
      <w:r w:rsidR="00302574" w:rsidRPr="00E11140">
        <w:t>.</w:t>
      </w:r>
    </w:p>
    <w:p w:rsidR="002E5DD5" w:rsidRPr="00656811" w:rsidRDefault="002E5DD5" w:rsidP="002E5DD5">
      <w:pPr>
        <w:spacing w:before="120"/>
        <w:jc w:val="both"/>
        <w:rPr>
          <w:b/>
          <w:bCs/>
          <w:iCs/>
        </w:rPr>
      </w:pPr>
      <w:r w:rsidRPr="00656811">
        <w:rPr>
          <w:b/>
          <w:bCs/>
          <w:iCs/>
        </w:rPr>
        <w:t>Проблемні питання.</w:t>
      </w:r>
    </w:p>
    <w:p w:rsidR="00D10EF8" w:rsidRPr="00E11140" w:rsidRDefault="00D10EF8" w:rsidP="00D10EF8">
      <w:pPr>
        <w:suppressAutoHyphens w:val="0"/>
        <w:ind w:firstLine="709"/>
        <w:jc w:val="both"/>
      </w:pPr>
      <w:r w:rsidRPr="00E11140">
        <w:t>Необхідність оновлення містобудівної документації.</w:t>
      </w:r>
    </w:p>
    <w:p w:rsidR="00D10EF8" w:rsidRPr="00E11140" w:rsidRDefault="00D10EF8" w:rsidP="00D10EF8">
      <w:pPr>
        <w:suppressAutoHyphens w:val="0"/>
        <w:ind w:firstLine="709"/>
        <w:jc w:val="both"/>
      </w:pPr>
      <w:r w:rsidRPr="00E11140">
        <w:t>Хаотична забудова міста, низька транспортна пропускна здатність вулиць.</w:t>
      </w:r>
    </w:p>
    <w:p w:rsidR="00D21173" w:rsidRPr="00E11140" w:rsidRDefault="00D21173" w:rsidP="00D21173">
      <w:pPr>
        <w:ind w:firstLine="709"/>
        <w:jc w:val="both"/>
      </w:pPr>
      <w:r w:rsidRPr="00E11140">
        <w:t>Відсутність вільного житла і коштів на його будівництво та придбання для пільгових категорій громадян.</w:t>
      </w:r>
    </w:p>
    <w:p w:rsidR="002E5DD5" w:rsidRPr="00E11140" w:rsidRDefault="002E5DD5" w:rsidP="002E5DD5">
      <w:pPr>
        <w:suppressAutoHyphens w:val="0"/>
        <w:ind w:firstLine="709"/>
        <w:jc w:val="both"/>
        <w:rPr>
          <w:lang w:eastAsia="ru-RU"/>
        </w:rPr>
      </w:pPr>
      <w:r w:rsidRPr="00E11140">
        <w:rPr>
          <w:lang w:eastAsia="ru-RU"/>
        </w:rPr>
        <w:t>Недостатня кількість земельних ділянок, які могли б бути запропоновані громадянам для будівництва</w:t>
      </w:r>
      <w:r w:rsidR="00302574" w:rsidRPr="00E11140">
        <w:rPr>
          <w:lang w:eastAsia="ru-RU"/>
        </w:rPr>
        <w:t xml:space="preserve"> згідно з чергою та</w:t>
      </w:r>
      <w:r w:rsidRPr="00E11140">
        <w:rPr>
          <w:lang w:eastAsia="ru-RU"/>
        </w:rPr>
        <w:t xml:space="preserve"> </w:t>
      </w:r>
      <w:r w:rsidR="00302574" w:rsidRPr="00E11140">
        <w:rPr>
          <w:lang w:eastAsia="ru-RU"/>
        </w:rPr>
        <w:t>позачергово учасникам АТО.</w:t>
      </w:r>
    </w:p>
    <w:p w:rsidR="002E5DD5" w:rsidRPr="00E11140" w:rsidRDefault="002E5DD5" w:rsidP="00186791">
      <w:pPr>
        <w:suppressAutoHyphens w:val="0"/>
        <w:ind w:firstLine="709"/>
        <w:jc w:val="both"/>
        <w:rPr>
          <w:lang w:eastAsia="ru-RU"/>
        </w:rPr>
      </w:pPr>
      <w:r w:rsidRPr="00E11140">
        <w:rPr>
          <w:lang w:eastAsia="ru-RU"/>
        </w:rPr>
        <w:t>Відсутність порядку щодо передачі безоплатно у власність або постійне користування співвласникам багатоквартирних будинків земельних ділянок, на яких розташовані багатоквартирні будинки, а також належні до них будівлі, споруди та прибудинкові території, що перебувають у спільній сумісній власності власників квартир та нежитлових приміщень у будинках.</w:t>
      </w:r>
    </w:p>
    <w:p w:rsidR="00186791" w:rsidRPr="00E11140" w:rsidRDefault="00186791" w:rsidP="00186791">
      <w:pPr>
        <w:suppressAutoHyphens w:val="0"/>
        <w:ind w:firstLine="709"/>
        <w:jc w:val="both"/>
        <w:rPr>
          <w:lang w:eastAsia="ru-RU"/>
        </w:rPr>
      </w:pPr>
      <w:r w:rsidRPr="00E11140">
        <w:rPr>
          <w:lang w:eastAsia="ru-RU"/>
        </w:rPr>
        <w:t>Відсутність порядку щодо оподаткування земельних ділянок, що знаходяться під приміщеннями, які перебувають у власності різних суб’єктів господарювання (без відведення земельної ділянки).</w:t>
      </w:r>
    </w:p>
    <w:p w:rsidR="00186791" w:rsidRPr="00E11140" w:rsidRDefault="00186791" w:rsidP="00186791">
      <w:pPr>
        <w:suppressAutoHyphens w:val="0"/>
        <w:ind w:firstLine="709"/>
        <w:jc w:val="both"/>
      </w:pPr>
      <w:r w:rsidRPr="00E11140">
        <w:rPr>
          <w:lang w:eastAsia="ru-RU"/>
        </w:rPr>
        <w:t>Використання земельних ділянок</w:t>
      </w:r>
      <w:r w:rsidRPr="00E11140">
        <w:rPr>
          <w:color w:val="000000"/>
          <w:shd w:val="clear" w:color="auto" w:fill="FFFFFF"/>
        </w:rPr>
        <w:t xml:space="preserve"> без правовстановлюючих документів.</w:t>
      </w:r>
    </w:p>
    <w:p w:rsidR="002E5DD5" w:rsidRPr="00E11140" w:rsidRDefault="002E5DD5" w:rsidP="002927D0">
      <w:pPr>
        <w:tabs>
          <w:tab w:val="left" w:pos="851"/>
        </w:tabs>
        <w:spacing w:before="120"/>
        <w:jc w:val="both"/>
        <w:rPr>
          <w:color w:val="FF0000"/>
          <w:spacing w:val="-6"/>
        </w:rPr>
      </w:pPr>
      <w:r w:rsidRPr="00E11140">
        <w:rPr>
          <w:b/>
          <w:lang w:eastAsia="ru-RU"/>
        </w:rPr>
        <w:t xml:space="preserve">Мета: </w:t>
      </w:r>
      <w:r w:rsidR="00186791" w:rsidRPr="00E11140">
        <w:rPr>
          <w:spacing w:val="-4"/>
        </w:rPr>
        <w:t>раціональне використання земель у межах міста,</w:t>
      </w:r>
      <w:r w:rsidR="00186791" w:rsidRPr="00E11140">
        <w:rPr>
          <w:color w:val="000000"/>
          <w:shd w:val="clear" w:color="auto" w:fill="FFFFFF"/>
          <w:lang w:eastAsia="ru-RU"/>
        </w:rPr>
        <w:t xml:space="preserve"> </w:t>
      </w:r>
      <w:r w:rsidRPr="00E11140">
        <w:rPr>
          <w:color w:val="000000"/>
          <w:shd w:val="clear" w:color="auto" w:fill="FFFFFF"/>
          <w:lang w:eastAsia="ru-RU"/>
        </w:rPr>
        <w:t>ефективне планування та забудова міста</w:t>
      </w:r>
      <w:r w:rsidR="00186791" w:rsidRPr="00E11140">
        <w:rPr>
          <w:color w:val="000000"/>
          <w:shd w:val="clear" w:color="auto" w:fill="FFFFFF"/>
          <w:lang w:eastAsia="ru-RU"/>
        </w:rPr>
        <w:t>.</w:t>
      </w:r>
    </w:p>
    <w:p w:rsidR="002E5DD5" w:rsidRPr="00E11140" w:rsidRDefault="002E5DD5" w:rsidP="002927D0">
      <w:pPr>
        <w:suppressAutoHyphens w:val="0"/>
        <w:spacing w:before="120"/>
        <w:jc w:val="both"/>
        <w:rPr>
          <w:b/>
          <w:lang w:eastAsia="ru-RU"/>
        </w:rPr>
      </w:pPr>
      <w:r w:rsidRPr="00E11140">
        <w:rPr>
          <w:b/>
          <w:lang w:eastAsia="ru-RU"/>
        </w:rPr>
        <w:t>Пріоритетні завдання.</w:t>
      </w:r>
    </w:p>
    <w:p w:rsidR="007B662F" w:rsidRPr="00E11140" w:rsidRDefault="007B662F" w:rsidP="00B36BAC">
      <w:pPr>
        <w:suppressAutoHyphens w:val="0"/>
        <w:ind w:firstLine="709"/>
        <w:jc w:val="both"/>
      </w:pPr>
      <w:r w:rsidRPr="00E11140">
        <w:t xml:space="preserve">Актуалізація та приведення </w:t>
      </w:r>
      <w:r w:rsidRPr="00E11140">
        <w:rPr>
          <w:lang w:eastAsia="ru-RU"/>
        </w:rPr>
        <w:t>містобудівної</w:t>
      </w:r>
      <w:r w:rsidRPr="00E11140">
        <w:t xml:space="preserve"> документації у відповідність до сучасного стану території міста з урахуванням розвитку у перспективі.</w:t>
      </w:r>
    </w:p>
    <w:p w:rsidR="0009324E" w:rsidRPr="00E11140" w:rsidRDefault="007B662F" w:rsidP="00B36BAC">
      <w:pPr>
        <w:suppressAutoHyphens w:val="0"/>
        <w:ind w:firstLine="709"/>
        <w:jc w:val="both"/>
        <w:rPr>
          <w:lang w:eastAsia="ru-RU"/>
        </w:rPr>
      </w:pPr>
      <w:r w:rsidRPr="00E11140">
        <w:rPr>
          <w:lang w:eastAsia="ru-RU"/>
        </w:rPr>
        <w:t xml:space="preserve">Забезпечення відкритого </w:t>
      </w:r>
      <w:r w:rsidRPr="00E11140">
        <w:rPr>
          <w:rFonts w:eastAsia="Calibri"/>
        </w:rPr>
        <w:t xml:space="preserve">доступу до </w:t>
      </w:r>
      <w:r w:rsidRPr="00E11140">
        <w:rPr>
          <w:lang w:eastAsia="ru-RU"/>
        </w:rPr>
        <w:t>містобудівної</w:t>
      </w:r>
      <w:r w:rsidRPr="00E11140">
        <w:t xml:space="preserve"> документації</w:t>
      </w:r>
      <w:r w:rsidR="00172A4A" w:rsidRPr="00E11140">
        <w:rPr>
          <w:rFonts w:eastAsia="Calibri"/>
        </w:rPr>
        <w:t xml:space="preserve"> (у on-</w:t>
      </w:r>
      <w:proofErr w:type="spellStart"/>
      <w:r w:rsidR="00172A4A" w:rsidRPr="00E11140">
        <w:rPr>
          <w:rFonts w:eastAsia="Calibri"/>
        </w:rPr>
        <w:t>line</w:t>
      </w:r>
      <w:proofErr w:type="spellEnd"/>
      <w:r w:rsidR="00172A4A" w:rsidRPr="00E11140">
        <w:rPr>
          <w:rFonts w:eastAsia="Calibri"/>
        </w:rPr>
        <w:t xml:space="preserve"> режимі)</w:t>
      </w:r>
      <w:r w:rsidRPr="00E11140">
        <w:rPr>
          <w:rFonts w:eastAsia="Calibri"/>
        </w:rPr>
        <w:t>.</w:t>
      </w:r>
    </w:p>
    <w:p w:rsidR="0011520C" w:rsidRPr="00E11140" w:rsidRDefault="0011520C" w:rsidP="00B36BAC">
      <w:pPr>
        <w:suppressAutoHyphens w:val="0"/>
        <w:ind w:firstLine="709"/>
        <w:jc w:val="both"/>
        <w:rPr>
          <w:lang w:eastAsia="ru-RU"/>
        </w:rPr>
      </w:pPr>
      <w:r w:rsidRPr="00E11140">
        <w:rPr>
          <w:lang w:eastAsia="ru-RU"/>
        </w:rPr>
        <w:t>Раціональне використання земель міста.</w:t>
      </w:r>
    </w:p>
    <w:p w:rsidR="00FD19A7" w:rsidRPr="00E11140" w:rsidRDefault="0011520C" w:rsidP="00B36BAC">
      <w:pPr>
        <w:suppressAutoHyphens w:val="0"/>
        <w:ind w:firstLine="709"/>
        <w:jc w:val="both"/>
        <w:rPr>
          <w:lang w:eastAsia="ru-RU"/>
        </w:rPr>
      </w:pPr>
      <w:r w:rsidRPr="00E11140">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rsidR="002E5DD5" w:rsidRPr="00E11140" w:rsidRDefault="002E5DD5" w:rsidP="00CF2E2F">
      <w:pPr>
        <w:spacing w:before="120"/>
        <w:ind w:left="-20" w:firstLine="20"/>
        <w:jc w:val="both"/>
        <w:rPr>
          <w:rFonts w:eastAsia="TimesNewRomanPS-BoldMT"/>
          <w:b/>
          <w:i/>
        </w:rPr>
      </w:pPr>
      <w:r w:rsidRPr="00E11140">
        <w:rPr>
          <w:rFonts w:eastAsia="TimesNewRomanPS-BoldMT"/>
          <w:b/>
        </w:rPr>
        <w:t>Очікувані результати.</w:t>
      </w:r>
    </w:p>
    <w:p w:rsidR="002D2F65" w:rsidRPr="00E11140" w:rsidRDefault="000A0056" w:rsidP="00465264">
      <w:pPr>
        <w:ind w:firstLine="720"/>
        <w:jc w:val="both"/>
      </w:pPr>
      <w:r w:rsidRPr="00E11140">
        <w:t>Підвищення ефективності використання території міста</w:t>
      </w:r>
      <w:r w:rsidR="002D2F65" w:rsidRPr="00E11140">
        <w:t>, раціональн</w:t>
      </w:r>
      <w:r w:rsidR="000320F6" w:rsidRPr="00E11140">
        <w:t>е використання земель</w:t>
      </w:r>
      <w:r w:rsidR="002D2F65" w:rsidRPr="00E11140">
        <w:t>.</w:t>
      </w:r>
    </w:p>
    <w:p w:rsidR="00186791" w:rsidRPr="00E11140" w:rsidRDefault="00186791" w:rsidP="00465264">
      <w:pPr>
        <w:pStyle w:val="ad"/>
        <w:tabs>
          <w:tab w:val="left" w:pos="284"/>
        </w:tabs>
        <w:spacing w:before="0" w:after="0"/>
        <w:ind w:firstLine="709"/>
        <w:jc w:val="both"/>
      </w:pPr>
      <w:r w:rsidRPr="00E11140">
        <w:t>Покращення житлових умов мешканців.</w:t>
      </w:r>
    </w:p>
    <w:p w:rsidR="00A76E32" w:rsidRDefault="003F32AE" w:rsidP="00465264">
      <w:pPr>
        <w:pStyle w:val="3"/>
        <w:numPr>
          <w:ilvl w:val="0"/>
          <w:numId w:val="0"/>
        </w:numPr>
        <w:spacing w:before="0" w:after="0"/>
        <w:ind w:firstLine="720"/>
        <w:jc w:val="both"/>
        <w:rPr>
          <w:rFonts w:ascii="Times New Roman" w:hAnsi="Times New Roman"/>
          <w:b w:val="0"/>
          <w:sz w:val="24"/>
          <w:szCs w:val="24"/>
          <w:lang w:val="ru-RU"/>
        </w:rPr>
      </w:pPr>
      <w:r w:rsidRPr="00E11140">
        <w:rPr>
          <w:rFonts w:ascii="Times New Roman" w:hAnsi="Times New Roman"/>
          <w:b w:val="0"/>
          <w:sz w:val="24"/>
          <w:szCs w:val="24"/>
        </w:rPr>
        <w:t xml:space="preserve">Забезпечення надходжень до бюджету міста від проведення аукціонів з продажу прав оренди земельних ділянок у сумі </w:t>
      </w:r>
      <w:r w:rsidR="00B261DC" w:rsidRPr="00E11140">
        <w:rPr>
          <w:rFonts w:ascii="Times New Roman" w:hAnsi="Times New Roman"/>
          <w:b w:val="0"/>
          <w:sz w:val="24"/>
          <w:szCs w:val="24"/>
        </w:rPr>
        <w:t>3,1</w:t>
      </w:r>
      <w:r w:rsidRPr="00E11140">
        <w:rPr>
          <w:rFonts w:ascii="Times New Roman" w:hAnsi="Times New Roman"/>
          <w:b w:val="0"/>
          <w:sz w:val="24"/>
          <w:szCs w:val="24"/>
        </w:rPr>
        <w:t xml:space="preserve"> </w:t>
      </w:r>
      <w:r w:rsidRPr="00E11140">
        <w:rPr>
          <w:rFonts w:ascii="Times New Roman" w:eastAsia="Times New Roman" w:hAnsi="Times New Roman"/>
          <w:b w:val="0"/>
          <w:bCs w:val="0"/>
          <w:sz w:val="24"/>
          <w:szCs w:val="24"/>
        </w:rPr>
        <w:t>млн. гр</w:t>
      </w:r>
      <w:r w:rsidR="00317FEB" w:rsidRPr="00E11140">
        <w:rPr>
          <w:rFonts w:ascii="Times New Roman" w:eastAsia="Times New Roman" w:hAnsi="Times New Roman"/>
          <w:b w:val="0"/>
          <w:bCs w:val="0"/>
          <w:sz w:val="24"/>
          <w:szCs w:val="24"/>
        </w:rPr>
        <w:t xml:space="preserve">н., </w:t>
      </w:r>
      <w:r w:rsidR="00A76E32" w:rsidRPr="00E11140">
        <w:rPr>
          <w:rFonts w:ascii="Times New Roman" w:eastAsia="Times New Roman" w:hAnsi="Times New Roman"/>
          <w:b w:val="0"/>
          <w:bCs w:val="0"/>
          <w:sz w:val="24"/>
          <w:szCs w:val="24"/>
        </w:rPr>
        <w:t xml:space="preserve">продажу земельних ділянок несільськогосподарського призначення на неконкурентних </w:t>
      </w:r>
      <w:r w:rsidR="00A76E32" w:rsidRPr="00E11140">
        <w:rPr>
          <w:rFonts w:ascii="Times New Roman" w:hAnsi="Times New Roman"/>
          <w:b w:val="0"/>
          <w:sz w:val="24"/>
          <w:szCs w:val="24"/>
        </w:rPr>
        <w:t xml:space="preserve">засадах </w:t>
      </w:r>
      <w:r w:rsidR="00B261DC" w:rsidRPr="00E11140">
        <w:rPr>
          <w:rFonts w:ascii="Times New Roman" w:hAnsi="Times New Roman"/>
          <w:b w:val="0"/>
          <w:sz w:val="24"/>
          <w:szCs w:val="24"/>
        </w:rPr>
        <w:t>–</w:t>
      </w:r>
      <w:r w:rsidR="00527688" w:rsidRPr="00E11140">
        <w:rPr>
          <w:rFonts w:ascii="Times New Roman" w:hAnsi="Times New Roman"/>
          <w:b w:val="0"/>
          <w:sz w:val="24"/>
          <w:szCs w:val="24"/>
        </w:rPr>
        <w:t xml:space="preserve"> </w:t>
      </w:r>
      <w:r w:rsidR="00B261DC" w:rsidRPr="00E11140">
        <w:rPr>
          <w:rFonts w:ascii="Times New Roman" w:hAnsi="Times New Roman"/>
          <w:b w:val="0"/>
          <w:sz w:val="24"/>
          <w:szCs w:val="24"/>
        </w:rPr>
        <w:t>2,7 млн.</w:t>
      </w:r>
      <w:r w:rsidR="00A76E32" w:rsidRPr="00E11140">
        <w:rPr>
          <w:rFonts w:ascii="Times New Roman" w:hAnsi="Times New Roman"/>
          <w:b w:val="0"/>
          <w:sz w:val="24"/>
          <w:szCs w:val="24"/>
        </w:rPr>
        <w:t xml:space="preserve"> грн.</w:t>
      </w:r>
      <w:r w:rsidR="00317FEB" w:rsidRPr="00E11140">
        <w:rPr>
          <w:rFonts w:ascii="Times New Roman" w:hAnsi="Times New Roman"/>
          <w:b w:val="0"/>
          <w:sz w:val="24"/>
          <w:szCs w:val="24"/>
        </w:rPr>
        <w:t xml:space="preserve">, </w:t>
      </w:r>
      <w:r w:rsidR="00A76E32" w:rsidRPr="00E11140">
        <w:rPr>
          <w:rFonts w:ascii="Times New Roman" w:hAnsi="Times New Roman"/>
          <w:b w:val="0"/>
          <w:sz w:val="24"/>
          <w:szCs w:val="24"/>
        </w:rPr>
        <w:t xml:space="preserve">відшкодування збитків за використання земельних ділянок без правовстановлюючих документів – </w:t>
      </w:r>
      <w:r w:rsidR="00B261DC" w:rsidRPr="00E11140">
        <w:rPr>
          <w:rFonts w:ascii="Times New Roman" w:hAnsi="Times New Roman"/>
          <w:b w:val="0"/>
          <w:sz w:val="24"/>
          <w:szCs w:val="24"/>
        </w:rPr>
        <w:t>2,0</w:t>
      </w:r>
      <w:r w:rsidR="00317FEB" w:rsidRPr="00E11140">
        <w:rPr>
          <w:rFonts w:ascii="Times New Roman" w:hAnsi="Times New Roman"/>
          <w:b w:val="0"/>
          <w:sz w:val="24"/>
          <w:szCs w:val="24"/>
        </w:rPr>
        <w:t xml:space="preserve"> млн. </w:t>
      </w:r>
      <w:r w:rsidR="00A76E32" w:rsidRPr="00E11140">
        <w:rPr>
          <w:rFonts w:ascii="Times New Roman" w:hAnsi="Times New Roman"/>
          <w:b w:val="0"/>
          <w:sz w:val="24"/>
          <w:szCs w:val="24"/>
        </w:rPr>
        <w:t>гр</w:t>
      </w:r>
      <w:r w:rsidR="00317FEB" w:rsidRPr="00E11140">
        <w:rPr>
          <w:rFonts w:ascii="Times New Roman" w:hAnsi="Times New Roman"/>
          <w:b w:val="0"/>
          <w:sz w:val="24"/>
          <w:szCs w:val="24"/>
        </w:rPr>
        <w:t>ивень.</w:t>
      </w:r>
    </w:p>
    <w:p w:rsidR="00A5658C" w:rsidRPr="00A5658C" w:rsidRDefault="00A5658C" w:rsidP="00A5658C">
      <w:pPr>
        <w:pStyle w:val="a0"/>
        <w:rPr>
          <w:lang w:val="ru-RU"/>
        </w:rPr>
      </w:pPr>
    </w:p>
    <w:p w:rsidR="001C54D3" w:rsidRPr="00656811" w:rsidRDefault="004F28BF" w:rsidP="00A5658C">
      <w:pPr>
        <w:pStyle w:val="1"/>
      </w:pPr>
      <w:bookmarkStart w:id="20" w:name="_Toc531180522"/>
      <w:r w:rsidRPr="00656811">
        <w:t>5</w:t>
      </w:r>
      <w:r w:rsidR="00174AE7" w:rsidRPr="00656811">
        <w:t>.</w:t>
      </w:r>
      <w:r w:rsidR="001C54D3" w:rsidRPr="00656811">
        <w:t xml:space="preserve"> </w:t>
      </w:r>
      <w:r w:rsidR="00E37B04" w:rsidRPr="00656811">
        <w:t>РОЗВИТОК СОЦІАЛЬНОЇ СФЕРИ.</w:t>
      </w:r>
      <w:bookmarkEnd w:id="20"/>
    </w:p>
    <w:p w:rsidR="00B13562" w:rsidRPr="00656811" w:rsidRDefault="006E6BF1" w:rsidP="00E901C0">
      <w:pPr>
        <w:pStyle w:val="af0"/>
        <w:rPr>
          <w:lang w:eastAsia="ru-RU"/>
        </w:rPr>
      </w:pPr>
      <w:bookmarkStart w:id="21" w:name="_Toc531180523"/>
      <w:r w:rsidRPr="00656811">
        <w:rPr>
          <w:lang w:eastAsia="ru-RU"/>
        </w:rPr>
        <w:t>5</w:t>
      </w:r>
      <w:r w:rsidR="00125F24" w:rsidRPr="00656811">
        <w:rPr>
          <w:lang w:eastAsia="ru-RU"/>
        </w:rPr>
        <w:t xml:space="preserve">.1. </w:t>
      </w:r>
      <w:r w:rsidR="00902553" w:rsidRPr="00656811">
        <w:rPr>
          <w:lang w:eastAsia="ru-RU"/>
        </w:rPr>
        <w:t>Н</w:t>
      </w:r>
      <w:r w:rsidR="00B13562" w:rsidRPr="00656811">
        <w:rPr>
          <w:lang w:eastAsia="ru-RU"/>
        </w:rPr>
        <w:t xml:space="preserve">адання соціальних послуг </w:t>
      </w:r>
      <w:r w:rsidR="00902553" w:rsidRPr="00656811">
        <w:rPr>
          <w:lang w:eastAsia="ru-RU"/>
        </w:rPr>
        <w:t xml:space="preserve">та </w:t>
      </w:r>
      <w:r w:rsidR="00B13562" w:rsidRPr="00656811">
        <w:rPr>
          <w:lang w:eastAsia="ru-RU"/>
        </w:rPr>
        <w:t>соціальн</w:t>
      </w:r>
      <w:r w:rsidR="00902553" w:rsidRPr="00656811">
        <w:rPr>
          <w:lang w:eastAsia="ru-RU"/>
        </w:rPr>
        <w:t>ий</w:t>
      </w:r>
      <w:r w:rsidR="00B13562" w:rsidRPr="00656811">
        <w:rPr>
          <w:lang w:eastAsia="ru-RU"/>
        </w:rPr>
        <w:t xml:space="preserve"> захист</w:t>
      </w:r>
      <w:r w:rsidR="00902553" w:rsidRPr="00656811">
        <w:rPr>
          <w:lang w:eastAsia="ru-RU"/>
        </w:rPr>
        <w:t xml:space="preserve"> населення</w:t>
      </w:r>
      <w:r w:rsidR="00E37B04" w:rsidRPr="00656811">
        <w:rPr>
          <w:lang w:eastAsia="ru-RU"/>
        </w:rPr>
        <w:t>.</w:t>
      </w:r>
      <w:bookmarkEnd w:id="21"/>
      <w:r w:rsidR="00B13562" w:rsidRPr="00656811">
        <w:rPr>
          <w:lang w:eastAsia="ru-RU"/>
        </w:rPr>
        <w:t xml:space="preserve"> </w:t>
      </w:r>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E929B0" w:rsidRPr="00F77956" w:rsidRDefault="00E929B0" w:rsidP="00E929B0">
      <w:pPr>
        <w:tabs>
          <w:tab w:val="left" w:pos="4320"/>
        </w:tabs>
        <w:ind w:firstLine="709"/>
        <w:jc w:val="both"/>
      </w:pPr>
      <w:r w:rsidRPr="00F77956">
        <w:t>Станом на 01.11.2018 р</w:t>
      </w:r>
      <w:r w:rsidR="00520416" w:rsidRPr="00F77956">
        <w:t>.</w:t>
      </w:r>
      <w:r w:rsidRPr="00F77956">
        <w:t xml:space="preserve"> у Єдиному державному автоматизованому реєстрі осіб, які мають право на пільги, зареєстровано </w:t>
      </w:r>
      <w:r w:rsidRPr="00F77956">
        <w:rPr>
          <w:lang w:val="ru-RU"/>
        </w:rPr>
        <w:t xml:space="preserve">54282 </w:t>
      </w:r>
      <w:r w:rsidRPr="00F77956">
        <w:t xml:space="preserve">особи. </w:t>
      </w:r>
    </w:p>
    <w:p w:rsidR="008A4C04" w:rsidRPr="00F77956" w:rsidRDefault="008A4C04" w:rsidP="00125F24">
      <w:pPr>
        <w:tabs>
          <w:tab w:val="left" w:pos="3420"/>
          <w:tab w:val="left" w:pos="9781"/>
        </w:tabs>
        <w:ind w:left="-20" w:right="-2" w:firstLine="709"/>
        <w:jc w:val="both"/>
      </w:pPr>
      <w:r w:rsidRPr="00F77956">
        <w:t>Впродовж  року проводився комплекс заходів, спрямованих на адресну підтримку пенсіонерів, інвалідів, ветеранів війни та праці, багатодітних сімей, інших соціально незахищених категорій громадян.</w:t>
      </w:r>
    </w:p>
    <w:p w:rsidR="00125F24" w:rsidRPr="00F77956" w:rsidRDefault="00125F24" w:rsidP="00125F24">
      <w:pPr>
        <w:tabs>
          <w:tab w:val="left" w:pos="3420"/>
          <w:tab w:val="left" w:pos="9781"/>
        </w:tabs>
        <w:ind w:left="-20" w:right="-2" w:firstLine="709"/>
        <w:jc w:val="both"/>
      </w:pPr>
      <w:r w:rsidRPr="00F77956">
        <w:t xml:space="preserve">Призначено різні види державних соціальних </w:t>
      </w:r>
      <w:proofErr w:type="spellStart"/>
      <w:r w:rsidRPr="00F77956">
        <w:t>допомог</w:t>
      </w:r>
      <w:proofErr w:type="spellEnd"/>
      <w:r w:rsidRPr="00F77956">
        <w:t xml:space="preserve"> </w:t>
      </w:r>
      <w:r w:rsidR="00B53386" w:rsidRPr="00F77956">
        <w:t xml:space="preserve">близько 21 тис. </w:t>
      </w:r>
      <w:r w:rsidRPr="00F77956">
        <w:t>о</w:t>
      </w:r>
      <w:r w:rsidR="00B53386" w:rsidRPr="00F77956">
        <w:t>сіб</w:t>
      </w:r>
      <w:r w:rsidR="00520416" w:rsidRPr="00F77956">
        <w:t>, субсидій</w:t>
      </w:r>
      <w:r w:rsidRPr="00F77956">
        <w:t xml:space="preserve"> на оплату житлово-комунальних послуг</w:t>
      </w:r>
      <w:r w:rsidR="00527688" w:rsidRPr="00F77956">
        <w:t xml:space="preserve"> </w:t>
      </w:r>
      <w:r w:rsidR="00B53386" w:rsidRPr="00F77956">
        <w:t>–</w:t>
      </w:r>
      <w:r w:rsidRPr="00F77956">
        <w:t xml:space="preserve"> </w:t>
      </w:r>
      <w:r w:rsidR="00B53386" w:rsidRPr="00F77956">
        <w:t>47 тис.</w:t>
      </w:r>
      <w:r w:rsidRPr="00F77956">
        <w:t xml:space="preserve"> </w:t>
      </w:r>
      <w:r w:rsidRPr="00F77956">
        <w:rPr>
          <w:bCs/>
        </w:rPr>
        <w:t>сім</w:t>
      </w:r>
      <w:r w:rsidR="00B53386" w:rsidRPr="00F77956">
        <w:rPr>
          <w:bCs/>
        </w:rPr>
        <w:t>ей</w:t>
      </w:r>
      <w:r w:rsidRPr="00F77956">
        <w:t>, адресн</w:t>
      </w:r>
      <w:r w:rsidR="00B53386" w:rsidRPr="00F77956">
        <w:t xml:space="preserve">у допомогу </w:t>
      </w:r>
      <w:r w:rsidR="00520416" w:rsidRPr="00F77956">
        <w:t xml:space="preserve">- </w:t>
      </w:r>
      <w:r w:rsidR="00B53386" w:rsidRPr="00F77956">
        <w:t>669</w:t>
      </w:r>
      <w:r w:rsidRPr="00F77956">
        <w:t xml:space="preserve"> тимчасово переміщеним </w:t>
      </w:r>
      <w:r w:rsidR="00B53386" w:rsidRPr="00F77956">
        <w:t>родинам</w:t>
      </w:r>
      <w:r w:rsidR="00520416" w:rsidRPr="00F77956">
        <w:t xml:space="preserve"> тощо</w:t>
      </w:r>
      <w:r w:rsidR="00B53386" w:rsidRPr="00F77956">
        <w:t>.</w:t>
      </w:r>
    </w:p>
    <w:p w:rsidR="005D4B79" w:rsidRPr="00F77956" w:rsidRDefault="00125F24" w:rsidP="00B53386">
      <w:pPr>
        <w:tabs>
          <w:tab w:val="left" w:pos="9781"/>
        </w:tabs>
        <w:ind w:right="-2" w:firstLine="690"/>
        <w:jc w:val="both"/>
      </w:pPr>
      <w:r w:rsidRPr="00F77956">
        <w:t xml:space="preserve">З міського бюджету надано одноразову матеріальну допомогу </w:t>
      </w:r>
      <w:r w:rsidR="00B53386" w:rsidRPr="00F77956">
        <w:t>близько 20 тис.</w:t>
      </w:r>
      <w:r w:rsidRPr="00F77956">
        <w:t xml:space="preserve"> особ</w:t>
      </w:r>
      <w:r w:rsidR="00B53386" w:rsidRPr="00F77956">
        <w:t>ам</w:t>
      </w:r>
      <w:r w:rsidRPr="00F77956">
        <w:t>, як</w:t>
      </w:r>
      <w:r w:rsidR="00B53386" w:rsidRPr="00F77956">
        <w:t>і</w:t>
      </w:r>
      <w:r w:rsidRPr="00F77956">
        <w:t xml:space="preserve"> перебува</w:t>
      </w:r>
      <w:r w:rsidR="00B53386" w:rsidRPr="00F77956">
        <w:t>ють</w:t>
      </w:r>
      <w:r w:rsidRPr="00F77956">
        <w:t xml:space="preserve"> у складних життєвих обставинах</w:t>
      </w:r>
      <w:r w:rsidR="00520416" w:rsidRPr="00F77956">
        <w:t>. З</w:t>
      </w:r>
      <w:r w:rsidRPr="00F77956">
        <w:t xml:space="preserve">абезпечено виплати щомісячної грошової </w:t>
      </w:r>
      <w:r w:rsidRPr="00F77956">
        <w:lastRenderedPageBreak/>
        <w:t xml:space="preserve">допомоги на кишенькові витрати </w:t>
      </w:r>
      <w:r w:rsidR="00B53386" w:rsidRPr="00F77956">
        <w:t>77</w:t>
      </w:r>
      <w:r w:rsidRPr="00F77956">
        <w:t xml:space="preserve"> дітям-сиротам та дітям, які залишили</w:t>
      </w:r>
      <w:r w:rsidR="008A4C04" w:rsidRPr="00F77956">
        <w:t xml:space="preserve">сь без батьківського піклування, </w:t>
      </w:r>
      <w:r w:rsidR="00B53386" w:rsidRPr="00F77956">
        <w:t>компенсації</w:t>
      </w:r>
      <w:r w:rsidR="005D4B79" w:rsidRPr="00F77956">
        <w:t xml:space="preserve"> </w:t>
      </w:r>
      <w:r w:rsidR="00B53386" w:rsidRPr="00F77956">
        <w:t xml:space="preserve">594 </w:t>
      </w:r>
      <w:r w:rsidR="005D4B79" w:rsidRPr="00F77956">
        <w:t xml:space="preserve">особам, </w:t>
      </w:r>
      <w:r w:rsidR="00B53386" w:rsidRPr="00F77956">
        <w:t>які надають соціальні послуги</w:t>
      </w:r>
      <w:r w:rsidR="005D4B79" w:rsidRPr="00F77956">
        <w:t xml:space="preserve">, </w:t>
      </w:r>
      <w:r w:rsidR="00C452E8" w:rsidRPr="00F77956">
        <w:t>пільги з о</w:t>
      </w:r>
      <w:r w:rsidRPr="00F77956">
        <w:t xml:space="preserve">плати за житлово-комунальні послуги </w:t>
      </w:r>
      <w:r w:rsidR="00B53386" w:rsidRPr="00F77956">
        <w:t>243 особам</w:t>
      </w:r>
      <w:r w:rsidR="00C452E8" w:rsidRPr="00F77956">
        <w:t>.</w:t>
      </w:r>
      <w:r w:rsidR="00B53386" w:rsidRPr="00F77956">
        <w:t xml:space="preserve"> </w:t>
      </w:r>
      <w:r w:rsidR="00C452E8" w:rsidRPr="00F77956">
        <w:t>П</w:t>
      </w:r>
      <w:r w:rsidRPr="00F77956">
        <w:t xml:space="preserve">роведено заміну газового обладнання </w:t>
      </w:r>
      <w:r w:rsidR="00B53386" w:rsidRPr="00F77956">
        <w:t>7</w:t>
      </w:r>
      <w:r w:rsidRPr="00F77956">
        <w:t xml:space="preserve"> малозабезпеченим мешканцям міста, встановлено лічильники газу </w:t>
      </w:r>
      <w:r w:rsidR="00B53386" w:rsidRPr="00F77956">
        <w:t>53</w:t>
      </w:r>
      <w:r w:rsidR="00527688" w:rsidRPr="00F77956">
        <w:t xml:space="preserve"> особам, лічильники води </w:t>
      </w:r>
      <w:r w:rsidR="00B53386" w:rsidRPr="00F77956">
        <w:t>- 61</w:t>
      </w:r>
      <w:r w:rsidRPr="00F77956">
        <w:t xml:space="preserve"> особ</w:t>
      </w:r>
      <w:r w:rsidR="00B53386" w:rsidRPr="00F77956">
        <w:t>і.</w:t>
      </w:r>
    </w:p>
    <w:p w:rsidR="00F55026" w:rsidRPr="00F77956" w:rsidRDefault="00F55026" w:rsidP="00125F24">
      <w:pPr>
        <w:tabs>
          <w:tab w:val="left" w:pos="9781"/>
        </w:tabs>
        <w:ind w:left="-20" w:right="-2" w:firstLine="720"/>
        <w:jc w:val="both"/>
      </w:pPr>
      <w:r w:rsidRPr="00F77956">
        <w:t>Забезпечен</w:t>
      </w:r>
      <w:r w:rsidR="00B42BA8" w:rsidRPr="00F77956">
        <w:t>о</w:t>
      </w:r>
      <w:r w:rsidRPr="00F77956">
        <w:t xml:space="preserve"> путівками на санаторно-курортне лікування </w:t>
      </w:r>
      <w:r w:rsidR="00B42BA8" w:rsidRPr="00F77956">
        <w:t>355 осіб</w:t>
      </w:r>
      <w:r w:rsidR="00AA225B" w:rsidRPr="00F77956">
        <w:t>.</w:t>
      </w:r>
    </w:p>
    <w:p w:rsidR="001E598D" w:rsidRPr="00F77956" w:rsidRDefault="00125F24" w:rsidP="001E598D">
      <w:pPr>
        <w:tabs>
          <w:tab w:val="left" w:pos="-5216"/>
        </w:tabs>
        <w:ind w:firstLine="709"/>
        <w:jc w:val="both"/>
      </w:pPr>
      <w:r w:rsidRPr="00F77956">
        <w:t xml:space="preserve">Надано фінансову підтримку </w:t>
      </w:r>
      <w:r w:rsidR="005D4B79" w:rsidRPr="00F77956">
        <w:t>54</w:t>
      </w:r>
      <w:r w:rsidRPr="00F77956">
        <w:t xml:space="preserve"> громадським організаціям соціальної сфери, у т</w:t>
      </w:r>
      <w:r w:rsidR="00527688" w:rsidRPr="00F77956">
        <w:t xml:space="preserve">. </w:t>
      </w:r>
      <w:r w:rsidRPr="00F77956">
        <w:t>ч</w:t>
      </w:r>
      <w:r w:rsidR="00527688" w:rsidRPr="00F77956">
        <w:t>.</w:t>
      </w:r>
      <w:r w:rsidRPr="00F77956">
        <w:t xml:space="preserve"> </w:t>
      </w:r>
      <w:r w:rsidR="00527688" w:rsidRPr="00F77956">
        <w:br/>
      </w:r>
      <w:r w:rsidR="00B14868" w:rsidRPr="00F77956">
        <w:t>34</w:t>
      </w:r>
      <w:r w:rsidRPr="00F77956">
        <w:t xml:space="preserve"> громадськ</w:t>
      </w:r>
      <w:r w:rsidR="00B14868" w:rsidRPr="00F77956">
        <w:t>им</w:t>
      </w:r>
      <w:r w:rsidRPr="00F77956">
        <w:t xml:space="preserve"> організаці</w:t>
      </w:r>
      <w:r w:rsidR="00B14868" w:rsidRPr="00F77956">
        <w:t>ям</w:t>
      </w:r>
      <w:r w:rsidRPr="00F77956">
        <w:t xml:space="preserve"> інвалідів та ветеранів</w:t>
      </w:r>
      <w:r w:rsidRPr="00F77956">
        <w:rPr>
          <w:bCs/>
        </w:rPr>
        <w:t>.</w:t>
      </w:r>
      <w:r w:rsidR="001E598D" w:rsidRPr="00F77956">
        <w:t xml:space="preserve"> </w:t>
      </w:r>
    </w:p>
    <w:p w:rsidR="0070253B" w:rsidRPr="00F77956" w:rsidRDefault="0070253B" w:rsidP="00F55026">
      <w:pPr>
        <w:suppressAutoHyphens w:val="0"/>
        <w:ind w:firstLine="709"/>
        <w:jc w:val="both"/>
        <w:rPr>
          <w:rFonts w:eastAsia="Calibri"/>
        </w:rPr>
      </w:pPr>
      <w:r w:rsidRPr="00F77956">
        <w:rPr>
          <w:rFonts w:eastAsia="Calibri"/>
        </w:rPr>
        <w:t>25 вересня 2018 року відкрито «Прозорий офіс» на вул. Перемоги, 10-Б.</w:t>
      </w:r>
    </w:p>
    <w:p w:rsidR="002675E7" w:rsidRPr="00F77956" w:rsidRDefault="002675E7" w:rsidP="002675E7">
      <w:pPr>
        <w:widowControl w:val="0"/>
        <w:suppressAutoHyphens w:val="0"/>
        <w:autoSpaceDE w:val="0"/>
        <w:autoSpaceDN w:val="0"/>
        <w:adjustRightInd w:val="0"/>
        <w:ind w:firstLine="709"/>
        <w:jc w:val="both"/>
      </w:pPr>
      <w:r w:rsidRPr="00F77956">
        <w:t xml:space="preserve">У </w:t>
      </w:r>
      <w:r w:rsidR="00AD3FEF">
        <w:t xml:space="preserve">Хмельницькому </w:t>
      </w:r>
      <w:r w:rsidRPr="00F77956">
        <w:t>територіальному центрі соціального обслуговуванн</w:t>
      </w:r>
      <w:r w:rsidR="00C452E8" w:rsidRPr="00F77956">
        <w:t>я (надання соціальних послуг)</w:t>
      </w:r>
      <w:r w:rsidRPr="00F77956">
        <w:t xml:space="preserve"> на обліку перебуває 5912 непрацездатних громадян похилого віку, ветеранів та інвалідів, одиноких громадян, </w:t>
      </w:r>
      <w:r w:rsidR="00C452E8" w:rsidRPr="00F77956">
        <w:t xml:space="preserve">яким </w:t>
      </w:r>
      <w:r w:rsidRPr="00F77956">
        <w:t>надаються соціально-педагогічн</w:t>
      </w:r>
      <w:r w:rsidR="00C452E8" w:rsidRPr="00F77956">
        <w:t>і послуги.</w:t>
      </w:r>
    </w:p>
    <w:p w:rsidR="00423521" w:rsidRPr="00F77956" w:rsidRDefault="00423521" w:rsidP="00423521">
      <w:pPr>
        <w:suppressAutoHyphens w:val="0"/>
        <w:ind w:firstLine="709"/>
        <w:jc w:val="both"/>
      </w:pPr>
      <w:r w:rsidRPr="00F77956">
        <w:t xml:space="preserve">У </w:t>
      </w:r>
      <w:r w:rsidR="00AD3FEF">
        <w:t>Хмельницькому</w:t>
      </w:r>
      <w:r w:rsidR="00AD3FEF" w:rsidRPr="00F77956">
        <w:t xml:space="preserve"> </w:t>
      </w:r>
      <w:r w:rsidR="00AD3FEF">
        <w:t>міському ц</w:t>
      </w:r>
      <w:r w:rsidRPr="00F77956">
        <w:t>ентрі соціальної реабілітації дітей-інвалідів «Школа життя» проходять курс  реабілітації</w:t>
      </w:r>
      <w:r w:rsidRPr="00F77956">
        <w:softHyphen/>
        <w:t xml:space="preserve"> 90 дітей-інвалідів з  дитинства. У  вересні  2018 року  відкрито</w:t>
      </w:r>
      <w:r w:rsidRPr="00F77956">
        <w:rPr>
          <w:shd w:val="clear" w:color="auto" w:fill="FDFDFD"/>
        </w:rPr>
        <w:t xml:space="preserve"> басейн.</w:t>
      </w:r>
    </w:p>
    <w:p w:rsidR="002675E7" w:rsidRPr="00AE4152" w:rsidRDefault="002675E7" w:rsidP="00AC0F0F">
      <w:pPr>
        <w:widowControl w:val="0"/>
        <w:suppressAutoHyphens w:val="0"/>
        <w:autoSpaceDE w:val="0"/>
        <w:autoSpaceDN w:val="0"/>
        <w:adjustRightInd w:val="0"/>
        <w:ind w:firstLine="709"/>
        <w:jc w:val="both"/>
        <w:rPr>
          <w:shd w:val="clear" w:color="auto" w:fill="FFFFFF"/>
        </w:rPr>
      </w:pPr>
      <w:r w:rsidRPr="00F77956">
        <w:t>У Центрі комплексної реабілітації для осіб з інвалідністю внаслідок інтелектуальних порушень «Родинний затишок» пройшли курс реабілітації</w:t>
      </w:r>
      <w:r w:rsidRPr="00F77956">
        <w:softHyphen/>
        <w:t xml:space="preserve"> 78 молодих інвалідів</w:t>
      </w:r>
      <w:r w:rsidRPr="00AE4152">
        <w:t>.</w:t>
      </w:r>
      <w:r w:rsidR="00AC0F0F" w:rsidRPr="00AE4152">
        <w:t xml:space="preserve"> </w:t>
      </w:r>
      <w:r w:rsidRPr="00AE4152">
        <w:rPr>
          <w:rStyle w:val="2c"/>
        </w:rPr>
        <w:t xml:space="preserve">В установі створено умови для можливості цілодобового перебування осіб з інвалідністю </w:t>
      </w:r>
      <w:r w:rsidR="00AC0F0F" w:rsidRPr="00AE4152">
        <w:rPr>
          <w:rStyle w:val="2c"/>
        </w:rPr>
        <w:t xml:space="preserve">у разі кризових ситуацій </w:t>
      </w:r>
      <w:r w:rsidR="00423521" w:rsidRPr="00AE4152">
        <w:rPr>
          <w:rStyle w:val="2c"/>
        </w:rPr>
        <w:t>у</w:t>
      </w:r>
      <w:r w:rsidR="00AC0F0F" w:rsidRPr="00AE4152">
        <w:rPr>
          <w:rStyle w:val="2c"/>
        </w:rPr>
        <w:t xml:space="preserve"> сім’ї, функціонує майстерня зі </w:t>
      </w:r>
      <w:proofErr w:type="spellStart"/>
      <w:r w:rsidR="00AC0F0F" w:rsidRPr="00AE4152">
        <w:rPr>
          <w:rStyle w:val="2c"/>
        </w:rPr>
        <w:t>свічковиливання</w:t>
      </w:r>
      <w:proofErr w:type="spellEnd"/>
      <w:r w:rsidR="00AC0F0F" w:rsidRPr="00AE4152">
        <w:rPr>
          <w:rStyle w:val="2c"/>
        </w:rPr>
        <w:t xml:space="preserve"> та гончарства.</w:t>
      </w:r>
    </w:p>
    <w:p w:rsidR="002675E7" w:rsidRPr="00F77956" w:rsidRDefault="00AC0F0F" w:rsidP="00AC0F0F">
      <w:pPr>
        <w:suppressAutoHyphens w:val="0"/>
        <w:ind w:firstLine="709"/>
        <w:jc w:val="both"/>
      </w:pPr>
      <w:r w:rsidRPr="00F77956">
        <w:t>У</w:t>
      </w:r>
      <w:r w:rsidR="002675E7" w:rsidRPr="00F77956">
        <w:t xml:space="preserve"> </w:t>
      </w:r>
      <w:r w:rsidR="00A742DE">
        <w:t xml:space="preserve">соціальному готелі </w:t>
      </w:r>
      <w:r w:rsidR="004F3068">
        <w:t>Хмельницько</w:t>
      </w:r>
      <w:r w:rsidR="00A742DE">
        <w:t>го</w:t>
      </w:r>
      <w:r w:rsidR="004F3068" w:rsidRPr="00F77956">
        <w:t xml:space="preserve"> </w:t>
      </w:r>
      <w:r w:rsidR="004F3068">
        <w:t>місько</w:t>
      </w:r>
      <w:r w:rsidR="00A742DE">
        <w:t>го</w:t>
      </w:r>
      <w:r w:rsidR="004F3068">
        <w:t xml:space="preserve"> ц</w:t>
      </w:r>
      <w:r w:rsidR="002675E7" w:rsidRPr="00F77956">
        <w:t xml:space="preserve">ентру </w:t>
      </w:r>
      <w:r w:rsidRPr="00F77956">
        <w:t xml:space="preserve">соціальної підтримки та адаптації </w:t>
      </w:r>
      <w:proofErr w:type="spellStart"/>
      <w:r w:rsidR="002675E7" w:rsidRPr="00F77956">
        <w:t>облаштовано</w:t>
      </w:r>
      <w:proofErr w:type="spellEnd"/>
      <w:r w:rsidR="002675E7" w:rsidRPr="00F77956">
        <w:t xml:space="preserve"> 5 кімнат, кухня, санвузол</w:t>
      </w:r>
      <w:r w:rsidR="00423521" w:rsidRPr="00F77956">
        <w:t>.</w:t>
      </w:r>
    </w:p>
    <w:p w:rsidR="002675E7" w:rsidRPr="00F77956" w:rsidRDefault="00AC0F0F" w:rsidP="00AC0F0F">
      <w:pPr>
        <w:widowControl w:val="0"/>
        <w:suppressAutoHyphens w:val="0"/>
        <w:autoSpaceDE w:val="0"/>
        <w:autoSpaceDN w:val="0"/>
        <w:adjustRightInd w:val="0"/>
        <w:ind w:firstLine="709"/>
        <w:jc w:val="both"/>
        <w:rPr>
          <w:b/>
        </w:rPr>
      </w:pPr>
      <w:r w:rsidRPr="00F77956">
        <w:t xml:space="preserve">У </w:t>
      </w:r>
      <w:r w:rsidR="002822F2">
        <w:t>Рекреаційному центрі</w:t>
      </w:r>
      <w:r w:rsidR="002675E7" w:rsidRPr="00F77956">
        <w:t xml:space="preserve"> сімейного типу по відновленню здоров’я дітей-інвалідів та інших груп насел</w:t>
      </w:r>
      <w:r w:rsidRPr="00F77956">
        <w:t>ення з обмеженими можливостями «</w:t>
      </w:r>
      <w:r w:rsidR="002675E7" w:rsidRPr="00F77956">
        <w:t>Берег надії</w:t>
      </w:r>
      <w:r w:rsidRPr="00F77956">
        <w:t xml:space="preserve">» оздоровлено </w:t>
      </w:r>
      <w:r w:rsidR="002675E7" w:rsidRPr="00F77956">
        <w:t>451 особ</w:t>
      </w:r>
      <w:r w:rsidR="00583170" w:rsidRPr="00F77956">
        <w:t>у</w:t>
      </w:r>
      <w:r w:rsidR="002675E7" w:rsidRPr="00F77956">
        <w:t>. На базі Центру створено умови для психологічної реабілітації учасників АТО та членів їх сімей.</w:t>
      </w:r>
    </w:p>
    <w:p w:rsidR="003B6F19" w:rsidRPr="00F77956" w:rsidRDefault="003B6F19" w:rsidP="00B13562">
      <w:pPr>
        <w:spacing w:before="120"/>
        <w:jc w:val="both"/>
        <w:rPr>
          <w:b/>
          <w:bCs/>
          <w:iCs/>
        </w:rPr>
      </w:pPr>
      <w:r w:rsidRPr="00F77956">
        <w:rPr>
          <w:b/>
          <w:bCs/>
          <w:iCs/>
        </w:rPr>
        <w:t>Проблемні питання.</w:t>
      </w:r>
    </w:p>
    <w:p w:rsidR="003B6F19" w:rsidRPr="00656811" w:rsidRDefault="003B6F19" w:rsidP="00A41670">
      <w:pPr>
        <w:suppressAutoHyphens w:val="0"/>
        <w:ind w:firstLine="709"/>
      </w:pPr>
      <w:r w:rsidRPr="00F77956">
        <w:t>Зростання кількості громадян, які потребують надання соціальних послуг.</w:t>
      </w:r>
    </w:p>
    <w:p w:rsidR="00526AE9" w:rsidRPr="00F77956" w:rsidRDefault="00A41670" w:rsidP="00526AE9">
      <w:pPr>
        <w:spacing w:before="120"/>
        <w:jc w:val="both"/>
        <w:rPr>
          <w:iCs/>
          <w:color w:val="000000"/>
        </w:rPr>
      </w:pPr>
      <w:r w:rsidRPr="00F77956">
        <w:rPr>
          <w:b/>
          <w:bCs/>
          <w:iCs/>
        </w:rPr>
        <w:t>Мета:</w:t>
      </w:r>
      <w:r w:rsidRPr="00F77956">
        <w:rPr>
          <w:sz w:val="30"/>
          <w:szCs w:val="30"/>
          <w:lang w:eastAsia="ru-RU"/>
        </w:rPr>
        <w:t xml:space="preserve"> </w:t>
      </w:r>
      <w:r w:rsidR="006C5026" w:rsidRPr="00F77956">
        <w:t>поліпшення соціального клімату та підвищення ефективності системи надання соціальних послуг.</w:t>
      </w:r>
    </w:p>
    <w:p w:rsidR="005C5800" w:rsidRPr="00F77956" w:rsidRDefault="00A41670" w:rsidP="00526AE9">
      <w:pPr>
        <w:spacing w:before="120"/>
        <w:jc w:val="both"/>
        <w:rPr>
          <w:sz w:val="22"/>
          <w:szCs w:val="22"/>
          <w:lang w:eastAsia="ru-RU"/>
        </w:rPr>
      </w:pPr>
      <w:r w:rsidRPr="00F77956">
        <w:rPr>
          <w:b/>
          <w:lang w:eastAsia="ru-RU"/>
        </w:rPr>
        <w:t>Пріоритетні завдання.</w:t>
      </w:r>
      <w:r w:rsidR="005C5800" w:rsidRPr="00F77956">
        <w:rPr>
          <w:sz w:val="22"/>
          <w:szCs w:val="22"/>
          <w:lang w:eastAsia="ru-RU"/>
        </w:rPr>
        <w:t xml:space="preserve"> </w:t>
      </w:r>
    </w:p>
    <w:p w:rsidR="00E44698" w:rsidRPr="00F77956" w:rsidRDefault="00E44698" w:rsidP="00E44698">
      <w:pPr>
        <w:ind w:firstLine="708"/>
        <w:jc w:val="both"/>
      </w:pPr>
      <w:r w:rsidRPr="00F77956">
        <w:t>Підвищення якості життя мешканців міста шляхом реалізації міських соціальних програм, підтримки</w:t>
      </w:r>
      <w:r w:rsidR="00CB39A3" w:rsidRPr="00F77956">
        <w:t xml:space="preserve"> незахищених категорій населення</w:t>
      </w:r>
      <w:r w:rsidRPr="00F77956">
        <w:t>.</w:t>
      </w:r>
    </w:p>
    <w:p w:rsidR="00EF2B1C" w:rsidRPr="00F77956" w:rsidRDefault="00EF2B1C" w:rsidP="00EF2B1C">
      <w:pPr>
        <w:suppressAutoHyphens w:val="0"/>
        <w:ind w:firstLine="709"/>
        <w:jc w:val="both"/>
      </w:pPr>
      <w:r w:rsidRPr="00F77956">
        <w:t>Розширення спектру надання соціальних послуг.</w:t>
      </w:r>
    </w:p>
    <w:p w:rsidR="00EF2B1C" w:rsidRPr="00F77956" w:rsidRDefault="00EF2B1C" w:rsidP="00EF2B1C">
      <w:pPr>
        <w:ind w:firstLine="709"/>
        <w:jc w:val="both"/>
      </w:pPr>
      <w:r w:rsidRPr="00F77956">
        <w:t xml:space="preserve">Забезпечення стабільного функціонування соціальних закладів з надання соціальних послуг. </w:t>
      </w:r>
    </w:p>
    <w:p w:rsidR="00CB39A3" w:rsidRPr="00F77956" w:rsidRDefault="00E44698" w:rsidP="00E44698">
      <w:pPr>
        <w:ind w:firstLine="708"/>
        <w:jc w:val="both"/>
      </w:pPr>
      <w:r w:rsidRPr="00F77956">
        <w:t>П</w:t>
      </w:r>
      <w:r w:rsidR="00CB39A3" w:rsidRPr="00F77956">
        <w:t>осилення адресного характеру надання соціальної допомоги та пільг.</w:t>
      </w:r>
    </w:p>
    <w:p w:rsidR="00E44698" w:rsidRPr="00F77956" w:rsidRDefault="00E44698" w:rsidP="00E44698">
      <w:pPr>
        <w:autoSpaceDE w:val="0"/>
        <w:ind w:left="-10" w:firstLine="719"/>
        <w:jc w:val="both"/>
        <w:rPr>
          <w:sz w:val="22"/>
          <w:szCs w:val="22"/>
          <w:lang w:eastAsia="ru-RU"/>
        </w:rPr>
      </w:pPr>
    </w:p>
    <w:p w:rsidR="005C5800" w:rsidRPr="00F77956" w:rsidRDefault="001C54D3" w:rsidP="005C5800">
      <w:pPr>
        <w:suppressAutoHyphens w:val="0"/>
        <w:rPr>
          <w:sz w:val="22"/>
          <w:szCs w:val="22"/>
          <w:lang w:eastAsia="ru-RU"/>
        </w:rPr>
      </w:pPr>
      <w:r w:rsidRPr="00F77956">
        <w:rPr>
          <w:rFonts w:eastAsia="TimesNewRomanPS-BoldMT"/>
          <w:b/>
          <w:bCs/>
          <w:iCs/>
        </w:rPr>
        <w:t>Очікувані результати</w:t>
      </w:r>
      <w:r w:rsidR="003B6F19" w:rsidRPr="00F77956">
        <w:rPr>
          <w:b/>
          <w:bCs/>
          <w:iCs/>
        </w:rPr>
        <w:t>.</w:t>
      </w:r>
      <w:r w:rsidR="005C5800" w:rsidRPr="00F77956">
        <w:rPr>
          <w:sz w:val="22"/>
          <w:szCs w:val="22"/>
          <w:lang w:eastAsia="ru-RU"/>
        </w:rPr>
        <w:t xml:space="preserve"> </w:t>
      </w:r>
    </w:p>
    <w:p w:rsidR="00206A19" w:rsidRPr="00F77956" w:rsidRDefault="00206A19" w:rsidP="00206A19">
      <w:pPr>
        <w:autoSpaceDE w:val="0"/>
        <w:ind w:left="-10" w:firstLine="719"/>
        <w:jc w:val="both"/>
      </w:pPr>
      <w:r w:rsidRPr="00F77956">
        <w:t>Поліпшення матеріального забезпечення соціально-вразливих категорій громадян.</w:t>
      </w:r>
    </w:p>
    <w:p w:rsidR="00D66856" w:rsidRPr="00F77956" w:rsidRDefault="00D66856" w:rsidP="00D66856">
      <w:pPr>
        <w:autoSpaceDE w:val="0"/>
        <w:ind w:left="-20" w:firstLine="709"/>
        <w:jc w:val="both"/>
      </w:pPr>
      <w:r w:rsidRPr="00F77956">
        <w:t>Збільшення кількості соціальних послуг.</w:t>
      </w:r>
    </w:p>
    <w:p w:rsidR="00DC614E" w:rsidRPr="00656811" w:rsidRDefault="00DC614E" w:rsidP="00206A19">
      <w:pPr>
        <w:autoSpaceDE w:val="0"/>
        <w:ind w:left="-20" w:firstLine="709"/>
        <w:jc w:val="both"/>
      </w:pPr>
    </w:p>
    <w:p w:rsidR="001C54D3" w:rsidRPr="00656811" w:rsidRDefault="006E6BF1" w:rsidP="00E901C0">
      <w:pPr>
        <w:pStyle w:val="af0"/>
        <w:rPr>
          <w:bCs/>
          <w:i/>
        </w:rPr>
      </w:pPr>
      <w:bookmarkStart w:id="22" w:name="_Toc531180524"/>
      <w:r w:rsidRPr="00656811">
        <w:t>5</w:t>
      </w:r>
      <w:r w:rsidR="005A582B" w:rsidRPr="00656811">
        <w:t>.</w:t>
      </w:r>
      <w:r w:rsidR="00FD1ECF" w:rsidRPr="00656811">
        <w:t>2</w:t>
      </w:r>
      <w:r w:rsidR="001C54D3" w:rsidRPr="00656811">
        <w:t>.</w:t>
      </w:r>
      <w:r w:rsidR="001C54D3" w:rsidRPr="00656811">
        <w:rPr>
          <w:color w:val="000080"/>
        </w:rPr>
        <w:t xml:space="preserve"> </w:t>
      </w:r>
      <w:r w:rsidR="007F3522" w:rsidRPr="00656811">
        <w:t>П</w:t>
      </w:r>
      <w:r w:rsidR="001C54D3" w:rsidRPr="00656811">
        <w:t xml:space="preserve">ідтримка </w:t>
      </w:r>
      <w:r w:rsidR="00805A7D" w:rsidRPr="00656811">
        <w:t xml:space="preserve">сім’ї, </w:t>
      </w:r>
      <w:r w:rsidR="007F3522" w:rsidRPr="00656811">
        <w:t>дітей та молоді</w:t>
      </w:r>
      <w:r w:rsidRPr="00656811">
        <w:t>.</w:t>
      </w:r>
      <w:bookmarkEnd w:id="22"/>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9F423E" w:rsidRPr="00F77956" w:rsidRDefault="00BE1E3E" w:rsidP="00E756CD">
      <w:pPr>
        <w:shd w:val="clear" w:color="auto" w:fill="FFFFFF"/>
        <w:tabs>
          <w:tab w:val="left" w:pos="9781"/>
        </w:tabs>
        <w:ind w:left="-23" w:firstLine="709"/>
        <w:jc w:val="both"/>
      </w:pPr>
      <w:r w:rsidRPr="00F77956">
        <w:t xml:space="preserve">Створювались </w:t>
      </w:r>
      <w:r w:rsidR="00CB6BA1" w:rsidRPr="00F77956">
        <w:t xml:space="preserve">належні </w:t>
      </w:r>
      <w:r w:rsidRPr="00F77956">
        <w:t xml:space="preserve">умови для </w:t>
      </w:r>
      <w:r w:rsidR="009F423E" w:rsidRPr="00F77956">
        <w:t>зміцнення</w:t>
      </w:r>
      <w:r w:rsidR="00CB6BA1" w:rsidRPr="00F77956">
        <w:t xml:space="preserve"> сімейних цінностей</w:t>
      </w:r>
      <w:r w:rsidR="009F423E" w:rsidRPr="00F77956">
        <w:t>, реалізації творчого потенціалу дітей та молоді.</w:t>
      </w:r>
    </w:p>
    <w:p w:rsidR="00380A5C" w:rsidRDefault="00380A5C" w:rsidP="00E756CD">
      <w:pPr>
        <w:suppressAutoHyphens w:val="0"/>
        <w:ind w:firstLine="708"/>
        <w:jc w:val="both"/>
        <w:rPr>
          <w:lang w:eastAsia="uk-UA"/>
        </w:rPr>
      </w:pPr>
      <w:r w:rsidRPr="00F77956">
        <w:rPr>
          <w:bCs/>
        </w:rPr>
        <w:t>Проведено 39 заходів</w:t>
      </w:r>
      <w:r w:rsidRPr="00F77956">
        <w:rPr>
          <w:lang w:eastAsia="uk-UA"/>
        </w:rPr>
        <w:t xml:space="preserve"> для дітей та молоді, зокрема 3 фестивалі («Молодь обирає здоров’я», «Свіжий вітер», «</w:t>
      </w:r>
      <w:r w:rsidRPr="00F77956">
        <w:rPr>
          <w:lang w:val="en-US" w:eastAsia="uk-UA"/>
        </w:rPr>
        <w:t>My</w:t>
      </w:r>
      <w:r w:rsidRPr="00F77956">
        <w:rPr>
          <w:lang w:eastAsia="uk-UA"/>
        </w:rPr>
        <w:t xml:space="preserve"> </w:t>
      </w:r>
      <w:r w:rsidRPr="00F77956">
        <w:rPr>
          <w:lang w:val="en-US" w:eastAsia="uk-UA"/>
        </w:rPr>
        <w:t>Fest</w:t>
      </w:r>
      <w:r w:rsidRPr="00F77956">
        <w:rPr>
          <w:lang w:eastAsia="uk-UA"/>
        </w:rPr>
        <w:t>»).</w:t>
      </w:r>
    </w:p>
    <w:p w:rsidR="00F77956" w:rsidRPr="00F77956" w:rsidRDefault="00F77956" w:rsidP="00F77956">
      <w:pPr>
        <w:tabs>
          <w:tab w:val="left" w:pos="9781"/>
        </w:tabs>
        <w:ind w:right="-2" w:firstLine="709"/>
        <w:jc w:val="both"/>
        <w:rPr>
          <w:color w:val="00000C"/>
        </w:rPr>
      </w:pPr>
      <w:r w:rsidRPr="00F77956">
        <w:rPr>
          <w:color w:val="00000C"/>
        </w:rPr>
        <w:t>Створено комунальну установу «Молодіжний центр».</w:t>
      </w:r>
    </w:p>
    <w:p w:rsidR="00F77956" w:rsidRDefault="00F77956" w:rsidP="00F77956">
      <w:pPr>
        <w:suppressAutoHyphens w:val="0"/>
        <w:ind w:firstLine="709"/>
        <w:jc w:val="both"/>
        <w:rPr>
          <w:color w:val="00000C"/>
        </w:rPr>
      </w:pPr>
      <w:r w:rsidRPr="00F77956">
        <w:rPr>
          <w:color w:val="00000C"/>
        </w:rPr>
        <w:t xml:space="preserve">Надано фінансову підтримку молодіжним організаціям на реалізацію </w:t>
      </w:r>
      <w:proofErr w:type="spellStart"/>
      <w:r w:rsidRPr="00F77956">
        <w:rPr>
          <w:lang w:eastAsia="ru-RU"/>
        </w:rPr>
        <w:t>флеш-мобу</w:t>
      </w:r>
      <w:proofErr w:type="spellEnd"/>
      <w:r w:rsidRPr="00F77956">
        <w:rPr>
          <w:lang w:eastAsia="ru-RU"/>
        </w:rPr>
        <w:t xml:space="preserve">,  екскурсії «Стежками рідного краю» та </w:t>
      </w:r>
      <w:r w:rsidRPr="00F77956">
        <w:rPr>
          <w:color w:val="00000C"/>
        </w:rPr>
        <w:t xml:space="preserve">10 проектів, зокрема: «Україна починається з тебе», </w:t>
      </w:r>
      <w:proofErr w:type="spellStart"/>
      <w:r w:rsidRPr="00F77956">
        <w:rPr>
          <w:color w:val="00000C"/>
        </w:rPr>
        <w:t>дебатний</w:t>
      </w:r>
      <w:proofErr w:type="spellEnd"/>
      <w:r w:rsidRPr="00F77956">
        <w:rPr>
          <w:color w:val="00000C"/>
        </w:rPr>
        <w:t xml:space="preserve"> турнір, присвячений героям бою під </w:t>
      </w:r>
      <w:proofErr w:type="spellStart"/>
      <w:r w:rsidRPr="00F77956">
        <w:rPr>
          <w:color w:val="00000C"/>
        </w:rPr>
        <w:t>Крутами</w:t>
      </w:r>
      <w:proofErr w:type="spellEnd"/>
      <w:r w:rsidRPr="00F77956">
        <w:rPr>
          <w:color w:val="00000C"/>
        </w:rPr>
        <w:t xml:space="preserve">, V Всеукраїнська вища школа з питань </w:t>
      </w:r>
      <w:r w:rsidRPr="00F77956">
        <w:rPr>
          <w:color w:val="00000C"/>
        </w:rPr>
        <w:lastRenderedPageBreak/>
        <w:t xml:space="preserve">банкрутства, всесвітня акція «Година Землі», «Школа підприємництва», «Медіа-школа», «Школа </w:t>
      </w:r>
      <w:proofErr w:type="spellStart"/>
      <w:r w:rsidRPr="00F77956">
        <w:rPr>
          <w:color w:val="00000C"/>
        </w:rPr>
        <w:t>волонтерства</w:t>
      </w:r>
      <w:proofErr w:type="spellEnd"/>
      <w:r w:rsidRPr="00F77956">
        <w:rPr>
          <w:color w:val="00000C"/>
        </w:rPr>
        <w:t>» тощо.</w:t>
      </w:r>
    </w:p>
    <w:p w:rsidR="00F77956" w:rsidRPr="00F77956" w:rsidRDefault="00F77956" w:rsidP="00F77956">
      <w:pPr>
        <w:tabs>
          <w:tab w:val="left" w:pos="9781"/>
        </w:tabs>
        <w:ind w:right="-2" w:firstLine="709"/>
        <w:jc w:val="both"/>
        <w:rPr>
          <w:bCs/>
        </w:rPr>
      </w:pPr>
      <w:r w:rsidRPr="00F77956">
        <w:rPr>
          <w:bCs/>
        </w:rPr>
        <w:t>У місті функціонує 20 підліткових клубів за місцем проживання (у гуртках та секціях займається 1335 дітей та підлітків).</w:t>
      </w:r>
    </w:p>
    <w:p w:rsidR="00F77956" w:rsidRPr="00F77956" w:rsidRDefault="00F77956" w:rsidP="00F77956">
      <w:pPr>
        <w:tabs>
          <w:tab w:val="left" w:pos="9781"/>
        </w:tabs>
        <w:ind w:right="-2" w:firstLine="709"/>
        <w:jc w:val="both"/>
        <w:rPr>
          <w:lang w:eastAsia="ru-RU"/>
        </w:rPr>
      </w:pPr>
      <w:r w:rsidRPr="00F77956">
        <w:rPr>
          <w:lang w:eastAsia="ru-RU"/>
        </w:rPr>
        <w:t xml:space="preserve">У </w:t>
      </w:r>
      <w:r w:rsidRPr="00F77956">
        <w:rPr>
          <w:bCs/>
        </w:rPr>
        <w:t>спортивно-культурному центрі «</w:t>
      </w:r>
      <w:proofErr w:type="spellStart"/>
      <w:r w:rsidRPr="00F77956">
        <w:rPr>
          <w:bCs/>
        </w:rPr>
        <w:t>Плоскирів</w:t>
      </w:r>
      <w:proofErr w:type="spellEnd"/>
      <w:r w:rsidRPr="00F77956">
        <w:rPr>
          <w:bCs/>
        </w:rPr>
        <w:t xml:space="preserve">» у 12 гуртках та секціях займається більше 200 осіб (у 2017 році – 145 дітей), зокрема 93 вихованця займаються у безкоштовних гуртках. У звітному періоді розпочали роботу </w:t>
      </w:r>
      <w:r w:rsidRPr="00F77956">
        <w:rPr>
          <w:lang w:eastAsia="ru-RU"/>
        </w:rPr>
        <w:t>студія вокалу та театральна студія.</w:t>
      </w:r>
      <w:r>
        <w:rPr>
          <w:lang w:eastAsia="ru-RU"/>
        </w:rPr>
        <w:t xml:space="preserve"> </w:t>
      </w:r>
      <w:r w:rsidRPr="00F77956">
        <w:rPr>
          <w:bCs/>
        </w:rPr>
        <w:t>Центром проведено 33 заходи, які відвідало близько 6 тис. осіб.</w:t>
      </w:r>
      <w:r w:rsidRPr="00F77956">
        <w:rPr>
          <w:lang w:eastAsia="ru-RU"/>
        </w:rPr>
        <w:t xml:space="preserve"> </w:t>
      </w:r>
    </w:p>
    <w:p w:rsidR="00380A5C" w:rsidRPr="00F77956" w:rsidRDefault="008A6493" w:rsidP="00E756CD">
      <w:pPr>
        <w:ind w:firstLine="720"/>
        <w:jc w:val="both"/>
      </w:pPr>
      <w:r w:rsidRPr="00F77956">
        <w:rPr>
          <w:bCs/>
          <w:iCs/>
        </w:rPr>
        <w:t>Центром соціальних служб для сім</w:t>
      </w:r>
      <w:r w:rsidRPr="00F77956">
        <w:t>’</w:t>
      </w:r>
      <w:r w:rsidRPr="00F77956">
        <w:rPr>
          <w:bCs/>
          <w:iCs/>
        </w:rPr>
        <w:t xml:space="preserve">ї, дітей та молоді </w:t>
      </w:r>
      <w:r w:rsidR="00380A5C" w:rsidRPr="00F77956">
        <w:rPr>
          <w:bCs/>
          <w:iCs/>
        </w:rPr>
        <w:t>проведено 473 заходи (лекції, тренінги, семінари, акції, конференції тощо), якими охоплено майже 20 тис. осіб. Н</w:t>
      </w:r>
      <w:r w:rsidRPr="00F77956">
        <w:rPr>
          <w:bCs/>
          <w:iCs/>
        </w:rPr>
        <w:t>адано 1928 індивідуальних консультацій.</w:t>
      </w:r>
      <w:r w:rsidRPr="00F77956">
        <w:t xml:space="preserve"> </w:t>
      </w:r>
    </w:p>
    <w:p w:rsidR="00380A5C" w:rsidRPr="00F77956" w:rsidRDefault="00380A5C" w:rsidP="00E756CD">
      <w:pPr>
        <w:ind w:firstLine="720"/>
        <w:jc w:val="both"/>
      </w:pPr>
      <w:r w:rsidRPr="00F77956">
        <w:t xml:space="preserve">Проведено 12 заходів (тренінги, лекції, зустрічі, бесіди) для 303 чоловік </w:t>
      </w:r>
      <w:r w:rsidR="002822F2">
        <w:t>з числа</w:t>
      </w:r>
      <w:r w:rsidRPr="00F77956">
        <w:t xml:space="preserve"> сімей та молоді</w:t>
      </w:r>
      <w:r w:rsidR="002822F2">
        <w:t>, які є</w:t>
      </w:r>
      <w:r w:rsidRPr="00F77956">
        <w:t xml:space="preserve"> </w:t>
      </w:r>
      <w:r w:rsidR="002822F2">
        <w:t>внутрішньо переміщеними</w:t>
      </w:r>
      <w:r w:rsidRPr="00F77956">
        <w:t xml:space="preserve"> ос</w:t>
      </w:r>
      <w:r w:rsidR="002822F2">
        <w:t xml:space="preserve">ами </w:t>
      </w:r>
      <w:r w:rsidRPr="00F77956">
        <w:t>з зони проведення АТО.  Соціальною роботою охоплено 21 сім’ю (33 дитини).</w:t>
      </w:r>
    </w:p>
    <w:p w:rsidR="008A6493" w:rsidRPr="00F77956" w:rsidRDefault="008A6493" w:rsidP="00E756CD">
      <w:pPr>
        <w:ind w:firstLine="720"/>
        <w:jc w:val="both"/>
      </w:pPr>
      <w:r w:rsidRPr="00F77956">
        <w:t>На службу «Телефон Довіри 15-50»</w:t>
      </w:r>
      <w:r w:rsidR="00380A5C" w:rsidRPr="00F77956">
        <w:t xml:space="preserve"> звернулось більше 5</w:t>
      </w:r>
      <w:r w:rsidRPr="00F77956">
        <w:t xml:space="preserve"> тис. осіб.</w:t>
      </w:r>
    </w:p>
    <w:p w:rsidR="00E676AB" w:rsidRPr="00F77956" w:rsidRDefault="00380A5C" w:rsidP="00E756CD">
      <w:pPr>
        <w:pStyle w:val="311"/>
        <w:tabs>
          <w:tab w:val="left" w:pos="9781"/>
        </w:tabs>
        <w:suppressAutoHyphens w:val="0"/>
        <w:ind w:left="-20" w:right="-2"/>
        <w:rPr>
          <w:bCs/>
          <w:iCs/>
        </w:rPr>
      </w:pPr>
      <w:r w:rsidRPr="00F77956">
        <w:rPr>
          <w:bCs/>
          <w:iCs/>
        </w:rPr>
        <w:t>У</w:t>
      </w:r>
      <w:r w:rsidR="00BE1E3E" w:rsidRPr="00F77956">
        <w:rPr>
          <w:bCs/>
          <w:iCs/>
        </w:rPr>
        <w:t xml:space="preserve"> місті функціонує </w:t>
      </w:r>
      <w:r w:rsidR="00A4788A" w:rsidRPr="00F77956">
        <w:rPr>
          <w:bCs/>
          <w:iCs/>
        </w:rPr>
        <w:t xml:space="preserve">1 </w:t>
      </w:r>
      <w:r w:rsidR="00BE1E3E" w:rsidRPr="00F77956">
        <w:rPr>
          <w:bCs/>
          <w:iCs/>
        </w:rPr>
        <w:t xml:space="preserve">дитячий будинок сімейного типу і </w:t>
      </w:r>
      <w:r w:rsidR="00A4788A" w:rsidRPr="00F77956">
        <w:rPr>
          <w:bCs/>
          <w:iCs/>
        </w:rPr>
        <w:t>2</w:t>
      </w:r>
      <w:r w:rsidR="00BE1E3E" w:rsidRPr="00F77956">
        <w:rPr>
          <w:bCs/>
          <w:iCs/>
        </w:rPr>
        <w:t xml:space="preserve"> прийомні сім'ї, </w:t>
      </w:r>
      <w:r w:rsidR="00FD024B" w:rsidRPr="00F77956">
        <w:rPr>
          <w:bCs/>
          <w:iCs/>
        </w:rPr>
        <w:t>у</w:t>
      </w:r>
      <w:r w:rsidR="00BE1E3E" w:rsidRPr="00F77956">
        <w:rPr>
          <w:bCs/>
          <w:iCs/>
        </w:rPr>
        <w:t xml:space="preserve"> яких виховуються </w:t>
      </w:r>
      <w:r w:rsidR="00B7222C" w:rsidRPr="00F77956">
        <w:rPr>
          <w:bCs/>
          <w:iCs/>
        </w:rPr>
        <w:t>10</w:t>
      </w:r>
      <w:r w:rsidR="00BE1E3E" w:rsidRPr="00F77956">
        <w:rPr>
          <w:bCs/>
          <w:iCs/>
        </w:rPr>
        <w:t xml:space="preserve"> дітей-сиріт та дітей, позбавлених батьківського піклування</w:t>
      </w:r>
      <w:r w:rsidR="002822F2">
        <w:rPr>
          <w:bCs/>
          <w:iCs/>
        </w:rPr>
        <w:t>. П</w:t>
      </w:r>
      <w:r w:rsidR="00E676AB" w:rsidRPr="00F77956">
        <w:rPr>
          <w:bCs/>
          <w:iCs/>
        </w:rPr>
        <w:t xml:space="preserve">роведено 85 зустрічей з родинами, надано 241 послугу. </w:t>
      </w:r>
    </w:p>
    <w:p w:rsidR="007A65AF" w:rsidRPr="00F77956" w:rsidRDefault="00380A5C" w:rsidP="00161420">
      <w:pPr>
        <w:ind w:firstLine="709"/>
        <w:jc w:val="both"/>
        <w:rPr>
          <w:lang w:eastAsia="ru-RU"/>
        </w:rPr>
      </w:pPr>
      <w:r w:rsidRPr="00F77956">
        <w:rPr>
          <w:lang w:eastAsia="ru-RU"/>
        </w:rPr>
        <w:t>В</w:t>
      </w:r>
      <w:r w:rsidR="003E6790" w:rsidRPr="00F77956">
        <w:rPr>
          <w:lang w:eastAsia="ru-RU"/>
        </w:rPr>
        <w:t xml:space="preserve">лаштовано під опіку </w:t>
      </w:r>
      <w:r w:rsidR="00182AD5" w:rsidRPr="00F77956">
        <w:rPr>
          <w:lang w:eastAsia="ru-RU"/>
        </w:rPr>
        <w:t>5</w:t>
      </w:r>
      <w:r w:rsidR="007A65AF" w:rsidRPr="00F77956">
        <w:rPr>
          <w:lang w:eastAsia="ru-RU"/>
        </w:rPr>
        <w:t xml:space="preserve"> дітей, усиновлено </w:t>
      </w:r>
      <w:r w:rsidR="001B70B6" w:rsidRPr="00F77956">
        <w:rPr>
          <w:lang w:eastAsia="ru-RU"/>
        </w:rPr>
        <w:t>3</w:t>
      </w:r>
      <w:r w:rsidR="00522679" w:rsidRPr="00F77956">
        <w:rPr>
          <w:lang w:eastAsia="ru-RU"/>
        </w:rPr>
        <w:t>0</w:t>
      </w:r>
      <w:r w:rsidR="00E97D24" w:rsidRPr="00F77956">
        <w:rPr>
          <w:lang w:eastAsia="ru-RU"/>
        </w:rPr>
        <w:t xml:space="preserve"> д</w:t>
      </w:r>
      <w:r w:rsidR="00522679" w:rsidRPr="00F77956">
        <w:rPr>
          <w:lang w:eastAsia="ru-RU"/>
        </w:rPr>
        <w:t>ітей</w:t>
      </w:r>
      <w:r w:rsidR="00E97D24" w:rsidRPr="00F77956">
        <w:rPr>
          <w:lang w:eastAsia="ru-RU"/>
        </w:rPr>
        <w:t xml:space="preserve">, у т. ч. </w:t>
      </w:r>
      <w:r w:rsidR="00522679" w:rsidRPr="00F77956">
        <w:rPr>
          <w:lang w:eastAsia="ru-RU"/>
        </w:rPr>
        <w:t>4</w:t>
      </w:r>
      <w:r w:rsidR="007A65AF" w:rsidRPr="00F77956">
        <w:rPr>
          <w:lang w:eastAsia="ru-RU"/>
        </w:rPr>
        <w:t xml:space="preserve"> д</w:t>
      </w:r>
      <w:r w:rsidRPr="00F77956">
        <w:rPr>
          <w:lang w:eastAsia="ru-RU"/>
        </w:rPr>
        <w:t>итини</w:t>
      </w:r>
      <w:r w:rsidR="00E97D24" w:rsidRPr="00F77956">
        <w:rPr>
          <w:lang w:eastAsia="ru-RU"/>
        </w:rPr>
        <w:t xml:space="preserve"> </w:t>
      </w:r>
      <w:r w:rsidR="007A65AF" w:rsidRPr="00F77956">
        <w:rPr>
          <w:lang w:eastAsia="ru-RU"/>
        </w:rPr>
        <w:t>- іноземними громадянами.</w:t>
      </w:r>
      <w:r w:rsidR="00161420" w:rsidRPr="00F77956">
        <w:t xml:space="preserve"> </w:t>
      </w:r>
    </w:p>
    <w:p w:rsidR="00306E9F" w:rsidRPr="00F77956" w:rsidRDefault="000C4FCE" w:rsidP="000C4FCE">
      <w:pPr>
        <w:tabs>
          <w:tab w:val="left" w:pos="9781"/>
        </w:tabs>
        <w:ind w:left="-20" w:right="-2" w:firstLine="720"/>
        <w:jc w:val="both"/>
        <w:rPr>
          <w:lang w:eastAsia="zh-CN"/>
        </w:rPr>
      </w:pPr>
      <w:r w:rsidRPr="00F77956">
        <w:t xml:space="preserve">У місті проживає 111 жінок, які отримали почесне звання України «Мати-героїня». </w:t>
      </w:r>
      <w:r w:rsidR="00370824" w:rsidRPr="00F77956">
        <w:rPr>
          <w:lang w:eastAsia="zh-CN"/>
        </w:rPr>
        <w:t>Н</w:t>
      </w:r>
      <w:r w:rsidR="002F2846" w:rsidRPr="00F77956">
        <w:rPr>
          <w:lang w:eastAsia="zh-CN"/>
        </w:rPr>
        <w:t xml:space="preserve">а обліку перебуває </w:t>
      </w:r>
      <w:r w:rsidR="00E756CD" w:rsidRPr="00F77956">
        <w:rPr>
          <w:lang w:eastAsia="zh-CN"/>
        </w:rPr>
        <w:t xml:space="preserve">1197 багатодітних сімей (4391 дитина) та </w:t>
      </w:r>
      <w:r w:rsidR="002F2846" w:rsidRPr="00F77956">
        <w:rPr>
          <w:lang w:eastAsia="zh-CN"/>
        </w:rPr>
        <w:t>1</w:t>
      </w:r>
      <w:r w:rsidR="003F135C" w:rsidRPr="00F77956">
        <w:rPr>
          <w:lang w:eastAsia="zh-CN"/>
        </w:rPr>
        <w:t xml:space="preserve">557 </w:t>
      </w:r>
      <w:r w:rsidR="002F2846" w:rsidRPr="00F77956">
        <w:rPr>
          <w:lang w:eastAsia="zh-CN"/>
        </w:rPr>
        <w:t>сімей, які потрапили у складні життєві обставини</w:t>
      </w:r>
      <w:r w:rsidR="00E756CD" w:rsidRPr="00F77956">
        <w:rPr>
          <w:lang w:eastAsia="zh-CN"/>
        </w:rPr>
        <w:t xml:space="preserve"> (</w:t>
      </w:r>
      <w:r w:rsidR="002F2846" w:rsidRPr="00F77956">
        <w:rPr>
          <w:lang w:eastAsia="zh-CN"/>
        </w:rPr>
        <w:t>1</w:t>
      </w:r>
      <w:r w:rsidR="003F135C" w:rsidRPr="00F77956">
        <w:rPr>
          <w:lang w:eastAsia="zh-CN"/>
        </w:rPr>
        <w:t>95</w:t>
      </w:r>
      <w:r w:rsidR="002F2846" w:rsidRPr="00F77956">
        <w:rPr>
          <w:lang w:eastAsia="zh-CN"/>
        </w:rPr>
        <w:t>3 дитини</w:t>
      </w:r>
      <w:r w:rsidR="00E756CD" w:rsidRPr="00F77956">
        <w:rPr>
          <w:lang w:eastAsia="zh-CN"/>
        </w:rPr>
        <w:t>)</w:t>
      </w:r>
      <w:r w:rsidR="002F2846" w:rsidRPr="00F77956">
        <w:rPr>
          <w:lang w:eastAsia="zh-CN"/>
        </w:rPr>
        <w:t>.</w:t>
      </w:r>
      <w:r w:rsidRPr="00F77956">
        <w:rPr>
          <w:lang w:eastAsia="zh-CN"/>
        </w:rPr>
        <w:t xml:space="preserve"> </w:t>
      </w:r>
    </w:p>
    <w:p w:rsidR="00E756CD" w:rsidRPr="00F77956" w:rsidRDefault="000C4FCE" w:rsidP="000C4FCE">
      <w:pPr>
        <w:tabs>
          <w:tab w:val="left" w:pos="9781"/>
        </w:tabs>
        <w:ind w:left="-20" w:right="-2" w:firstLine="720"/>
        <w:jc w:val="both"/>
        <w:rPr>
          <w:lang w:eastAsia="zh-CN"/>
        </w:rPr>
      </w:pPr>
      <w:r w:rsidRPr="00F77956">
        <w:rPr>
          <w:lang w:eastAsia="zh-CN"/>
        </w:rPr>
        <w:t>Щомісяця 105 багатодітних сімей отримують проїзні квитки</w:t>
      </w:r>
      <w:r w:rsidR="00306E9F" w:rsidRPr="00F77956">
        <w:rPr>
          <w:lang w:eastAsia="zh-CN"/>
        </w:rPr>
        <w:t xml:space="preserve">. </w:t>
      </w:r>
      <w:r w:rsidR="00306E9F" w:rsidRPr="00F77956">
        <w:rPr>
          <w:lang w:eastAsia="ru-RU"/>
        </w:rPr>
        <w:t>Виплачено грошову допомогу на кишенькові витрати 115 дітям-сиротам та дітям, позбавленим батьківського піклування.</w:t>
      </w:r>
    </w:p>
    <w:p w:rsidR="002351C8" w:rsidRPr="00F77956" w:rsidRDefault="002351C8" w:rsidP="002351C8">
      <w:pPr>
        <w:tabs>
          <w:tab w:val="left" w:pos="9781"/>
        </w:tabs>
        <w:ind w:right="-2" w:firstLine="709"/>
        <w:jc w:val="both"/>
      </w:pPr>
      <w:r w:rsidRPr="00F77956">
        <w:rPr>
          <w:lang w:eastAsia="zh-CN"/>
        </w:rPr>
        <w:t>П</w:t>
      </w:r>
      <w:r w:rsidR="002F2846" w:rsidRPr="00F77956">
        <w:rPr>
          <w:lang w:eastAsia="zh-CN"/>
        </w:rPr>
        <w:t>ід соціальним супроводом перебувал</w:t>
      </w:r>
      <w:r w:rsidR="00370824" w:rsidRPr="00F77956">
        <w:rPr>
          <w:lang w:eastAsia="zh-CN"/>
        </w:rPr>
        <w:t>а</w:t>
      </w:r>
      <w:r w:rsidR="002F2846" w:rsidRPr="00F77956">
        <w:rPr>
          <w:lang w:eastAsia="zh-CN"/>
        </w:rPr>
        <w:t xml:space="preserve"> </w:t>
      </w:r>
      <w:r w:rsidR="003F135C" w:rsidRPr="00F77956">
        <w:rPr>
          <w:lang w:eastAsia="zh-CN"/>
        </w:rPr>
        <w:t>121 родина</w:t>
      </w:r>
      <w:r w:rsidRPr="00F77956">
        <w:rPr>
          <w:lang w:eastAsia="zh-CN"/>
        </w:rPr>
        <w:t xml:space="preserve">, </w:t>
      </w:r>
      <w:r w:rsidR="00370824" w:rsidRPr="00F77956">
        <w:rPr>
          <w:lang w:eastAsia="zh-CN"/>
        </w:rPr>
        <w:t>якій</w:t>
      </w:r>
      <w:r w:rsidRPr="00F77956">
        <w:rPr>
          <w:lang w:eastAsia="zh-CN"/>
        </w:rPr>
        <w:t xml:space="preserve"> надавалась допомога </w:t>
      </w:r>
      <w:r w:rsidRPr="00F77956">
        <w:t xml:space="preserve">психологів, юристів та соціальних працівників (всього </w:t>
      </w:r>
      <w:r w:rsidR="003F135C" w:rsidRPr="00F77956">
        <w:t>6035 послуг</w:t>
      </w:r>
      <w:r w:rsidRPr="00F77956">
        <w:t>).</w:t>
      </w:r>
      <w:r w:rsidR="00370824" w:rsidRPr="00F77956">
        <w:rPr>
          <w:lang w:eastAsia="zh-CN"/>
        </w:rPr>
        <w:t xml:space="preserve"> Станом на 01.10.2018 р. </w:t>
      </w:r>
      <w:r w:rsidR="00047848" w:rsidRPr="00F77956">
        <w:rPr>
          <w:lang w:eastAsia="zh-CN"/>
        </w:rPr>
        <w:t>під соціальним супроводом перебува</w:t>
      </w:r>
      <w:r w:rsidR="00380A5C" w:rsidRPr="00F77956">
        <w:rPr>
          <w:lang w:eastAsia="zh-CN"/>
        </w:rPr>
        <w:t>ло</w:t>
      </w:r>
      <w:r w:rsidR="00047848" w:rsidRPr="00F77956">
        <w:rPr>
          <w:lang w:eastAsia="zh-CN"/>
        </w:rPr>
        <w:t xml:space="preserve"> 79 сімей, </w:t>
      </w:r>
      <w:r w:rsidR="00370824" w:rsidRPr="00F77956">
        <w:t>42 сім’ї</w:t>
      </w:r>
      <w:r w:rsidR="00370824" w:rsidRPr="00F77956">
        <w:rPr>
          <w:lang w:eastAsia="zh-CN"/>
        </w:rPr>
        <w:t xml:space="preserve"> з</w:t>
      </w:r>
      <w:r w:rsidR="00370824" w:rsidRPr="00F77956">
        <w:t>нято з соціального супроводу, у зв’язку з мінімізацією складних життєвих обставин.</w:t>
      </w:r>
      <w:r w:rsidR="000914A4" w:rsidRPr="00F77956">
        <w:t xml:space="preserve"> </w:t>
      </w:r>
    </w:p>
    <w:p w:rsidR="00D017B8" w:rsidRPr="00656811" w:rsidRDefault="00D017B8" w:rsidP="008164AE">
      <w:pPr>
        <w:spacing w:before="120"/>
        <w:jc w:val="both"/>
        <w:rPr>
          <w:b/>
          <w:bCs/>
          <w:iCs/>
        </w:rPr>
      </w:pPr>
      <w:r w:rsidRPr="00656811">
        <w:rPr>
          <w:b/>
          <w:bCs/>
          <w:iCs/>
        </w:rPr>
        <w:t>Проблемні питання.</w:t>
      </w:r>
    </w:p>
    <w:p w:rsidR="00E66D9C" w:rsidRPr="00F77956" w:rsidRDefault="00E66D9C" w:rsidP="001B342A">
      <w:pPr>
        <w:suppressAutoHyphens w:val="0"/>
        <w:ind w:firstLine="709"/>
        <w:jc w:val="both"/>
        <w:rPr>
          <w:bCs/>
          <w:lang w:eastAsia="zh-CN"/>
        </w:rPr>
      </w:pPr>
      <w:r w:rsidRPr="00F77956">
        <w:rPr>
          <w:bCs/>
          <w:lang w:eastAsia="zh-CN"/>
        </w:rPr>
        <w:t>Недостатність підліткових клубів у мікрорайонах міста.</w:t>
      </w:r>
    </w:p>
    <w:p w:rsidR="00BD2A2F" w:rsidRPr="00F77956" w:rsidRDefault="00BD2A2F" w:rsidP="001B342A">
      <w:pPr>
        <w:suppressAutoHyphens w:val="0"/>
        <w:ind w:firstLine="709"/>
        <w:jc w:val="both"/>
        <w:rPr>
          <w:lang w:eastAsia="ru-RU"/>
        </w:rPr>
      </w:pPr>
      <w:r w:rsidRPr="00F77956">
        <w:rPr>
          <w:lang w:eastAsia="ru-RU"/>
        </w:rPr>
        <w:t xml:space="preserve">Існування негативних явищ </w:t>
      </w:r>
      <w:r w:rsidR="009B2F8F" w:rsidRPr="00F77956">
        <w:rPr>
          <w:lang w:eastAsia="ru-RU"/>
        </w:rPr>
        <w:t>у</w:t>
      </w:r>
      <w:r w:rsidRPr="00F77956">
        <w:rPr>
          <w:lang w:eastAsia="ru-RU"/>
        </w:rPr>
        <w:t xml:space="preserve"> молодіжному середовищі.</w:t>
      </w:r>
    </w:p>
    <w:p w:rsidR="00161420" w:rsidRPr="00F77956" w:rsidRDefault="00161420" w:rsidP="001B342A">
      <w:pPr>
        <w:suppressAutoHyphens w:val="0"/>
        <w:ind w:firstLine="709"/>
        <w:jc w:val="both"/>
        <w:rPr>
          <w:lang w:eastAsia="ru-RU"/>
        </w:rPr>
      </w:pPr>
      <w:r w:rsidRPr="00F77956">
        <w:rPr>
          <w:lang w:eastAsia="ru-RU"/>
        </w:rPr>
        <w:t xml:space="preserve">Невисокий рівень </w:t>
      </w:r>
      <w:r w:rsidRPr="00F77956">
        <w:t>громадянської активності молоді.</w:t>
      </w:r>
    </w:p>
    <w:p w:rsidR="002F2846" w:rsidRPr="00F77956" w:rsidRDefault="00D017B8" w:rsidP="002F2846">
      <w:pPr>
        <w:spacing w:before="120"/>
        <w:jc w:val="both"/>
        <w:rPr>
          <w:bCs/>
          <w:iCs/>
        </w:rPr>
      </w:pPr>
      <w:r w:rsidRPr="00F77956">
        <w:rPr>
          <w:b/>
          <w:bCs/>
          <w:iCs/>
        </w:rPr>
        <w:t>Мета:</w:t>
      </w:r>
      <w:r w:rsidR="004323CB" w:rsidRPr="00F77956">
        <w:rPr>
          <w:b/>
          <w:bCs/>
          <w:iCs/>
        </w:rPr>
        <w:t xml:space="preserve"> </w:t>
      </w:r>
      <w:r w:rsidR="002F2846" w:rsidRPr="00F77956">
        <w:rPr>
          <w:bCs/>
          <w:iCs/>
        </w:rPr>
        <w:t>забезпечення захисту прав дітей</w:t>
      </w:r>
      <w:r w:rsidR="00E77F4F" w:rsidRPr="00F77956">
        <w:rPr>
          <w:bCs/>
          <w:iCs/>
        </w:rPr>
        <w:t xml:space="preserve"> та зміцнення сімейних цінностей</w:t>
      </w:r>
      <w:r w:rsidR="002F2846" w:rsidRPr="00F77956">
        <w:rPr>
          <w:bCs/>
          <w:iCs/>
        </w:rPr>
        <w:t xml:space="preserve">, </w:t>
      </w:r>
      <w:r w:rsidR="00E77F4F" w:rsidRPr="00F77956">
        <w:t xml:space="preserve">розвиток громадянської  освіти </w:t>
      </w:r>
      <w:r w:rsidR="00E77F4F" w:rsidRPr="00F77956">
        <w:rPr>
          <w:bCs/>
          <w:iCs/>
        </w:rPr>
        <w:t xml:space="preserve">та </w:t>
      </w:r>
      <w:r w:rsidR="002F2846" w:rsidRPr="00F77956">
        <w:rPr>
          <w:bCs/>
          <w:iCs/>
        </w:rPr>
        <w:t>створення сприятлив</w:t>
      </w:r>
      <w:r w:rsidR="00E77F4F" w:rsidRPr="00F77956">
        <w:rPr>
          <w:bCs/>
          <w:iCs/>
        </w:rPr>
        <w:t>их умов для всебічного розвитку</w:t>
      </w:r>
      <w:r w:rsidR="00E77F4F" w:rsidRPr="00F77956">
        <w:t xml:space="preserve"> молоді</w:t>
      </w:r>
      <w:r w:rsidR="00E77F4F" w:rsidRPr="00F77956">
        <w:rPr>
          <w:bCs/>
          <w:iCs/>
        </w:rPr>
        <w:t>.</w:t>
      </w:r>
    </w:p>
    <w:p w:rsidR="00D017B8" w:rsidRPr="00F77956" w:rsidRDefault="00D017B8" w:rsidP="008164AE">
      <w:pPr>
        <w:suppressAutoHyphens w:val="0"/>
        <w:spacing w:before="120"/>
        <w:jc w:val="both"/>
        <w:rPr>
          <w:b/>
          <w:lang w:eastAsia="ru-RU"/>
        </w:rPr>
      </w:pPr>
      <w:r w:rsidRPr="00F77956">
        <w:rPr>
          <w:b/>
          <w:lang w:eastAsia="ru-RU"/>
        </w:rPr>
        <w:t>Пріоритетні завдання.</w:t>
      </w:r>
    </w:p>
    <w:p w:rsidR="00611A4D" w:rsidRPr="00F77956" w:rsidRDefault="00611A4D" w:rsidP="003444F4">
      <w:pPr>
        <w:suppressAutoHyphens w:val="0"/>
        <w:ind w:firstLine="709"/>
        <w:jc w:val="both"/>
        <w:rPr>
          <w:lang w:eastAsia="ru-RU"/>
        </w:rPr>
      </w:pPr>
      <w:r w:rsidRPr="00F77956">
        <w:rPr>
          <w:lang w:eastAsia="ru-RU"/>
        </w:rPr>
        <w:t>Здійснення соціальної підтримки дітей та пропагування сімейних цінностей.</w:t>
      </w:r>
    </w:p>
    <w:p w:rsidR="00611A4D" w:rsidRPr="00F77956" w:rsidRDefault="00611A4D" w:rsidP="003444F4">
      <w:pPr>
        <w:suppressAutoHyphens w:val="0"/>
        <w:ind w:firstLine="709"/>
        <w:jc w:val="both"/>
        <w:rPr>
          <w:b/>
          <w:lang w:eastAsia="ru-RU"/>
        </w:rPr>
      </w:pPr>
      <w:r w:rsidRPr="00F77956">
        <w:rPr>
          <w:lang w:eastAsia="ru-RU"/>
        </w:rPr>
        <w:t>Розвиток творчих здібностей дітей, зміцнення духовно-моральних цінностей</w:t>
      </w:r>
      <w:r w:rsidR="00745430" w:rsidRPr="00F77956">
        <w:rPr>
          <w:lang w:eastAsia="ru-RU"/>
        </w:rPr>
        <w:t>.</w:t>
      </w:r>
    </w:p>
    <w:p w:rsidR="00611A4D" w:rsidRPr="00F77956" w:rsidRDefault="00611A4D" w:rsidP="003444F4">
      <w:pPr>
        <w:suppressAutoHyphens w:val="0"/>
        <w:ind w:firstLine="709"/>
        <w:jc w:val="both"/>
        <w:rPr>
          <w:color w:val="C0504D" w:themeColor="accent2"/>
          <w:lang w:eastAsia="ru-RU"/>
        </w:rPr>
      </w:pPr>
      <w:r w:rsidRPr="00F77956">
        <w:rPr>
          <w:lang w:eastAsia="ru-RU"/>
        </w:rPr>
        <w:t>Сприяння діяльності молодіжних громадських організацій у організації та проведенні молодіжних творчих акцій та проектів</w:t>
      </w:r>
      <w:r w:rsidR="00745430" w:rsidRPr="00F77956">
        <w:rPr>
          <w:lang w:eastAsia="ru-RU"/>
        </w:rPr>
        <w:t>.</w:t>
      </w:r>
      <w:r w:rsidRPr="00F77956">
        <w:rPr>
          <w:color w:val="C0504D" w:themeColor="accent2"/>
          <w:lang w:eastAsia="ru-RU"/>
        </w:rPr>
        <w:t xml:space="preserve"> </w:t>
      </w:r>
    </w:p>
    <w:p w:rsidR="00611A4D" w:rsidRPr="00F77956" w:rsidRDefault="00611A4D" w:rsidP="003444F4">
      <w:pPr>
        <w:suppressAutoHyphens w:val="0"/>
        <w:ind w:firstLine="709"/>
        <w:jc w:val="both"/>
        <w:rPr>
          <w:lang w:eastAsia="ru-RU"/>
        </w:rPr>
      </w:pPr>
      <w:r w:rsidRPr="00F77956">
        <w:rPr>
          <w:lang w:eastAsia="ru-RU"/>
        </w:rPr>
        <w:t>Охоплення дітей змістовним та організованим дозвіллям.</w:t>
      </w:r>
    </w:p>
    <w:p w:rsidR="00611A4D" w:rsidRPr="00F77956" w:rsidRDefault="00611A4D" w:rsidP="003444F4">
      <w:pPr>
        <w:suppressAutoHyphens w:val="0"/>
        <w:ind w:firstLine="709"/>
        <w:jc w:val="both"/>
        <w:rPr>
          <w:lang w:eastAsia="ru-RU"/>
        </w:rPr>
      </w:pPr>
      <w:r w:rsidRPr="00F77956">
        <w:rPr>
          <w:lang w:eastAsia="ru-RU"/>
        </w:rPr>
        <w:t>Сприяння покращенню умов проживання молодих сімей.</w:t>
      </w:r>
    </w:p>
    <w:p w:rsidR="001C54D3" w:rsidRPr="00F77956" w:rsidRDefault="001C54D3" w:rsidP="00526AE9">
      <w:pPr>
        <w:autoSpaceDE w:val="0"/>
        <w:spacing w:before="120"/>
        <w:ind w:left="-20" w:firstLine="20"/>
        <w:jc w:val="both"/>
        <w:rPr>
          <w:rFonts w:eastAsia="TimesNewRomanPS-BoldMT"/>
          <w:b/>
          <w:bCs/>
          <w:iCs/>
        </w:rPr>
      </w:pPr>
      <w:r w:rsidRPr="00F77956">
        <w:rPr>
          <w:rFonts w:eastAsia="TimesNewRomanPS-BoldMT"/>
          <w:b/>
          <w:bCs/>
          <w:iCs/>
        </w:rPr>
        <w:t>Очікувані результати</w:t>
      </w:r>
      <w:r w:rsidR="00526AE9" w:rsidRPr="00F77956">
        <w:rPr>
          <w:rFonts w:eastAsia="TimesNewRomanPS-BoldMT"/>
          <w:b/>
          <w:bCs/>
          <w:iCs/>
        </w:rPr>
        <w:t>.</w:t>
      </w:r>
    </w:p>
    <w:p w:rsidR="00113CD0" w:rsidRPr="00F77956" w:rsidRDefault="00113CD0" w:rsidP="00B243E6">
      <w:pPr>
        <w:pStyle w:val="ad"/>
        <w:spacing w:before="0" w:after="0"/>
        <w:ind w:left="10" w:firstLine="709"/>
        <w:jc w:val="both"/>
      </w:pPr>
      <w:r w:rsidRPr="00F77956">
        <w:t>З</w:t>
      </w:r>
      <w:r w:rsidR="001C54D3" w:rsidRPr="00F77956">
        <w:t>більшення кількості дітей, влаштованих н</w:t>
      </w:r>
      <w:r w:rsidR="004226EA" w:rsidRPr="00F77956">
        <w:t>а сімейні форми виховання</w:t>
      </w:r>
      <w:r w:rsidRPr="00F77956">
        <w:t>.</w:t>
      </w:r>
    </w:p>
    <w:p w:rsidR="004226EA" w:rsidRDefault="00B044EF" w:rsidP="00B243E6">
      <w:pPr>
        <w:suppressAutoHyphens w:val="0"/>
        <w:ind w:firstLine="709"/>
        <w:jc w:val="both"/>
      </w:pPr>
      <w:r w:rsidRPr="00F77956">
        <w:t>З</w:t>
      </w:r>
      <w:r w:rsidR="00CB5D8A" w:rsidRPr="00F77956">
        <w:t>більшення кількості дітей</w:t>
      </w:r>
      <w:r w:rsidR="00C53B83" w:rsidRPr="00F77956">
        <w:t xml:space="preserve">, залучених </w:t>
      </w:r>
      <w:r w:rsidR="004226EA" w:rsidRPr="00F77956">
        <w:t>до занять у гуртках та секціях.</w:t>
      </w:r>
    </w:p>
    <w:p w:rsidR="00923235" w:rsidRDefault="00923235" w:rsidP="00B243E6">
      <w:pPr>
        <w:suppressAutoHyphens w:val="0"/>
        <w:ind w:firstLine="709"/>
        <w:jc w:val="both"/>
      </w:pPr>
    </w:p>
    <w:p w:rsidR="00923235" w:rsidRPr="00656811" w:rsidRDefault="00923235" w:rsidP="00B243E6">
      <w:pPr>
        <w:suppressAutoHyphens w:val="0"/>
        <w:ind w:firstLine="709"/>
        <w:jc w:val="both"/>
      </w:pPr>
    </w:p>
    <w:p w:rsidR="001C54D3" w:rsidRPr="00656811" w:rsidRDefault="006E6BF1" w:rsidP="006028C3">
      <w:pPr>
        <w:pStyle w:val="af0"/>
        <w:spacing w:before="240"/>
      </w:pPr>
      <w:bookmarkStart w:id="23" w:name="_Toc531180525"/>
      <w:r w:rsidRPr="00656811">
        <w:lastRenderedPageBreak/>
        <w:t>5</w:t>
      </w:r>
      <w:r w:rsidR="001C54D3" w:rsidRPr="00656811">
        <w:t>.</w:t>
      </w:r>
      <w:r w:rsidR="00D43447" w:rsidRPr="00656811">
        <w:t>3.</w:t>
      </w:r>
      <w:r w:rsidR="001C54D3" w:rsidRPr="00656811">
        <w:t xml:space="preserve"> </w:t>
      </w:r>
      <w:r w:rsidR="00514689" w:rsidRPr="00656811">
        <w:t>Ін</w:t>
      </w:r>
      <w:r w:rsidR="000D7FAD">
        <w:t>новацій</w:t>
      </w:r>
      <w:r w:rsidR="00514689" w:rsidRPr="00656811">
        <w:t>ний розвиток о</w:t>
      </w:r>
      <w:r w:rsidR="00902553" w:rsidRPr="00656811">
        <w:t>світ</w:t>
      </w:r>
      <w:r w:rsidR="00514689" w:rsidRPr="00656811">
        <w:t>и</w:t>
      </w:r>
      <w:r w:rsidRPr="00656811">
        <w:t>.</w:t>
      </w:r>
      <w:bookmarkEnd w:id="23"/>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9A4B5A" w:rsidRPr="00F77956" w:rsidRDefault="009A4B5A" w:rsidP="009A4B5A">
      <w:pPr>
        <w:pStyle w:val="ad"/>
        <w:spacing w:before="120" w:after="0"/>
        <w:ind w:left="-10" w:firstLine="709"/>
        <w:jc w:val="both"/>
      </w:pPr>
      <w:r w:rsidRPr="00F77956">
        <w:t>Протягом 2018 року вживались заходи для розвитку мережі та потужностей навчальних закладів, оновлення навчально-методичної та матеріально-технічної бази закладів освіти відповідно до сучасних вимог.</w:t>
      </w:r>
    </w:p>
    <w:p w:rsidR="000B61A2" w:rsidRPr="00F77956" w:rsidRDefault="00054F41" w:rsidP="00AE7C7C">
      <w:pPr>
        <w:pStyle w:val="af6"/>
        <w:spacing w:before="0" w:after="0" w:line="240" w:lineRule="auto"/>
        <w:ind w:left="0" w:firstLine="709"/>
        <w:contextualSpacing/>
        <w:jc w:val="both"/>
        <w:rPr>
          <w:rFonts w:ascii="Times New Roman" w:hAnsi="Times New Roman" w:cs="Times New Roman"/>
          <w:sz w:val="24"/>
          <w:szCs w:val="24"/>
          <w:lang w:val="uk-UA"/>
        </w:rPr>
      </w:pPr>
      <w:r w:rsidRPr="00F77956">
        <w:rPr>
          <w:rFonts w:ascii="Times New Roman" w:hAnsi="Times New Roman" w:cs="Times New Roman"/>
          <w:sz w:val="24"/>
          <w:szCs w:val="24"/>
          <w:lang w:val="uk-UA"/>
        </w:rPr>
        <w:t>В</w:t>
      </w:r>
      <w:r w:rsidR="000B61A2" w:rsidRPr="00F77956">
        <w:rPr>
          <w:rFonts w:ascii="Times New Roman" w:hAnsi="Times New Roman" w:cs="Times New Roman"/>
          <w:sz w:val="24"/>
          <w:szCs w:val="24"/>
          <w:lang w:val="uk-UA"/>
        </w:rPr>
        <w:t xml:space="preserve">ідкрито ДНЗ №7 «Козачок» на 110 місць у мікрорайоні </w:t>
      </w:r>
      <w:proofErr w:type="spellStart"/>
      <w:r w:rsidR="000B61A2" w:rsidRPr="00F77956">
        <w:rPr>
          <w:rFonts w:ascii="Times New Roman" w:hAnsi="Times New Roman" w:cs="Times New Roman"/>
          <w:sz w:val="24"/>
          <w:szCs w:val="24"/>
          <w:lang w:val="uk-UA"/>
        </w:rPr>
        <w:t>Гречани</w:t>
      </w:r>
      <w:proofErr w:type="spellEnd"/>
      <w:r w:rsidRPr="00F77956">
        <w:rPr>
          <w:rFonts w:ascii="Times New Roman" w:hAnsi="Times New Roman" w:cs="Times New Roman"/>
          <w:sz w:val="24"/>
          <w:szCs w:val="24"/>
          <w:lang w:val="uk-UA"/>
        </w:rPr>
        <w:t>. З</w:t>
      </w:r>
      <w:r w:rsidR="000B61A2" w:rsidRPr="00F77956">
        <w:rPr>
          <w:rFonts w:ascii="Times New Roman" w:hAnsi="Times New Roman" w:cs="Times New Roman"/>
          <w:sz w:val="24"/>
          <w:szCs w:val="24"/>
          <w:lang w:val="uk-UA"/>
        </w:rPr>
        <w:t xml:space="preserve">авершено роботи з реконструкції з добудовою до приміщення ЗОШ №18 на вул. </w:t>
      </w:r>
      <w:proofErr w:type="spellStart"/>
      <w:r w:rsidR="000B61A2" w:rsidRPr="00F77956">
        <w:rPr>
          <w:rFonts w:ascii="Times New Roman" w:hAnsi="Times New Roman" w:cs="Times New Roman"/>
          <w:sz w:val="24"/>
          <w:szCs w:val="24"/>
          <w:lang w:val="uk-UA"/>
        </w:rPr>
        <w:t>Кам'янецькій</w:t>
      </w:r>
      <w:proofErr w:type="spellEnd"/>
      <w:r w:rsidR="000B61A2" w:rsidRPr="00F77956">
        <w:rPr>
          <w:rFonts w:ascii="Times New Roman" w:hAnsi="Times New Roman" w:cs="Times New Roman"/>
          <w:sz w:val="24"/>
          <w:szCs w:val="24"/>
          <w:lang w:val="uk-UA"/>
        </w:rPr>
        <w:t xml:space="preserve">, 119. </w:t>
      </w:r>
    </w:p>
    <w:p w:rsidR="000B61A2" w:rsidRPr="00F77956" w:rsidRDefault="000B61A2" w:rsidP="00AE7C7C">
      <w:pPr>
        <w:tabs>
          <w:tab w:val="left" w:pos="9781"/>
        </w:tabs>
        <w:ind w:firstLine="709"/>
        <w:jc w:val="both"/>
      </w:pPr>
      <w:r w:rsidRPr="00F77956">
        <w:t xml:space="preserve">Продовжується будівництво навчально-виховного комплексу </w:t>
      </w:r>
      <w:r w:rsidR="003E1BB7" w:rsidRPr="00F77956">
        <w:t xml:space="preserve">на 215 місць </w:t>
      </w:r>
      <w:r w:rsidRPr="00F77956">
        <w:t xml:space="preserve">у мікрорайоні Озерна на вул. Залізняка, добудова </w:t>
      </w:r>
      <w:r w:rsidR="002822F2">
        <w:t xml:space="preserve">до </w:t>
      </w:r>
      <w:r w:rsidRPr="00F77956">
        <w:t xml:space="preserve">НВО №1 на вул. </w:t>
      </w:r>
      <w:proofErr w:type="spellStart"/>
      <w:r w:rsidRPr="00F77956">
        <w:t>Старокостянтинівське</w:t>
      </w:r>
      <w:proofErr w:type="spellEnd"/>
      <w:r w:rsidRPr="00F77956">
        <w:t xml:space="preserve"> шосе, 3-Б</w:t>
      </w:r>
      <w:r w:rsidR="002822F2">
        <w:t xml:space="preserve"> та</w:t>
      </w:r>
      <w:r w:rsidRPr="00F77956">
        <w:t xml:space="preserve"> </w:t>
      </w:r>
      <w:r w:rsidR="002822F2">
        <w:br/>
      </w:r>
      <w:r w:rsidR="003E1BB7" w:rsidRPr="00F77956">
        <w:t>НВК</w:t>
      </w:r>
      <w:r w:rsidRPr="00F77956">
        <w:t xml:space="preserve">  №10  на  вул. Водопровідній, 9-А.</w:t>
      </w:r>
    </w:p>
    <w:p w:rsidR="009A4B5A" w:rsidRPr="00F77956" w:rsidRDefault="009A4B5A" w:rsidP="009A4B5A">
      <w:pPr>
        <w:widowControl w:val="0"/>
        <w:tabs>
          <w:tab w:val="left" w:pos="426"/>
        </w:tabs>
        <w:suppressAutoHyphens w:val="0"/>
        <w:ind w:firstLine="709"/>
        <w:jc w:val="both"/>
      </w:pPr>
      <w:r w:rsidRPr="00F77956">
        <w:t xml:space="preserve">На покращення матеріально-технічної бази закладів загальної середньої освіти спрямовано 3,1 млн. грн. (100 грн. на одного учня), на заклади дошкільної освіти - 2,5  млн. грн. (200 грн. на одну дитину). </w:t>
      </w:r>
    </w:p>
    <w:p w:rsidR="000E50CE" w:rsidRPr="00F77956" w:rsidRDefault="00281C84" w:rsidP="000E50CE">
      <w:pPr>
        <w:suppressAutoHyphens w:val="0"/>
        <w:ind w:firstLine="709"/>
        <w:jc w:val="both"/>
      </w:pPr>
      <w:r w:rsidRPr="00F77956">
        <w:t xml:space="preserve">У закладах </w:t>
      </w:r>
      <w:r w:rsidR="00AC545B" w:rsidRPr="00F77956">
        <w:t xml:space="preserve">освіти міста </w:t>
      </w:r>
      <w:r w:rsidRPr="00F77956">
        <w:t>проведено</w:t>
      </w:r>
      <w:r w:rsidR="000E50CE" w:rsidRPr="00F77956">
        <w:t>:</w:t>
      </w:r>
      <w:r w:rsidRPr="00F77956">
        <w:t xml:space="preserve"> </w:t>
      </w:r>
      <w:r w:rsidR="000B61A2" w:rsidRPr="00F77956">
        <w:t>капітальн</w:t>
      </w:r>
      <w:r w:rsidRPr="00F77956">
        <w:t>ий</w:t>
      </w:r>
      <w:r w:rsidR="000B61A2" w:rsidRPr="00F77956">
        <w:t xml:space="preserve"> ремонт</w:t>
      </w:r>
      <w:r w:rsidRPr="00F77956">
        <w:t xml:space="preserve"> </w:t>
      </w:r>
      <w:r w:rsidR="000E50CE" w:rsidRPr="00F77956">
        <w:t xml:space="preserve">- </w:t>
      </w:r>
      <w:r w:rsidRPr="00F77956">
        <w:t>у 17 закладах</w:t>
      </w:r>
      <w:r w:rsidR="000E50CE" w:rsidRPr="00F77956">
        <w:t>,</w:t>
      </w:r>
      <w:r w:rsidR="000B61A2" w:rsidRPr="00F77956">
        <w:t xml:space="preserve"> поточн</w:t>
      </w:r>
      <w:r w:rsidRPr="00F77956">
        <w:t>ий</w:t>
      </w:r>
      <w:r w:rsidR="000B61A2" w:rsidRPr="00F77956">
        <w:t xml:space="preserve"> ремонт</w:t>
      </w:r>
      <w:r w:rsidRPr="00F77956">
        <w:t xml:space="preserve"> </w:t>
      </w:r>
      <w:r w:rsidR="000E50CE" w:rsidRPr="00F77956">
        <w:t xml:space="preserve">- </w:t>
      </w:r>
      <w:r w:rsidRPr="00F77956">
        <w:t xml:space="preserve">у </w:t>
      </w:r>
      <w:r w:rsidR="006F0E89" w:rsidRPr="00F77956">
        <w:t>31 заклад</w:t>
      </w:r>
      <w:r w:rsidRPr="00F77956">
        <w:t>і (4571,1 тис. грн.)</w:t>
      </w:r>
      <w:r w:rsidR="006F0E89" w:rsidRPr="00F77956">
        <w:t>,</w:t>
      </w:r>
      <w:r w:rsidR="00AE7C7C" w:rsidRPr="00F77956">
        <w:t xml:space="preserve"> </w:t>
      </w:r>
      <w:r w:rsidR="000B61A2" w:rsidRPr="00F77956">
        <w:t xml:space="preserve">монтаж пожежної сигналізації </w:t>
      </w:r>
      <w:r w:rsidR="006F0E89" w:rsidRPr="00F77956">
        <w:t>(</w:t>
      </w:r>
      <w:r w:rsidR="000B61A2" w:rsidRPr="00F77956">
        <w:t>1026,5 тис. грн.</w:t>
      </w:r>
      <w:r w:rsidR="006F0E89" w:rsidRPr="00F77956">
        <w:t xml:space="preserve">), </w:t>
      </w:r>
      <w:r w:rsidR="000B61A2" w:rsidRPr="00F77956">
        <w:rPr>
          <w:lang w:eastAsia="ru-RU"/>
        </w:rPr>
        <w:t>вогнезахисне просочування дерев’яних конструкцій дах</w:t>
      </w:r>
      <w:r w:rsidR="000E50CE" w:rsidRPr="00F77956">
        <w:rPr>
          <w:lang w:eastAsia="ru-RU"/>
        </w:rPr>
        <w:t>ів</w:t>
      </w:r>
      <w:r w:rsidR="000B61A2" w:rsidRPr="00F77956">
        <w:rPr>
          <w:lang w:eastAsia="ru-RU"/>
        </w:rPr>
        <w:t xml:space="preserve"> </w:t>
      </w:r>
      <w:r w:rsidR="006F0E89" w:rsidRPr="00F77956">
        <w:rPr>
          <w:lang w:eastAsia="ru-RU"/>
        </w:rPr>
        <w:t>(</w:t>
      </w:r>
      <w:r w:rsidR="000B61A2" w:rsidRPr="00F77956">
        <w:rPr>
          <w:lang w:eastAsia="ru-RU"/>
        </w:rPr>
        <w:t>461,5 тис. грн.</w:t>
      </w:r>
      <w:r w:rsidR="006F0E89" w:rsidRPr="00F77956">
        <w:rPr>
          <w:lang w:eastAsia="ru-RU"/>
        </w:rPr>
        <w:t>),</w:t>
      </w:r>
      <w:r w:rsidR="000B61A2" w:rsidRPr="00F77956">
        <w:t xml:space="preserve"> капітальний ремонт огорож </w:t>
      </w:r>
      <w:r w:rsidR="006F0E89" w:rsidRPr="00F77956">
        <w:t>(</w:t>
      </w:r>
      <w:r w:rsidR="000B61A2" w:rsidRPr="00F77956">
        <w:t>2211,0 тис. грн.</w:t>
      </w:r>
      <w:r w:rsidR="0094646F" w:rsidRPr="00F77956">
        <w:t>), оновлено технологічну базу харчоблоків (723,9 тис. грн.).</w:t>
      </w:r>
      <w:r w:rsidR="000E50CE" w:rsidRPr="00F77956">
        <w:t xml:space="preserve"> Виконано роботи з утеплення фасаду палацу творчості дітей та юнацтва (4046,9 тис. грн.).</w:t>
      </w:r>
    </w:p>
    <w:p w:rsidR="000B61A2" w:rsidRPr="00F77956" w:rsidRDefault="000B61A2" w:rsidP="002E6BA0">
      <w:pPr>
        <w:ind w:firstLine="709"/>
        <w:jc w:val="both"/>
      </w:pPr>
      <w:r w:rsidRPr="00F77956">
        <w:t>Проведено</w:t>
      </w:r>
      <w:r w:rsidRPr="00F77956">
        <w:rPr>
          <w:rFonts w:eastAsia="Calibri"/>
          <w:lang w:eastAsia="ru-RU"/>
        </w:rPr>
        <w:t xml:space="preserve"> капітальний ремонт спортивного майданчика НВК №6</w:t>
      </w:r>
      <w:r w:rsidR="000E50CE" w:rsidRPr="00F77956">
        <w:rPr>
          <w:rFonts w:eastAsia="Calibri"/>
          <w:lang w:eastAsia="ru-RU"/>
        </w:rPr>
        <w:t>. Виконано</w:t>
      </w:r>
      <w:r w:rsidRPr="00F77956">
        <w:rPr>
          <w:rFonts w:eastAsia="Calibri"/>
          <w:lang w:eastAsia="ru-RU"/>
        </w:rPr>
        <w:t xml:space="preserve"> будівництво футбольних полів зі штучним покриттям СЗОШ №</w:t>
      </w:r>
      <w:r w:rsidR="0094646F" w:rsidRPr="00F77956">
        <w:rPr>
          <w:rFonts w:eastAsia="Calibri"/>
          <w:lang w:eastAsia="ru-RU"/>
        </w:rPr>
        <w:t>№</w:t>
      </w:r>
      <w:r w:rsidRPr="00F77956">
        <w:rPr>
          <w:rFonts w:eastAsia="Calibri"/>
          <w:lang w:eastAsia="ru-RU"/>
        </w:rPr>
        <w:t xml:space="preserve"> 8, 27</w:t>
      </w:r>
      <w:r w:rsidR="000E50CE" w:rsidRPr="00F77956">
        <w:rPr>
          <w:rFonts w:eastAsia="Calibri"/>
          <w:lang w:eastAsia="ru-RU"/>
        </w:rPr>
        <w:t>. П</w:t>
      </w:r>
      <w:r w:rsidRPr="00F77956">
        <w:rPr>
          <w:rFonts w:eastAsia="Calibri"/>
          <w:lang w:eastAsia="ru-RU"/>
        </w:rPr>
        <w:t xml:space="preserve">родовжуються роботи з капітального ремонту спортивного майданчика ЗОШ № 25. </w:t>
      </w:r>
    </w:p>
    <w:p w:rsidR="006F0E89" w:rsidRPr="00F77956" w:rsidRDefault="006F0E89" w:rsidP="000E50CE">
      <w:pPr>
        <w:widowControl w:val="0"/>
        <w:tabs>
          <w:tab w:val="left" w:pos="426"/>
        </w:tabs>
        <w:suppressAutoHyphens w:val="0"/>
        <w:ind w:firstLine="709"/>
        <w:jc w:val="both"/>
        <w:rPr>
          <w:shd w:val="clear" w:color="auto" w:fill="FFFFFF"/>
        </w:rPr>
      </w:pPr>
      <w:r w:rsidRPr="00F77956">
        <w:t>Реалізовано 20 г</w:t>
      </w:r>
      <w:r w:rsidRPr="00F77956">
        <w:rPr>
          <w:shd w:val="clear" w:color="auto" w:fill="FFFFFF"/>
        </w:rPr>
        <w:t>ромадських проект</w:t>
      </w:r>
      <w:r w:rsidR="000E50CE" w:rsidRPr="00F77956">
        <w:rPr>
          <w:shd w:val="clear" w:color="auto" w:fill="FFFFFF"/>
        </w:rPr>
        <w:t xml:space="preserve">ів-переможців у рамках </w:t>
      </w:r>
      <w:r w:rsidRPr="00F77956">
        <w:rPr>
          <w:shd w:val="clear" w:color="auto" w:fill="FFFFFF"/>
        </w:rPr>
        <w:t>Бюджет</w:t>
      </w:r>
      <w:r w:rsidR="000E50CE" w:rsidRPr="00F77956">
        <w:rPr>
          <w:shd w:val="clear" w:color="auto" w:fill="FFFFFF"/>
        </w:rPr>
        <w:t>у участі</w:t>
      </w:r>
      <w:r w:rsidRPr="00F77956">
        <w:rPr>
          <w:shd w:val="clear" w:color="auto" w:fill="FFFFFF"/>
        </w:rPr>
        <w:t xml:space="preserve"> на суму </w:t>
      </w:r>
      <w:r w:rsidRPr="00F77956">
        <w:rPr>
          <w:lang w:eastAsia="ru-RU"/>
        </w:rPr>
        <w:t>1582,7 тис. грн</w:t>
      </w:r>
      <w:r w:rsidRPr="00F77956">
        <w:rPr>
          <w:shd w:val="clear" w:color="auto" w:fill="FFFFFF"/>
        </w:rPr>
        <w:t xml:space="preserve">.  </w:t>
      </w:r>
    </w:p>
    <w:p w:rsidR="00281C84" w:rsidRPr="00F77956" w:rsidRDefault="00281C84" w:rsidP="000E50CE">
      <w:pPr>
        <w:ind w:firstLine="709"/>
        <w:jc w:val="both"/>
      </w:pPr>
      <w:r w:rsidRPr="00F77956">
        <w:rPr>
          <w:lang w:eastAsia="ru-RU"/>
        </w:rPr>
        <w:t>Придбано спортивні гвинтівки для НВК №10 (175,1 тис. грн.).</w:t>
      </w:r>
    </w:p>
    <w:p w:rsidR="006F0E89" w:rsidRPr="00AE72F8" w:rsidRDefault="006F0E89" w:rsidP="000E50CE">
      <w:pPr>
        <w:widowControl w:val="0"/>
        <w:tabs>
          <w:tab w:val="left" w:pos="426"/>
        </w:tabs>
        <w:suppressAutoHyphens w:val="0"/>
        <w:ind w:firstLine="709"/>
        <w:jc w:val="both"/>
      </w:pPr>
      <w:r w:rsidRPr="00F77956">
        <w:t>Оновлено комп’ютерну техніку у 12 закладах освіти (730 тис. грн.). Для забезпечення впровадження нової української школи (НУШ) для перших класів придбано інтерактивні дошки, проектори, комп'ютери, ноутбуки</w:t>
      </w:r>
      <w:r w:rsidR="000E50CE" w:rsidRPr="00F77956">
        <w:t>,</w:t>
      </w:r>
      <w:r w:rsidRPr="00F77956">
        <w:t xml:space="preserve"> </w:t>
      </w:r>
      <w:r w:rsidR="000E50CE" w:rsidRPr="00F77956">
        <w:t xml:space="preserve">лазерні багатофункціональні пристрої </w:t>
      </w:r>
      <w:r w:rsidRPr="00F77956">
        <w:t>(3755, 0 тис. грн.).</w:t>
      </w:r>
      <w:r w:rsidRPr="00AE72F8">
        <w:t xml:space="preserve"> </w:t>
      </w:r>
    </w:p>
    <w:p w:rsidR="00AE7C7C" w:rsidRPr="00F77956" w:rsidRDefault="00AE7C7C" w:rsidP="000E50CE">
      <w:pPr>
        <w:widowControl w:val="0"/>
        <w:tabs>
          <w:tab w:val="left" w:pos="426"/>
        </w:tabs>
        <w:suppressAutoHyphens w:val="0"/>
        <w:ind w:firstLine="709"/>
        <w:jc w:val="both"/>
      </w:pPr>
      <w:r w:rsidRPr="00F77956">
        <w:t xml:space="preserve">У всіх закладах загальної середньої освіти розпочато реалізацію проекту «Електронний журнал (Щоденник)». </w:t>
      </w:r>
    </w:p>
    <w:p w:rsidR="00AE7C7C" w:rsidRPr="00F77956" w:rsidRDefault="00AE7C7C" w:rsidP="000E50CE">
      <w:pPr>
        <w:widowControl w:val="0"/>
        <w:tabs>
          <w:tab w:val="left" w:pos="426"/>
        </w:tabs>
        <w:suppressAutoHyphens w:val="0"/>
        <w:ind w:firstLine="709"/>
        <w:jc w:val="both"/>
      </w:pPr>
      <w:r w:rsidRPr="00F77956">
        <w:t xml:space="preserve">Запроваджено електронний облік дітей та учнів шкільного віку міста Хмельницького. </w:t>
      </w:r>
      <w:r w:rsidR="00A709CF" w:rsidRPr="00F77956">
        <w:t>Розроблено інтерактив</w:t>
      </w:r>
      <w:r w:rsidR="00A709CF" w:rsidRPr="00A709CF">
        <w:t>ну карту територій обслуговування, закріплених за закладами загальної середньої освіти міста.</w:t>
      </w:r>
    </w:p>
    <w:p w:rsidR="00B56AD5" w:rsidRPr="00F77956" w:rsidRDefault="00B56AD5" w:rsidP="000E50CE">
      <w:pPr>
        <w:tabs>
          <w:tab w:val="left" w:pos="314"/>
        </w:tabs>
        <w:suppressAutoHyphens w:val="0"/>
        <w:ind w:firstLine="709"/>
        <w:jc w:val="both"/>
        <w:rPr>
          <w:szCs w:val="20"/>
        </w:rPr>
      </w:pPr>
      <w:r w:rsidRPr="00F77956">
        <w:rPr>
          <w:szCs w:val="22"/>
          <w:lang w:eastAsia="ru-RU"/>
        </w:rPr>
        <w:t xml:space="preserve">Здійснюється виплата персональних стипендій міської ради </w:t>
      </w:r>
      <w:r w:rsidRPr="00F77956">
        <w:t xml:space="preserve">25 </w:t>
      </w:r>
      <w:r w:rsidRPr="00F77956">
        <w:rPr>
          <w:szCs w:val="22"/>
          <w:lang w:eastAsia="ru-RU"/>
        </w:rPr>
        <w:t xml:space="preserve">обдарованим дітям </w:t>
      </w:r>
      <w:r w:rsidR="000E50CE" w:rsidRPr="00F77956">
        <w:t>та  персональних премій</w:t>
      </w:r>
      <w:r w:rsidRPr="00F77956">
        <w:t xml:space="preserve"> 40 кращим педагогічним працівникам закладів освіти.</w:t>
      </w:r>
    </w:p>
    <w:p w:rsidR="000E50CE" w:rsidRPr="00F77956" w:rsidRDefault="000B61A2" w:rsidP="000E50CE">
      <w:pPr>
        <w:tabs>
          <w:tab w:val="left" w:pos="9781"/>
        </w:tabs>
        <w:ind w:firstLine="709"/>
        <w:jc w:val="both"/>
      </w:pPr>
      <w:r w:rsidRPr="00F77956">
        <w:t>У 25 закладах загальної середньої освіти організовано індивідуальне навчання для 99 учнів</w:t>
      </w:r>
      <w:r w:rsidR="000E50CE" w:rsidRPr="00F77956">
        <w:t>.</w:t>
      </w:r>
      <w:r w:rsidRPr="00F77956">
        <w:t xml:space="preserve"> </w:t>
      </w:r>
    </w:p>
    <w:p w:rsidR="000B61A2" w:rsidRPr="00AE72F8" w:rsidRDefault="00A42E14" w:rsidP="00AE4152">
      <w:pPr>
        <w:tabs>
          <w:tab w:val="left" w:pos="9781"/>
        </w:tabs>
        <w:ind w:firstLine="709"/>
        <w:jc w:val="both"/>
      </w:pPr>
      <w:r w:rsidRPr="00F77956">
        <w:t>У 2017/2018 навчальному році у</w:t>
      </w:r>
      <w:r w:rsidR="000B61A2" w:rsidRPr="00F77956">
        <w:t xml:space="preserve"> 10 школах організовано інклюзивне навчання 129 дітей у 66 класах. Інклюзивну освіту запроваджено у 19 групах 5 закладів дошкільної освіти для 53 вихованців.</w:t>
      </w:r>
      <w:r w:rsidR="00AE4152">
        <w:t xml:space="preserve"> </w:t>
      </w:r>
      <w:r w:rsidR="000E50CE" w:rsidRPr="00F77956">
        <w:t>С</w:t>
      </w:r>
      <w:r w:rsidR="000B61A2" w:rsidRPr="00F77956">
        <w:t>творено Хмельницький інклюзивно-ресурсний центр №1.</w:t>
      </w:r>
      <w:r w:rsidR="000B61A2" w:rsidRPr="00AE72F8">
        <w:t xml:space="preserve"> </w:t>
      </w:r>
    </w:p>
    <w:p w:rsidR="004E7658" w:rsidRPr="00656811" w:rsidRDefault="004E7658" w:rsidP="004E7658">
      <w:pPr>
        <w:pStyle w:val="a0"/>
        <w:spacing w:before="120" w:after="0"/>
        <w:rPr>
          <w:b/>
        </w:rPr>
      </w:pPr>
      <w:r w:rsidRPr="00656811">
        <w:rPr>
          <w:b/>
        </w:rPr>
        <w:t>Проблемні питання.</w:t>
      </w:r>
    </w:p>
    <w:p w:rsidR="004E7658" w:rsidRPr="00F77956" w:rsidRDefault="004E7658" w:rsidP="004E7658">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Пере</w:t>
      </w:r>
      <w:r w:rsidR="001B66AC" w:rsidRPr="00F77956">
        <w:rPr>
          <w:rFonts w:ascii="Times New Roman" w:eastAsia="Calibri" w:hAnsi="Times New Roman" w:cs="Times New Roman"/>
          <w:sz w:val="24"/>
          <w:szCs w:val="24"/>
          <w:lang w:val="uk-UA"/>
        </w:rPr>
        <w:t>вантаження</w:t>
      </w:r>
      <w:r w:rsidRPr="00F77956">
        <w:rPr>
          <w:rFonts w:ascii="Times New Roman" w:eastAsia="Calibri" w:hAnsi="Times New Roman" w:cs="Times New Roman"/>
          <w:sz w:val="24"/>
          <w:szCs w:val="24"/>
          <w:lang w:val="uk-UA"/>
        </w:rPr>
        <w:t xml:space="preserve"> дошкільних та </w:t>
      </w:r>
      <w:r w:rsidR="001B66AC" w:rsidRPr="00F77956">
        <w:rPr>
          <w:rFonts w:ascii="Times New Roman" w:eastAsia="Calibri" w:hAnsi="Times New Roman" w:cs="Times New Roman"/>
          <w:sz w:val="24"/>
          <w:szCs w:val="24"/>
          <w:lang w:val="uk-UA"/>
        </w:rPr>
        <w:t>загальноосвітніх</w:t>
      </w:r>
      <w:r w:rsidRPr="00F77956">
        <w:rPr>
          <w:rFonts w:ascii="Times New Roman" w:eastAsia="Calibri" w:hAnsi="Times New Roman" w:cs="Times New Roman"/>
          <w:sz w:val="24"/>
          <w:szCs w:val="24"/>
          <w:lang w:val="uk-UA"/>
        </w:rPr>
        <w:t xml:space="preserve"> навчальних закладів.</w:t>
      </w:r>
    </w:p>
    <w:p w:rsidR="00ED6ACC" w:rsidRPr="00F77956"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 xml:space="preserve">Недостатній рівень прозорості та інформаційної відкритості закладів освіти. </w:t>
      </w:r>
    </w:p>
    <w:p w:rsidR="00ED6ACC" w:rsidRPr="00F77956" w:rsidRDefault="009A4B5A"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Необхідність у модернізації</w:t>
      </w:r>
      <w:r w:rsidR="00ED6ACC" w:rsidRPr="00F77956">
        <w:rPr>
          <w:rFonts w:ascii="Times New Roman" w:eastAsia="Calibri" w:hAnsi="Times New Roman" w:cs="Times New Roman"/>
          <w:sz w:val="24"/>
          <w:szCs w:val="24"/>
          <w:lang w:val="uk-UA"/>
        </w:rPr>
        <w:t xml:space="preserve"> матеріально-технічної бази закладів освіти</w:t>
      </w:r>
      <w:r w:rsidR="00A70817" w:rsidRPr="00F77956">
        <w:rPr>
          <w:rFonts w:ascii="Times New Roman" w:eastAsia="Calibri" w:hAnsi="Times New Roman" w:cs="Times New Roman"/>
          <w:sz w:val="24"/>
          <w:szCs w:val="24"/>
          <w:lang w:val="uk-UA"/>
        </w:rPr>
        <w:t xml:space="preserve">, у т.ч. для здійснення інклюзивного навчання осіб з особливими освітніми потребами. </w:t>
      </w:r>
    </w:p>
    <w:p w:rsidR="00C96DAF" w:rsidRPr="00F77956" w:rsidRDefault="004E7658" w:rsidP="00B81E21">
      <w:pPr>
        <w:spacing w:before="120"/>
        <w:jc w:val="both"/>
      </w:pPr>
      <w:r w:rsidRPr="00F77956">
        <w:rPr>
          <w:b/>
        </w:rPr>
        <w:t>Мета:</w:t>
      </w:r>
      <w:r w:rsidRPr="00F77956">
        <w:t xml:space="preserve"> </w:t>
      </w:r>
      <w:r w:rsidR="00C96DAF" w:rsidRPr="00F77956">
        <w:t xml:space="preserve">удосконалення розвитку системи освіти, яка забезпечить формування </w:t>
      </w:r>
      <w:r w:rsidR="00ED6ACC" w:rsidRPr="00F77956">
        <w:t>національно-патріотичної свідомості</w:t>
      </w:r>
      <w:r w:rsidR="00A70817" w:rsidRPr="00F77956">
        <w:t xml:space="preserve"> у дітей</w:t>
      </w:r>
      <w:r w:rsidR="00ED6ACC" w:rsidRPr="00F77956">
        <w:t>, творчої та</w:t>
      </w:r>
      <w:r w:rsidR="00C96DAF" w:rsidRPr="00F77956">
        <w:t xml:space="preserve"> соціально активної особистості, </w:t>
      </w:r>
      <w:r w:rsidR="002E07E9" w:rsidRPr="00F77956">
        <w:t xml:space="preserve">забезпечення прав дітей з особливими освітніми потребами на здобуття дошкільної та </w:t>
      </w:r>
      <w:proofErr w:type="spellStart"/>
      <w:r w:rsidR="002E07E9" w:rsidRPr="00F77956">
        <w:t>загальносередньої</w:t>
      </w:r>
      <w:proofErr w:type="spellEnd"/>
      <w:r w:rsidR="002E07E9" w:rsidRPr="00F77956">
        <w:t xml:space="preserve"> освіти.</w:t>
      </w:r>
    </w:p>
    <w:p w:rsidR="00896F76" w:rsidRDefault="00896F76" w:rsidP="00B81E21">
      <w:pPr>
        <w:spacing w:before="120"/>
        <w:jc w:val="both"/>
        <w:rPr>
          <w:b/>
        </w:rPr>
      </w:pPr>
    </w:p>
    <w:p w:rsidR="002B1138" w:rsidRPr="00F77956" w:rsidRDefault="00B81E21" w:rsidP="00B81E21">
      <w:pPr>
        <w:spacing w:before="120"/>
        <w:jc w:val="both"/>
        <w:rPr>
          <w:b/>
          <w:lang w:eastAsia="ru-RU"/>
        </w:rPr>
      </w:pPr>
      <w:r w:rsidRPr="00F77956">
        <w:rPr>
          <w:b/>
        </w:rPr>
        <w:lastRenderedPageBreak/>
        <w:t>П</w:t>
      </w:r>
      <w:r w:rsidR="002B1138" w:rsidRPr="00F77956">
        <w:rPr>
          <w:b/>
          <w:lang w:eastAsia="ru-RU"/>
        </w:rPr>
        <w:t>ріоритетні завдання.</w:t>
      </w:r>
    </w:p>
    <w:p w:rsidR="00ED6ACC" w:rsidRPr="00F77956"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 xml:space="preserve">Задоволення потреб у </w:t>
      </w:r>
      <w:r w:rsidR="00D82BC1" w:rsidRPr="00F77956">
        <w:rPr>
          <w:rFonts w:ascii="Times New Roman" w:eastAsia="Calibri" w:hAnsi="Times New Roman" w:cs="Times New Roman"/>
          <w:sz w:val="24"/>
          <w:szCs w:val="24"/>
          <w:lang w:val="uk-UA"/>
        </w:rPr>
        <w:t>дошкільній</w:t>
      </w:r>
      <w:r w:rsidR="0027565B" w:rsidRPr="00F77956">
        <w:rPr>
          <w:rFonts w:ascii="Times New Roman" w:eastAsia="Calibri" w:hAnsi="Times New Roman" w:cs="Times New Roman"/>
          <w:sz w:val="24"/>
          <w:szCs w:val="24"/>
          <w:lang w:val="uk-UA"/>
        </w:rPr>
        <w:t xml:space="preserve">, </w:t>
      </w:r>
      <w:r w:rsidRPr="00F77956">
        <w:rPr>
          <w:rFonts w:ascii="Times New Roman" w:eastAsia="Calibri" w:hAnsi="Times New Roman" w:cs="Times New Roman"/>
          <w:sz w:val="24"/>
          <w:szCs w:val="24"/>
          <w:lang w:val="uk-UA"/>
        </w:rPr>
        <w:t>початковій та базовій середній освіті за м</w:t>
      </w:r>
      <w:r w:rsidR="0027565B" w:rsidRPr="00F77956">
        <w:rPr>
          <w:rFonts w:ascii="Times New Roman" w:eastAsia="Calibri" w:hAnsi="Times New Roman" w:cs="Times New Roman"/>
          <w:sz w:val="24"/>
          <w:szCs w:val="24"/>
          <w:lang w:val="uk-UA"/>
        </w:rPr>
        <w:t>ісцем</w:t>
      </w:r>
      <w:r w:rsidRPr="00F77956">
        <w:rPr>
          <w:rFonts w:ascii="Times New Roman" w:eastAsia="Calibri" w:hAnsi="Times New Roman" w:cs="Times New Roman"/>
          <w:sz w:val="24"/>
          <w:szCs w:val="24"/>
          <w:lang w:val="uk-UA"/>
        </w:rPr>
        <w:t xml:space="preserve"> проживання.</w:t>
      </w:r>
    </w:p>
    <w:p w:rsidR="00ED6ACC" w:rsidRPr="00F77956"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Інформатизація системи освіти, забезпечення інформаційної відкритості та прозорості діяльності закладів освіти.</w:t>
      </w:r>
    </w:p>
    <w:p w:rsidR="00ED6ACC" w:rsidRPr="00F77956"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Оновлення та модернізація матеріально-технічної бази закладів освіти</w:t>
      </w:r>
      <w:r w:rsidR="0027565B" w:rsidRPr="00F77956">
        <w:rPr>
          <w:rFonts w:ascii="Times New Roman" w:eastAsia="Calibri" w:hAnsi="Times New Roman" w:cs="Times New Roman"/>
          <w:sz w:val="24"/>
          <w:szCs w:val="24"/>
          <w:lang w:val="uk-UA"/>
        </w:rPr>
        <w:t>.</w:t>
      </w:r>
    </w:p>
    <w:p w:rsidR="00ED6ACC" w:rsidRPr="00F77956"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Забезпечення рівних можливостей для здобуття освіти та всебічного розвитку дітей</w:t>
      </w:r>
      <w:r w:rsidR="0027565B" w:rsidRPr="00F77956">
        <w:rPr>
          <w:rFonts w:ascii="Times New Roman" w:eastAsia="Calibri" w:hAnsi="Times New Roman" w:cs="Times New Roman"/>
          <w:sz w:val="24"/>
          <w:szCs w:val="24"/>
          <w:lang w:val="uk-UA"/>
        </w:rPr>
        <w:t>.</w:t>
      </w:r>
    </w:p>
    <w:p w:rsidR="00ED6ACC" w:rsidRDefault="00ED6ACC" w:rsidP="009A4B5A">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Підтримка та розвиток системи національно-патріотичного виховання учнів.</w:t>
      </w:r>
    </w:p>
    <w:p w:rsidR="001C54D3" w:rsidRPr="00F77956" w:rsidRDefault="001C54D3" w:rsidP="002B1138">
      <w:pPr>
        <w:autoSpaceDE w:val="0"/>
        <w:spacing w:before="120"/>
        <w:jc w:val="both"/>
        <w:rPr>
          <w:rFonts w:eastAsia="TimesNewRomanPS-BoldMT"/>
          <w:b/>
          <w:bCs/>
          <w:iCs/>
        </w:rPr>
      </w:pPr>
      <w:r w:rsidRPr="00F77956">
        <w:rPr>
          <w:rFonts w:eastAsia="TimesNewRomanPS-BoldMT"/>
          <w:b/>
          <w:bCs/>
          <w:iCs/>
        </w:rPr>
        <w:t>Очікувані результати</w:t>
      </w:r>
      <w:r w:rsidR="002B1138" w:rsidRPr="00F77956">
        <w:rPr>
          <w:rFonts w:eastAsia="TimesNewRomanPS-BoldMT"/>
          <w:b/>
          <w:bCs/>
          <w:iCs/>
        </w:rPr>
        <w:t>.</w:t>
      </w:r>
    </w:p>
    <w:p w:rsidR="000D5A3C" w:rsidRPr="00F77956" w:rsidRDefault="000D5A3C" w:rsidP="000D5A3C">
      <w:pPr>
        <w:pStyle w:val="af6"/>
        <w:tabs>
          <w:tab w:val="left" w:pos="0"/>
          <w:tab w:val="left" w:pos="426"/>
        </w:tabs>
        <w:suppressAutoHyphens w:val="0"/>
        <w:spacing w:before="0" w:after="0" w:line="240" w:lineRule="auto"/>
        <w:ind w:left="0" w:firstLine="709"/>
        <w:contextualSpacing/>
        <w:jc w:val="both"/>
        <w:rPr>
          <w:rFonts w:ascii="Times New Roman" w:eastAsia="Calibri" w:hAnsi="Times New Roman" w:cs="Times New Roman"/>
          <w:sz w:val="24"/>
          <w:szCs w:val="24"/>
          <w:lang w:val="uk-UA"/>
        </w:rPr>
      </w:pPr>
      <w:r w:rsidRPr="00F77956">
        <w:rPr>
          <w:rFonts w:ascii="Times New Roman" w:eastAsia="Calibri" w:hAnsi="Times New Roman" w:cs="Times New Roman"/>
          <w:sz w:val="24"/>
          <w:szCs w:val="24"/>
          <w:lang w:val="uk-UA"/>
        </w:rPr>
        <w:t xml:space="preserve">Скорочення загальноміської черги у дошкільні навчальні заклади. </w:t>
      </w:r>
    </w:p>
    <w:p w:rsidR="00EA0520" w:rsidRPr="00F77956" w:rsidRDefault="008542B7" w:rsidP="0099162F">
      <w:pPr>
        <w:pStyle w:val="ad"/>
        <w:spacing w:before="0" w:after="0"/>
        <w:ind w:left="-10" w:firstLine="709"/>
        <w:jc w:val="both"/>
        <w:rPr>
          <w:szCs w:val="28"/>
        </w:rPr>
      </w:pPr>
      <w:r w:rsidRPr="00F77956">
        <w:t xml:space="preserve">Збільшення кількості закладів, які здійснюють </w:t>
      </w:r>
      <w:r w:rsidR="00EA0520" w:rsidRPr="00F77956">
        <w:t>інклюзивн</w:t>
      </w:r>
      <w:r w:rsidRPr="00F77956">
        <w:t>е навчання.</w:t>
      </w:r>
    </w:p>
    <w:p w:rsidR="00514689" w:rsidRDefault="00481653" w:rsidP="00CD6B4B">
      <w:pPr>
        <w:ind w:firstLine="709"/>
        <w:jc w:val="both"/>
      </w:pPr>
      <w:r w:rsidRPr="00F77956">
        <w:t>Підвищення рівня прозорості та залучення батьківської громадськості до участі у освітньому процесі</w:t>
      </w:r>
      <w:r w:rsidR="00CD6B4B" w:rsidRPr="00F77956">
        <w:t>.</w:t>
      </w:r>
    </w:p>
    <w:p w:rsidR="00F77956" w:rsidRPr="00F77956" w:rsidRDefault="00F77956" w:rsidP="00CD6B4B">
      <w:pPr>
        <w:ind w:firstLine="709"/>
        <w:jc w:val="both"/>
      </w:pPr>
    </w:p>
    <w:p w:rsidR="008D3A56" w:rsidRPr="00656811" w:rsidRDefault="006E6BF1" w:rsidP="00E901C0">
      <w:pPr>
        <w:pStyle w:val="af0"/>
      </w:pPr>
      <w:bookmarkStart w:id="24" w:name="_Toc531180526"/>
      <w:r w:rsidRPr="00F77956">
        <w:t>5</w:t>
      </w:r>
      <w:r w:rsidR="00D26DD9" w:rsidRPr="00F77956">
        <w:t>.4</w:t>
      </w:r>
      <w:r w:rsidR="001C54D3" w:rsidRPr="00F77956">
        <w:t xml:space="preserve">. </w:t>
      </w:r>
      <w:r w:rsidR="008D3A56" w:rsidRPr="00F77956">
        <w:t>Забезпечення доступн</w:t>
      </w:r>
      <w:r w:rsidR="00514689" w:rsidRPr="00F77956">
        <w:t xml:space="preserve">их та </w:t>
      </w:r>
      <w:r w:rsidR="008D3A56" w:rsidRPr="00F77956">
        <w:t>якісних медичних</w:t>
      </w:r>
      <w:r w:rsidR="008D3A56" w:rsidRPr="00656811">
        <w:t xml:space="preserve"> послуг</w:t>
      </w:r>
      <w:r w:rsidRPr="00656811">
        <w:t>.</w:t>
      </w:r>
      <w:bookmarkEnd w:id="24"/>
    </w:p>
    <w:p w:rsidR="00977C30" w:rsidRPr="00656811" w:rsidRDefault="00977C30" w:rsidP="00822924">
      <w:pPr>
        <w:pStyle w:val="310"/>
        <w:spacing w:before="120" w:after="0"/>
        <w:rPr>
          <w:b/>
          <w:sz w:val="24"/>
          <w:szCs w:val="24"/>
        </w:rPr>
      </w:pPr>
      <w:r w:rsidRPr="00656811">
        <w:rPr>
          <w:b/>
          <w:sz w:val="24"/>
          <w:szCs w:val="24"/>
        </w:rPr>
        <w:t>Оцінка поточної ситуації.</w:t>
      </w:r>
    </w:p>
    <w:p w:rsidR="00710202" w:rsidRPr="00F77956" w:rsidRDefault="00582F75" w:rsidP="00710202">
      <w:pPr>
        <w:ind w:firstLine="709"/>
        <w:jc w:val="both"/>
        <w:rPr>
          <w:bCs/>
          <w:iCs/>
        </w:rPr>
      </w:pPr>
      <w:r w:rsidRPr="00F77956">
        <w:rPr>
          <w:bCs/>
          <w:iCs/>
        </w:rPr>
        <w:t>З метою з</w:t>
      </w:r>
      <w:r w:rsidR="0046370F" w:rsidRPr="00F77956">
        <w:rPr>
          <w:bCs/>
          <w:iCs/>
        </w:rPr>
        <w:t xml:space="preserve">абезпечення </w:t>
      </w:r>
      <w:r w:rsidR="00390BB6" w:rsidRPr="00F77956">
        <w:rPr>
          <w:bCs/>
          <w:iCs/>
        </w:rPr>
        <w:t>якісного медичного обслуговування</w:t>
      </w:r>
      <w:r w:rsidRPr="00F77956">
        <w:rPr>
          <w:bCs/>
          <w:iCs/>
        </w:rPr>
        <w:t xml:space="preserve"> у місті працює</w:t>
      </w:r>
      <w:r w:rsidR="001D6712" w:rsidRPr="00F77956">
        <w:rPr>
          <w:bCs/>
          <w:iCs/>
        </w:rPr>
        <w:t xml:space="preserve"> </w:t>
      </w:r>
      <w:r w:rsidR="0046370F" w:rsidRPr="00F77956">
        <w:rPr>
          <w:bCs/>
          <w:iCs/>
        </w:rPr>
        <w:t>23 амбулаторії загальної практики</w:t>
      </w:r>
      <w:r w:rsidR="001D6712" w:rsidRPr="00F77956">
        <w:rPr>
          <w:bCs/>
          <w:iCs/>
        </w:rPr>
        <w:t xml:space="preserve"> </w:t>
      </w:r>
      <w:r w:rsidR="0046370F" w:rsidRPr="00F77956">
        <w:rPr>
          <w:bCs/>
          <w:iCs/>
        </w:rPr>
        <w:t>сімейної медицини</w:t>
      </w:r>
      <w:r w:rsidR="001D6712" w:rsidRPr="00F77956">
        <w:rPr>
          <w:bCs/>
          <w:iCs/>
        </w:rPr>
        <w:t xml:space="preserve"> </w:t>
      </w:r>
      <w:r w:rsidR="00710202" w:rsidRPr="00F77956">
        <w:rPr>
          <w:bCs/>
          <w:iCs/>
        </w:rPr>
        <w:t xml:space="preserve">у яких зареєстровано 132,5 штатних посад сімейних лікарів (4,99 на 10 тис. мешканців міста). </w:t>
      </w:r>
    </w:p>
    <w:p w:rsidR="00C831D0" w:rsidRPr="00F77956" w:rsidRDefault="00C831D0" w:rsidP="00C831D0">
      <w:pPr>
        <w:ind w:firstLine="708"/>
        <w:jc w:val="both"/>
        <w:rPr>
          <w:bCs/>
        </w:rPr>
      </w:pPr>
      <w:r w:rsidRPr="00F77956">
        <w:rPr>
          <w:bCs/>
        </w:rPr>
        <w:t>З квітня 2018 року міські Ц</w:t>
      </w:r>
      <w:r w:rsidR="00F750BC" w:rsidRPr="00F77956">
        <w:rPr>
          <w:bCs/>
        </w:rPr>
        <w:t>ентри первинної медико-санітарної допомоги</w:t>
      </w:r>
      <w:r w:rsidRPr="00F77956">
        <w:rPr>
          <w:bCs/>
        </w:rPr>
        <w:t xml:space="preserve"> активно долучилися до кампанії </w:t>
      </w:r>
      <w:r w:rsidR="00812897" w:rsidRPr="00F77956">
        <w:rPr>
          <w:bCs/>
        </w:rPr>
        <w:t>з</w:t>
      </w:r>
      <w:r w:rsidRPr="00F77956">
        <w:rPr>
          <w:bCs/>
        </w:rPr>
        <w:t xml:space="preserve"> вибору сімейного лікаря та підписання декларацій. </w:t>
      </w:r>
      <w:r w:rsidR="00812897" w:rsidRPr="00F77956">
        <w:rPr>
          <w:bCs/>
        </w:rPr>
        <w:t xml:space="preserve">Станом на  </w:t>
      </w:r>
      <w:r w:rsidR="00AE4152">
        <w:rPr>
          <w:bCs/>
        </w:rPr>
        <w:br/>
      </w:r>
      <w:r w:rsidR="00812897" w:rsidRPr="00F77956">
        <w:rPr>
          <w:bCs/>
        </w:rPr>
        <w:t>01.10.2018 р. підписано</w:t>
      </w:r>
      <w:r w:rsidRPr="00F77956">
        <w:rPr>
          <w:bCs/>
        </w:rPr>
        <w:t xml:space="preserve"> декларації з понад 154 тис</w:t>
      </w:r>
      <w:r w:rsidR="00812897" w:rsidRPr="00F77956">
        <w:rPr>
          <w:bCs/>
        </w:rPr>
        <w:t>.</w:t>
      </w:r>
      <w:r w:rsidRPr="00F77956">
        <w:rPr>
          <w:bCs/>
        </w:rPr>
        <w:t xml:space="preserve"> пацієнтів (57,4% від зареєстрованих мешканців міста).</w:t>
      </w:r>
    </w:p>
    <w:p w:rsidR="00F750BC" w:rsidRPr="00F77956" w:rsidRDefault="009D5231" w:rsidP="00F750BC">
      <w:pPr>
        <w:suppressAutoHyphens w:val="0"/>
        <w:ind w:firstLine="709"/>
        <w:jc w:val="both"/>
        <w:rPr>
          <w:bCs/>
        </w:rPr>
      </w:pPr>
      <w:r w:rsidRPr="00F77956">
        <w:t xml:space="preserve">Продовжується робота над удосконаленням роботи програми з електронного запису на прийом до лікарів у амбулаторно-поліклінічних закладах міста. </w:t>
      </w:r>
      <w:r w:rsidR="00F750BC" w:rsidRPr="00F77956">
        <w:rPr>
          <w:bCs/>
        </w:rPr>
        <w:t xml:space="preserve">Впроваджується електронна реєстрація пацієнтів з гострими інфарктами та гострими порушеннями мозкового кровообігу. </w:t>
      </w:r>
    </w:p>
    <w:p w:rsidR="00E9532B" w:rsidRPr="00F77956" w:rsidRDefault="00812897" w:rsidP="00A96C9F">
      <w:pPr>
        <w:ind w:firstLine="709"/>
        <w:jc w:val="both"/>
        <w:rPr>
          <w:bCs/>
          <w:iCs/>
        </w:rPr>
      </w:pPr>
      <w:r w:rsidRPr="00F77956">
        <w:rPr>
          <w:bCs/>
          <w:iCs/>
        </w:rPr>
        <w:t>П</w:t>
      </w:r>
      <w:r w:rsidR="00E9532B" w:rsidRPr="00F77956">
        <w:rPr>
          <w:bCs/>
          <w:iCs/>
        </w:rPr>
        <w:t>родовжено закупівлю медикаментів, виробів медичного призначення та витратних матеріалів для безкоштовного лікування хворих у перші три дні у відділеннях анестезіології з ліжками інтенсивної терапії міської та міської дитячої лікарень</w:t>
      </w:r>
      <w:r w:rsidR="00797AAA" w:rsidRPr="00F77956">
        <w:rPr>
          <w:bCs/>
          <w:iCs/>
        </w:rPr>
        <w:t>, а також</w:t>
      </w:r>
      <w:r w:rsidR="00A96C9F" w:rsidRPr="00F77956">
        <w:rPr>
          <w:bCs/>
          <w:iCs/>
        </w:rPr>
        <w:t xml:space="preserve"> дл</w:t>
      </w:r>
      <w:r w:rsidR="00E9532B" w:rsidRPr="00F77956">
        <w:rPr>
          <w:bCs/>
          <w:iCs/>
        </w:rPr>
        <w:t xml:space="preserve">я </w:t>
      </w:r>
      <w:r w:rsidR="00797AAA" w:rsidRPr="00F77956">
        <w:rPr>
          <w:bCs/>
          <w:iCs/>
        </w:rPr>
        <w:t xml:space="preserve">надання медичних послуг у </w:t>
      </w:r>
      <w:r w:rsidR="00E9532B" w:rsidRPr="00F77956">
        <w:rPr>
          <w:bCs/>
          <w:iCs/>
        </w:rPr>
        <w:t>травматологічних пункт</w:t>
      </w:r>
      <w:r w:rsidR="00797AAA" w:rsidRPr="00F77956">
        <w:rPr>
          <w:bCs/>
          <w:iCs/>
        </w:rPr>
        <w:t>ах</w:t>
      </w:r>
      <w:r w:rsidR="00E9532B" w:rsidRPr="00F77956">
        <w:rPr>
          <w:bCs/>
          <w:iCs/>
        </w:rPr>
        <w:t xml:space="preserve"> обох лікарень</w:t>
      </w:r>
      <w:r w:rsidR="00C822FA" w:rsidRPr="00F77956">
        <w:rPr>
          <w:bCs/>
          <w:iCs/>
        </w:rPr>
        <w:t xml:space="preserve"> (17,7 млн</w:t>
      </w:r>
      <w:r w:rsidR="00E54B78" w:rsidRPr="00F77956">
        <w:rPr>
          <w:bCs/>
          <w:iCs/>
        </w:rPr>
        <w:t>.</w:t>
      </w:r>
      <w:r w:rsidR="00C822FA" w:rsidRPr="00F77956">
        <w:rPr>
          <w:bCs/>
          <w:iCs/>
        </w:rPr>
        <w:t xml:space="preserve"> грн</w:t>
      </w:r>
      <w:r w:rsidR="00E9532B" w:rsidRPr="00F77956">
        <w:rPr>
          <w:bCs/>
          <w:iCs/>
        </w:rPr>
        <w:t>.</w:t>
      </w:r>
      <w:r w:rsidR="00C822FA" w:rsidRPr="00F77956">
        <w:rPr>
          <w:bCs/>
          <w:iCs/>
        </w:rPr>
        <w:t>).</w:t>
      </w:r>
      <w:r w:rsidR="00A96C9F" w:rsidRPr="00F77956">
        <w:rPr>
          <w:bCs/>
          <w:iCs/>
        </w:rPr>
        <w:t xml:space="preserve"> </w:t>
      </w:r>
    </w:p>
    <w:p w:rsidR="00812897" w:rsidRPr="00F77956" w:rsidRDefault="00812897" w:rsidP="00812897">
      <w:pPr>
        <w:suppressAutoHyphens w:val="0"/>
        <w:ind w:firstLine="709"/>
        <w:jc w:val="both"/>
        <w:rPr>
          <w:color w:val="1D2129"/>
          <w:shd w:val="clear" w:color="auto" w:fill="FFFFFF"/>
        </w:rPr>
      </w:pPr>
      <w:r w:rsidRPr="00F77956">
        <w:rPr>
          <w:color w:val="1D2129"/>
          <w:shd w:val="clear" w:color="auto" w:fill="FFFFFF"/>
        </w:rPr>
        <w:t>Забезпечено пільговими препаратами пацієнтів різних соціальних груп та з різними важкими захворюваннями</w:t>
      </w:r>
      <w:r w:rsidR="00EC5995">
        <w:rPr>
          <w:color w:val="1D2129"/>
          <w:shd w:val="clear" w:color="auto" w:fill="FFFFFF"/>
        </w:rPr>
        <w:t xml:space="preserve">. </w:t>
      </w:r>
      <w:r w:rsidRPr="00F77956">
        <w:rPr>
          <w:color w:val="1D2129"/>
          <w:shd w:val="clear" w:color="auto" w:fill="FFFFFF"/>
        </w:rPr>
        <w:t xml:space="preserve">Відповідно до програми «Доступні ліки» безоплатно або з частковою доплатою мешканці отримали  ліків на суму 4,3 млн. грн. </w:t>
      </w:r>
    </w:p>
    <w:p w:rsidR="009D5231" w:rsidRDefault="00C831D0" w:rsidP="009D5231">
      <w:pPr>
        <w:suppressAutoHyphens w:val="0"/>
        <w:ind w:firstLine="709"/>
        <w:jc w:val="both"/>
        <w:rPr>
          <w:color w:val="1D2129"/>
          <w:shd w:val="clear" w:color="auto" w:fill="FFFFFF"/>
        </w:rPr>
      </w:pPr>
      <w:r w:rsidRPr="00F77956">
        <w:rPr>
          <w:bCs/>
        </w:rPr>
        <w:t xml:space="preserve">З початку року у міському </w:t>
      </w:r>
      <w:proofErr w:type="spellStart"/>
      <w:r w:rsidRPr="00F77956">
        <w:rPr>
          <w:bCs/>
        </w:rPr>
        <w:t>перинатальному</w:t>
      </w:r>
      <w:proofErr w:type="spellEnd"/>
      <w:r w:rsidRPr="00F77956">
        <w:rPr>
          <w:bCs/>
        </w:rPr>
        <w:t xml:space="preserve"> центрі народилося 1949 малюків, які забезпечені необхідними лікарськими засобами та виробами медичного призначення </w:t>
      </w:r>
      <w:r w:rsidR="00AE4152">
        <w:rPr>
          <w:bCs/>
        </w:rPr>
        <w:br/>
      </w:r>
      <w:r w:rsidRPr="00F77956">
        <w:rPr>
          <w:bCs/>
        </w:rPr>
        <w:t>(702,2 тис. грн.).</w:t>
      </w:r>
      <w:r w:rsidR="009D5231" w:rsidRPr="009D5231">
        <w:rPr>
          <w:color w:val="1D2129"/>
          <w:shd w:val="clear" w:color="auto" w:fill="FFFFFF"/>
        </w:rPr>
        <w:t xml:space="preserve"> </w:t>
      </w:r>
    </w:p>
    <w:p w:rsidR="00812897" w:rsidRPr="00F77956" w:rsidRDefault="00812897" w:rsidP="00812897">
      <w:pPr>
        <w:suppressAutoHyphens w:val="0"/>
        <w:ind w:firstLine="709"/>
        <w:jc w:val="both"/>
        <w:rPr>
          <w:bCs/>
          <w:lang w:eastAsia="uk-UA"/>
        </w:rPr>
      </w:pPr>
      <w:r w:rsidRPr="00F77956">
        <w:rPr>
          <w:bCs/>
          <w:lang w:eastAsia="uk-UA"/>
        </w:rPr>
        <w:t>Проведено протезування зубів 298 особам, які належать до пільгових категорій населення (499,9 тис. грн.), з</w:t>
      </w:r>
      <w:r w:rsidRPr="00F77956">
        <w:rPr>
          <w:bCs/>
          <w:iCs/>
        </w:rPr>
        <w:t xml:space="preserve">абезпечено аналоговими слуховими апаратами 33 інваліди </w:t>
      </w:r>
      <w:r w:rsidR="00AE4152">
        <w:rPr>
          <w:bCs/>
          <w:iCs/>
        </w:rPr>
        <w:br/>
      </w:r>
      <w:r w:rsidRPr="00F77956">
        <w:rPr>
          <w:bCs/>
          <w:iCs/>
        </w:rPr>
        <w:t>(69,3 тис. грн.).</w:t>
      </w:r>
    </w:p>
    <w:p w:rsidR="00710202" w:rsidRPr="00F77956" w:rsidRDefault="00710202" w:rsidP="00710202">
      <w:pPr>
        <w:ind w:firstLine="708"/>
        <w:jc w:val="both"/>
        <w:rPr>
          <w:bCs/>
        </w:rPr>
      </w:pPr>
      <w:r w:rsidRPr="00F77956">
        <w:rPr>
          <w:bCs/>
        </w:rPr>
        <w:t xml:space="preserve">Продовжується капітальний ремонт приміщень амбулаторії на вул. М. Гречка,12 та амбулаторії  на вул. Зарічанській, 30. </w:t>
      </w:r>
    </w:p>
    <w:p w:rsidR="00812897" w:rsidRPr="00F77956" w:rsidRDefault="009D5231" w:rsidP="009D5231">
      <w:pPr>
        <w:ind w:firstLine="709"/>
        <w:jc w:val="both"/>
      </w:pPr>
      <w:r w:rsidRPr="00F77956">
        <w:rPr>
          <w:color w:val="1D2129"/>
          <w:shd w:val="clear" w:color="auto" w:fill="FFFFFF"/>
        </w:rPr>
        <w:t xml:space="preserve">У міській лікарні проведено капітальний ремонт терапевтичного відділення №1, продовжується капітальний ремонт приміщень корпусу №4 (для відділення гемодіалізу) та ремонт неврологічного відділення №1, розпочато роботи </w:t>
      </w:r>
      <w:r w:rsidRPr="00F77956">
        <w:t xml:space="preserve">з капітального  ремонту фасаду корпусу №1. </w:t>
      </w:r>
    </w:p>
    <w:p w:rsidR="00812897" w:rsidRPr="00F77956" w:rsidRDefault="009D5231" w:rsidP="009D5231">
      <w:pPr>
        <w:suppressAutoHyphens w:val="0"/>
        <w:ind w:firstLine="709"/>
        <w:jc w:val="both"/>
        <w:rPr>
          <w:color w:val="1D2129"/>
          <w:shd w:val="clear" w:color="auto" w:fill="FFFFFF"/>
        </w:rPr>
      </w:pPr>
      <w:r w:rsidRPr="00F77956">
        <w:rPr>
          <w:color w:val="1D2129"/>
          <w:shd w:val="clear" w:color="auto" w:fill="FFFFFF"/>
        </w:rPr>
        <w:t xml:space="preserve">У міській дитячій лікарні </w:t>
      </w:r>
      <w:r w:rsidR="00F750BC" w:rsidRPr="00F77956">
        <w:rPr>
          <w:color w:val="1D2129"/>
          <w:shd w:val="clear" w:color="auto" w:fill="FFFFFF"/>
        </w:rPr>
        <w:t>проведено</w:t>
      </w:r>
      <w:r w:rsidRPr="00F77956">
        <w:rPr>
          <w:color w:val="1D2129"/>
          <w:shd w:val="clear" w:color="auto" w:fill="FFFFFF"/>
        </w:rPr>
        <w:t xml:space="preserve"> капітальний ремонт харчоблоку, продовжується реконструкція частини корпусу поліклініки міської дитячої лікарні під відділення стоматології, капітальний ремонт приміщень хірургічного відділення </w:t>
      </w:r>
      <w:r w:rsidRPr="00F77956">
        <w:rPr>
          <w:color w:val="1D2129"/>
          <w:shd w:val="clear" w:color="auto" w:fill="FFFFFF"/>
          <w:lang w:val="en-US"/>
        </w:rPr>
        <w:t>V</w:t>
      </w:r>
      <w:r w:rsidRPr="00F77956">
        <w:rPr>
          <w:color w:val="1D2129"/>
          <w:shd w:val="clear" w:color="auto" w:fill="FFFFFF"/>
        </w:rPr>
        <w:t xml:space="preserve"> поверху стаціонарного корпусу, відділення анесте</w:t>
      </w:r>
      <w:r w:rsidR="00A012AF" w:rsidRPr="00F77956">
        <w:rPr>
          <w:color w:val="1D2129"/>
          <w:shd w:val="clear" w:color="auto" w:fill="FFFFFF"/>
        </w:rPr>
        <w:t>зіології та інтенсивної терапії тощо.</w:t>
      </w:r>
      <w:r w:rsidRPr="00F77956">
        <w:rPr>
          <w:color w:val="1D2129"/>
          <w:shd w:val="clear" w:color="auto" w:fill="FFFFFF"/>
        </w:rPr>
        <w:t xml:space="preserve"> </w:t>
      </w:r>
    </w:p>
    <w:p w:rsidR="00812897" w:rsidRPr="00F77956" w:rsidRDefault="00812897" w:rsidP="009D5231">
      <w:pPr>
        <w:suppressAutoHyphens w:val="0"/>
        <w:ind w:firstLine="709"/>
        <w:jc w:val="both"/>
        <w:rPr>
          <w:color w:val="1D2129"/>
          <w:shd w:val="clear" w:color="auto" w:fill="FFFFFF"/>
        </w:rPr>
      </w:pPr>
      <w:r w:rsidRPr="00F77956">
        <w:rPr>
          <w:color w:val="1D2129"/>
          <w:shd w:val="clear" w:color="auto" w:fill="FFFFFF"/>
        </w:rPr>
        <w:t>У міській інфекційній лікарні проведено капітальний ремонт із заміною вікон та дверей.</w:t>
      </w:r>
    </w:p>
    <w:p w:rsidR="009D5231" w:rsidRPr="00F77956" w:rsidRDefault="00812897" w:rsidP="00812897">
      <w:pPr>
        <w:suppressAutoHyphens w:val="0"/>
        <w:ind w:firstLine="709"/>
        <w:jc w:val="both"/>
      </w:pPr>
      <w:r w:rsidRPr="00F77956">
        <w:rPr>
          <w:color w:val="1D2129"/>
          <w:shd w:val="clear" w:color="auto" w:fill="FFFFFF"/>
        </w:rPr>
        <w:lastRenderedPageBreak/>
        <w:t>Для міської лікарні п</w:t>
      </w:r>
      <w:r w:rsidRPr="00F77956">
        <w:t xml:space="preserve">ридбано </w:t>
      </w:r>
      <w:proofErr w:type="spellStart"/>
      <w:r w:rsidRPr="00F77956">
        <w:t>коагулометр</w:t>
      </w:r>
      <w:proofErr w:type="spellEnd"/>
      <w:r w:rsidRPr="00F77956">
        <w:t xml:space="preserve">, УЗД апарат для </w:t>
      </w:r>
      <w:proofErr w:type="spellStart"/>
      <w:r w:rsidRPr="00F77956">
        <w:t>кардіоваскулярних</w:t>
      </w:r>
      <w:proofErr w:type="spellEnd"/>
      <w:r w:rsidRPr="00F77956">
        <w:t xml:space="preserve"> досліджень, проведено капітальний ремонт апарату МРТ; </w:t>
      </w:r>
      <w:r w:rsidRPr="00F77956">
        <w:rPr>
          <w:color w:val="1D2129"/>
          <w:shd w:val="clear" w:color="auto" w:fill="FFFFFF"/>
        </w:rPr>
        <w:t xml:space="preserve">для міської дитячої лікарні - </w:t>
      </w:r>
      <w:r w:rsidRPr="00F77956">
        <w:t xml:space="preserve"> апаратуру штучної вентиляції легенів для дітей, 3 </w:t>
      </w:r>
      <w:proofErr w:type="spellStart"/>
      <w:r w:rsidRPr="00F77956">
        <w:t>пульсоксиметра</w:t>
      </w:r>
      <w:proofErr w:type="spellEnd"/>
      <w:r w:rsidRPr="00F77956">
        <w:t xml:space="preserve">, кисневий концентратор для стоматології та дихальні контури до апарата штучної вентиляції легенів, </w:t>
      </w:r>
      <w:proofErr w:type="spellStart"/>
      <w:r w:rsidRPr="00F77956">
        <w:t>аутобіполярний</w:t>
      </w:r>
      <w:proofErr w:type="spellEnd"/>
      <w:r w:rsidRPr="00F77956">
        <w:t xml:space="preserve"> </w:t>
      </w:r>
      <w:proofErr w:type="spellStart"/>
      <w:r w:rsidRPr="00F77956">
        <w:t>електрохірургічний</w:t>
      </w:r>
      <w:proofErr w:type="spellEnd"/>
      <w:r w:rsidRPr="00F77956">
        <w:t xml:space="preserve"> апарат з комплектуючими, риноскоп, 3 отоскопи, світильник для операційної; д</w:t>
      </w:r>
      <w:r w:rsidR="009D5231" w:rsidRPr="00F77956">
        <w:t xml:space="preserve">ля міського </w:t>
      </w:r>
      <w:proofErr w:type="spellStart"/>
      <w:r w:rsidR="009D5231" w:rsidRPr="00F77956">
        <w:t>перинатального</w:t>
      </w:r>
      <w:proofErr w:type="spellEnd"/>
      <w:r w:rsidR="009D5231" w:rsidRPr="00F77956">
        <w:t xml:space="preserve"> центру </w:t>
      </w:r>
      <w:r w:rsidRPr="00F77956">
        <w:t>-</w:t>
      </w:r>
      <w:r w:rsidR="009D5231" w:rsidRPr="00F77956">
        <w:t xml:space="preserve"> набір реанімаційний для новонароджених, мікроскоп та </w:t>
      </w:r>
      <w:proofErr w:type="spellStart"/>
      <w:r w:rsidR="009D5231" w:rsidRPr="00F77956">
        <w:t>кольпоскоп</w:t>
      </w:r>
      <w:proofErr w:type="spellEnd"/>
      <w:r w:rsidR="009D5231" w:rsidRPr="00F77956">
        <w:t xml:space="preserve">, два </w:t>
      </w:r>
      <w:proofErr w:type="spellStart"/>
      <w:r w:rsidR="009D5231" w:rsidRPr="00F77956">
        <w:t>опереційних</w:t>
      </w:r>
      <w:proofErr w:type="spellEnd"/>
      <w:r w:rsidR="009D5231" w:rsidRPr="00F77956">
        <w:t xml:space="preserve"> столи, крісло гінекологічне</w:t>
      </w:r>
      <w:r w:rsidRPr="00F77956">
        <w:t>; д</w:t>
      </w:r>
      <w:r w:rsidR="009D5231" w:rsidRPr="00F77956">
        <w:t xml:space="preserve">ля поліклінік міста </w:t>
      </w:r>
      <w:r w:rsidRPr="00F77956">
        <w:t>-</w:t>
      </w:r>
      <w:r w:rsidR="009D5231" w:rsidRPr="00F77956">
        <w:t xml:space="preserve"> мікроскоп, прилад ультразвуковий </w:t>
      </w:r>
      <w:proofErr w:type="spellStart"/>
      <w:r w:rsidR="009D5231" w:rsidRPr="00F77956">
        <w:t>скануючий</w:t>
      </w:r>
      <w:proofErr w:type="spellEnd"/>
      <w:r w:rsidR="009D5231" w:rsidRPr="00F77956">
        <w:t xml:space="preserve">, щипці </w:t>
      </w:r>
      <w:proofErr w:type="spellStart"/>
      <w:r w:rsidR="009D5231" w:rsidRPr="00F77956">
        <w:t>біопсійні</w:t>
      </w:r>
      <w:proofErr w:type="spellEnd"/>
      <w:r w:rsidR="009D5231" w:rsidRPr="00F77956">
        <w:t xml:space="preserve"> та фотометр, 4 </w:t>
      </w:r>
      <w:proofErr w:type="spellStart"/>
      <w:r w:rsidR="009D5231" w:rsidRPr="00F77956">
        <w:t>УФ-камери</w:t>
      </w:r>
      <w:proofErr w:type="spellEnd"/>
      <w:r w:rsidR="009D5231" w:rsidRPr="00F77956">
        <w:t>, комп’ютерну техніку.</w:t>
      </w:r>
    </w:p>
    <w:p w:rsidR="008308B5" w:rsidRPr="00F77956" w:rsidRDefault="009D5231" w:rsidP="008308B5">
      <w:pPr>
        <w:ind w:firstLine="708"/>
        <w:jc w:val="both"/>
        <w:rPr>
          <w:color w:val="1D2129"/>
          <w:shd w:val="clear" w:color="auto" w:fill="FFFFFF"/>
        </w:rPr>
      </w:pPr>
      <w:r w:rsidRPr="00F77956">
        <w:t>Для Хмельницького обласного госпіталю ветеранів війни придбано функціональні ліжка.</w:t>
      </w:r>
      <w:r w:rsidR="008308B5" w:rsidRPr="00F77956">
        <w:t xml:space="preserve"> </w:t>
      </w:r>
    </w:p>
    <w:p w:rsidR="005823FE" w:rsidRPr="00F77956" w:rsidRDefault="001A7BA3" w:rsidP="005823FE">
      <w:pPr>
        <w:suppressAutoHyphens w:val="0"/>
        <w:ind w:firstLine="709"/>
        <w:jc w:val="both"/>
        <w:rPr>
          <w:bCs/>
        </w:rPr>
      </w:pPr>
      <w:r w:rsidRPr="00F77956">
        <w:rPr>
          <w:bCs/>
        </w:rPr>
        <w:t>За 9 місяців 2018 року</w:t>
      </w:r>
      <w:r w:rsidR="005823FE" w:rsidRPr="00F77956">
        <w:rPr>
          <w:bCs/>
        </w:rPr>
        <w:t xml:space="preserve"> збільшились показники захворюваності </w:t>
      </w:r>
      <w:r w:rsidRPr="00F77956">
        <w:rPr>
          <w:bCs/>
        </w:rPr>
        <w:t>на туберкульоз</w:t>
      </w:r>
      <w:r w:rsidR="005823FE" w:rsidRPr="00F77956">
        <w:rPr>
          <w:bCs/>
        </w:rPr>
        <w:t xml:space="preserve"> (на 10%), </w:t>
      </w:r>
      <w:r w:rsidRPr="00F77956">
        <w:rPr>
          <w:bCs/>
        </w:rPr>
        <w:t xml:space="preserve"> </w:t>
      </w:r>
      <w:r w:rsidR="005823FE" w:rsidRPr="00F77956">
        <w:rPr>
          <w:bCs/>
        </w:rPr>
        <w:t>злоякісні новоутворення (на 8,3%), гострі порушення мозкового кровообігу (на 1</w:t>
      </w:r>
      <w:r w:rsidR="006C243C" w:rsidRPr="00F77956">
        <w:rPr>
          <w:bCs/>
        </w:rPr>
        <w:t>0%).</w:t>
      </w:r>
    </w:p>
    <w:p w:rsidR="001A7BA3" w:rsidRPr="00F77956" w:rsidRDefault="00F750BC" w:rsidP="001A7BA3">
      <w:pPr>
        <w:suppressAutoHyphens w:val="0"/>
        <w:ind w:firstLine="709"/>
        <w:jc w:val="both"/>
        <w:rPr>
          <w:bCs/>
        </w:rPr>
      </w:pPr>
      <w:r w:rsidRPr="00F77956">
        <w:rPr>
          <w:bCs/>
        </w:rPr>
        <w:t>Постійно проводиться інформаційно-просвітницька кампанія з питань здорового способу життя, запобігання розвитку захворювань: п</w:t>
      </w:r>
      <w:r w:rsidR="005823FE" w:rsidRPr="00F77956">
        <w:rPr>
          <w:bCs/>
        </w:rPr>
        <w:t>роведено 492 лекції з питань профілактики серцево-судинних захворювань,</w:t>
      </w:r>
      <w:r w:rsidR="001A7BA3" w:rsidRPr="00F77956">
        <w:rPr>
          <w:bCs/>
        </w:rPr>
        <w:t xml:space="preserve"> 165 лекцій </w:t>
      </w:r>
      <w:r w:rsidR="00812897" w:rsidRPr="00F77956">
        <w:rPr>
          <w:bCs/>
        </w:rPr>
        <w:t xml:space="preserve">– з </w:t>
      </w:r>
      <w:r w:rsidR="005823FE" w:rsidRPr="00F77956">
        <w:rPr>
          <w:bCs/>
        </w:rPr>
        <w:t>профілактики</w:t>
      </w:r>
      <w:r w:rsidR="001A7BA3" w:rsidRPr="00F77956">
        <w:rPr>
          <w:bCs/>
        </w:rPr>
        <w:t xml:space="preserve"> онкологічних захворювань, 7 </w:t>
      </w:r>
      <w:proofErr w:type="spellStart"/>
      <w:r w:rsidR="001A7BA3" w:rsidRPr="00F77956">
        <w:rPr>
          <w:bCs/>
        </w:rPr>
        <w:t>теле-</w:t>
      </w:r>
      <w:proofErr w:type="spellEnd"/>
      <w:r w:rsidR="001A7BA3" w:rsidRPr="00F77956">
        <w:rPr>
          <w:bCs/>
        </w:rPr>
        <w:t xml:space="preserve">, 7 </w:t>
      </w:r>
      <w:proofErr w:type="spellStart"/>
      <w:r w:rsidR="001A7BA3" w:rsidRPr="00F77956">
        <w:rPr>
          <w:bCs/>
        </w:rPr>
        <w:t>радіо-передач</w:t>
      </w:r>
      <w:proofErr w:type="spellEnd"/>
      <w:r w:rsidR="001A7BA3" w:rsidRPr="00F77956">
        <w:rPr>
          <w:bCs/>
        </w:rPr>
        <w:t xml:space="preserve">  та 4 публікації </w:t>
      </w:r>
      <w:r w:rsidR="005823FE" w:rsidRPr="00F77956">
        <w:rPr>
          <w:bCs/>
        </w:rPr>
        <w:t>у</w:t>
      </w:r>
      <w:r w:rsidR="001A7BA3" w:rsidRPr="00F77956">
        <w:rPr>
          <w:bCs/>
        </w:rPr>
        <w:t xml:space="preserve"> пресі.</w:t>
      </w:r>
    </w:p>
    <w:p w:rsidR="008308B5" w:rsidRPr="00F77956" w:rsidRDefault="008308B5" w:rsidP="008308B5">
      <w:pPr>
        <w:ind w:firstLine="708"/>
        <w:jc w:val="both"/>
        <w:rPr>
          <w:bCs/>
        </w:rPr>
      </w:pPr>
    </w:p>
    <w:p w:rsidR="00C71703" w:rsidRPr="00F77956" w:rsidRDefault="00C71703" w:rsidP="008308B5">
      <w:pPr>
        <w:ind w:firstLine="708"/>
        <w:jc w:val="both"/>
        <w:rPr>
          <w:b/>
          <w:bCs/>
          <w:iCs/>
        </w:rPr>
      </w:pPr>
      <w:r w:rsidRPr="00F77956">
        <w:rPr>
          <w:b/>
          <w:bCs/>
          <w:iCs/>
        </w:rPr>
        <w:t>Проблемні питання.</w:t>
      </w:r>
    </w:p>
    <w:p w:rsidR="00616FEE" w:rsidRPr="00F77956" w:rsidRDefault="00212B96" w:rsidP="00C71703">
      <w:pPr>
        <w:suppressAutoHyphens w:val="0"/>
        <w:ind w:firstLine="709"/>
        <w:jc w:val="both"/>
        <w:rPr>
          <w:lang w:eastAsia="ru-RU"/>
        </w:rPr>
      </w:pPr>
      <w:r w:rsidRPr="00F77956">
        <w:rPr>
          <w:lang w:eastAsia="ru-RU"/>
        </w:rPr>
        <w:t>Недостатні</w:t>
      </w:r>
      <w:r w:rsidR="00616FEE" w:rsidRPr="00F77956">
        <w:rPr>
          <w:lang w:eastAsia="ru-RU"/>
        </w:rPr>
        <w:t xml:space="preserve">й рівень забезпечення </w:t>
      </w:r>
      <w:r w:rsidR="00E54B78" w:rsidRPr="00F77956">
        <w:rPr>
          <w:lang w:eastAsia="ru-RU"/>
        </w:rPr>
        <w:t xml:space="preserve">лікарськими засобами та виробами медичного призначення </w:t>
      </w:r>
      <w:r w:rsidR="00616FEE" w:rsidRPr="00F77956">
        <w:rPr>
          <w:lang w:eastAsia="ru-RU"/>
        </w:rPr>
        <w:t>закладів охорони здоров’я.</w:t>
      </w:r>
    </w:p>
    <w:p w:rsidR="00E54B78" w:rsidRPr="00F77956" w:rsidRDefault="00C71703" w:rsidP="00E54B78">
      <w:pPr>
        <w:suppressAutoHyphens w:val="0"/>
        <w:ind w:firstLine="709"/>
        <w:jc w:val="both"/>
      </w:pPr>
      <w:r w:rsidRPr="00F77956">
        <w:t>Застаріл</w:t>
      </w:r>
      <w:r w:rsidR="003E5E1E" w:rsidRPr="00F77956">
        <w:t xml:space="preserve">ість </w:t>
      </w:r>
      <w:r w:rsidRPr="00F77956">
        <w:t>матеріально-технічн</w:t>
      </w:r>
      <w:r w:rsidR="00BB06AF" w:rsidRPr="00F77956">
        <w:t>ої</w:t>
      </w:r>
      <w:r w:rsidRPr="00F77956">
        <w:t xml:space="preserve"> баз</w:t>
      </w:r>
      <w:r w:rsidR="00BB06AF" w:rsidRPr="00F77956">
        <w:t>и</w:t>
      </w:r>
      <w:r w:rsidRPr="00F77956">
        <w:t xml:space="preserve"> закладів охорони здоров’я</w:t>
      </w:r>
      <w:r w:rsidR="00BB06AF" w:rsidRPr="00F77956">
        <w:t xml:space="preserve">, </w:t>
      </w:r>
      <w:r w:rsidRPr="00F77956">
        <w:t>недостатн</w:t>
      </w:r>
      <w:r w:rsidR="00BB06AF" w:rsidRPr="00F77956">
        <w:t xml:space="preserve">ість </w:t>
      </w:r>
      <w:r w:rsidRPr="00F77956">
        <w:t xml:space="preserve"> сучасного діагностичного обладнання</w:t>
      </w:r>
      <w:r w:rsidR="00126836" w:rsidRPr="00F77956">
        <w:t xml:space="preserve"> та</w:t>
      </w:r>
      <w:r w:rsidR="00126836" w:rsidRPr="00F77956">
        <w:rPr>
          <w:i/>
          <w:color w:val="FF0000"/>
        </w:rPr>
        <w:t xml:space="preserve"> </w:t>
      </w:r>
      <w:r w:rsidR="00126836" w:rsidRPr="00F77956">
        <w:t>комп’ютерної техніки.</w:t>
      </w:r>
    </w:p>
    <w:p w:rsidR="00E54B78" w:rsidRPr="00F77956" w:rsidRDefault="00E54B78" w:rsidP="00E54B78">
      <w:pPr>
        <w:suppressAutoHyphens w:val="0"/>
        <w:ind w:firstLine="709"/>
        <w:jc w:val="both"/>
        <w:rPr>
          <w:lang w:eastAsia="ru-RU"/>
        </w:rPr>
      </w:pPr>
      <w:r w:rsidRPr="00F77956">
        <w:rPr>
          <w:lang w:eastAsia="ru-RU"/>
        </w:rPr>
        <w:t xml:space="preserve">Високий рівень захворюваності населення міста на </w:t>
      </w:r>
      <w:r w:rsidR="00207468" w:rsidRPr="00F77956">
        <w:rPr>
          <w:lang w:eastAsia="ru-RU"/>
        </w:rPr>
        <w:t>туберкульоз</w:t>
      </w:r>
      <w:r w:rsidRPr="00F77956">
        <w:rPr>
          <w:lang w:eastAsia="ru-RU"/>
        </w:rPr>
        <w:t>, серцево-судинні захворювання, онкологію</w:t>
      </w:r>
      <w:r w:rsidR="00207468" w:rsidRPr="00F77956">
        <w:rPr>
          <w:lang w:eastAsia="ru-RU"/>
        </w:rPr>
        <w:t>,</w:t>
      </w:r>
      <w:r w:rsidRPr="00F77956">
        <w:rPr>
          <w:lang w:eastAsia="ru-RU"/>
        </w:rPr>
        <w:t xml:space="preserve"> соціально небезпечні хвороби.</w:t>
      </w:r>
    </w:p>
    <w:p w:rsidR="00772F41" w:rsidRPr="00F77956" w:rsidRDefault="00C71703" w:rsidP="00C71703">
      <w:pPr>
        <w:spacing w:before="120"/>
        <w:jc w:val="both"/>
        <w:rPr>
          <w:bCs/>
          <w:iCs/>
        </w:rPr>
      </w:pPr>
      <w:r w:rsidRPr="00F77956">
        <w:rPr>
          <w:b/>
          <w:bCs/>
          <w:iCs/>
        </w:rPr>
        <w:t xml:space="preserve">Мета: </w:t>
      </w:r>
      <w:r w:rsidR="00694036" w:rsidRPr="00F77956">
        <w:rPr>
          <w:bCs/>
          <w:iCs/>
        </w:rPr>
        <w:t>покращення стану здоров’я населення міста</w:t>
      </w:r>
      <w:r w:rsidR="00E72393" w:rsidRPr="00F77956">
        <w:rPr>
          <w:bCs/>
          <w:iCs/>
        </w:rPr>
        <w:t xml:space="preserve">, </w:t>
      </w:r>
      <w:r w:rsidR="00694036" w:rsidRPr="00F77956">
        <w:rPr>
          <w:bCs/>
          <w:iCs/>
        </w:rPr>
        <w:t>підвищення якості</w:t>
      </w:r>
      <w:r w:rsidR="00937E9C" w:rsidRPr="00F77956">
        <w:rPr>
          <w:bCs/>
          <w:iCs/>
        </w:rPr>
        <w:t xml:space="preserve"> та доступності медичних послуг.</w:t>
      </w:r>
    </w:p>
    <w:p w:rsidR="00266126" w:rsidRPr="00F77956" w:rsidRDefault="00C71703" w:rsidP="00266126">
      <w:pPr>
        <w:suppressAutoHyphens w:val="0"/>
        <w:spacing w:before="120"/>
        <w:jc w:val="both"/>
        <w:rPr>
          <w:b/>
          <w:lang w:eastAsia="ru-RU"/>
        </w:rPr>
      </w:pPr>
      <w:r w:rsidRPr="00F77956">
        <w:rPr>
          <w:b/>
          <w:lang w:eastAsia="ru-RU"/>
        </w:rPr>
        <w:t>Пріоритетні завдання.</w:t>
      </w:r>
    </w:p>
    <w:p w:rsidR="00B50E96" w:rsidRPr="00F77956" w:rsidRDefault="00B50E96" w:rsidP="00B50E96">
      <w:pPr>
        <w:spacing w:before="120"/>
        <w:ind w:firstLine="709"/>
        <w:jc w:val="both"/>
      </w:pPr>
      <w:r w:rsidRPr="00F77956">
        <w:t>Забезпечення якісної діагностики захворювань, своєчасне їх лікування, пропаганда здорового способу життя.</w:t>
      </w:r>
    </w:p>
    <w:p w:rsidR="00247D1C" w:rsidRPr="00F77956" w:rsidRDefault="00247D1C" w:rsidP="00247D1C">
      <w:pPr>
        <w:shd w:val="clear" w:color="auto" w:fill="FFFFFF"/>
        <w:ind w:firstLine="709"/>
        <w:jc w:val="both"/>
      </w:pPr>
      <w:r w:rsidRPr="00F77956">
        <w:t>Надання фінансової підтримки мешканцям міста на період хвороби.</w:t>
      </w:r>
    </w:p>
    <w:p w:rsidR="00A012AF" w:rsidRPr="00F77956" w:rsidRDefault="008D7934" w:rsidP="008D7934">
      <w:pPr>
        <w:ind w:firstLine="709"/>
        <w:jc w:val="both"/>
      </w:pPr>
      <w:r w:rsidRPr="00F77956">
        <w:t>Автономізація закладів вторинної ланки та їх реформування, р</w:t>
      </w:r>
      <w:r w:rsidR="00A012AF" w:rsidRPr="00F77956">
        <w:t xml:space="preserve">озвиток мережі амбулаторій загальної практики сімейної медицини та їх облаштування. </w:t>
      </w:r>
    </w:p>
    <w:p w:rsidR="00A012AF" w:rsidRPr="00F77956" w:rsidRDefault="00A012AF" w:rsidP="00B50E96">
      <w:pPr>
        <w:ind w:firstLine="709"/>
      </w:pPr>
      <w:r w:rsidRPr="00F77956">
        <w:t>Покращення  матеріально-технічної бази всіх закладів охорони здоров’я</w:t>
      </w:r>
      <w:r w:rsidR="00B50E96" w:rsidRPr="00F77956">
        <w:t>.</w:t>
      </w:r>
    </w:p>
    <w:p w:rsidR="00247D1C" w:rsidRPr="00F77956" w:rsidRDefault="00247D1C" w:rsidP="00542A6B">
      <w:pPr>
        <w:ind w:firstLine="709"/>
      </w:pPr>
      <w:r w:rsidRPr="00F77956">
        <w:t>Відкриття відділення гемодіалізу.</w:t>
      </w:r>
    </w:p>
    <w:p w:rsidR="00A012AF" w:rsidRPr="00F77956" w:rsidRDefault="008A3EAC" w:rsidP="008D7934">
      <w:pPr>
        <w:ind w:firstLine="709"/>
        <w:jc w:val="both"/>
      </w:pPr>
      <w:r w:rsidRPr="00F77956">
        <w:t>У</w:t>
      </w:r>
      <w:r w:rsidR="00A012AF" w:rsidRPr="00F77956">
        <w:t>досконалення надан</w:t>
      </w:r>
      <w:r w:rsidR="008D7934" w:rsidRPr="00F77956">
        <w:t xml:space="preserve">ня в місті паліативної допомоги, </w:t>
      </w:r>
      <w:r w:rsidR="00A012AF" w:rsidRPr="00F77956">
        <w:t xml:space="preserve">медичної </w:t>
      </w:r>
      <w:r w:rsidR="008D7934" w:rsidRPr="00F77956">
        <w:t>р</w:t>
      </w:r>
      <w:r w:rsidR="00A012AF" w:rsidRPr="00F77956">
        <w:t>еабілітації.</w:t>
      </w:r>
    </w:p>
    <w:p w:rsidR="00247D1C" w:rsidRPr="00F77956" w:rsidRDefault="00247D1C" w:rsidP="003A65FA">
      <w:pPr>
        <w:shd w:val="clear" w:color="auto" w:fill="FFFFFF"/>
        <w:ind w:firstLine="709"/>
        <w:jc w:val="both"/>
      </w:pPr>
      <w:r w:rsidRPr="00F77956">
        <w:t>Впровадження інформаційних технологі</w:t>
      </w:r>
      <w:r w:rsidR="00BF79E2" w:rsidRPr="00F77956">
        <w:t>й</w:t>
      </w:r>
      <w:r w:rsidRPr="00F77956">
        <w:t xml:space="preserve"> </w:t>
      </w:r>
      <w:r w:rsidR="008A3EAC" w:rsidRPr="00F77956">
        <w:t>для забезпечення діяльності закладів охорони здоров’я.</w:t>
      </w:r>
    </w:p>
    <w:p w:rsidR="00C71703" w:rsidRPr="00F77956" w:rsidRDefault="00C71703" w:rsidP="00C71703">
      <w:pPr>
        <w:autoSpaceDE w:val="0"/>
        <w:spacing w:before="120"/>
        <w:ind w:left="10" w:firstLine="720"/>
        <w:jc w:val="both"/>
        <w:rPr>
          <w:rFonts w:eastAsia="TimesNewRomanPS-BoldMT"/>
          <w:b/>
          <w:bCs/>
          <w:iCs/>
        </w:rPr>
      </w:pPr>
      <w:r w:rsidRPr="00F77956">
        <w:rPr>
          <w:rFonts w:eastAsia="TimesNewRomanPS-BoldMT"/>
          <w:b/>
          <w:bCs/>
          <w:iCs/>
        </w:rPr>
        <w:t>Очікувані результати.</w:t>
      </w:r>
    </w:p>
    <w:p w:rsidR="00310F4D" w:rsidRPr="00F77956" w:rsidRDefault="00213FB4" w:rsidP="00C71703">
      <w:pPr>
        <w:autoSpaceDE w:val="0"/>
        <w:ind w:left="10" w:firstLine="720"/>
        <w:jc w:val="both"/>
        <w:rPr>
          <w:rFonts w:eastAsia="TimesNewRomanPS-BoldMT"/>
          <w:bCs/>
          <w:iCs/>
        </w:rPr>
      </w:pPr>
      <w:r w:rsidRPr="00F77956">
        <w:rPr>
          <w:rFonts w:eastAsia="TimesNewRomanPS-BoldMT"/>
          <w:bCs/>
          <w:iCs/>
        </w:rPr>
        <w:t>Стабілізація</w:t>
      </w:r>
      <w:r w:rsidR="00310F4D" w:rsidRPr="00F77956">
        <w:rPr>
          <w:rFonts w:eastAsia="TimesNewRomanPS-BoldMT"/>
          <w:bCs/>
          <w:iCs/>
        </w:rPr>
        <w:t xml:space="preserve"> показників здоров’я населення</w:t>
      </w:r>
      <w:r w:rsidR="005D1848" w:rsidRPr="00F77956">
        <w:rPr>
          <w:rFonts w:eastAsia="TimesNewRomanPS-BoldMT"/>
          <w:bCs/>
          <w:iCs/>
        </w:rPr>
        <w:t>.</w:t>
      </w:r>
      <w:r w:rsidR="001D2EDC" w:rsidRPr="00F77956">
        <w:rPr>
          <w:rFonts w:eastAsia="TimesNewRomanPS-BoldMT"/>
          <w:bCs/>
          <w:iCs/>
        </w:rPr>
        <w:t xml:space="preserve"> </w:t>
      </w:r>
    </w:p>
    <w:p w:rsidR="001A36F9" w:rsidRPr="00F77956" w:rsidRDefault="001A36F9" w:rsidP="000E689C">
      <w:pPr>
        <w:autoSpaceDE w:val="0"/>
        <w:ind w:left="10" w:firstLine="720"/>
        <w:jc w:val="both"/>
        <w:rPr>
          <w:rFonts w:eastAsia="TimesNewRomanPS-BoldMT"/>
          <w:bCs/>
          <w:iCs/>
        </w:rPr>
      </w:pPr>
      <w:r w:rsidRPr="00F77956">
        <w:rPr>
          <w:rFonts w:eastAsia="TimesNewRomanPS-BoldMT"/>
          <w:bCs/>
          <w:iCs/>
        </w:rPr>
        <w:t>Забезпечення доступної первинної медичної допомоги.</w:t>
      </w:r>
    </w:p>
    <w:p w:rsidR="00B22818" w:rsidRPr="00F77956" w:rsidRDefault="00B22818" w:rsidP="00B22818">
      <w:pPr>
        <w:suppressAutoHyphens w:val="0"/>
        <w:ind w:firstLine="709"/>
        <w:rPr>
          <w:rFonts w:eastAsia="TimesNewRomanPS-BoldMT"/>
          <w:bCs/>
          <w:iCs/>
        </w:rPr>
      </w:pPr>
      <w:r w:rsidRPr="00F77956">
        <w:rPr>
          <w:rFonts w:eastAsia="TimesNewRomanPS-BoldMT"/>
          <w:bCs/>
          <w:iCs/>
        </w:rPr>
        <w:t>Зменшення фінансового навантаження на пацієнтів.</w:t>
      </w:r>
    </w:p>
    <w:p w:rsidR="000E689C" w:rsidRPr="00F77956" w:rsidRDefault="001A36F9" w:rsidP="000E689C">
      <w:pPr>
        <w:autoSpaceDE w:val="0"/>
        <w:ind w:left="10" w:firstLine="720"/>
        <w:jc w:val="both"/>
        <w:rPr>
          <w:rFonts w:eastAsia="TimesNewRomanPS-BoldMT"/>
          <w:bCs/>
          <w:iCs/>
        </w:rPr>
      </w:pPr>
      <w:r w:rsidRPr="00F77956">
        <w:rPr>
          <w:rFonts w:eastAsia="TimesNewRomanPS-BoldMT"/>
          <w:bCs/>
          <w:iCs/>
        </w:rPr>
        <w:t>У</w:t>
      </w:r>
      <w:r w:rsidR="00310F4D" w:rsidRPr="00F77956">
        <w:rPr>
          <w:rFonts w:eastAsia="TimesNewRomanPS-BoldMT"/>
          <w:bCs/>
          <w:iCs/>
        </w:rPr>
        <w:t>доскон</w:t>
      </w:r>
      <w:r w:rsidR="0077317A" w:rsidRPr="00F77956">
        <w:rPr>
          <w:rFonts w:eastAsia="TimesNewRomanPS-BoldMT"/>
          <w:bCs/>
          <w:iCs/>
        </w:rPr>
        <w:t>алення</w:t>
      </w:r>
      <w:r w:rsidR="00310F4D" w:rsidRPr="00F77956">
        <w:rPr>
          <w:rFonts w:eastAsia="TimesNewRomanPS-BoldMT"/>
          <w:bCs/>
          <w:iCs/>
        </w:rPr>
        <w:t xml:space="preserve"> обл</w:t>
      </w:r>
      <w:r w:rsidR="0077317A" w:rsidRPr="00F77956">
        <w:rPr>
          <w:rFonts w:eastAsia="TimesNewRomanPS-BoldMT"/>
          <w:bCs/>
          <w:iCs/>
        </w:rPr>
        <w:t>іку</w:t>
      </w:r>
      <w:r w:rsidR="00310F4D" w:rsidRPr="00F77956">
        <w:rPr>
          <w:rFonts w:eastAsia="TimesNewRomanPS-BoldMT"/>
          <w:bCs/>
          <w:iCs/>
        </w:rPr>
        <w:t xml:space="preserve"> пац</w:t>
      </w:r>
      <w:r w:rsidR="0077317A" w:rsidRPr="00F77956">
        <w:rPr>
          <w:rFonts w:eastAsia="TimesNewRomanPS-BoldMT"/>
          <w:bCs/>
          <w:iCs/>
        </w:rPr>
        <w:t>ієнтів</w:t>
      </w:r>
      <w:r w:rsidR="00310F4D" w:rsidRPr="00F77956">
        <w:rPr>
          <w:rFonts w:eastAsia="TimesNewRomanPS-BoldMT"/>
          <w:bCs/>
          <w:iCs/>
        </w:rPr>
        <w:t xml:space="preserve"> та впор</w:t>
      </w:r>
      <w:r w:rsidR="0077317A" w:rsidRPr="00F77956">
        <w:rPr>
          <w:rFonts w:eastAsia="TimesNewRomanPS-BoldMT"/>
          <w:bCs/>
          <w:iCs/>
        </w:rPr>
        <w:t>ядкування проведення</w:t>
      </w:r>
      <w:r w:rsidR="00310F4D" w:rsidRPr="00F77956">
        <w:rPr>
          <w:rFonts w:eastAsia="TimesNewRomanPS-BoldMT"/>
          <w:bCs/>
          <w:iCs/>
        </w:rPr>
        <w:t xml:space="preserve"> прий</w:t>
      </w:r>
      <w:r w:rsidR="0077317A" w:rsidRPr="00F77956">
        <w:rPr>
          <w:rFonts w:eastAsia="TimesNewRomanPS-BoldMT"/>
          <w:bCs/>
          <w:iCs/>
        </w:rPr>
        <w:t>омів лікарями.</w:t>
      </w:r>
      <w:r w:rsidR="00310F4D" w:rsidRPr="00F77956">
        <w:rPr>
          <w:rFonts w:eastAsia="TimesNewRomanPS-BoldMT"/>
          <w:bCs/>
          <w:iCs/>
        </w:rPr>
        <w:t xml:space="preserve"> </w:t>
      </w:r>
    </w:p>
    <w:p w:rsidR="008C1965" w:rsidRDefault="008C1965" w:rsidP="00E901C0">
      <w:pPr>
        <w:pStyle w:val="af0"/>
        <w:rPr>
          <w:lang w:val="ru-RU"/>
        </w:rPr>
      </w:pPr>
    </w:p>
    <w:p w:rsidR="00514689" w:rsidRPr="00656811" w:rsidRDefault="00E901C0" w:rsidP="00E901C0">
      <w:pPr>
        <w:pStyle w:val="af0"/>
      </w:pPr>
      <w:bookmarkStart w:id="25" w:name="_Toc531180527"/>
      <w:r>
        <w:rPr>
          <w:lang w:val="ru-RU"/>
        </w:rPr>
        <w:t xml:space="preserve">5.5. </w:t>
      </w:r>
      <w:r w:rsidR="00514689" w:rsidRPr="00656811">
        <w:t>Розвиток культури та мистецтва</w:t>
      </w:r>
      <w:r w:rsidR="006E6BF1" w:rsidRPr="00656811">
        <w:t>.</w:t>
      </w:r>
      <w:bookmarkEnd w:id="25"/>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7D2900" w:rsidRPr="00F77956" w:rsidRDefault="006D15C5" w:rsidP="00F77956">
      <w:pPr>
        <w:ind w:firstLine="709"/>
        <w:jc w:val="both"/>
      </w:pPr>
      <w:r w:rsidRPr="00F77956">
        <w:t>П</w:t>
      </w:r>
      <w:r w:rsidR="00585834" w:rsidRPr="00F77956">
        <w:t xml:space="preserve">роведено </w:t>
      </w:r>
      <w:r w:rsidR="00075424" w:rsidRPr="00F77956">
        <w:t>2</w:t>
      </w:r>
      <w:r w:rsidR="000A023A" w:rsidRPr="00F77956">
        <w:t>22 загальноміських заходи</w:t>
      </w:r>
      <w:r w:rsidR="00585834" w:rsidRPr="00F77956">
        <w:t xml:space="preserve">, </w:t>
      </w:r>
      <w:r w:rsidR="007D2900" w:rsidRPr="00F77956">
        <w:t xml:space="preserve">зокрема: фестиваль писанок «Великодній дивосвіт», фестиваль джазу «Джаз </w:t>
      </w:r>
      <w:proofErr w:type="spellStart"/>
      <w:r w:rsidR="007D2900" w:rsidRPr="00F77956">
        <w:t>Фест</w:t>
      </w:r>
      <w:proofErr w:type="spellEnd"/>
      <w:r w:rsidR="007D2900" w:rsidRPr="00F77956">
        <w:t xml:space="preserve"> Поділля», фестиваль рок-музики «</w:t>
      </w:r>
      <w:proofErr w:type="spellStart"/>
      <w:r w:rsidR="007D2900" w:rsidRPr="00F77956">
        <w:t>Rock</w:t>
      </w:r>
      <w:proofErr w:type="spellEnd"/>
      <w:r w:rsidR="007D2900" w:rsidRPr="00F77956">
        <w:t>&amp;</w:t>
      </w:r>
      <w:proofErr w:type="spellStart"/>
      <w:r w:rsidR="007D2900" w:rsidRPr="00F77956">
        <w:t>Buh</w:t>
      </w:r>
      <w:proofErr w:type="spellEnd"/>
      <w:r w:rsidR="007D2900" w:rsidRPr="00F77956">
        <w:t xml:space="preserve">», </w:t>
      </w:r>
      <w:r w:rsidR="00BC4AB7">
        <w:br/>
      </w:r>
      <w:r w:rsidR="007D2900" w:rsidRPr="00F77956">
        <w:t xml:space="preserve">XX Міжнародний фестиваль </w:t>
      </w:r>
      <w:proofErr w:type="spellStart"/>
      <w:r w:rsidR="007D2900" w:rsidRPr="00F77956">
        <w:t>моновистав</w:t>
      </w:r>
      <w:proofErr w:type="spellEnd"/>
      <w:r w:rsidR="007D2900" w:rsidRPr="00F77956">
        <w:t xml:space="preserve"> «Відлуння», фестиваль «</w:t>
      </w:r>
      <w:proofErr w:type="spellStart"/>
      <w:r w:rsidR="007D2900" w:rsidRPr="00F77956">
        <w:t>Respublika</w:t>
      </w:r>
      <w:proofErr w:type="spellEnd"/>
      <w:r w:rsidR="007D2900" w:rsidRPr="00F77956">
        <w:t xml:space="preserve">», V фестиваль хорової музики «Співоча асамблея», Всеукраїнський літературно-перекладацький фестиваль </w:t>
      </w:r>
      <w:r w:rsidR="007D2900" w:rsidRPr="00F77956">
        <w:lastRenderedPageBreak/>
        <w:t xml:space="preserve">«ТRANSLATORIUM», фестиваль-конкурс «Дитяча </w:t>
      </w:r>
      <w:proofErr w:type="spellStart"/>
      <w:r w:rsidR="007D2900" w:rsidRPr="00F77956">
        <w:t>гуляночка</w:t>
      </w:r>
      <w:proofErr w:type="spellEnd"/>
      <w:r w:rsidR="007D2900" w:rsidRPr="00F77956">
        <w:t xml:space="preserve">», фестиваль-конкурс з соціальних танців «Нестримний потік», відкритий конкурс </w:t>
      </w:r>
      <w:proofErr w:type="spellStart"/>
      <w:r w:rsidR="007D2900" w:rsidRPr="00F77956">
        <w:t>іміджевого</w:t>
      </w:r>
      <w:proofErr w:type="spellEnd"/>
      <w:r w:rsidR="007D2900" w:rsidRPr="00F77956">
        <w:t xml:space="preserve"> відео «</w:t>
      </w:r>
      <w:proofErr w:type="spellStart"/>
      <w:r w:rsidR="007D2900" w:rsidRPr="00F77956">
        <w:t>Promisto</w:t>
      </w:r>
      <w:proofErr w:type="spellEnd"/>
      <w:r w:rsidR="007D2900" w:rsidRPr="00F77956">
        <w:t xml:space="preserve">», опера під відкритим небом «Чарівна флейта» В.Моцарта, День міста Хмельницького «Хмельницькому 587: майбутнє прекрасне!», Гостина Святого Миколая, Всеукраїнський конкурс творчих колективів викладачів дитячих мистецьких шкіл «Музична палітра – 2018», народне свято зустрічі весни у парку </w:t>
      </w:r>
      <w:r w:rsidR="003362F3" w:rsidRPr="00F77956">
        <w:t>ім.</w:t>
      </w:r>
      <w:r w:rsidR="007D2900" w:rsidRPr="00F77956">
        <w:t xml:space="preserve"> М. </w:t>
      </w:r>
      <w:proofErr w:type="spellStart"/>
      <w:r w:rsidR="007D2900" w:rsidRPr="00F77956">
        <w:t>Чекмана</w:t>
      </w:r>
      <w:proofErr w:type="spellEnd"/>
      <w:r w:rsidR="007D2900" w:rsidRPr="00F77956">
        <w:t xml:space="preserve">, свято Купала у Молодіжному парку, ювілейний концерт муніципального естрадно-духового оркестру «Все краще за 25 років», свято відкриття туристичного сезону «Відкрий своє місто». </w:t>
      </w:r>
    </w:p>
    <w:p w:rsidR="007D2900" w:rsidRPr="00F77956" w:rsidRDefault="007D2900" w:rsidP="007D2900">
      <w:pPr>
        <w:ind w:left="-20" w:firstLine="750"/>
        <w:jc w:val="both"/>
      </w:pPr>
      <w:r w:rsidRPr="00F77956">
        <w:t>Підтримано 33 ініціативи громадськості щодо культурних подій та заходів у місті. Посезонно  видавався  Календар мистецьких подій.</w:t>
      </w:r>
    </w:p>
    <w:p w:rsidR="007D2900" w:rsidRPr="00F77956" w:rsidRDefault="007D2900" w:rsidP="007D2900">
      <w:pPr>
        <w:jc w:val="both"/>
      </w:pPr>
      <w:r w:rsidRPr="00F77956">
        <w:tab/>
      </w:r>
      <w:r w:rsidR="003362F3" w:rsidRPr="00F77956">
        <w:t>Події</w:t>
      </w:r>
      <w:r w:rsidRPr="00F77956">
        <w:t>, що відбувалися у місті, відвідало  близько 100,0  тис. хмельничан та гостей міста.</w:t>
      </w:r>
    </w:p>
    <w:p w:rsidR="007D2900" w:rsidRPr="00F77956" w:rsidRDefault="007D2900" w:rsidP="007D2900">
      <w:pPr>
        <w:ind w:firstLine="709"/>
        <w:jc w:val="both"/>
      </w:pPr>
      <w:r w:rsidRPr="00F77956">
        <w:t xml:space="preserve">Активно запрацювали новостворені культурні простори «Мистецький дворик» дитячої музичної школи №1 та «Мистецький сад» у мікрорайоні </w:t>
      </w:r>
      <w:proofErr w:type="spellStart"/>
      <w:r w:rsidRPr="00F77956">
        <w:t>Гречани</w:t>
      </w:r>
      <w:proofErr w:type="spellEnd"/>
      <w:r w:rsidRPr="00F77956">
        <w:t>.</w:t>
      </w:r>
    </w:p>
    <w:p w:rsidR="007D2900" w:rsidRPr="00F77956" w:rsidRDefault="007D2900" w:rsidP="007D2900">
      <w:pPr>
        <w:ind w:firstLine="709"/>
        <w:jc w:val="both"/>
      </w:pPr>
      <w:proofErr w:type="spellStart"/>
      <w:r w:rsidRPr="00F77956">
        <w:t>Кіно-концертний</w:t>
      </w:r>
      <w:proofErr w:type="spellEnd"/>
      <w:r w:rsidRPr="00F77956">
        <w:t xml:space="preserve"> сезон просто неба включив 27 заходів. Новиною стали покази у Мистецькому дворику </w:t>
      </w:r>
      <w:proofErr w:type="spellStart"/>
      <w:r w:rsidRPr="00F77956">
        <w:t>артхаузного</w:t>
      </w:r>
      <w:proofErr w:type="spellEnd"/>
      <w:r w:rsidRPr="00F77956">
        <w:t xml:space="preserve"> кіно. </w:t>
      </w:r>
    </w:p>
    <w:p w:rsidR="007D2900" w:rsidRPr="00F77956" w:rsidRDefault="007D2900" w:rsidP="007D2900">
      <w:pPr>
        <w:jc w:val="both"/>
      </w:pPr>
      <w:r w:rsidRPr="00F77956">
        <w:tab/>
      </w:r>
      <w:r w:rsidR="00736F00" w:rsidRPr="00F77956">
        <w:t>В</w:t>
      </w:r>
      <w:r w:rsidRPr="00F77956">
        <w:t xml:space="preserve">ідновлено традиції щодо проведення </w:t>
      </w:r>
      <w:proofErr w:type="spellStart"/>
      <w:r w:rsidRPr="00F77956">
        <w:t>ретро-вечірок</w:t>
      </w:r>
      <w:proofErr w:type="spellEnd"/>
      <w:r w:rsidRPr="00F77956">
        <w:t xml:space="preserve"> для людей поважного віку у сквері </w:t>
      </w:r>
      <w:r w:rsidR="003362F3" w:rsidRPr="00F77956">
        <w:t>ім.</w:t>
      </w:r>
      <w:r w:rsidRPr="00F77956">
        <w:t xml:space="preserve"> Т.</w:t>
      </w:r>
      <w:r w:rsidR="003362F3" w:rsidRPr="00F77956">
        <w:t xml:space="preserve"> </w:t>
      </w:r>
      <w:r w:rsidRPr="00F77956">
        <w:t>Шевченка</w:t>
      </w:r>
      <w:r w:rsidR="003362F3" w:rsidRPr="00F77956">
        <w:t>.</w:t>
      </w:r>
      <w:r w:rsidRPr="00F77956">
        <w:t xml:space="preserve"> </w:t>
      </w:r>
      <w:r w:rsidR="003362F3" w:rsidRPr="00F77956">
        <w:t>М</w:t>
      </w:r>
      <w:r w:rsidRPr="00F77956">
        <w:t>оно-театром «Кут» запроваджено новий театральний проект «Ветеран».</w:t>
      </w:r>
    </w:p>
    <w:p w:rsidR="00736F00" w:rsidRPr="00F77956" w:rsidRDefault="00736F00" w:rsidP="00736F00">
      <w:pPr>
        <w:ind w:firstLine="709"/>
        <w:jc w:val="both"/>
      </w:pPr>
      <w:r w:rsidRPr="00F77956">
        <w:t>Р</w:t>
      </w:r>
      <w:r w:rsidR="007D2900" w:rsidRPr="00F77956">
        <w:t xml:space="preserve">озроблено та видано оригінальну туристичну карту «Хмельницький цікавий», створено відеоролик «Музеї міста», розроблено </w:t>
      </w:r>
      <w:r w:rsidRPr="00F77956">
        <w:t>у</w:t>
      </w:r>
      <w:r w:rsidR="007D2900" w:rsidRPr="00F77956">
        <w:t xml:space="preserve"> аудіо-форматі екскурсії по музею історії міста та музею-студії фотомистецтва англійською та німецькою мовами.  </w:t>
      </w:r>
    </w:p>
    <w:p w:rsidR="007D2900" w:rsidRPr="00F77956" w:rsidRDefault="007D2900" w:rsidP="00736F00">
      <w:pPr>
        <w:ind w:firstLine="709"/>
        <w:jc w:val="both"/>
      </w:pPr>
      <w:r w:rsidRPr="00F77956">
        <w:t>Продовжує користуватися інформаційним попитом проек</w:t>
      </w:r>
      <w:r w:rsidR="00736F00" w:rsidRPr="00F77956">
        <w:t>т «Говорять старовинні будівлі»</w:t>
      </w:r>
      <w:r w:rsidRPr="00F77956">
        <w:t xml:space="preserve"> </w:t>
      </w:r>
      <w:r w:rsidR="00736F00" w:rsidRPr="00F77956">
        <w:t>(</w:t>
      </w:r>
      <w:r w:rsidRPr="00F77956">
        <w:rPr>
          <w:lang w:val="en-US"/>
        </w:rPr>
        <w:t>QR</w:t>
      </w:r>
      <w:proofErr w:type="spellStart"/>
      <w:r w:rsidRPr="00F77956">
        <w:t>-коди</w:t>
      </w:r>
      <w:proofErr w:type="spellEnd"/>
      <w:r w:rsidRPr="00F77956">
        <w:t xml:space="preserve"> на старовинних будівлях зчитувалися </w:t>
      </w:r>
      <w:r w:rsidR="00736F00" w:rsidRPr="00F77956">
        <w:t>близько 6 тис.</w:t>
      </w:r>
      <w:r w:rsidRPr="00F77956">
        <w:t xml:space="preserve"> разів</w:t>
      </w:r>
      <w:r w:rsidR="00736F00" w:rsidRPr="00F77956">
        <w:t>)</w:t>
      </w:r>
      <w:r w:rsidRPr="00F77956">
        <w:t>.</w:t>
      </w:r>
    </w:p>
    <w:p w:rsidR="00736F00" w:rsidRPr="00F77956" w:rsidRDefault="00736F00" w:rsidP="00736F00">
      <w:pPr>
        <w:ind w:firstLine="709"/>
        <w:jc w:val="both"/>
      </w:pPr>
      <w:r w:rsidRPr="00F77956">
        <w:t>Організовано 52</w:t>
      </w:r>
      <w:r w:rsidRPr="00F77956">
        <w:rPr>
          <w:color w:val="FF6600"/>
        </w:rPr>
        <w:t xml:space="preserve"> </w:t>
      </w:r>
      <w:r w:rsidRPr="00F77956">
        <w:t>виставки музеїв (залучено більше 20 тис.</w:t>
      </w:r>
      <w:r w:rsidRPr="00F77956">
        <w:rPr>
          <w:b/>
          <w:color w:val="FF6600"/>
        </w:rPr>
        <w:t xml:space="preserve"> </w:t>
      </w:r>
      <w:r w:rsidRPr="00F77956">
        <w:t xml:space="preserve">відвідувачів), проведено 176 екскурсій, 15 пішохідних екскурсій містом та 20 екскурсій Хмельницькою міською радою. </w:t>
      </w:r>
    </w:p>
    <w:p w:rsidR="00736F00" w:rsidRPr="00F77956" w:rsidRDefault="00736F00" w:rsidP="00736F00">
      <w:pPr>
        <w:jc w:val="both"/>
      </w:pPr>
      <w:r w:rsidRPr="00F77956">
        <w:tab/>
      </w:r>
      <w:r w:rsidR="003362F3" w:rsidRPr="00F77956">
        <w:t>Для</w:t>
      </w:r>
      <w:r w:rsidRPr="00F77956">
        <w:t xml:space="preserve"> музе</w:t>
      </w:r>
      <w:r w:rsidR="003362F3" w:rsidRPr="00F77956">
        <w:t>ю</w:t>
      </w:r>
      <w:r w:rsidRPr="00F77956">
        <w:t xml:space="preserve"> історії міста придбано портативний сканер «Архіваріус» та експонати: малогабаритні макети зброї часів Української революції (гвинтівка </w:t>
      </w:r>
      <w:proofErr w:type="spellStart"/>
      <w:r w:rsidRPr="00F77956">
        <w:t>Мосіна</w:t>
      </w:r>
      <w:proofErr w:type="spellEnd"/>
      <w:r w:rsidRPr="00F77956">
        <w:t>, пістолет Люгера, Маузер К96), комплекти українських народних строїв та комплект строю реєстрового козака</w:t>
      </w:r>
      <w:r w:rsidR="003362F3" w:rsidRPr="00F77956">
        <w:t xml:space="preserve"> (38,0 тис. грн</w:t>
      </w:r>
      <w:r w:rsidRPr="00F77956">
        <w:t>.</w:t>
      </w:r>
      <w:r w:rsidR="003362F3" w:rsidRPr="00F77956">
        <w:t>).</w:t>
      </w:r>
    </w:p>
    <w:p w:rsidR="00736F00" w:rsidRPr="00F77956" w:rsidRDefault="00736F00" w:rsidP="00736F00">
      <w:pPr>
        <w:jc w:val="both"/>
      </w:pPr>
      <w:r w:rsidRPr="00F77956">
        <w:tab/>
        <w:t xml:space="preserve">Проведено 2 круглих столи на теми подій Української революції 1917-1920 </w:t>
      </w:r>
      <w:proofErr w:type="spellStart"/>
      <w:r w:rsidRPr="00F77956">
        <w:t>р.р</w:t>
      </w:r>
      <w:proofErr w:type="spellEnd"/>
      <w:r w:rsidRPr="00F77956">
        <w:t xml:space="preserve">. </w:t>
      </w:r>
    </w:p>
    <w:p w:rsidR="00736F00" w:rsidRPr="00F77956" w:rsidRDefault="00736F00" w:rsidP="00736F00">
      <w:pPr>
        <w:ind w:firstLine="709"/>
        <w:jc w:val="both"/>
      </w:pPr>
      <w:r w:rsidRPr="00F77956">
        <w:t xml:space="preserve">Відкрито меморіальні дошки історичним особистостям: Євгену </w:t>
      </w:r>
      <w:proofErr w:type="spellStart"/>
      <w:r w:rsidRPr="00F77956">
        <w:t>Коновальцю</w:t>
      </w:r>
      <w:proofErr w:type="spellEnd"/>
      <w:r w:rsidRPr="00F77956">
        <w:t xml:space="preserve">, Роману </w:t>
      </w:r>
      <w:proofErr w:type="spellStart"/>
      <w:r w:rsidRPr="00F77956">
        <w:t>Шухевичу</w:t>
      </w:r>
      <w:proofErr w:type="spellEnd"/>
      <w:r w:rsidRPr="00F77956">
        <w:t xml:space="preserve">. </w:t>
      </w:r>
    </w:p>
    <w:p w:rsidR="00736F00" w:rsidRPr="00F77956" w:rsidRDefault="00736F00" w:rsidP="00736F00">
      <w:pPr>
        <w:jc w:val="both"/>
      </w:pPr>
      <w:r w:rsidRPr="00F77956">
        <w:tab/>
        <w:t xml:space="preserve">Надано організаційну підтримку та фінансову допомогу 139 учням дитячих мистецьких шкіл та учасникам колективу </w:t>
      </w:r>
      <w:proofErr w:type="spellStart"/>
      <w:r w:rsidRPr="00F77956">
        <w:t>мажореток</w:t>
      </w:r>
      <w:proofErr w:type="spellEnd"/>
      <w:r w:rsidRPr="00F77956">
        <w:t xml:space="preserve"> «Альфа», ансамблів танцю:  «Калина», «Намисто», «Веселка», муніципального естрадно-духового оркестру </w:t>
      </w:r>
      <w:r w:rsidR="003362F3" w:rsidRPr="00F77956">
        <w:t>(</w:t>
      </w:r>
      <w:r w:rsidRPr="00F77956">
        <w:t>133,8 тис. грн.</w:t>
      </w:r>
      <w:r w:rsidR="003362F3" w:rsidRPr="00F77956">
        <w:t>).</w:t>
      </w:r>
    </w:p>
    <w:p w:rsidR="00736F00" w:rsidRPr="00F77956" w:rsidRDefault="00736F00" w:rsidP="00736F00">
      <w:pPr>
        <w:jc w:val="both"/>
      </w:pPr>
      <w:r w:rsidRPr="00F77956">
        <w:tab/>
        <w:t xml:space="preserve">Розроблено </w:t>
      </w:r>
      <w:r w:rsidRPr="00AE4152">
        <w:t xml:space="preserve">Програму підтримки книговидання місцевих авторів та популяризації української книги у м. Хмельницькому на 2018-2020 </w:t>
      </w:r>
      <w:proofErr w:type="spellStart"/>
      <w:r w:rsidRPr="00AE4152">
        <w:t>р.р</w:t>
      </w:r>
      <w:proofErr w:type="spellEnd"/>
      <w:r w:rsidRPr="00AE4152">
        <w:t>. «Читай українською», на</w:t>
      </w:r>
      <w:r w:rsidRPr="00F77956">
        <w:t xml:space="preserve"> виконання якої вперше видано 8 випусків альманахів та збірок («Південний Буг», «Літературна громада», «</w:t>
      </w:r>
      <w:proofErr w:type="spellStart"/>
      <w:r w:rsidRPr="00F77956">
        <w:t>Медобори</w:t>
      </w:r>
      <w:proofErr w:type="spellEnd"/>
      <w:r w:rsidRPr="00F77956">
        <w:t xml:space="preserve">», «Слово єднає!», «Творчість Івана Іова в контексті сучасних суспільно-літературних </w:t>
      </w:r>
      <w:proofErr w:type="spellStart"/>
      <w:r w:rsidRPr="00F77956">
        <w:t>візій</w:t>
      </w:r>
      <w:proofErr w:type="spellEnd"/>
      <w:r w:rsidRPr="00F77956">
        <w:t>», 10 книг хмельницьких письменників). Підготовлено до друку перший том збірки «Хмельницький і хмельничани. Почесні громадяни міста».</w:t>
      </w:r>
    </w:p>
    <w:p w:rsidR="00736F00" w:rsidRPr="00F77956" w:rsidRDefault="00736F00" w:rsidP="00736F00">
      <w:pPr>
        <w:ind w:firstLine="709"/>
        <w:jc w:val="both"/>
      </w:pPr>
      <w:r w:rsidRPr="00F77956">
        <w:t xml:space="preserve">Придбано для бібліотек міста 710 примірників книг місцевих авторів. Фонди міських бібліотек  поповнилися на 5346 примірників нових книг та періодикою </w:t>
      </w:r>
      <w:r w:rsidR="00F1732F" w:rsidRPr="00F77956">
        <w:t>(</w:t>
      </w:r>
      <w:r w:rsidRPr="00F77956">
        <w:t>345,0 тис. грн.</w:t>
      </w:r>
      <w:r w:rsidR="00F1732F" w:rsidRPr="00F77956">
        <w:t>).</w:t>
      </w:r>
      <w:r w:rsidRPr="00F77956">
        <w:t xml:space="preserve"> </w:t>
      </w:r>
    </w:p>
    <w:p w:rsidR="00736F00" w:rsidRPr="00F77956" w:rsidRDefault="00736F00" w:rsidP="00736F00">
      <w:pPr>
        <w:jc w:val="both"/>
      </w:pPr>
      <w:r w:rsidRPr="00F77956">
        <w:tab/>
      </w:r>
      <w:r w:rsidR="00BB528C" w:rsidRPr="00F77956">
        <w:t>У</w:t>
      </w:r>
      <w:r w:rsidRPr="00F77956">
        <w:t xml:space="preserve"> кінотеатр </w:t>
      </w:r>
      <w:r w:rsidR="00BB528C" w:rsidRPr="00F77956">
        <w:t>ім.</w:t>
      </w:r>
      <w:r w:rsidRPr="00F77956">
        <w:t xml:space="preserve"> Т.</w:t>
      </w:r>
      <w:r w:rsidR="00BB528C" w:rsidRPr="00F77956">
        <w:t xml:space="preserve"> </w:t>
      </w:r>
      <w:r w:rsidRPr="00F77956">
        <w:t xml:space="preserve">Шевченка продемонстровано 103 кінострічки, проведено 1047 кіносеансів, які відвідали 17226 глядачів. </w:t>
      </w:r>
    </w:p>
    <w:p w:rsidR="00736F00" w:rsidRPr="00F77956" w:rsidRDefault="00736F00" w:rsidP="00736F00">
      <w:pPr>
        <w:jc w:val="both"/>
      </w:pPr>
      <w:r w:rsidRPr="00F77956">
        <w:rPr>
          <w:rStyle w:val="a4"/>
          <w:bCs/>
        </w:rPr>
        <w:tab/>
      </w:r>
      <w:r w:rsidRPr="00F77956">
        <w:t xml:space="preserve">Проведено капітальний ремонт наступних об’єктів: бібліотеки-філії №6 </w:t>
      </w:r>
      <w:r w:rsidR="00D71064" w:rsidRPr="00F77956">
        <w:t>(</w:t>
      </w:r>
      <w:r w:rsidRPr="00F77956">
        <w:t>123,1 тис. грн.</w:t>
      </w:r>
      <w:r w:rsidR="00D71064" w:rsidRPr="00F77956">
        <w:t>)</w:t>
      </w:r>
      <w:r w:rsidRPr="00F77956">
        <w:t xml:space="preserve">, покрівлі дитячої школи мистецтв </w:t>
      </w:r>
      <w:r w:rsidR="00D71064" w:rsidRPr="00F77956">
        <w:t>(</w:t>
      </w:r>
      <w:r w:rsidRPr="00F77956">
        <w:t>196,7 тис. грн.</w:t>
      </w:r>
      <w:r w:rsidR="00D71064" w:rsidRPr="00F77956">
        <w:t>)</w:t>
      </w:r>
      <w:r w:rsidRPr="00F77956">
        <w:t>, продовжується ремонт клубу «</w:t>
      </w:r>
      <w:proofErr w:type="spellStart"/>
      <w:r w:rsidRPr="00F77956">
        <w:t>Книжківці</w:t>
      </w:r>
      <w:proofErr w:type="spellEnd"/>
      <w:r w:rsidRPr="00F77956">
        <w:t xml:space="preserve">» </w:t>
      </w:r>
      <w:r w:rsidR="001C6C66" w:rsidRPr="00F77956">
        <w:t>(</w:t>
      </w:r>
      <w:r w:rsidRPr="00F77956">
        <w:t>395,1 тис. грн.</w:t>
      </w:r>
      <w:r w:rsidR="001C6C66" w:rsidRPr="00F77956">
        <w:t>)</w:t>
      </w:r>
      <w:r w:rsidRPr="00F77956">
        <w:t>, розпочато ремонт прилеглої тери</w:t>
      </w:r>
      <w:r w:rsidR="001C6C66" w:rsidRPr="00F77956">
        <w:t>торії школи мистецтв «Райдуга» (</w:t>
      </w:r>
      <w:r w:rsidRPr="00F77956">
        <w:t>279,5 тис. грн.</w:t>
      </w:r>
      <w:r w:rsidR="001C6C66" w:rsidRPr="00F77956">
        <w:t>).</w:t>
      </w:r>
      <w:r w:rsidRPr="00F77956">
        <w:t xml:space="preserve"> Продовж</w:t>
      </w:r>
      <w:r w:rsidR="001C6C66" w:rsidRPr="00F77956">
        <w:t>уються</w:t>
      </w:r>
      <w:r w:rsidRPr="00F77956">
        <w:t xml:space="preserve"> роботи з ре</w:t>
      </w:r>
      <w:r w:rsidR="00BB528C" w:rsidRPr="00F77956">
        <w:t>конструкції існуючих та добудови</w:t>
      </w:r>
      <w:r w:rsidRPr="00F77956">
        <w:t xml:space="preserve"> гурткових приміщень міського будинку культури </w:t>
      </w:r>
      <w:r w:rsidR="001C6C66" w:rsidRPr="00F77956">
        <w:t>(</w:t>
      </w:r>
      <w:r w:rsidRPr="00F77956">
        <w:t>432,1 тис. грн.</w:t>
      </w:r>
      <w:r w:rsidR="001C6C66" w:rsidRPr="00F77956">
        <w:t>)</w:t>
      </w:r>
      <w:r w:rsidRPr="00F77956">
        <w:t xml:space="preserve"> та реконструкції музейного комплексу історії </w:t>
      </w:r>
      <w:r w:rsidR="001C6C66" w:rsidRPr="00F77956">
        <w:t xml:space="preserve">та культури </w:t>
      </w:r>
      <w:r w:rsidR="00BB528C" w:rsidRPr="00F77956">
        <w:t>на</w:t>
      </w:r>
      <w:r w:rsidR="001C6C66" w:rsidRPr="00F77956">
        <w:t xml:space="preserve"> вул. Свободи, 22</w:t>
      </w:r>
      <w:r w:rsidRPr="00F77956">
        <w:t xml:space="preserve"> </w:t>
      </w:r>
      <w:r w:rsidR="001C6C66" w:rsidRPr="00F77956">
        <w:t>(</w:t>
      </w:r>
      <w:r w:rsidRPr="00F77956">
        <w:t>2044,4 тис. грн.</w:t>
      </w:r>
      <w:r w:rsidR="001C6C66" w:rsidRPr="00F77956">
        <w:t>).</w:t>
      </w:r>
    </w:p>
    <w:p w:rsidR="00736F00" w:rsidRPr="00F77956" w:rsidRDefault="00736F00" w:rsidP="00736F00">
      <w:pPr>
        <w:jc w:val="both"/>
      </w:pPr>
      <w:r w:rsidRPr="00F77956">
        <w:rPr>
          <w:rStyle w:val="a4"/>
          <w:rFonts w:eastAsia="Arial Unicode MS"/>
          <w:bCs/>
        </w:rPr>
        <w:tab/>
      </w:r>
      <w:r w:rsidR="001C6C66" w:rsidRPr="00F77956">
        <w:rPr>
          <w:rStyle w:val="a4"/>
          <w:rFonts w:eastAsia="Arial Unicode MS"/>
          <w:bCs/>
        </w:rPr>
        <w:t>П</w:t>
      </w:r>
      <w:r w:rsidRPr="00F77956">
        <w:t>ридбано техніку, муз</w:t>
      </w:r>
      <w:r w:rsidR="001C6C66" w:rsidRPr="00F77956">
        <w:t xml:space="preserve">ичні </w:t>
      </w:r>
      <w:r w:rsidRPr="00F77956">
        <w:t xml:space="preserve">інструменти, сценічні костюми </w:t>
      </w:r>
      <w:r w:rsidR="00F1732F" w:rsidRPr="00F77956">
        <w:t>(</w:t>
      </w:r>
      <w:r w:rsidR="001C6C66" w:rsidRPr="00F77956">
        <w:t>483,5</w:t>
      </w:r>
      <w:r w:rsidR="00F1732F" w:rsidRPr="00F77956">
        <w:t xml:space="preserve"> тис. грн.).</w:t>
      </w:r>
    </w:p>
    <w:p w:rsidR="00896F76" w:rsidRDefault="00896F76" w:rsidP="00EF5BFE">
      <w:pPr>
        <w:spacing w:before="120"/>
        <w:jc w:val="both"/>
        <w:rPr>
          <w:b/>
          <w:bCs/>
          <w:iCs/>
        </w:rPr>
      </w:pPr>
    </w:p>
    <w:p w:rsidR="00EF5BFE" w:rsidRPr="00F77956" w:rsidRDefault="00EF5BFE" w:rsidP="00EF5BFE">
      <w:pPr>
        <w:spacing w:before="120"/>
        <w:jc w:val="both"/>
        <w:rPr>
          <w:b/>
          <w:bCs/>
          <w:iCs/>
        </w:rPr>
      </w:pPr>
      <w:r w:rsidRPr="00F77956">
        <w:rPr>
          <w:b/>
          <w:bCs/>
          <w:iCs/>
        </w:rPr>
        <w:lastRenderedPageBreak/>
        <w:t>Проблемні питання.</w:t>
      </w:r>
    </w:p>
    <w:p w:rsidR="006E3363" w:rsidRPr="00F77956" w:rsidRDefault="006E3363" w:rsidP="006E3363">
      <w:pPr>
        <w:suppressAutoHyphens w:val="0"/>
        <w:ind w:firstLine="709"/>
        <w:jc w:val="both"/>
      </w:pPr>
      <w:r w:rsidRPr="00F77956">
        <w:t>Н</w:t>
      </w:r>
      <w:r w:rsidR="00DC0065" w:rsidRPr="00F77956">
        <w:t>еобхідність зміцнення</w:t>
      </w:r>
      <w:r w:rsidRPr="00F77956">
        <w:t xml:space="preserve"> матеріально-технічн</w:t>
      </w:r>
      <w:r w:rsidR="00DC0065" w:rsidRPr="00F77956">
        <w:t xml:space="preserve">ої </w:t>
      </w:r>
      <w:r w:rsidRPr="00F77956">
        <w:t>баз</w:t>
      </w:r>
      <w:r w:rsidR="00DC0065" w:rsidRPr="00F77956">
        <w:t>и</w:t>
      </w:r>
      <w:r w:rsidRPr="00F77956">
        <w:t xml:space="preserve"> закладів культури.</w:t>
      </w:r>
    </w:p>
    <w:p w:rsidR="00DC0065" w:rsidRPr="00F77956" w:rsidRDefault="00DC0065" w:rsidP="006E3363">
      <w:pPr>
        <w:suppressAutoHyphens w:val="0"/>
        <w:ind w:firstLine="709"/>
        <w:jc w:val="both"/>
      </w:pPr>
      <w:r w:rsidRPr="00F77956">
        <w:t>Недостатній рівень залучення мешканців різних вікових категорій до участі у культурному житті міста.</w:t>
      </w:r>
    </w:p>
    <w:p w:rsidR="0055459A" w:rsidRPr="00F77956" w:rsidRDefault="00F33A32" w:rsidP="0055459A">
      <w:pPr>
        <w:suppressAutoHyphens w:val="0"/>
        <w:spacing w:before="120"/>
        <w:jc w:val="both"/>
      </w:pPr>
      <w:r w:rsidRPr="00F77956">
        <w:rPr>
          <w:b/>
          <w:lang w:eastAsia="ru-RU"/>
        </w:rPr>
        <w:t>Мета</w:t>
      </w:r>
      <w:r w:rsidR="005A2B3C" w:rsidRPr="00F77956">
        <w:rPr>
          <w:b/>
          <w:lang w:eastAsia="ru-RU"/>
        </w:rPr>
        <w:t xml:space="preserve">: </w:t>
      </w:r>
      <w:r w:rsidR="0055459A" w:rsidRPr="00F77956">
        <w:t xml:space="preserve">створення сприятливих умов для розвитку </w:t>
      </w:r>
      <w:r w:rsidR="0055459A" w:rsidRPr="00F77956">
        <w:rPr>
          <w:lang w:eastAsia="ru-RU"/>
        </w:rPr>
        <w:t xml:space="preserve">сучасного мистецтва, </w:t>
      </w:r>
      <w:r w:rsidR="0055459A" w:rsidRPr="00F77956">
        <w:t xml:space="preserve">творчості та ініціативи хмельничан, </w:t>
      </w:r>
      <w:r w:rsidR="005A2B3C" w:rsidRPr="00F77956">
        <w:rPr>
          <w:lang w:eastAsia="ru-RU"/>
        </w:rPr>
        <w:t xml:space="preserve">формування іміджу міста </w:t>
      </w:r>
      <w:r w:rsidR="005A2B3C" w:rsidRPr="00F77956">
        <w:t xml:space="preserve">як </w:t>
      </w:r>
      <w:r w:rsidR="004D0908" w:rsidRPr="00F77956">
        <w:t xml:space="preserve">центру фестивалів та </w:t>
      </w:r>
      <w:proofErr w:type="spellStart"/>
      <w:r w:rsidR="004D0908" w:rsidRPr="00F77956">
        <w:t>подієвого</w:t>
      </w:r>
      <w:proofErr w:type="spellEnd"/>
      <w:r w:rsidR="004D0908" w:rsidRPr="00F77956">
        <w:t xml:space="preserve"> туризму.</w:t>
      </w:r>
    </w:p>
    <w:p w:rsidR="00C8369F" w:rsidRPr="00F77956" w:rsidRDefault="00F33A32" w:rsidP="00B12788">
      <w:pPr>
        <w:suppressAutoHyphens w:val="0"/>
        <w:spacing w:before="120"/>
        <w:jc w:val="both"/>
        <w:rPr>
          <w:b/>
          <w:lang w:eastAsia="ru-RU"/>
        </w:rPr>
      </w:pPr>
      <w:r w:rsidRPr="00F77956">
        <w:rPr>
          <w:b/>
          <w:lang w:eastAsia="ru-RU"/>
        </w:rPr>
        <w:t>Пріоритетні завдання.</w:t>
      </w:r>
    </w:p>
    <w:p w:rsidR="000A6B65" w:rsidRPr="00F77956" w:rsidRDefault="000A6B65" w:rsidP="0055459A">
      <w:pPr>
        <w:suppressAutoHyphens w:val="0"/>
        <w:ind w:firstLine="709"/>
        <w:jc w:val="both"/>
      </w:pPr>
      <w:r w:rsidRPr="00F77956">
        <w:t>Створення атмосфери творчості та можливостей для реалізації талантів, мистецьких ідей та задумів.</w:t>
      </w:r>
    </w:p>
    <w:p w:rsidR="00B7324D" w:rsidRDefault="00B7324D" w:rsidP="00B7324D">
      <w:pPr>
        <w:suppressAutoHyphens w:val="0"/>
        <w:ind w:firstLine="709"/>
        <w:jc w:val="both"/>
      </w:pPr>
      <w:r w:rsidRPr="00F77956">
        <w:t>Активізація культурного життя через запровадження нових форм просвітництва та дозвілля мешканців міста різних вікових категорій.</w:t>
      </w:r>
    </w:p>
    <w:p w:rsidR="004F1956" w:rsidRDefault="004F1956" w:rsidP="0055459A">
      <w:pPr>
        <w:suppressAutoHyphens w:val="0"/>
        <w:ind w:firstLine="709"/>
        <w:jc w:val="both"/>
        <w:rPr>
          <w:shd w:val="clear" w:color="auto" w:fill="FFFFFF"/>
        </w:rPr>
      </w:pPr>
      <w:r>
        <w:rPr>
          <w:shd w:val="clear" w:color="auto" w:fill="FFFFFF"/>
        </w:rPr>
        <w:t xml:space="preserve">Відкриття нового культурного простору </w:t>
      </w:r>
      <w:r w:rsidRPr="00E17E39">
        <w:rPr>
          <w:shd w:val="clear" w:color="auto" w:fill="FFFFFF"/>
        </w:rPr>
        <w:t xml:space="preserve">для задоволення духовних, </w:t>
      </w:r>
      <w:proofErr w:type="spellStart"/>
      <w:r w:rsidRPr="00E17E39">
        <w:rPr>
          <w:shd w:val="clear" w:color="auto" w:fill="FFFFFF"/>
        </w:rPr>
        <w:t>дозвіллєвих</w:t>
      </w:r>
      <w:proofErr w:type="spellEnd"/>
      <w:r w:rsidRPr="00E17E39">
        <w:rPr>
          <w:shd w:val="clear" w:color="auto" w:fill="FFFFFF"/>
        </w:rPr>
        <w:t xml:space="preserve"> та культурних потреб мешканців міста</w:t>
      </w:r>
      <w:r>
        <w:rPr>
          <w:shd w:val="clear" w:color="auto" w:fill="FFFFFF"/>
        </w:rPr>
        <w:t>.</w:t>
      </w:r>
    </w:p>
    <w:p w:rsidR="00452BD4" w:rsidRPr="00F77956" w:rsidRDefault="00452BD4" w:rsidP="0055459A">
      <w:pPr>
        <w:suppressAutoHyphens w:val="0"/>
        <w:ind w:firstLine="709"/>
        <w:jc w:val="both"/>
      </w:pPr>
      <w:r w:rsidRPr="00F77956">
        <w:t>Забезпечення рівних можливостей для розвитку мистецьких здібностей дітей</w:t>
      </w:r>
      <w:r w:rsidR="00B7324D" w:rsidRPr="00F77956">
        <w:t>, у тому числі дітей</w:t>
      </w:r>
      <w:r w:rsidRPr="00F77956">
        <w:t xml:space="preserve"> з особливими потребами.</w:t>
      </w:r>
    </w:p>
    <w:p w:rsidR="00DC0065" w:rsidRPr="00656811" w:rsidRDefault="00DC0065" w:rsidP="00DC0065">
      <w:pPr>
        <w:suppressAutoHyphens w:val="0"/>
        <w:ind w:firstLine="709"/>
        <w:jc w:val="both"/>
        <w:rPr>
          <w:b/>
          <w:lang w:eastAsia="ru-RU"/>
        </w:rPr>
      </w:pPr>
      <w:r w:rsidRPr="00F77956">
        <w:t xml:space="preserve">Популяризація </w:t>
      </w:r>
      <w:proofErr w:type="spellStart"/>
      <w:r w:rsidRPr="00F77956">
        <w:t>нішового</w:t>
      </w:r>
      <w:proofErr w:type="spellEnd"/>
      <w:r w:rsidRPr="00F77956">
        <w:t xml:space="preserve"> фестивального, інтелектуального українського кіно.</w:t>
      </w:r>
    </w:p>
    <w:p w:rsidR="00CC5548" w:rsidRPr="00656811" w:rsidRDefault="00CC5548" w:rsidP="00CC5548">
      <w:pPr>
        <w:suppressAutoHyphens w:val="0"/>
        <w:spacing w:before="120"/>
        <w:rPr>
          <w:b/>
          <w:lang w:eastAsia="ru-RU"/>
        </w:rPr>
      </w:pPr>
      <w:r w:rsidRPr="00656811">
        <w:rPr>
          <w:b/>
          <w:lang w:eastAsia="ru-RU"/>
        </w:rPr>
        <w:t>Очікувані результати.</w:t>
      </w:r>
    </w:p>
    <w:p w:rsidR="004D0908" w:rsidRPr="00F77956" w:rsidRDefault="004D0908" w:rsidP="004D0908">
      <w:pPr>
        <w:suppressAutoHyphens w:val="0"/>
        <w:ind w:firstLine="709"/>
        <w:jc w:val="both"/>
      </w:pPr>
      <w:r w:rsidRPr="00F77956">
        <w:t>Створення позитивного іміджу міста Хмельницького як привабливого культурного міста України.</w:t>
      </w:r>
    </w:p>
    <w:p w:rsidR="00BD2F6B" w:rsidRPr="00F77956" w:rsidRDefault="00CC5548" w:rsidP="00CC5548">
      <w:pPr>
        <w:suppressAutoHyphens w:val="0"/>
        <w:ind w:firstLine="709"/>
        <w:jc w:val="both"/>
      </w:pPr>
      <w:r w:rsidRPr="00F77956">
        <w:t>З</w:t>
      </w:r>
      <w:r w:rsidR="00BD2F6B" w:rsidRPr="00F77956">
        <w:t>більшення кількості культурно-мистецьких заходів</w:t>
      </w:r>
      <w:r w:rsidRPr="00F77956">
        <w:t>, що відбуваються у місті.</w:t>
      </w:r>
    </w:p>
    <w:p w:rsidR="00BD2F6B" w:rsidRDefault="00CC5548" w:rsidP="00CC5548">
      <w:pPr>
        <w:suppressAutoHyphens w:val="0"/>
        <w:ind w:firstLine="709"/>
        <w:jc w:val="both"/>
      </w:pPr>
      <w:r w:rsidRPr="00F77956">
        <w:t>З</w:t>
      </w:r>
      <w:r w:rsidR="00BD2F6B" w:rsidRPr="00F77956">
        <w:t>більшення кількості громадських мистецьких ініціатив</w:t>
      </w:r>
      <w:r w:rsidRPr="00F77956">
        <w:t>.</w:t>
      </w:r>
    </w:p>
    <w:p w:rsidR="00983D7D" w:rsidRPr="00F77956" w:rsidRDefault="00983D7D" w:rsidP="00CC5548">
      <w:pPr>
        <w:suppressAutoHyphens w:val="0"/>
        <w:ind w:firstLine="709"/>
        <w:jc w:val="both"/>
      </w:pPr>
      <w:r w:rsidRPr="00983D7D">
        <w:t>Збільшення кількості користувачів</w:t>
      </w:r>
      <w:r>
        <w:t xml:space="preserve"> послугами бібліотек.</w:t>
      </w:r>
    </w:p>
    <w:p w:rsidR="004D0908" w:rsidRPr="00F77956" w:rsidRDefault="004D0908" w:rsidP="004D0908">
      <w:pPr>
        <w:suppressAutoHyphens w:val="0"/>
        <w:ind w:firstLine="709"/>
        <w:jc w:val="both"/>
      </w:pPr>
      <w:r w:rsidRPr="00F77956">
        <w:t>Здобуття призових місць на конкурсах різних рівнів.</w:t>
      </w:r>
    </w:p>
    <w:p w:rsidR="001C54D3" w:rsidRPr="00656811" w:rsidRDefault="006E6BF1" w:rsidP="00E901C0">
      <w:pPr>
        <w:pStyle w:val="af0"/>
        <w:rPr>
          <w:i/>
        </w:rPr>
      </w:pPr>
      <w:bookmarkStart w:id="26" w:name="_Toc531180528"/>
      <w:r w:rsidRPr="00656811">
        <w:t>5</w:t>
      </w:r>
      <w:r w:rsidR="00D26DD9" w:rsidRPr="00656811">
        <w:t>.6.</w:t>
      </w:r>
      <w:r w:rsidR="001C54D3" w:rsidRPr="00656811">
        <w:t xml:space="preserve"> Розвиток фізичної культури </w:t>
      </w:r>
      <w:r w:rsidR="009C2C7F" w:rsidRPr="00656811">
        <w:t>і</w:t>
      </w:r>
      <w:r w:rsidR="001C54D3" w:rsidRPr="00656811">
        <w:t xml:space="preserve"> спорту</w:t>
      </w:r>
      <w:r w:rsidRPr="00656811">
        <w:t>.</w:t>
      </w:r>
      <w:bookmarkEnd w:id="26"/>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595406" w:rsidRPr="00F77956" w:rsidRDefault="00F02B71" w:rsidP="00595406">
      <w:pPr>
        <w:pStyle w:val="ad"/>
        <w:tabs>
          <w:tab w:val="left" w:pos="9781"/>
        </w:tabs>
        <w:spacing w:before="0" w:after="0"/>
        <w:ind w:left="23" w:firstLine="709"/>
        <w:jc w:val="both"/>
        <w:rPr>
          <w:color w:val="000000"/>
          <w:kern w:val="1"/>
          <w:lang w:bidi="hi-IN"/>
        </w:rPr>
      </w:pPr>
      <w:r w:rsidRPr="00F77956">
        <w:t xml:space="preserve">Продовжувалась реалізація </w:t>
      </w:r>
      <w:r w:rsidR="00595406" w:rsidRPr="00F77956">
        <w:rPr>
          <w:rFonts w:eastAsia="SimSun" w:cs="Mangal"/>
          <w:color w:val="000000"/>
          <w:kern w:val="1"/>
          <w:shd w:val="clear" w:color="auto" w:fill="FFFFFF"/>
          <w:lang w:bidi="hi-IN"/>
        </w:rPr>
        <w:t>заходів</w:t>
      </w:r>
      <w:r w:rsidR="004A65A4" w:rsidRPr="00F77956">
        <w:rPr>
          <w:rFonts w:eastAsia="SimSun" w:cs="Mangal"/>
          <w:color w:val="000000"/>
          <w:kern w:val="1"/>
          <w:shd w:val="clear" w:color="auto" w:fill="FFFFFF"/>
          <w:lang w:bidi="hi-IN"/>
        </w:rPr>
        <w:t>,</w:t>
      </w:r>
      <w:r w:rsidR="00595406" w:rsidRPr="00F77956">
        <w:rPr>
          <w:rFonts w:eastAsia="SimSun" w:cs="Mangal"/>
          <w:color w:val="000000"/>
          <w:kern w:val="1"/>
          <w:shd w:val="clear" w:color="auto" w:fill="FFFFFF"/>
          <w:lang w:bidi="hi-IN"/>
        </w:rPr>
        <w:t xml:space="preserve"> спрямованих на забезпечення розвитку фізичної культури і спорту, підвищення рівня охоплення громадян фізкультурно-оздоровчою і спортивно-масовою роботою.</w:t>
      </w:r>
      <w:r w:rsidR="00595406" w:rsidRPr="00F77956">
        <w:rPr>
          <w:rFonts w:eastAsia="SimSun" w:cs="Mangal"/>
          <w:bCs/>
          <w:color w:val="000000"/>
          <w:kern w:val="1"/>
          <w:shd w:val="clear" w:color="auto" w:fill="FFFFFF"/>
          <w:lang w:bidi="hi-IN"/>
        </w:rPr>
        <w:tab/>
      </w:r>
    </w:p>
    <w:p w:rsidR="002712A3" w:rsidRPr="00F77956" w:rsidRDefault="00595406" w:rsidP="002712A3">
      <w:pPr>
        <w:shd w:val="clear" w:color="auto" w:fill="FFFFFF"/>
        <w:ind w:right="45" w:firstLine="709"/>
        <w:jc w:val="both"/>
        <w:rPr>
          <w:color w:val="000000"/>
        </w:rPr>
      </w:pPr>
      <w:r w:rsidRPr="00F77956">
        <w:rPr>
          <w:color w:val="000000"/>
        </w:rPr>
        <w:t>Пр</w:t>
      </w:r>
      <w:r w:rsidR="002712A3" w:rsidRPr="00F77956">
        <w:rPr>
          <w:color w:val="000000"/>
        </w:rPr>
        <w:t xml:space="preserve">оведено </w:t>
      </w:r>
      <w:r w:rsidRPr="00F77956">
        <w:rPr>
          <w:color w:val="000000"/>
        </w:rPr>
        <w:t>87</w:t>
      </w:r>
      <w:r w:rsidR="002712A3" w:rsidRPr="00F77956">
        <w:rPr>
          <w:color w:val="000000"/>
        </w:rPr>
        <w:t xml:space="preserve"> міських спортивно-масових заходів, 8</w:t>
      </w:r>
      <w:r w:rsidRPr="00F77956">
        <w:rPr>
          <w:color w:val="000000"/>
        </w:rPr>
        <w:t>6</w:t>
      </w:r>
      <w:r w:rsidR="002712A3" w:rsidRPr="00F77956">
        <w:rPr>
          <w:color w:val="000000"/>
        </w:rPr>
        <w:t xml:space="preserve"> навчально-тренувальних зборів, профінансовано участь міських спортсменів у </w:t>
      </w:r>
      <w:r w:rsidRPr="00F77956">
        <w:rPr>
          <w:color w:val="000000"/>
        </w:rPr>
        <w:t>23</w:t>
      </w:r>
      <w:r w:rsidR="002712A3" w:rsidRPr="00F77956">
        <w:rPr>
          <w:color w:val="000000"/>
        </w:rPr>
        <w:t xml:space="preserve"> обласних та </w:t>
      </w:r>
      <w:r w:rsidRPr="00F77956">
        <w:rPr>
          <w:color w:val="000000"/>
        </w:rPr>
        <w:t>69</w:t>
      </w:r>
      <w:r w:rsidR="002712A3" w:rsidRPr="00F77956">
        <w:rPr>
          <w:color w:val="000000"/>
        </w:rPr>
        <w:t xml:space="preserve"> всеукраїнських змаганнях. </w:t>
      </w:r>
    </w:p>
    <w:p w:rsidR="00BF0023" w:rsidRPr="00F77956" w:rsidRDefault="00174A6D" w:rsidP="00E869A2">
      <w:pPr>
        <w:tabs>
          <w:tab w:val="left" w:pos="9781"/>
        </w:tabs>
        <w:ind w:right="-2" w:firstLine="709"/>
        <w:jc w:val="both"/>
      </w:pPr>
      <w:r w:rsidRPr="00F77956">
        <w:t>Проведено чемпіона</w:t>
      </w:r>
      <w:r w:rsidR="00595406" w:rsidRPr="00F77956">
        <w:t xml:space="preserve">ти міста з </w:t>
      </w:r>
      <w:proofErr w:type="spellStart"/>
      <w:r w:rsidR="00595406" w:rsidRPr="00F77956">
        <w:t>футзалу</w:t>
      </w:r>
      <w:proofErr w:type="spellEnd"/>
      <w:r w:rsidR="00595406" w:rsidRPr="00F77956">
        <w:t xml:space="preserve"> серед юнаків</w:t>
      </w:r>
      <w:r w:rsidR="00BF0023" w:rsidRPr="00F77956">
        <w:t xml:space="preserve"> (27 команд) та дорослих </w:t>
      </w:r>
      <w:r w:rsidR="00BC4AB7">
        <w:br/>
      </w:r>
      <w:r w:rsidR="00BF0023" w:rsidRPr="00F77956">
        <w:t>(92 команди)</w:t>
      </w:r>
      <w:r w:rsidRPr="00F77956">
        <w:t>,</w:t>
      </w:r>
      <w:r w:rsidR="00BF0023" w:rsidRPr="00F77956">
        <w:t xml:space="preserve"> а також  чемпіонат та Кубок</w:t>
      </w:r>
      <w:r w:rsidRPr="00F77956">
        <w:t xml:space="preserve"> міста з міні-футболу </w:t>
      </w:r>
      <w:r w:rsidR="00BF0023" w:rsidRPr="00F77956">
        <w:t>(46 команд)</w:t>
      </w:r>
      <w:r w:rsidRPr="00F77956">
        <w:t>.</w:t>
      </w:r>
    </w:p>
    <w:p w:rsidR="00BF0023" w:rsidRPr="00F77956" w:rsidRDefault="00BF0023" w:rsidP="00E869A2">
      <w:pPr>
        <w:tabs>
          <w:tab w:val="left" w:pos="9781"/>
        </w:tabs>
        <w:ind w:right="-2" w:firstLine="709"/>
        <w:jc w:val="both"/>
        <w:rPr>
          <w:shd w:val="clear" w:color="auto" w:fill="FFFFFF"/>
        </w:rPr>
      </w:pPr>
      <w:r w:rsidRPr="00F77956">
        <w:rPr>
          <w:shd w:val="clear" w:color="auto" w:fill="FFFFFF"/>
        </w:rPr>
        <w:t>Проведено міські С</w:t>
      </w:r>
      <w:r w:rsidR="00174A6D" w:rsidRPr="00F77956">
        <w:rPr>
          <w:shd w:val="clear" w:color="auto" w:fill="FFFFFF"/>
        </w:rPr>
        <w:t>партакіади серед учнів загальноосвітніх навчальних закладів, професійно-технічних навчальних закладів та студентів вищих навчальних закладів; чемпіонати міста та міські турніри з видів спорту, які культивуються у місті (кульова стрільба, художня гімнастика, волейбол, гандбол, теніс, шахи та інші).</w:t>
      </w:r>
      <w:r w:rsidR="00E869A2" w:rsidRPr="00F77956">
        <w:rPr>
          <w:shd w:val="clear" w:color="auto" w:fill="FFFFFF"/>
        </w:rPr>
        <w:t xml:space="preserve"> </w:t>
      </w:r>
    </w:p>
    <w:p w:rsidR="00BF0023" w:rsidRPr="00F77956" w:rsidRDefault="00BF0023" w:rsidP="00BF0023">
      <w:pPr>
        <w:widowControl w:val="0"/>
        <w:ind w:right="45" w:firstLine="709"/>
        <w:jc w:val="both"/>
        <w:rPr>
          <w:rFonts w:eastAsia="SimSun" w:cs="Mangal"/>
          <w:color w:val="000000"/>
          <w:kern w:val="1"/>
          <w:lang w:bidi="hi-IN"/>
        </w:rPr>
      </w:pPr>
      <w:r w:rsidRPr="00F77956">
        <w:rPr>
          <w:rFonts w:eastAsia="SimSun" w:cs="Mangal"/>
          <w:color w:val="000000"/>
          <w:kern w:val="1"/>
          <w:lang w:bidi="hi-IN"/>
        </w:rPr>
        <w:t>Вперше проведено пробіг вулицями міста «</w:t>
      </w:r>
      <w:r w:rsidRPr="00F77956">
        <w:rPr>
          <w:rFonts w:eastAsia="SimSun" w:cs="Mangal"/>
          <w:color w:val="212121"/>
          <w:kern w:val="1"/>
          <w:lang w:val="en-US" w:bidi="hi-IN"/>
        </w:rPr>
        <w:t>KHMELNYTSKY</w:t>
      </w:r>
      <w:r w:rsidRPr="00F77956">
        <w:rPr>
          <w:rFonts w:eastAsia="SimSun" w:cs="Mangal"/>
          <w:color w:val="000000"/>
          <w:kern w:val="1"/>
          <w:lang w:bidi="hi-IN"/>
        </w:rPr>
        <w:t xml:space="preserve">  С</w:t>
      </w:r>
      <w:r w:rsidRPr="00F77956">
        <w:rPr>
          <w:rFonts w:eastAsia="SimSun" w:cs="Mangal"/>
          <w:color w:val="000000"/>
          <w:kern w:val="1"/>
          <w:lang w:val="en-US" w:bidi="hi-IN"/>
        </w:rPr>
        <w:t>ITY</w:t>
      </w:r>
      <w:r w:rsidRPr="00F77956">
        <w:rPr>
          <w:rFonts w:eastAsia="SimSun" w:cs="Mangal"/>
          <w:color w:val="000000"/>
          <w:kern w:val="1"/>
          <w:lang w:bidi="hi-IN"/>
        </w:rPr>
        <w:t xml:space="preserve"> </w:t>
      </w:r>
      <w:r w:rsidRPr="00F77956">
        <w:rPr>
          <w:rFonts w:eastAsia="SimSun" w:cs="Mangal"/>
          <w:color w:val="000000"/>
          <w:kern w:val="1"/>
          <w:lang w:val="en-US" w:bidi="hi-IN"/>
        </w:rPr>
        <w:t>RUN</w:t>
      </w:r>
      <w:r w:rsidRPr="00F77956">
        <w:rPr>
          <w:rFonts w:eastAsia="SimSun" w:cs="Mangal"/>
          <w:color w:val="000000"/>
          <w:kern w:val="1"/>
          <w:lang w:bidi="hi-IN"/>
        </w:rPr>
        <w:t xml:space="preserve"> 2018», у якому прийняли участь близько 700 чоловік.  </w:t>
      </w:r>
    </w:p>
    <w:p w:rsidR="00BF0023" w:rsidRPr="00F77956" w:rsidRDefault="004A65A4" w:rsidP="00BF0023">
      <w:pPr>
        <w:widowControl w:val="0"/>
        <w:ind w:right="45" w:firstLine="709"/>
        <w:jc w:val="both"/>
        <w:rPr>
          <w:rFonts w:eastAsia="SimSun" w:cs="Mangal"/>
          <w:color w:val="000000"/>
          <w:kern w:val="1"/>
          <w:lang w:bidi="hi-IN"/>
        </w:rPr>
      </w:pPr>
      <w:r w:rsidRPr="00F77956">
        <w:rPr>
          <w:rFonts w:eastAsia="SimSun" w:cs="Mangal"/>
          <w:color w:val="000000"/>
          <w:kern w:val="1"/>
          <w:lang w:bidi="hi-IN"/>
        </w:rPr>
        <w:t>П</w:t>
      </w:r>
      <w:r w:rsidR="00BF0023" w:rsidRPr="00F77956">
        <w:rPr>
          <w:rFonts w:eastAsia="SimSun" w:cs="Mangal"/>
          <w:color w:val="000000"/>
          <w:kern w:val="1"/>
          <w:lang w:bidi="hi-IN"/>
        </w:rPr>
        <w:t xml:space="preserve">роведено День здоров'я, у рамках якого відбулись спортивні змагання, показові виступи, майстер-класи з різних видів спорту, </w:t>
      </w:r>
      <w:proofErr w:type="spellStart"/>
      <w:r w:rsidR="00BF0023" w:rsidRPr="00F77956">
        <w:rPr>
          <w:rFonts w:eastAsia="SimSun" w:cs="Mangal"/>
          <w:color w:val="000000"/>
          <w:kern w:val="1"/>
          <w:lang w:bidi="hi-IN"/>
        </w:rPr>
        <w:t>руханки</w:t>
      </w:r>
      <w:proofErr w:type="spellEnd"/>
      <w:r w:rsidR="00BF0023" w:rsidRPr="00F77956">
        <w:rPr>
          <w:rFonts w:eastAsia="SimSun" w:cs="Mangal"/>
          <w:color w:val="000000"/>
          <w:kern w:val="1"/>
          <w:lang w:bidi="hi-IN"/>
        </w:rPr>
        <w:t>.</w:t>
      </w:r>
    </w:p>
    <w:p w:rsidR="00174A6D" w:rsidRPr="00F77956" w:rsidRDefault="00E869A2" w:rsidP="00E869A2">
      <w:pPr>
        <w:tabs>
          <w:tab w:val="left" w:pos="9781"/>
        </w:tabs>
        <w:ind w:right="-2" w:firstLine="709"/>
        <w:jc w:val="both"/>
        <w:rPr>
          <w:bCs/>
          <w:color w:val="000000"/>
        </w:rPr>
      </w:pPr>
      <w:r w:rsidRPr="00F77956">
        <w:rPr>
          <w:bCs/>
          <w:color w:val="000000"/>
        </w:rPr>
        <w:t xml:space="preserve">Проводились </w:t>
      </w:r>
      <w:r w:rsidR="00174A6D" w:rsidRPr="00F77956">
        <w:rPr>
          <w:bCs/>
          <w:color w:val="000000"/>
        </w:rPr>
        <w:t>масов</w:t>
      </w:r>
      <w:r w:rsidRPr="00F77956">
        <w:rPr>
          <w:bCs/>
          <w:color w:val="000000"/>
        </w:rPr>
        <w:t>і</w:t>
      </w:r>
      <w:r w:rsidR="00174A6D" w:rsidRPr="00F77956">
        <w:rPr>
          <w:bCs/>
          <w:color w:val="000000"/>
        </w:rPr>
        <w:t xml:space="preserve"> велопробіг</w:t>
      </w:r>
      <w:r w:rsidRPr="00F77956">
        <w:rPr>
          <w:bCs/>
          <w:color w:val="000000"/>
        </w:rPr>
        <w:t>и</w:t>
      </w:r>
      <w:r w:rsidR="00174A6D" w:rsidRPr="00F77956">
        <w:rPr>
          <w:bCs/>
          <w:color w:val="000000"/>
        </w:rPr>
        <w:t xml:space="preserve">, які популяризують велосипедний спорт та здоровий спосіб життя серед різних верств населення. </w:t>
      </w:r>
    </w:p>
    <w:p w:rsidR="004A65A4" w:rsidRPr="00F77956" w:rsidRDefault="004A65A4" w:rsidP="004A65A4">
      <w:pPr>
        <w:suppressAutoHyphens w:val="0"/>
        <w:ind w:firstLine="709"/>
        <w:jc w:val="both"/>
        <w:rPr>
          <w:rFonts w:eastAsia="SimSun" w:cs="Mangal"/>
          <w:kern w:val="1"/>
          <w:lang w:bidi="hi-IN"/>
        </w:rPr>
      </w:pPr>
      <w:r w:rsidRPr="00F77956">
        <w:rPr>
          <w:rFonts w:eastAsia="SimSun" w:cs="Mangal"/>
          <w:kern w:val="1"/>
          <w:lang w:eastAsia="ru-RU" w:bidi="hi-IN"/>
        </w:rPr>
        <w:t>Завершено б</w:t>
      </w:r>
      <w:r w:rsidRPr="00F77956">
        <w:rPr>
          <w:rFonts w:eastAsia="SimSun" w:cs="Mangal"/>
          <w:kern w:val="1"/>
          <w:lang w:bidi="hi-IN"/>
        </w:rPr>
        <w:t xml:space="preserve">удівництво двох міні-футбольних майданчиків Хмельницької дитячо-юнацької спортивної школи №1 на вул. Спортивній, 17. </w:t>
      </w:r>
    </w:p>
    <w:p w:rsidR="004A65A4" w:rsidRDefault="004A65A4" w:rsidP="004A65A4">
      <w:pPr>
        <w:suppressAutoHyphens w:val="0"/>
        <w:ind w:firstLine="709"/>
        <w:jc w:val="both"/>
        <w:rPr>
          <w:lang w:eastAsia="uk-UA"/>
        </w:rPr>
      </w:pPr>
      <w:r w:rsidRPr="00F77956">
        <w:rPr>
          <w:lang w:eastAsia="uk-UA"/>
        </w:rPr>
        <w:t xml:space="preserve">Встановлено 10 тенісних столів у різних мікрорайонах міста та </w:t>
      </w:r>
      <w:r w:rsidR="00F77956">
        <w:rPr>
          <w:lang w:eastAsia="uk-UA"/>
        </w:rPr>
        <w:t>у</w:t>
      </w:r>
      <w:r w:rsidRPr="00F77956">
        <w:rPr>
          <w:lang w:eastAsia="uk-UA"/>
        </w:rPr>
        <w:t xml:space="preserve"> місцях відпочинку мешканців міста.</w:t>
      </w:r>
      <w:r w:rsidRPr="00B660E4">
        <w:rPr>
          <w:lang w:eastAsia="uk-UA"/>
        </w:rPr>
        <w:t xml:space="preserve"> </w:t>
      </w:r>
    </w:p>
    <w:p w:rsidR="004A65A4" w:rsidRPr="00F77956" w:rsidRDefault="004A65A4" w:rsidP="004A65A4">
      <w:pPr>
        <w:suppressAutoHyphens w:val="0"/>
        <w:ind w:firstLine="709"/>
        <w:jc w:val="both"/>
        <w:rPr>
          <w:rFonts w:eastAsia="SimSun" w:cs="Mangal"/>
          <w:kern w:val="1"/>
          <w:lang w:eastAsia="ru-RU" w:bidi="hi-IN"/>
        </w:rPr>
      </w:pPr>
      <w:r w:rsidRPr="00F77956">
        <w:rPr>
          <w:rFonts w:eastAsia="SimSun" w:cs="Mangal"/>
          <w:kern w:val="1"/>
          <w:lang w:eastAsia="ru-RU" w:bidi="hi-IN"/>
        </w:rPr>
        <w:t xml:space="preserve">Розпочато роботи з </w:t>
      </w:r>
      <w:r w:rsidRPr="00F77956">
        <w:rPr>
          <w:rFonts w:eastAsia="SimSun" w:cs="Mangal"/>
          <w:iCs/>
          <w:kern w:val="1"/>
          <w:lang w:eastAsia="ru-RU" w:bidi="hi-IN"/>
        </w:rPr>
        <w:t>будівництва міні-футбольного поля та двох баскетбольних майданчиків з тенісними кортами на території СКЦ «</w:t>
      </w:r>
      <w:proofErr w:type="spellStart"/>
      <w:r w:rsidRPr="00F77956">
        <w:rPr>
          <w:rFonts w:eastAsia="SimSun" w:cs="Mangal"/>
          <w:iCs/>
          <w:kern w:val="1"/>
          <w:lang w:eastAsia="ru-RU" w:bidi="hi-IN"/>
        </w:rPr>
        <w:t>Плоскирів</w:t>
      </w:r>
      <w:proofErr w:type="spellEnd"/>
      <w:r w:rsidRPr="00F77956">
        <w:rPr>
          <w:rFonts w:eastAsia="SimSun" w:cs="Mangal"/>
          <w:iCs/>
          <w:kern w:val="1"/>
          <w:lang w:eastAsia="ru-RU" w:bidi="hi-IN"/>
        </w:rPr>
        <w:t xml:space="preserve">» на вул. </w:t>
      </w:r>
      <w:proofErr w:type="spellStart"/>
      <w:r w:rsidRPr="00F77956">
        <w:rPr>
          <w:rFonts w:eastAsia="SimSun" w:cs="Mangal"/>
          <w:iCs/>
          <w:kern w:val="1"/>
          <w:lang w:eastAsia="ru-RU" w:bidi="hi-IN"/>
        </w:rPr>
        <w:t>Курчатова</w:t>
      </w:r>
      <w:proofErr w:type="spellEnd"/>
      <w:r w:rsidRPr="00F77956">
        <w:rPr>
          <w:rFonts w:eastAsia="SimSun" w:cs="Mangal"/>
          <w:iCs/>
          <w:kern w:val="1"/>
          <w:lang w:eastAsia="ru-RU" w:bidi="hi-IN"/>
        </w:rPr>
        <w:t>, 90.</w:t>
      </w:r>
    </w:p>
    <w:p w:rsidR="004A65A4" w:rsidRPr="00F77956" w:rsidRDefault="004A65A4" w:rsidP="004A65A4">
      <w:pPr>
        <w:widowControl w:val="0"/>
        <w:ind w:right="45" w:firstLine="709"/>
        <w:jc w:val="both"/>
        <w:rPr>
          <w:rFonts w:eastAsia="SimSun" w:cs="Mangal"/>
          <w:bCs/>
          <w:color w:val="000000"/>
          <w:kern w:val="1"/>
          <w:lang w:bidi="hi-IN"/>
        </w:rPr>
      </w:pPr>
      <w:r w:rsidRPr="00F77956">
        <w:t xml:space="preserve">Для покращення матеріально-технічної бази спортивних закладів придбано </w:t>
      </w:r>
      <w:r w:rsidRPr="00F77956">
        <w:rPr>
          <w:rFonts w:eastAsia="SimSun" w:cs="Mangal"/>
          <w:kern w:val="1"/>
          <w:lang w:bidi="hi-IN"/>
        </w:rPr>
        <w:t xml:space="preserve">захисний шолом для змагань з </w:t>
      </w:r>
      <w:proofErr w:type="spellStart"/>
      <w:r w:rsidRPr="00F77956">
        <w:rPr>
          <w:rFonts w:eastAsia="SimSun" w:cs="Mangal"/>
          <w:kern w:val="1"/>
          <w:lang w:bidi="hi-IN"/>
        </w:rPr>
        <w:t>тхеквондо</w:t>
      </w:r>
      <w:proofErr w:type="spellEnd"/>
      <w:r w:rsidRPr="00F77956">
        <w:rPr>
          <w:rFonts w:eastAsia="SimSun" w:cs="Mangal"/>
          <w:kern w:val="1"/>
          <w:lang w:bidi="hi-IN"/>
        </w:rPr>
        <w:t xml:space="preserve">, комплектуючі запчастини до жилетів, покриття на килим,  </w:t>
      </w:r>
      <w:r w:rsidRPr="00F77956">
        <w:rPr>
          <w:rFonts w:eastAsia="SimSun" w:cs="Mangal"/>
          <w:kern w:val="1"/>
          <w:lang w:bidi="hi-IN"/>
        </w:rPr>
        <w:lastRenderedPageBreak/>
        <w:t>форму фехтувальну (5 комплектів) тощо.</w:t>
      </w:r>
    </w:p>
    <w:p w:rsidR="00ED7AE1" w:rsidRPr="00F77956" w:rsidRDefault="00ED7AE1" w:rsidP="00ED7AE1">
      <w:pPr>
        <w:tabs>
          <w:tab w:val="left" w:pos="9781"/>
        </w:tabs>
        <w:ind w:left="-20" w:right="-2" w:firstLine="720"/>
        <w:jc w:val="both"/>
      </w:pPr>
      <w:r w:rsidRPr="00F77956">
        <w:t>Здійснено виплату персональних стипендій міської ради 15 кращим спортсменам</w:t>
      </w:r>
      <w:r w:rsidR="004A65A4" w:rsidRPr="00F77956">
        <w:t xml:space="preserve"> та премій кращим 15 тренерам міста</w:t>
      </w:r>
      <w:r w:rsidRPr="00F77956">
        <w:t>.</w:t>
      </w:r>
    </w:p>
    <w:p w:rsidR="00214115" w:rsidRDefault="00BB5C22" w:rsidP="00214115">
      <w:pPr>
        <w:widowControl w:val="0"/>
        <w:shd w:val="clear" w:color="auto" w:fill="FFFFFF"/>
        <w:snapToGrid w:val="0"/>
        <w:jc w:val="both"/>
        <w:rPr>
          <w:rFonts w:eastAsia="SimSun" w:cs="Mangal"/>
          <w:kern w:val="1"/>
          <w:lang w:eastAsia="ru-RU" w:bidi="hi-IN"/>
        </w:rPr>
      </w:pPr>
      <w:r w:rsidRPr="00F77956">
        <w:rPr>
          <w:rFonts w:eastAsia="SimSun" w:cs="Mangal"/>
          <w:kern w:val="1"/>
          <w:lang w:eastAsia="ru-RU" w:bidi="hi-IN"/>
        </w:rPr>
        <w:tab/>
      </w:r>
    </w:p>
    <w:p w:rsidR="00573A5E" w:rsidRPr="00656811" w:rsidRDefault="00573A5E" w:rsidP="00214115">
      <w:pPr>
        <w:widowControl w:val="0"/>
        <w:shd w:val="clear" w:color="auto" w:fill="FFFFFF"/>
        <w:snapToGrid w:val="0"/>
        <w:jc w:val="both"/>
        <w:rPr>
          <w:b/>
          <w:bCs/>
          <w:iCs/>
        </w:rPr>
      </w:pPr>
      <w:r w:rsidRPr="00656811">
        <w:rPr>
          <w:b/>
          <w:bCs/>
          <w:iCs/>
        </w:rPr>
        <w:t>Проблемні питання.</w:t>
      </w:r>
    </w:p>
    <w:p w:rsidR="00C96296" w:rsidRPr="00F77956" w:rsidRDefault="00C96296" w:rsidP="00C96296">
      <w:pPr>
        <w:suppressAutoHyphens w:val="0"/>
        <w:ind w:firstLine="709"/>
        <w:jc w:val="both"/>
        <w:rPr>
          <w:lang w:eastAsia="ru-RU"/>
        </w:rPr>
      </w:pPr>
      <w:r w:rsidRPr="00F77956">
        <w:rPr>
          <w:lang w:eastAsia="ru-RU"/>
        </w:rPr>
        <w:t>Відсутність сучасних спортивних споруд та багатофункціональних спортивних майданчиків для проведення навчально-тренувального процесу.</w:t>
      </w:r>
    </w:p>
    <w:p w:rsidR="00906A2F" w:rsidRPr="00F77956" w:rsidRDefault="00271718" w:rsidP="00703163">
      <w:pPr>
        <w:suppressAutoHyphens w:val="0"/>
        <w:ind w:firstLine="709"/>
        <w:jc w:val="both"/>
        <w:rPr>
          <w:lang w:eastAsia="ru-RU"/>
        </w:rPr>
      </w:pPr>
      <w:r w:rsidRPr="00F77956">
        <w:rPr>
          <w:lang w:eastAsia="ru-RU"/>
        </w:rPr>
        <w:t>Незадовільний стан спортивної матеріально-технічної бази.</w:t>
      </w:r>
    </w:p>
    <w:p w:rsidR="00573A5E" w:rsidRPr="00F77956" w:rsidRDefault="00573A5E" w:rsidP="00BE7571">
      <w:pPr>
        <w:spacing w:before="120"/>
        <w:ind w:left="-11"/>
        <w:jc w:val="both"/>
        <w:rPr>
          <w:bCs/>
          <w:iCs/>
        </w:rPr>
      </w:pPr>
      <w:r w:rsidRPr="00F77956">
        <w:rPr>
          <w:b/>
          <w:bCs/>
          <w:iCs/>
        </w:rPr>
        <w:t>Мета:</w:t>
      </w:r>
      <w:r w:rsidRPr="00F77956">
        <w:rPr>
          <w:bCs/>
          <w:iCs/>
        </w:rPr>
        <w:t xml:space="preserve"> </w:t>
      </w:r>
      <w:r w:rsidR="00D96E91" w:rsidRPr="00F77956">
        <w:rPr>
          <w:bCs/>
          <w:iCs/>
        </w:rPr>
        <w:t xml:space="preserve">розвиток сучасної спортивної інфраструктури, </w:t>
      </w:r>
      <w:r w:rsidR="00BB5C22" w:rsidRPr="00F77956">
        <w:rPr>
          <w:bCs/>
          <w:iCs/>
        </w:rPr>
        <w:t xml:space="preserve">популяризація здорового способу життя та </w:t>
      </w:r>
      <w:r w:rsidR="00D96E91" w:rsidRPr="00F77956">
        <w:rPr>
          <w:bCs/>
          <w:iCs/>
        </w:rPr>
        <w:t>залучення насел</w:t>
      </w:r>
      <w:r w:rsidR="00906A2F" w:rsidRPr="00F77956">
        <w:rPr>
          <w:bCs/>
          <w:iCs/>
        </w:rPr>
        <w:t>ення до занять фізичною культурою та спортом.</w:t>
      </w:r>
    </w:p>
    <w:p w:rsidR="00573A5E" w:rsidRPr="00F77956" w:rsidRDefault="00573A5E" w:rsidP="00BE7571">
      <w:pPr>
        <w:spacing w:before="120"/>
        <w:jc w:val="both"/>
        <w:rPr>
          <w:b/>
          <w:bCs/>
          <w:iCs/>
        </w:rPr>
      </w:pPr>
      <w:r w:rsidRPr="00F77956">
        <w:rPr>
          <w:b/>
          <w:bCs/>
          <w:iCs/>
        </w:rPr>
        <w:t>Пріоритетні завдання.</w:t>
      </w:r>
    </w:p>
    <w:p w:rsidR="00EE0819" w:rsidRPr="00F77956" w:rsidRDefault="00EE0819" w:rsidP="00EE0819">
      <w:pPr>
        <w:ind w:right="45" w:firstLine="709"/>
        <w:jc w:val="both"/>
        <w:rPr>
          <w:bCs/>
        </w:rPr>
      </w:pPr>
      <w:r w:rsidRPr="00F77956">
        <w:rPr>
          <w:bCs/>
        </w:rPr>
        <w:t xml:space="preserve">Проведення фізкультурно-оздоровчої та спортивно-масової роботи в усіх навчальних закладах, за місцем проживання, місцях масового відпочинку громадян, а також фізкультурно-оздоровчої та реабілітаційної роботи серед </w:t>
      </w:r>
      <w:r w:rsidR="004A65A4" w:rsidRPr="00F77956">
        <w:rPr>
          <w:bCs/>
        </w:rPr>
        <w:t>людей з обмеженими можливостями</w:t>
      </w:r>
      <w:r w:rsidRPr="00F77956">
        <w:rPr>
          <w:bCs/>
        </w:rPr>
        <w:t xml:space="preserve">. </w:t>
      </w:r>
    </w:p>
    <w:p w:rsidR="00EE0819" w:rsidRPr="00F77956" w:rsidRDefault="00EE0819" w:rsidP="00EE0819">
      <w:pPr>
        <w:ind w:right="45" w:firstLine="709"/>
        <w:jc w:val="both"/>
        <w:rPr>
          <w:bCs/>
        </w:rPr>
      </w:pPr>
      <w:r w:rsidRPr="00F77956">
        <w:rPr>
          <w:bCs/>
        </w:rPr>
        <w:t>Залучення мешканців міста особливо дітей, підлітків та молоді до систематичних занять фізичною культурою і спортом, створення умов для організації активного відпочинку хмельничан.</w:t>
      </w:r>
    </w:p>
    <w:p w:rsidR="00EE0819" w:rsidRPr="00F77956" w:rsidRDefault="00EE0819" w:rsidP="00EE0819">
      <w:pPr>
        <w:ind w:right="45" w:firstLine="709"/>
        <w:jc w:val="both"/>
        <w:rPr>
          <w:bCs/>
        </w:rPr>
      </w:pPr>
      <w:r w:rsidRPr="00F77956">
        <w:rPr>
          <w:bCs/>
        </w:rPr>
        <w:t xml:space="preserve">Забезпечення розвитку олімпійських, </w:t>
      </w:r>
      <w:proofErr w:type="spellStart"/>
      <w:r w:rsidRPr="00F77956">
        <w:rPr>
          <w:bCs/>
        </w:rPr>
        <w:t>паралімпійських</w:t>
      </w:r>
      <w:proofErr w:type="spellEnd"/>
      <w:r w:rsidRPr="00F77956">
        <w:rPr>
          <w:bCs/>
        </w:rPr>
        <w:t xml:space="preserve">, </w:t>
      </w:r>
      <w:proofErr w:type="spellStart"/>
      <w:r w:rsidRPr="00F77956">
        <w:rPr>
          <w:bCs/>
        </w:rPr>
        <w:t>дефлімпійських</w:t>
      </w:r>
      <w:proofErr w:type="spellEnd"/>
      <w:r w:rsidRPr="00F77956">
        <w:rPr>
          <w:bCs/>
        </w:rPr>
        <w:t xml:space="preserve"> та </w:t>
      </w:r>
      <w:proofErr w:type="spellStart"/>
      <w:r w:rsidRPr="00F77956">
        <w:rPr>
          <w:bCs/>
        </w:rPr>
        <w:t>неолімпійських</w:t>
      </w:r>
      <w:proofErr w:type="spellEnd"/>
      <w:r w:rsidRPr="00F77956">
        <w:rPr>
          <w:bCs/>
        </w:rPr>
        <w:t xml:space="preserve">  видів  спорту  шляхом  підтримки дитячого,  дитячо-юнацького, резервного та  спорту  вищих досягнень</w:t>
      </w:r>
      <w:r w:rsidR="00650FEF" w:rsidRPr="00F77956">
        <w:rPr>
          <w:bCs/>
        </w:rPr>
        <w:t>, спорту інвалідів та ветеранів.</w:t>
      </w:r>
    </w:p>
    <w:p w:rsidR="00EE0819" w:rsidRPr="00F77956" w:rsidRDefault="00EE0819" w:rsidP="00EE0819">
      <w:pPr>
        <w:ind w:right="45" w:firstLine="709"/>
        <w:jc w:val="both"/>
        <w:rPr>
          <w:bCs/>
        </w:rPr>
      </w:pPr>
      <w:r w:rsidRPr="00F77956">
        <w:rPr>
          <w:bCs/>
        </w:rPr>
        <w:t>Забезпечення модернізації спортивних залів та майданчиків, які б відповідали світовим та європейським стандартам.</w:t>
      </w:r>
    </w:p>
    <w:p w:rsidR="004A65A4" w:rsidRDefault="004A65A4" w:rsidP="004A65A4">
      <w:pPr>
        <w:suppressAutoHyphens w:val="0"/>
        <w:ind w:firstLine="709"/>
        <w:rPr>
          <w:sz w:val="22"/>
          <w:szCs w:val="22"/>
          <w:lang w:eastAsia="ru-RU"/>
        </w:rPr>
      </w:pPr>
      <w:r w:rsidRPr="00F77956">
        <w:rPr>
          <w:bCs/>
        </w:rPr>
        <w:t>Заохочення спортсменів та тренерів у розвитку спортивної майстерності.</w:t>
      </w:r>
    </w:p>
    <w:p w:rsidR="001C54D3" w:rsidRPr="00656811" w:rsidRDefault="001C54D3" w:rsidP="00703163">
      <w:pPr>
        <w:autoSpaceDE w:val="0"/>
        <w:spacing w:before="120"/>
        <w:jc w:val="both"/>
      </w:pPr>
      <w:r w:rsidRPr="00656811">
        <w:rPr>
          <w:rFonts w:eastAsia="TimesNewRomanPS-BoldMT"/>
          <w:b/>
          <w:bCs/>
          <w:iCs/>
        </w:rPr>
        <w:t>Очікувані результати</w:t>
      </w:r>
      <w:r w:rsidR="006F0CC0" w:rsidRPr="00656811">
        <w:rPr>
          <w:rFonts w:eastAsia="TimesNewRomanPS-BoldMT"/>
          <w:b/>
          <w:bCs/>
          <w:iCs/>
        </w:rPr>
        <w:t>.</w:t>
      </w:r>
    </w:p>
    <w:p w:rsidR="003932F7" w:rsidRPr="00F77956" w:rsidRDefault="0002283A" w:rsidP="00703163">
      <w:pPr>
        <w:pStyle w:val="ad"/>
        <w:spacing w:before="0" w:after="0"/>
        <w:ind w:left="10" w:firstLine="699"/>
        <w:jc w:val="both"/>
        <w:rPr>
          <w:iCs/>
        </w:rPr>
      </w:pPr>
      <w:r w:rsidRPr="00F77956">
        <w:rPr>
          <w:iCs/>
        </w:rPr>
        <w:t>Зб</w:t>
      </w:r>
      <w:r w:rsidR="003932F7" w:rsidRPr="00F77956">
        <w:rPr>
          <w:iCs/>
        </w:rPr>
        <w:t>ільш</w:t>
      </w:r>
      <w:r w:rsidRPr="00F77956">
        <w:rPr>
          <w:iCs/>
        </w:rPr>
        <w:t xml:space="preserve">ення </w:t>
      </w:r>
      <w:r w:rsidR="003932F7" w:rsidRPr="00F77956">
        <w:rPr>
          <w:iCs/>
        </w:rPr>
        <w:t xml:space="preserve"> кілько</w:t>
      </w:r>
      <w:r w:rsidRPr="00F77956">
        <w:rPr>
          <w:iCs/>
        </w:rPr>
        <w:t>сті</w:t>
      </w:r>
      <w:r w:rsidR="003932F7" w:rsidRPr="00F77956">
        <w:rPr>
          <w:iCs/>
        </w:rPr>
        <w:t xml:space="preserve"> </w:t>
      </w:r>
      <w:r w:rsidRPr="00F77956">
        <w:rPr>
          <w:iCs/>
        </w:rPr>
        <w:t>загальноміських фізкультурно-спортивних заходів.</w:t>
      </w:r>
    </w:p>
    <w:p w:rsidR="00650FEF" w:rsidRPr="00F77956" w:rsidRDefault="00650FEF" w:rsidP="00703163">
      <w:pPr>
        <w:pStyle w:val="ad"/>
        <w:spacing w:before="0" w:after="0"/>
        <w:ind w:left="10" w:firstLine="699"/>
        <w:jc w:val="both"/>
        <w:rPr>
          <w:iCs/>
        </w:rPr>
      </w:pPr>
      <w:r w:rsidRPr="00F77956">
        <w:rPr>
          <w:iCs/>
        </w:rPr>
        <w:t>Сприяння соціальній адаптації та самореалізації мешканців з обмеженими можливостями.</w:t>
      </w:r>
    </w:p>
    <w:p w:rsidR="00193D3F" w:rsidRPr="00F77956" w:rsidRDefault="00214115" w:rsidP="00703163">
      <w:pPr>
        <w:pStyle w:val="ad"/>
        <w:spacing w:before="0" w:after="0"/>
        <w:ind w:left="10" w:firstLine="699"/>
        <w:jc w:val="both"/>
        <w:rPr>
          <w:iCs/>
        </w:rPr>
      </w:pPr>
      <w:r w:rsidRPr="00F77956">
        <w:rPr>
          <w:iCs/>
        </w:rPr>
        <w:t xml:space="preserve">Створення умов для проведення навчально-тренувального процесу, </w:t>
      </w:r>
      <w:r w:rsidR="00193D3F" w:rsidRPr="00F77956">
        <w:rPr>
          <w:iCs/>
        </w:rPr>
        <w:t>занять фізичною культурою та спортом.</w:t>
      </w:r>
    </w:p>
    <w:p w:rsidR="00EE0819" w:rsidRPr="003C3FAE" w:rsidRDefault="00EE0819" w:rsidP="00EE0819">
      <w:pPr>
        <w:ind w:right="45" w:firstLine="709"/>
        <w:jc w:val="both"/>
        <w:rPr>
          <w:bCs/>
        </w:rPr>
      </w:pPr>
      <w:r w:rsidRPr="00F77956">
        <w:rPr>
          <w:bCs/>
        </w:rPr>
        <w:t>Зміцнення здоров’я, підвищення фізичних та функціональних можливостей мешканців міста.</w:t>
      </w:r>
    </w:p>
    <w:p w:rsidR="00703DFF" w:rsidRPr="00656811" w:rsidRDefault="006E6BF1" w:rsidP="00A5658C">
      <w:pPr>
        <w:pStyle w:val="1"/>
      </w:pPr>
      <w:bookmarkStart w:id="27" w:name="_Toc531180529"/>
      <w:r w:rsidRPr="00656811">
        <w:rPr>
          <w:rFonts w:eastAsia="Arial Unicode MS"/>
        </w:rPr>
        <w:t>6</w:t>
      </w:r>
      <w:r w:rsidR="005D4E14" w:rsidRPr="00656811">
        <w:rPr>
          <w:rFonts w:eastAsia="Arial Unicode MS"/>
          <w:sz w:val="24"/>
          <w:szCs w:val="24"/>
        </w:rPr>
        <w:t>.</w:t>
      </w:r>
      <w:r w:rsidR="00703DFF" w:rsidRPr="00656811">
        <w:rPr>
          <w:sz w:val="24"/>
          <w:szCs w:val="24"/>
        </w:rPr>
        <w:t xml:space="preserve"> </w:t>
      </w:r>
      <w:r w:rsidR="00703DFF" w:rsidRPr="00656811">
        <w:t xml:space="preserve">ОХОРОНА </w:t>
      </w:r>
      <w:r w:rsidR="0017795F">
        <w:t>НАВКОЛИШНЬОГО ПРИРОДНОГО СЕ</w:t>
      </w:r>
      <w:r w:rsidR="00806F40" w:rsidRPr="00656811">
        <w:t>РЕДОВИЩА, Б</w:t>
      </w:r>
      <w:r w:rsidR="00703DFF" w:rsidRPr="00656811">
        <w:t>ЕЗПЕКА ЖИТТЄДІЯЛЬНОСТІ</w:t>
      </w:r>
      <w:r w:rsidR="00066892" w:rsidRPr="00656811">
        <w:t>.</w:t>
      </w:r>
      <w:bookmarkEnd w:id="27"/>
    </w:p>
    <w:p w:rsidR="00703DFF" w:rsidRPr="00656811" w:rsidRDefault="006E6BF1" w:rsidP="00E901C0">
      <w:pPr>
        <w:pStyle w:val="af0"/>
        <w:rPr>
          <w:bCs/>
          <w:i/>
        </w:rPr>
      </w:pPr>
      <w:bookmarkStart w:id="28" w:name="_Toc531180530"/>
      <w:r w:rsidRPr="00656811">
        <w:rPr>
          <w:bCs/>
        </w:rPr>
        <w:t xml:space="preserve">6.1. </w:t>
      </w:r>
      <w:r w:rsidR="00703DFF" w:rsidRPr="00656811">
        <w:t xml:space="preserve">Охорона </w:t>
      </w:r>
      <w:r w:rsidR="00514689" w:rsidRPr="00656811">
        <w:t>навколишнього природного середовища</w:t>
      </w:r>
      <w:r w:rsidRPr="00656811">
        <w:t>.</w:t>
      </w:r>
      <w:bookmarkEnd w:id="28"/>
    </w:p>
    <w:p w:rsidR="00977C30" w:rsidRDefault="00977C30" w:rsidP="00977C30">
      <w:pPr>
        <w:pStyle w:val="310"/>
        <w:spacing w:before="120" w:after="0"/>
        <w:rPr>
          <w:b/>
          <w:sz w:val="24"/>
          <w:szCs w:val="24"/>
        </w:rPr>
      </w:pPr>
      <w:r w:rsidRPr="00656811">
        <w:rPr>
          <w:b/>
          <w:sz w:val="24"/>
          <w:szCs w:val="24"/>
        </w:rPr>
        <w:t>Оцінка поточної ситуації.</w:t>
      </w:r>
    </w:p>
    <w:p w:rsidR="002949F6" w:rsidRPr="00F77956" w:rsidRDefault="002949F6" w:rsidP="002949F6">
      <w:pPr>
        <w:ind w:firstLine="708"/>
        <w:jc w:val="both"/>
        <w:rPr>
          <w:bdr w:val="none" w:sz="0" w:space="0" w:color="auto" w:frame="1"/>
        </w:rPr>
      </w:pPr>
      <w:r w:rsidRPr="00F77956">
        <w:t>Протягом 2018 року забезпечувалось виконання природоохоронних заходів</w:t>
      </w:r>
      <w:r w:rsidR="00434F45" w:rsidRPr="00F77956">
        <w:t>:</w:t>
      </w:r>
      <w:r w:rsidRPr="00F77956">
        <w:t xml:space="preserve"> проведено місячник санітарної очистки та благоустрою мі</w:t>
      </w:r>
      <w:r w:rsidR="00434F45" w:rsidRPr="00F77956">
        <w:t>ста, День довкілля</w:t>
      </w:r>
      <w:r w:rsidR="0090012F" w:rsidRPr="00F77956">
        <w:t>, Всесвітній День води, День Землі, «Україна без сміття», «Посади дерево миру»</w:t>
      </w:r>
      <w:r w:rsidRPr="00F77956">
        <w:t>. У рамках заходів</w:t>
      </w:r>
      <w:r w:rsidRPr="00F77956">
        <w:rPr>
          <w:bdr w:val="none" w:sz="0" w:space="0" w:color="auto" w:frame="1"/>
        </w:rPr>
        <w:t xml:space="preserve"> на території парків, скверів, уздовж алей, у межах смуг вулиць і доріг висаджено</w:t>
      </w:r>
      <w:r w:rsidR="0090012F" w:rsidRPr="00F77956">
        <w:rPr>
          <w:bdr w:val="none" w:sz="0" w:space="0" w:color="auto" w:frame="1"/>
        </w:rPr>
        <w:t xml:space="preserve"> понад 2000 дерев та </w:t>
      </w:r>
      <w:r w:rsidRPr="00F77956">
        <w:rPr>
          <w:bdr w:val="none" w:sz="0" w:space="0" w:color="auto" w:frame="1"/>
        </w:rPr>
        <w:t xml:space="preserve">кущів, упорядковано газони і квітники. </w:t>
      </w:r>
    </w:p>
    <w:p w:rsidR="00B51E1D" w:rsidRPr="00F77956" w:rsidRDefault="00B51E1D" w:rsidP="009E1CE4">
      <w:pPr>
        <w:ind w:firstLine="709"/>
        <w:jc w:val="both"/>
        <w:rPr>
          <w:shd w:val="clear" w:color="auto" w:fill="FFFFFF"/>
        </w:rPr>
      </w:pPr>
      <w:r w:rsidRPr="00F77956">
        <w:rPr>
          <w:shd w:val="clear" w:color="auto" w:fill="FFFFFF"/>
        </w:rPr>
        <w:t>Виготовлено 5 проектів землеустрою щодо відведення земельних ділянок під парки, сквери, зелені зони.</w:t>
      </w:r>
    </w:p>
    <w:p w:rsidR="002949F6" w:rsidRPr="00F77956" w:rsidRDefault="002949F6" w:rsidP="009E1CE4">
      <w:pPr>
        <w:ind w:firstLine="709"/>
        <w:jc w:val="both"/>
      </w:pPr>
      <w:r w:rsidRPr="00F77956">
        <w:t xml:space="preserve">З метою утримання </w:t>
      </w:r>
      <w:r w:rsidR="009E1CE4" w:rsidRPr="00F77956">
        <w:t xml:space="preserve">у </w:t>
      </w:r>
      <w:r w:rsidRPr="00F77956">
        <w:t xml:space="preserve">належному стані заплав та русел річок, водойм міста, їх захисту від забруднення та засмічення: </w:t>
      </w:r>
    </w:p>
    <w:p w:rsidR="002949F6" w:rsidRPr="00F77956" w:rsidRDefault="002949F6" w:rsidP="009E1CE4">
      <w:pPr>
        <w:numPr>
          <w:ilvl w:val="0"/>
          <w:numId w:val="8"/>
        </w:numPr>
        <w:tabs>
          <w:tab w:val="left" w:pos="851"/>
        </w:tabs>
        <w:suppressAutoHyphens w:val="0"/>
        <w:ind w:left="0" w:firstLine="709"/>
        <w:jc w:val="both"/>
      </w:pPr>
      <w:r w:rsidRPr="00F77956">
        <w:t xml:space="preserve">проводяться комісійні обстеження заплав річок Південний Буг, Плоска, </w:t>
      </w:r>
      <w:proofErr w:type="spellStart"/>
      <w:r w:rsidRPr="00F77956">
        <w:t>Кудрянка</w:t>
      </w:r>
      <w:proofErr w:type="spellEnd"/>
      <w:r w:rsidRPr="00F77956">
        <w:t xml:space="preserve"> щодо виявлення несанкціонованих скидів;</w:t>
      </w:r>
    </w:p>
    <w:p w:rsidR="002949F6" w:rsidRPr="00F77956" w:rsidRDefault="002949F6" w:rsidP="009E1CE4">
      <w:pPr>
        <w:numPr>
          <w:ilvl w:val="0"/>
          <w:numId w:val="8"/>
        </w:numPr>
        <w:tabs>
          <w:tab w:val="left" w:pos="851"/>
        </w:tabs>
        <w:suppressAutoHyphens w:val="0"/>
        <w:ind w:left="0" w:firstLine="709"/>
        <w:jc w:val="both"/>
      </w:pPr>
      <w:r w:rsidRPr="00F77956">
        <w:t xml:space="preserve">розпочато роботи </w:t>
      </w:r>
      <w:r w:rsidR="009E1CE4" w:rsidRPr="00F77956">
        <w:t xml:space="preserve">з </w:t>
      </w:r>
      <w:r w:rsidR="00434F45" w:rsidRPr="00F77956">
        <w:t>к</w:t>
      </w:r>
      <w:r w:rsidR="00434F45" w:rsidRPr="00F77956">
        <w:rPr>
          <w:rFonts w:eastAsia="Calibri"/>
        </w:rPr>
        <w:t>апітального</w:t>
      </w:r>
      <w:r w:rsidRPr="00F77956">
        <w:rPr>
          <w:rFonts w:eastAsia="Calibri"/>
        </w:rPr>
        <w:t xml:space="preserve"> ремонт</w:t>
      </w:r>
      <w:r w:rsidR="00434F45" w:rsidRPr="00F77956">
        <w:rPr>
          <w:rFonts w:eastAsia="Calibri"/>
        </w:rPr>
        <w:t>у</w:t>
      </w:r>
      <w:r w:rsidRPr="00F77956">
        <w:rPr>
          <w:rFonts w:eastAsia="Calibri"/>
        </w:rPr>
        <w:t>-очищення русла р. Південний Буг у межах міста (від вул. Трудової до вул. С. Бандери)»</w:t>
      </w:r>
      <w:r w:rsidR="004212F8" w:rsidRPr="00F77956">
        <w:rPr>
          <w:rFonts w:eastAsia="Calibri"/>
        </w:rPr>
        <w:t xml:space="preserve"> (розчищено 3,6 км)</w:t>
      </w:r>
      <w:r w:rsidRPr="00F77956">
        <w:rPr>
          <w:rFonts w:eastAsia="Calibri"/>
        </w:rPr>
        <w:t>;</w:t>
      </w:r>
    </w:p>
    <w:p w:rsidR="00434F45" w:rsidRPr="00F77956" w:rsidRDefault="00434F45" w:rsidP="00434F45">
      <w:pPr>
        <w:numPr>
          <w:ilvl w:val="0"/>
          <w:numId w:val="8"/>
        </w:numPr>
        <w:tabs>
          <w:tab w:val="left" w:pos="851"/>
        </w:tabs>
        <w:suppressAutoHyphens w:val="0"/>
        <w:ind w:left="0" w:firstLine="709"/>
        <w:jc w:val="both"/>
      </w:pPr>
      <w:r w:rsidRPr="00F77956">
        <w:lastRenderedPageBreak/>
        <w:t xml:space="preserve">проводяться роботи з </w:t>
      </w:r>
      <w:proofErr w:type="spellStart"/>
      <w:r w:rsidRPr="00F77956">
        <w:t>обкошення</w:t>
      </w:r>
      <w:proofErr w:type="spellEnd"/>
      <w:r w:rsidRPr="00F77956">
        <w:t xml:space="preserve"> та прибирання від стихійних </w:t>
      </w:r>
      <w:proofErr w:type="spellStart"/>
      <w:r w:rsidRPr="00F77956">
        <w:t>сміттєзвалищ</w:t>
      </w:r>
      <w:proofErr w:type="spellEnd"/>
      <w:r w:rsidRPr="00F77956">
        <w:t xml:space="preserve"> прибережних смуг річок Плоска, </w:t>
      </w:r>
      <w:proofErr w:type="spellStart"/>
      <w:r w:rsidRPr="00F77956">
        <w:t>Кудрянка</w:t>
      </w:r>
      <w:proofErr w:type="spellEnd"/>
      <w:r w:rsidRPr="00F77956">
        <w:t>, Південний Буг;</w:t>
      </w:r>
    </w:p>
    <w:p w:rsidR="002949F6" w:rsidRPr="00F77956" w:rsidRDefault="002949F6" w:rsidP="009E1CE4">
      <w:pPr>
        <w:numPr>
          <w:ilvl w:val="0"/>
          <w:numId w:val="8"/>
        </w:numPr>
        <w:tabs>
          <w:tab w:val="left" w:pos="851"/>
        </w:tabs>
        <w:suppressAutoHyphens w:val="0"/>
        <w:ind w:left="0" w:firstLine="709"/>
        <w:jc w:val="both"/>
      </w:pPr>
      <w:r w:rsidRPr="00F77956">
        <w:t xml:space="preserve">проведено </w:t>
      </w:r>
      <w:r w:rsidRPr="00F77956">
        <w:rPr>
          <w:rFonts w:ascii="Times New Roman CYR" w:hAnsi="Times New Roman CYR" w:cs="Times New Roman CYR"/>
        </w:rPr>
        <w:t xml:space="preserve">експертизу проекту «Будівництво колектора на витоках зливової каналізації від вул. </w:t>
      </w:r>
      <w:proofErr w:type="spellStart"/>
      <w:r w:rsidRPr="00F77956">
        <w:rPr>
          <w:rFonts w:ascii="Times New Roman CYR" w:hAnsi="Times New Roman CYR" w:cs="Times New Roman CYR"/>
        </w:rPr>
        <w:t>Кам’янецької</w:t>
      </w:r>
      <w:proofErr w:type="spellEnd"/>
      <w:r w:rsidRPr="00F77956">
        <w:rPr>
          <w:rFonts w:ascii="Times New Roman CYR" w:hAnsi="Times New Roman CYR" w:cs="Times New Roman CYR"/>
        </w:rPr>
        <w:t xml:space="preserve"> до вул. Сво</w:t>
      </w:r>
      <w:r w:rsidR="009E1CE4" w:rsidRPr="00F77956">
        <w:rPr>
          <w:rFonts w:ascii="Times New Roman CYR" w:hAnsi="Times New Roman CYR" w:cs="Times New Roman CYR"/>
        </w:rPr>
        <w:t xml:space="preserve">боди в районі вул. </w:t>
      </w:r>
      <w:proofErr w:type="spellStart"/>
      <w:r w:rsidR="009E1CE4" w:rsidRPr="00F77956">
        <w:rPr>
          <w:rFonts w:ascii="Times New Roman CYR" w:hAnsi="Times New Roman CYR" w:cs="Times New Roman CYR"/>
        </w:rPr>
        <w:t>Прибузької</w:t>
      </w:r>
      <w:proofErr w:type="spellEnd"/>
      <w:r w:rsidR="009E1CE4" w:rsidRPr="00F77956">
        <w:rPr>
          <w:rFonts w:ascii="Times New Roman CYR" w:hAnsi="Times New Roman CYR" w:cs="Times New Roman CYR"/>
        </w:rPr>
        <w:t>» (</w:t>
      </w:r>
      <w:r w:rsidRPr="00F77956">
        <w:rPr>
          <w:rFonts w:ascii="Times New Roman CYR" w:hAnsi="Times New Roman CYR" w:cs="Times New Roman CYR"/>
        </w:rPr>
        <w:t xml:space="preserve">20,8 </w:t>
      </w:r>
      <w:r w:rsidRPr="00F77956">
        <w:rPr>
          <w:color w:val="000000"/>
        </w:rPr>
        <w:t>тис. грн.</w:t>
      </w:r>
      <w:r w:rsidR="009E1CE4" w:rsidRPr="00F77956">
        <w:rPr>
          <w:color w:val="000000"/>
        </w:rPr>
        <w:t>)</w:t>
      </w:r>
      <w:r w:rsidR="00434F45" w:rsidRPr="00F77956">
        <w:rPr>
          <w:color w:val="000000"/>
        </w:rPr>
        <w:t>.</w:t>
      </w:r>
    </w:p>
    <w:p w:rsidR="002949F6" w:rsidRPr="00F77956" w:rsidRDefault="002949F6" w:rsidP="002949F6">
      <w:pPr>
        <w:ind w:firstLine="708"/>
        <w:jc w:val="both"/>
        <w:rPr>
          <w:shd w:val="clear" w:color="auto" w:fill="FFFFFF"/>
        </w:rPr>
      </w:pPr>
      <w:r w:rsidRPr="00F77956">
        <w:rPr>
          <w:shd w:val="clear" w:color="auto" w:fill="FFFFFF"/>
        </w:rPr>
        <w:t>Під час</w:t>
      </w:r>
      <w:r w:rsidRPr="00F77956">
        <w:t xml:space="preserve"> місячника санітарної очистки та благоустрою міста</w:t>
      </w:r>
      <w:r w:rsidRPr="00F77956">
        <w:rPr>
          <w:shd w:val="clear" w:color="auto" w:fill="FFFFFF"/>
        </w:rPr>
        <w:t xml:space="preserve"> </w:t>
      </w:r>
      <w:r w:rsidRPr="00F77956">
        <w:rPr>
          <w:bdr w:val="none" w:sz="0" w:space="0" w:color="auto" w:frame="1"/>
        </w:rPr>
        <w:t xml:space="preserve">ліквідовано </w:t>
      </w:r>
      <w:r w:rsidR="009E1CE4" w:rsidRPr="00F77956">
        <w:rPr>
          <w:bdr w:val="none" w:sz="0" w:space="0" w:color="auto" w:frame="1"/>
        </w:rPr>
        <w:t xml:space="preserve">87 стихійних </w:t>
      </w:r>
      <w:proofErr w:type="spellStart"/>
      <w:r w:rsidR="009E1CE4" w:rsidRPr="00F77956">
        <w:rPr>
          <w:bdr w:val="none" w:sz="0" w:space="0" w:color="auto" w:frame="1"/>
        </w:rPr>
        <w:t>сміттєзвалищ</w:t>
      </w:r>
      <w:proofErr w:type="spellEnd"/>
      <w:r w:rsidR="009E1CE4" w:rsidRPr="00F77956">
        <w:rPr>
          <w:bdr w:val="none" w:sz="0" w:space="0" w:color="auto" w:frame="1"/>
        </w:rPr>
        <w:t xml:space="preserve"> та </w:t>
      </w:r>
      <w:r w:rsidRPr="00F77956">
        <w:rPr>
          <w:shd w:val="clear" w:color="auto" w:fill="FFFFFF"/>
        </w:rPr>
        <w:t xml:space="preserve">вивезено 238 куб. </w:t>
      </w:r>
      <w:r w:rsidR="009E1CE4" w:rsidRPr="00F77956">
        <w:rPr>
          <w:shd w:val="clear" w:color="auto" w:fill="FFFFFF"/>
        </w:rPr>
        <w:t xml:space="preserve">м </w:t>
      </w:r>
      <w:r w:rsidRPr="00F77956">
        <w:rPr>
          <w:shd w:val="clear" w:color="auto" w:fill="FFFFFF"/>
        </w:rPr>
        <w:t>сміття.</w:t>
      </w:r>
    </w:p>
    <w:p w:rsidR="00434F45" w:rsidRPr="00F77956" w:rsidRDefault="00434F45" w:rsidP="00434F45">
      <w:pPr>
        <w:ind w:firstLine="709"/>
        <w:jc w:val="both"/>
      </w:pPr>
      <w:r w:rsidRPr="00F77956">
        <w:t>За результатами моніторингу стану атмосферного повітря встановлено перевищення гранично допустимих концентрацій таких забруднюючих речовин у повітрі, як двоокис азоту та формальдегід (найвищий рівень забруднення на протязі року спостерігався у літній період).</w:t>
      </w:r>
    </w:p>
    <w:p w:rsidR="00955D25" w:rsidRPr="00F77956" w:rsidRDefault="00434F45" w:rsidP="00434F45">
      <w:pPr>
        <w:ind w:firstLine="709"/>
        <w:jc w:val="both"/>
      </w:pPr>
      <w:r w:rsidRPr="00F77956">
        <w:t xml:space="preserve">За результатами моніторингу стану поверхневих вод р. Південний Буг спостерігались перевищення окремих забруднюючих речовин за рибогосподарськими нормативами (азот амонійний, азот </w:t>
      </w:r>
      <w:proofErr w:type="spellStart"/>
      <w:r w:rsidRPr="00F77956">
        <w:t>нітритний</w:t>
      </w:r>
      <w:proofErr w:type="spellEnd"/>
      <w:r w:rsidRPr="00F77956">
        <w:t xml:space="preserve">, залізо загальне, марганець та сполуки міді). </w:t>
      </w:r>
    </w:p>
    <w:p w:rsidR="00434F45" w:rsidRPr="00F77956" w:rsidRDefault="00434F45" w:rsidP="00434F45">
      <w:pPr>
        <w:ind w:firstLine="709"/>
        <w:jc w:val="both"/>
      </w:pPr>
      <w:r w:rsidRPr="00F77956">
        <w:t>Під час купального сезону вода у районі міського пляжу відповідала санітарним вимогам.</w:t>
      </w:r>
    </w:p>
    <w:p w:rsidR="002949F6" w:rsidRPr="00F77956" w:rsidRDefault="002949F6" w:rsidP="002949F6">
      <w:pPr>
        <w:ind w:firstLine="708"/>
        <w:jc w:val="both"/>
      </w:pPr>
      <w:r w:rsidRPr="00F77956">
        <w:t xml:space="preserve">З метою зменшення негативного впливу небезпечних відходів на довкілля організовано роботу мобільних пунктів </w:t>
      </w:r>
      <w:r w:rsidR="00955D25" w:rsidRPr="00F77956">
        <w:t>із</w:t>
      </w:r>
      <w:r w:rsidRPr="00F77956">
        <w:t xml:space="preserve"> збору, перевезенн</w:t>
      </w:r>
      <w:r w:rsidR="00955D25" w:rsidRPr="00F77956">
        <w:t>я, зберігання</w:t>
      </w:r>
      <w:r w:rsidRPr="00F77956">
        <w:t xml:space="preserve"> та передачі для подальшої утилізації небезпечних відходів, які утворюються у населення</w:t>
      </w:r>
      <w:r w:rsidR="0090012F" w:rsidRPr="00F77956">
        <w:t xml:space="preserve">. </w:t>
      </w:r>
      <w:r w:rsidR="00955D25" w:rsidRPr="00F77956">
        <w:t>Розпочав</w:t>
      </w:r>
      <w:r w:rsidR="0090012F" w:rsidRPr="00F77956">
        <w:t xml:space="preserve"> робот</w:t>
      </w:r>
      <w:r w:rsidR="00955D25" w:rsidRPr="00F77956">
        <w:t>у</w:t>
      </w:r>
      <w:r w:rsidR="0090012F" w:rsidRPr="00F77956">
        <w:t xml:space="preserve"> </w:t>
      </w:r>
      <w:proofErr w:type="spellStart"/>
      <w:r w:rsidR="0090012F" w:rsidRPr="00F77956">
        <w:t>Екобус</w:t>
      </w:r>
      <w:proofErr w:type="spellEnd"/>
      <w:r w:rsidR="00955D25" w:rsidRPr="00F77956">
        <w:t>, за допомогою якого</w:t>
      </w:r>
      <w:r w:rsidR="0090012F" w:rsidRPr="00F77956">
        <w:t xml:space="preserve"> зібрано та передано на утилізацію 1824 кг відпрацьованих батарейок, 6553 штук люмінесцентних ламп, 441 термометр.</w:t>
      </w:r>
    </w:p>
    <w:p w:rsidR="002949F6" w:rsidRPr="00F77956" w:rsidRDefault="00955D25" w:rsidP="00E86B23">
      <w:pPr>
        <w:ind w:firstLine="708"/>
        <w:jc w:val="both"/>
        <w:rPr>
          <w:rFonts w:eastAsia="Calibri"/>
        </w:rPr>
      </w:pPr>
      <w:r w:rsidRPr="00F77956">
        <w:rPr>
          <w:rFonts w:eastAsia="Calibri"/>
        </w:rPr>
        <w:t>П</w:t>
      </w:r>
      <w:r w:rsidR="002949F6" w:rsidRPr="00F77956">
        <w:rPr>
          <w:rFonts w:eastAsia="Calibri"/>
        </w:rPr>
        <w:t>роводиться інфо</w:t>
      </w:r>
      <w:r w:rsidR="00B25BF1" w:rsidRPr="00F77956">
        <w:rPr>
          <w:rFonts w:eastAsia="Calibri"/>
        </w:rPr>
        <w:t>рмаційно-роз'яснювальна робота у</w:t>
      </w:r>
      <w:r w:rsidR="002949F6" w:rsidRPr="00F77956">
        <w:rPr>
          <w:rFonts w:eastAsia="Calibri"/>
        </w:rPr>
        <w:t xml:space="preserve"> засобах масової інформації, на </w:t>
      </w:r>
      <w:proofErr w:type="spellStart"/>
      <w:r w:rsidR="002949F6" w:rsidRPr="00F77956">
        <w:rPr>
          <w:rFonts w:eastAsia="Calibri"/>
        </w:rPr>
        <w:t>еко-уроках</w:t>
      </w:r>
      <w:proofErr w:type="spellEnd"/>
      <w:r w:rsidR="002949F6" w:rsidRPr="00F77956">
        <w:rPr>
          <w:rFonts w:eastAsia="Calibri"/>
        </w:rPr>
        <w:t xml:space="preserve"> з молоддю. Надано інтерв’ю на радіо та </w:t>
      </w:r>
      <w:r w:rsidR="00B25BF1" w:rsidRPr="00F77956">
        <w:rPr>
          <w:rFonts w:eastAsia="Calibri"/>
        </w:rPr>
        <w:t>телебачення</w:t>
      </w:r>
      <w:r w:rsidR="002949F6" w:rsidRPr="00F77956">
        <w:rPr>
          <w:rFonts w:eastAsia="Calibri"/>
        </w:rPr>
        <w:t xml:space="preserve"> про екологічний стан міста</w:t>
      </w:r>
      <w:r w:rsidR="00B25BF1" w:rsidRPr="00F77956">
        <w:rPr>
          <w:rFonts w:eastAsia="Calibri"/>
        </w:rPr>
        <w:t>,</w:t>
      </w:r>
      <w:r w:rsidR="002949F6" w:rsidRPr="00F77956">
        <w:rPr>
          <w:rFonts w:eastAsia="Calibri"/>
        </w:rPr>
        <w:t xml:space="preserve"> дотримання Правил благоустро</w:t>
      </w:r>
      <w:r w:rsidR="00B25BF1" w:rsidRPr="00F77956">
        <w:rPr>
          <w:rFonts w:eastAsia="Calibri"/>
        </w:rPr>
        <w:t>ю території міста Хмельницького, сортування сміття,</w:t>
      </w:r>
      <w:r w:rsidR="002949F6" w:rsidRPr="00F77956">
        <w:rPr>
          <w:rFonts w:eastAsia="Calibri"/>
        </w:rPr>
        <w:t xml:space="preserve">  заборону спалювання залишкі</w:t>
      </w:r>
      <w:r w:rsidR="00E86B23" w:rsidRPr="00F77956">
        <w:rPr>
          <w:rFonts w:eastAsia="Calibri"/>
        </w:rPr>
        <w:t>в сухої рослинності та відходів,</w:t>
      </w:r>
      <w:r w:rsidR="002949F6" w:rsidRPr="00F77956">
        <w:rPr>
          <w:rFonts w:eastAsia="Calibri"/>
        </w:rPr>
        <w:t xml:space="preserve"> шкоду та небезпеку при спалюванні штучних квітів тощо.</w:t>
      </w:r>
    </w:p>
    <w:p w:rsidR="002949F6" w:rsidRPr="00F77956" w:rsidRDefault="002949F6" w:rsidP="00E86B23">
      <w:pPr>
        <w:ind w:firstLine="708"/>
        <w:jc w:val="both"/>
        <w:rPr>
          <w:rFonts w:eastAsia="Calibri"/>
        </w:rPr>
      </w:pPr>
      <w:r w:rsidRPr="00F77956">
        <w:rPr>
          <w:rFonts w:eastAsia="Calibri"/>
        </w:rPr>
        <w:t>Розміщено 3 банери про заборону спалювання опалого листя та сухих залишків рослинності на території міста та збереження довкілля.</w:t>
      </w:r>
    </w:p>
    <w:p w:rsidR="002949F6" w:rsidRPr="00F77956" w:rsidRDefault="002949F6" w:rsidP="00E86B23">
      <w:pPr>
        <w:ind w:firstLine="708"/>
        <w:jc w:val="both"/>
        <w:rPr>
          <w:rFonts w:eastAsia="Calibri"/>
        </w:rPr>
      </w:pPr>
      <w:r w:rsidRPr="00F77956">
        <w:rPr>
          <w:rFonts w:eastAsia="Calibri"/>
        </w:rPr>
        <w:tab/>
        <w:t>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468 протоколи про адміністративні правопорушення.</w:t>
      </w:r>
    </w:p>
    <w:p w:rsidR="00655519" w:rsidRPr="00F77956" w:rsidRDefault="00655519" w:rsidP="00655519">
      <w:pPr>
        <w:ind w:firstLine="709"/>
        <w:jc w:val="both"/>
        <w:rPr>
          <w:lang w:eastAsia="ru-RU"/>
        </w:rPr>
      </w:pPr>
      <w:r w:rsidRPr="00F77956">
        <w:rPr>
          <w:lang w:eastAsia="ru-RU"/>
        </w:rPr>
        <w:t xml:space="preserve">Для інформування мешканців міста про забезпечення реалізації політики у сфері охорони навколишнього природного середовища, контролю за станом благоустрою території міста на </w:t>
      </w:r>
      <w:r w:rsidR="00955D25" w:rsidRPr="00F77956">
        <w:rPr>
          <w:lang w:eastAsia="ru-RU"/>
        </w:rPr>
        <w:t xml:space="preserve">офіційному </w:t>
      </w:r>
      <w:r w:rsidRPr="00F77956">
        <w:rPr>
          <w:lang w:eastAsia="ru-RU"/>
        </w:rPr>
        <w:t>сайті міської ради створено розділ «Екологія».</w:t>
      </w:r>
    </w:p>
    <w:p w:rsidR="00B217B5" w:rsidRDefault="00B217B5" w:rsidP="00655519">
      <w:pPr>
        <w:ind w:firstLine="709"/>
        <w:jc w:val="both"/>
        <w:rPr>
          <w:lang w:eastAsia="ru-RU"/>
        </w:rPr>
      </w:pPr>
      <w:r w:rsidRPr="00F77956">
        <w:rPr>
          <w:lang w:eastAsia="ru-RU"/>
        </w:rPr>
        <w:t>Завершується розробка екологічної мережі міста, яка містить інформацію про природоохоронні об’єкти та зелені зони міста.</w:t>
      </w:r>
    </w:p>
    <w:p w:rsidR="00703DFF" w:rsidRPr="00656811" w:rsidRDefault="00703DFF" w:rsidP="00BE7571">
      <w:pPr>
        <w:spacing w:before="120"/>
        <w:jc w:val="both"/>
        <w:rPr>
          <w:b/>
          <w:bCs/>
          <w:iCs/>
        </w:rPr>
      </w:pPr>
      <w:r w:rsidRPr="00656811">
        <w:rPr>
          <w:b/>
          <w:bCs/>
          <w:iCs/>
        </w:rPr>
        <w:t>Проблемні питання.</w:t>
      </w:r>
    </w:p>
    <w:p w:rsidR="00D01AD2" w:rsidRPr="00F77956" w:rsidRDefault="00D01AD2" w:rsidP="00D01AD2">
      <w:pPr>
        <w:ind w:left="23" w:firstLine="709"/>
        <w:jc w:val="both"/>
        <w:rPr>
          <w:bCs/>
          <w:iCs/>
        </w:rPr>
      </w:pPr>
      <w:r w:rsidRPr="00F77956">
        <w:rPr>
          <w:bCs/>
          <w:iCs/>
        </w:rPr>
        <w:t>Недотримання норм чинного законодавства у галузі охорони навколишнього природного середовища, земельного та містобудівного законодавства.</w:t>
      </w:r>
    </w:p>
    <w:p w:rsidR="00D01AD2" w:rsidRPr="00F77956" w:rsidRDefault="00D01AD2" w:rsidP="00D01AD2">
      <w:pPr>
        <w:ind w:left="23" w:firstLine="709"/>
        <w:jc w:val="both"/>
        <w:rPr>
          <w:bCs/>
          <w:iCs/>
        </w:rPr>
      </w:pPr>
      <w:r w:rsidRPr="00F77956">
        <w:rPr>
          <w:bCs/>
          <w:iCs/>
        </w:rPr>
        <w:t>Низький рівень екологічної культури мешканців міста.</w:t>
      </w:r>
    </w:p>
    <w:p w:rsidR="003E00DE" w:rsidRPr="00F77956" w:rsidRDefault="003E00DE" w:rsidP="003E00DE">
      <w:pPr>
        <w:ind w:left="23" w:firstLine="709"/>
        <w:jc w:val="both"/>
        <w:rPr>
          <w:bCs/>
          <w:iCs/>
        </w:rPr>
      </w:pPr>
      <w:r w:rsidRPr="00F77956">
        <w:rPr>
          <w:bCs/>
          <w:iCs/>
        </w:rPr>
        <w:t>Зростання забруднення повітря та водойм міста.</w:t>
      </w:r>
    </w:p>
    <w:p w:rsidR="00D01AD2" w:rsidRPr="00F77956" w:rsidRDefault="00D01AD2" w:rsidP="00D01AD2">
      <w:pPr>
        <w:ind w:left="23" w:firstLine="709"/>
        <w:jc w:val="both"/>
        <w:rPr>
          <w:bCs/>
          <w:iCs/>
        </w:rPr>
      </w:pPr>
      <w:r w:rsidRPr="00F77956">
        <w:rPr>
          <w:bCs/>
          <w:iCs/>
        </w:rPr>
        <w:t>Забудова рекреаційних зон та зон зелених насаджень загального користування.</w:t>
      </w:r>
    </w:p>
    <w:p w:rsidR="00D01AD2" w:rsidRPr="00F77956" w:rsidRDefault="00D01AD2" w:rsidP="00D01AD2">
      <w:pPr>
        <w:ind w:left="23" w:firstLine="709"/>
        <w:jc w:val="both"/>
        <w:rPr>
          <w:bCs/>
          <w:iCs/>
        </w:rPr>
      </w:pPr>
      <w:r w:rsidRPr="00F77956">
        <w:rPr>
          <w:bCs/>
          <w:iCs/>
        </w:rPr>
        <w:t>Відсутність каналізаційних мереж на окремих ділянках території міста та очисних споруд на зливові стоки.</w:t>
      </w:r>
    </w:p>
    <w:p w:rsidR="00D01AD2" w:rsidRPr="00F77956" w:rsidRDefault="00CB0582" w:rsidP="00D01AD2">
      <w:pPr>
        <w:ind w:left="23" w:firstLine="709"/>
        <w:jc w:val="both"/>
        <w:rPr>
          <w:bCs/>
          <w:iCs/>
        </w:rPr>
      </w:pPr>
      <w:proofErr w:type="spellStart"/>
      <w:r w:rsidRPr="00F77956">
        <w:rPr>
          <w:bCs/>
          <w:iCs/>
        </w:rPr>
        <w:t>Перезавантаженість</w:t>
      </w:r>
      <w:proofErr w:type="spellEnd"/>
      <w:r w:rsidRPr="00F77956">
        <w:rPr>
          <w:bCs/>
          <w:iCs/>
        </w:rPr>
        <w:t xml:space="preserve"> </w:t>
      </w:r>
      <w:r w:rsidR="00D01AD2" w:rsidRPr="00F77956">
        <w:rPr>
          <w:bCs/>
          <w:iCs/>
        </w:rPr>
        <w:t>полігону побутових відходів.</w:t>
      </w:r>
    </w:p>
    <w:p w:rsidR="00703DFF" w:rsidRPr="00F77956" w:rsidRDefault="00703DFF" w:rsidP="00BE7571">
      <w:pPr>
        <w:spacing w:before="120"/>
        <w:jc w:val="both"/>
      </w:pPr>
      <w:r w:rsidRPr="00F77956">
        <w:rPr>
          <w:b/>
          <w:bCs/>
          <w:iCs/>
        </w:rPr>
        <w:t>Мета:</w:t>
      </w:r>
      <w:r w:rsidRPr="00F77956">
        <w:t xml:space="preserve"> </w:t>
      </w:r>
      <w:r w:rsidR="00D01AD2" w:rsidRPr="00F77956">
        <w:t xml:space="preserve">покращення стану навколишнього природного середовища та </w:t>
      </w:r>
      <w:r w:rsidR="007D134D" w:rsidRPr="00F77956">
        <w:t>підвищення рівня свідомого ставлення мешканців до охорони довкілля.</w:t>
      </w:r>
    </w:p>
    <w:p w:rsidR="00703DFF" w:rsidRPr="00F77956" w:rsidRDefault="00703DFF" w:rsidP="002927D0">
      <w:pPr>
        <w:spacing w:before="120"/>
        <w:jc w:val="both"/>
        <w:rPr>
          <w:b/>
        </w:rPr>
      </w:pPr>
      <w:r w:rsidRPr="00F77956">
        <w:rPr>
          <w:b/>
        </w:rPr>
        <w:t>Пріоритетні завдання.</w:t>
      </w:r>
    </w:p>
    <w:p w:rsidR="002330FD" w:rsidRPr="00F77956" w:rsidRDefault="002330FD" w:rsidP="002330FD">
      <w:pPr>
        <w:ind w:firstLine="709"/>
        <w:jc w:val="both"/>
        <w:rPr>
          <w:bCs/>
          <w:iCs/>
        </w:rPr>
      </w:pPr>
      <w:r w:rsidRPr="00F77956">
        <w:rPr>
          <w:bCs/>
          <w:iCs/>
        </w:rPr>
        <w:t>Запобігання забрудненню території міста небезпечними відходами та викидами в атмосферне повітря.</w:t>
      </w:r>
    </w:p>
    <w:p w:rsidR="002330FD" w:rsidRPr="00F77956" w:rsidRDefault="002330FD" w:rsidP="002330FD">
      <w:pPr>
        <w:ind w:firstLine="709"/>
        <w:jc w:val="both"/>
        <w:rPr>
          <w:bCs/>
          <w:iCs/>
        </w:rPr>
      </w:pPr>
      <w:r w:rsidRPr="00F77956">
        <w:rPr>
          <w:bCs/>
          <w:iCs/>
        </w:rPr>
        <w:t>Реалізація заходів, спрямованих на збереження поверхневих водних ресурсів.</w:t>
      </w:r>
    </w:p>
    <w:p w:rsidR="008A6916" w:rsidRPr="00F77956" w:rsidRDefault="008A6916" w:rsidP="00CC7C9A">
      <w:pPr>
        <w:ind w:firstLine="709"/>
        <w:jc w:val="both"/>
        <w:rPr>
          <w:bCs/>
          <w:iCs/>
        </w:rPr>
      </w:pPr>
      <w:r w:rsidRPr="00F77956">
        <w:rPr>
          <w:bCs/>
          <w:iCs/>
        </w:rPr>
        <w:t>Збільшення заповідної території міста, площі природних об’єктів.</w:t>
      </w:r>
    </w:p>
    <w:p w:rsidR="00B267E8" w:rsidRPr="00F77956" w:rsidRDefault="00B267E8" w:rsidP="00CC7C9A">
      <w:pPr>
        <w:ind w:firstLine="709"/>
        <w:jc w:val="both"/>
        <w:rPr>
          <w:bCs/>
          <w:iCs/>
        </w:rPr>
      </w:pPr>
      <w:r w:rsidRPr="00F77956">
        <w:rPr>
          <w:bCs/>
          <w:iCs/>
        </w:rPr>
        <w:t>Здійснення заходів з озеленення міста.</w:t>
      </w:r>
    </w:p>
    <w:p w:rsidR="007D134D" w:rsidRPr="00F77956" w:rsidRDefault="007D134D" w:rsidP="00B553F9">
      <w:pPr>
        <w:ind w:firstLine="709"/>
        <w:jc w:val="both"/>
        <w:rPr>
          <w:bCs/>
          <w:iCs/>
        </w:rPr>
      </w:pPr>
      <w:r w:rsidRPr="00F77956">
        <w:rPr>
          <w:bCs/>
          <w:iCs/>
        </w:rPr>
        <w:lastRenderedPageBreak/>
        <w:t xml:space="preserve">Здійснення контролю за дотриманням вимог природоохоронного законодавства та Правил благоустрою території </w:t>
      </w:r>
      <w:r w:rsidR="00B553F9" w:rsidRPr="00F77956">
        <w:rPr>
          <w:bCs/>
          <w:iCs/>
        </w:rPr>
        <w:t>міста.</w:t>
      </w:r>
    </w:p>
    <w:p w:rsidR="007D134D" w:rsidRDefault="00B553F9" w:rsidP="00B553F9">
      <w:pPr>
        <w:ind w:firstLine="709"/>
        <w:jc w:val="both"/>
      </w:pPr>
      <w:r w:rsidRPr="00F77956">
        <w:rPr>
          <w:bCs/>
          <w:iCs/>
        </w:rPr>
        <w:t>П</w:t>
      </w:r>
      <w:r w:rsidR="007D134D" w:rsidRPr="00F77956">
        <w:rPr>
          <w:bCs/>
          <w:iCs/>
        </w:rPr>
        <w:t>ідвищення</w:t>
      </w:r>
      <w:r w:rsidR="007D134D" w:rsidRPr="00F77956">
        <w:t xml:space="preserve"> рівня екологічної свідомості громадян, екологічної освіти учнів та студентів.</w:t>
      </w:r>
    </w:p>
    <w:p w:rsidR="00703DFF" w:rsidRDefault="00703DFF" w:rsidP="00703DFF">
      <w:pPr>
        <w:autoSpaceDE w:val="0"/>
        <w:spacing w:before="120"/>
        <w:jc w:val="both"/>
        <w:rPr>
          <w:rFonts w:eastAsia="TimesNewRomanPS-BoldMT"/>
          <w:b/>
          <w:bCs/>
          <w:iCs/>
        </w:rPr>
      </w:pPr>
      <w:r w:rsidRPr="00656811">
        <w:rPr>
          <w:rFonts w:eastAsia="TimesNewRomanPS-BoldMT"/>
          <w:b/>
          <w:bCs/>
          <w:iCs/>
        </w:rPr>
        <w:t>Очікувані результати.</w:t>
      </w:r>
    </w:p>
    <w:p w:rsidR="00624155" w:rsidRPr="00F76A06" w:rsidRDefault="00CC7C9A" w:rsidP="00975A56">
      <w:pPr>
        <w:autoSpaceDE w:val="0"/>
        <w:ind w:firstLine="709"/>
        <w:jc w:val="both"/>
        <w:rPr>
          <w:szCs w:val="28"/>
        </w:rPr>
      </w:pPr>
      <w:r w:rsidRPr="00F76A06">
        <w:rPr>
          <w:szCs w:val="28"/>
        </w:rPr>
        <w:t xml:space="preserve">Покращення </w:t>
      </w:r>
      <w:r w:rsidR="00D66D8A" w:rsidRPr="00F76A06">
        <w:rPr>
          <w:szCs w:val="28"/>
        </w:rPr>
        <w:t xml:space="preserve">санітарного та естетичного стану міста, </w:t>
      </w:r>
      <w:r w:rsidR="00975A56" w:rsidRPr="00F76A06">
        <w:rPr>
          <w:szCs w:val="28"/>
        </w:rPr>
        <w:t>стану атмосферного повітря та водних ресурсів у межах міста.</w:t>
      </w:r>
    </w:p>
    <w:p w:rsidR="00B7255A" w:rsidRPr="00F76A06" w:rsidRDefault="007D134D" w:rsidP="00B7255A">
      <w:pPr>
        <w:ind w:firstLine="709"/>
        <w:jc w:val="both"/>
        <w:rPr>
          <w:szCs w:val="28"/>
        </w:rPr>
      </w:pPr>
      <w:bookmarkStart w:id="29" w:name="1035"/>
      <w:bookmarkStart w:id="30" w:name="1036"/>
      <w:bookmarkEnd w:id="29"/>
      <w:bookmarkEnd w:id="30"/>
      <w:r w:rsidRPr="00F76A06">
        <w:rPr>
          <w:szCs w:val="28"/>
        </w:rPr>
        <w:t>Розширення площі озеленення території міста,</w:t>
      </w:r>
      <w:r w:rsidR="00B7255A" w:rsidRPr="00F76A06">
        <w:rPr>
          <w:szCs w:val="28"/>
        </w:rPr>
        <w:t xml:space="preserve"> створення нових зелених зон.</w:t>
      </w:r>
    </w:p>
    <w:p w:rsidR="003E00DE" w:rsidRPr="00F76A06" w:rsidRDefault="003E00DE" w:rsidP="003E00DE">
      <w:pPr>
        <w:ind w:firstLine="709"/>
        <w:rPr>
          <w:szCs w:val="28"/>
        </w:rPr>
      </w:pPr>
      <w:r w:rsidRPr="00F76A06">
        <w:rPr>
          <w:szCs w:val="28"/>
        </w:rPr>
        <w:t>Збільшення рівня утилізації відходів.</w:t>
      </w:r>
    </w:p>
    <w:p w:rsidR="00B7255A" w:rsidRPr="00656811" w:rsidRDefault="00B7255A" w:rsidP="00B7255A">
      <w:pPr>
        <w:ind w:firstLine="709"/>
        <w:jc w:val="both"/>
        <w:rPr>
          <w:szCs w:val="28"/>
        </w:rPr>
      </w:pPr>
      <w:r w:rsidRPr="00F76A06">
        <w:rPr>
          <w:szCs w:val="28"/>
        </w:rPr>
        <w:t>Підвищення екологічної свідомості громадян.</w:t>
      </w:r>
    </w:p>
    <w:p w:rsidR="001C54D3" w:rsidRPr="00656811" w:rsidRDefault="006E6BF1" w:rsidP="000D1DBA">
      <w:pPr>
        <w:pStyle w:val="af0"/>
        <w:spacing w:before="240"/>
      </w:pPr>
      <w:bookmarkStart w:id="31" w:name="_Toc531180531"/>
      <w:r w:rsidRPr="00656811">
        <w:t>6</w:t>
      </w:r>
      <w:r w:rsidR="001C54D3" w:rsidRPr="00656811">
        <w:t xml:space="preserve">.2. </w:t>
      </w:r>
      <w:r w:rsidR="00625648" w:rsidRPr="00656811">
        <w:t>Техногенна безпека</w:t>
      </w:r>
      <w:r w:rsidR="00EC22E3">
        <w:t>, забезпечення правопорядку,</w:t>
      </w:r>
      <w:r w:rsidR="00BC044C" w:rsidRPr="00656811">
        <w:t xml:space="preserve"> охорона праці</w:t>
      </w:r>
      <w:r w:rsidRPr="00656811">
        <w:t>.</w:t>
      </w:r>
      <w:bookmarkEnd w:id="31"/>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E741A8" w:rsidRPr="00C31824" w:rsidRDefault="00E741A8" w:rsidP="00E741A8">
      <w:pPr>
        <w:pStyle w:val="211"/>
        <w:spacing w:before="80"/>
        <w:ind w:firstLine="720"/>
        <w:rPr>
          <w:rFonts w:eastAsia="Times New Roman" w:cs="Times New Roman"/>
          <w:bCs/>
          <w:color w:val="auto"/>
          <w:szCs w:val="20"/>
        </w:rPr>
      </w:pPr>
      <w:r w:rsidRPr="00C31824">
        <w:rPr>
          <w:rFonts w:eastAsia="Times New Roman" w:cs="Times New Roman"/>
          <w:bCs/>
          <w:color w:val="auto"/>
          <w:szCs w:val="20"/>
        </w:rPr>
        <w:t xml:space="preserve">Підготовка цивільного захисту міста та його готовність до дій у умовах надзвичайних ситуацій здійснювалась з урахуванням реальної оцінки </w:t>
      </w:r>
      <w:r w:rsidR="00473ACA" w:rsidRPr="00C31824">
        <w:rPr>
          <w:rFonts w:eastAsia="Times New Roman" w:cs="Times New Roman"/>
          <w:bCs/>
          <w:color w:val="auto"/>
          <w:szCs w:val="20"/>
        </w:rPr>
        <w:t xml:space="preserve">техногенного, природного та екологічного </w:t>
      </w:r>
      <w:r w:rsidRPr="00C31824">
        <w:rPr>
          <w:rFonts w:eastAsia="Times New Roman" w:cs="Times New Roman"/>
          <w:bCs/>
          <w:color w:val="auto"/>
          <w:szCs w:val="20"/>
        </w:rPr>
        <w:t>стану, вірогідності виникнення можливих надзвичайних ситуацій.</w:t>
      </w:r>
    </w:p>
    <w:p w:rsidR="00F36BCC" w:rsidRPr="00C31824" w:rsidRDefault="00F36BCC" w:rsidP="00B926B2">
      <w:pPr>
        <w:tabs>
          <w:tab w:val="left" w:pos="709"/>
        </w:tabs>
        <w:suppressAutoHyphens w:val="0"/>
        <w:ind w:firstLine="720"/>
        <w:jc w:val="both"/>
        <w:rPr>
          <w:bCs/>
        </w:rPr>
      </w:pPr>
      <w:r w:rsidRPr="00C31824">
        <w:rPr>
          <w:bCs/>
        </w:rPr>
        <w:t xml:space="preserve">Створювались умови для подальшого зміцнення техногенної безпеки, налагодження ефективної системи попередження виникнення надзвичайних ситуацій, </w:t>
      </w:r>
      <w:r w:rsidR="00B926B2" w:rsidRPr="00C31824">
        <w:rPr>
          <w:bCs/>
        </w:rPr>
        <w:t>зокрема проведено:</w:t>
      </w:r>
    </w:p>
    <w:p w:rsidR="00AC68C6" w:rsidRPr="00C31824" w:rsidRDefault="00AC68C6" w:rsidP="00B926B2">
      <w:pPr>
        <w:pStyle w:val="af6"/>
        <w:numPr>
          <w:ilvl w:val="0"/>
          <w:numId w:val="8"/>
        </w:numPr>
        <w:tabs>
          <w:tab w:val="left" w:pos="995"/>
        </w:tabs>
        <w:autoSpaceDE w:val="0"/>
        <w:spacing w:before="0" w:after="0" w:line="240" w:lineRule="auto"/>
        <w:ind w:left="0" w:firstLine="720"/>
        <w:jc w:val="both"/>
        <w:rPr>
          <w:rFonts w:ascii="Times New Roman" w:hAnsi="Times New Roman" w:cs="Times New Roman"/>
          <w:bCs/>
          <w:sz w:val="24"/>
          <w:szCs w:val="24"/>
          <w:lang w:val="uk-UA"/>
        </w:rPr>
      </w:pPr>
      <w:r w:rsidRPr="00C31824">
        <w:rPr>
          <w:rFonts w:ascii="Times New Roman" w:hAnsi="Times New Roman" w:cs="Times New Roman"/>
          <w:bCs/>
          <w:sz w:val="24"/>
          <w:szCs w:val="24"/>
          <w:lang w:val="uk-UA"/>
        </w:rPr>
        <w:t xml:space="preserve">перевірки системи оповіщення з включенням </w:t>
      </w:r>
      <w:proofErr w:type="spellStart"/>
      <w:r w:rsidRPr="00C31824">
        <w:rPr>
          <w:rFonts w:ascii="Times New Roman" w:hAnsi="Times New Roman" w:cs="Times New Roman"/>
          <w:bCs/>
          <w:sz w:val="24"/>
          <w:szCs w:val="24"/>
          <w:lang w:val="uk-UA"/>
        </w:rPr>
        <w:t>електросирен</w:t>
      </w:r>
      <w:proofErr w:type="spellEnd"/>
      <w:r w:rsidR="00B926B2" w:rsidRPr="00C31824">
        <w:rPr>
          <w:rFonts w:ascii="Times New Roman" w:hAnsi="Times New Roman" w:cs="Times New Roman"/>
          <w:bCs/>
          <w:sz w:val="24"/>
          <w:szCs w:val="24"/>
          <w:lang w:val="uk-UA"/>
        </w:rPr>
        <w:t>;</w:t>
      </w:r>
    </w:p>
    <w:p w:rsidR="00B926B2" w:rsidRPr="00C31824" w:rsidRDefault="00B926B2" w:rsidP="00386E9B">
      <w:pPr>
        <w:pStyle w:val="af6"/>
        <w:numPr>
          <w:ilvl w:val="0"/>
          <w:numId w:val="8"/>
        </w:numPr>
        <w:tabs>
          <w:tab w:val="left" w:pos="993"/>
        </w:tabs>
        <w:spacing w:before="0" w:after="0" w:line="240" w:lineRule="auto"/>
        <w:ind w:left="0" w:firstLine="720"/>
        <w:jc w:val="both"/>
        <w:rPr>
          <w:rFonts w:ascii="Times New Roman" w:hAnsi="Times New Roman" w:cs="Times New Roman"/>
          <w:color w:val="000000"/>
          <w:sz w:val="24"/>
          <w:szCs w:val="24"/>
          <w:lang w:val="uk-UA"/>
        </w:rPr>
      </w:pPr>
      <w:r w:rsidRPr="00C31824">
        <w:rPr>
          <w:rFonts w:ascii="Times New Roman" w:hAnsi="Times New Roman" w:cs="Times New Roman"/>
          <w:color w:val="000000"/>
          <w:sz w:val="24"/>
          <w:szCs w:val="24"/>
          <w:lang w:val="uk-UA"/>
        </w:rPr>
        <w:t>об’єктові тренування оперативних служб п</w:t>
      </w:r>
      <w:r w:rsidR="00473ACA" w:rsidRPr="00C31824">
        <w:rPr>
          <w:rFonts w:ascii="Times New Roman" w:hAnsi="Times New Roman" w:cs="Times New Roman"/>
          <w:color w:val="000000"/>
          <w:sz w:val="24"/>
          <w:szCs w:val="24"/>
          <w:lang w:val="uk-UA"/>
        </w:rPr>
        <w:t>о реагуванню на</w:t>
      </w:r>
      <w:r w:rsidRPr="00C31824">
        <w:rPr>
          <w:rFonts w:ascii="Times New Roman" w:hAnsi="Times New Roman" w:cs="Times New Roman"/>
          <w:color w:val="000000"/>
          <w:sz w:val="24"/>
          <w:szCs w:val="24"/>
          <w:lang w:val="uk-UA"/>
        </w:rPr>
        <w:t xml:space="preserve"> надзвичайні ситуації техногенного характеру на потенційно небезпечних об’єктах міста, </w:t>
      </w:r>
      <w:r w:rsidRPr="00C31824">
        <w:rPr>
          <w:rFonts w:ascii="Times New Roman" w:hAnsi="Times New Roman" w:cs="Times New Roman"/>
          <w:sz w:val="24"/>
          <w:szCs w:val="24"/>
          <w:lang w:val="uk-UA"/>
        </w:rPr>
        <w:t>області та об’єктах з масовим перебуванням людей</w:t>
      </w:r>
      <w:r w:rsidR="00386E9B" w:rsidRPr="00C31824">
        <w:rPr>
          <w:rFonts w:ascii="Times New Roman" w:hAnsi="Times New Roman" w:cs="Times New Roman"/>
          <w:sz w:val="24"/>
          <w:szCs w:val="24"/>
          <w:lang w:val="uk-UA"/>
        </w:rPr>
        <w:t>;</w:t>
      </w:r>
    </w:p>
    <w:p w:rsidR="00B926B2" w:rsidRPr="00C31824" w:rsidRDefault="00386E9B" w:rsidP="00B926B2">
      <w:pPr>
        <w:tabs>
          <w:tab w:val="left" w:pos="709"/>
          <w:tab w:val="left" w:pos="1077"/>
        </w:tabs>
        <w:autoSpaceDE w:val="0"/>
        <w:ind w:left="14" w:firstLine="720"/>
        <w:jc w:val="both"/>
        <w:rPr>
          <w:bCs/>
          <w:color w:val="000000"/>
        </w:rPr>
      </w:pPr>
      <w:r w:rsidRPr="00C31824">
        <w:rPr>
          <w:color w:val="000000"/>
        </w:rPr>
        <w:t xml:space="preserve">- </w:t>
      </w:r>
      <w:r w:rsidRPr="00C31824">
        <w:rPr>
          <w:bCs/>
          <w:color w:val="000000"/>
        </w:rPr>
        <w:t>День</w:t>
      </w:r>
      <w:r w:rsidR="00B926B2" w:rsidRPr="00C31824">
        <w:rPr>
          <w:bCs/>
          <w:color w:val="000000"/>
        </w:rPr>
        <w:t xml:space="preserve"> цивільного захисту </w:t>
      </w:r>
      <w:r w:rsidRPr="00C31824">
        <w:rPr>
          <w:bCs/>
          <w:color w:val="000000"/>
        </w:rPr>
        <w:t>у</w:t>
      </w:r>
      <w:r w:rsidR="00B926B2" w:rsidRPr="00C31824">
        <w:rPr>
          <w:bCs/>
          <w:color w:val="000000"/>
        </w:rPr>
        <w:t xml:space="preserve"> загальноосвітніх школах, Тиж</w:t>
      </w:r>
      <w:r w:rsidR="00473ACA" w:rsidRPr="00C31824">
        <w:rPr>
          <w:bCs/>
          <w:color w:val="000000"/>
        </w:rPr>
        <w:t>день</w:t>
      </w:r>
      <w:r w:rsidR="00B926B2" w:rsidRPr="00C31824">
        <w:rPr>
          <w:bCs/>
          <w:color w:val="000000"/>
        </w:rPr>
        <w:t xml:space="preserve"> безпеки дитини </w:t>
      </w:r>
      <w:r w:rsidR="00473ACA" w:rsidRPr="00C31824">
        <w:rPr>
          <w:bCs/>
          <w:color w:val="000000"/>
        </w:rPr>
        <w:t>у</w:t>
      </w:r>
      <w:r w:rsidR="00B926B2" w:rsidRPr="00C31824">
        <w:rPr>
          <w:bCs/>
          <w:color w:val="000000"/>
        </w:rPr>
        <w:t xml:space="preserve"> дошкільних </w:t>
      </w:r>
      <w:r w:rsidR="00473ACA" w:rsidRPr="00C31824">
        <w:rPr>
          <w:bCs/>
          <w:color w:val="000000"/>
        </w:rPr>
        <w:t xml:space="preserve">навчальних </w:t>
      </w:r>
      <w:r w:rsidR="00B926B2" w:rsidRPr="00C31824">
        <w:rPr>
          <w:bCs/>
          <w:color w:val="000000"/>
        </w:rPr>
        <w:t>закладах міста</w:t>
      </w:r>
      <w:r w:rsidR="0043265D" w:rsidRPr="00C31824">
        <w:rPr>
          <w:bCs/>
          <w:color w:val="000000"/>
        </w:rPr>
        <w:t>;</w:t>
      </w:r>
    </w:p>
    <w:p w:rsidR="00CA37CA" w:rsidRPr="00C31824" w:rsidRDefault="00CA37CA" w:rsidP="00CA37CA">
      <w:pPr>
        <w:tabs>
          <w:tab w:val="left" w:pos="1077"/>
        </w:tabs>
        <w:suppressAutoHyphens w:val="0"/>
        <w:ind w:firstLine="708"/>
        <w:jc w:val="both"/>
      </w:pPr>
      <w:r w:rsidRPr="00C31824">
        <w:t>- перевірки 13 закладів освіти щодо організації безпечного перебування дітей у навчальних закладах, вивчення стану роботи з питань безпеки життєдіяльності та попередження дитячого травматизму;</w:t>
      </w:r>
    </w:p>
    <w:p w:rsidR="00CA37CA" w:rsidRPr="00C31824" w:rsidRDefault="00CA37CA" w:rsidP="00CA37CA">
      <w:pPr>
        <w:tabs>
          <w:tab w:val="left" w:pos="1077"/>
        </w:tabs>
        <w:suppressAutoHyphens w:val="0"/>
        <w:ind w:firstLine="708"/>
        <w:jc w:val="both"/>
      </w:pPr>
      <w:r w:rsidRPr="00C31824">
        <w:t>- огляд дитячих майданчиків, що розташовані на прибудинкових територіях та у парках міста;</w:t>
      </w:r>
    </w:p>
    <w:p w:rsidR="003825C7" w:rsidRPr="00C31824" w:rsidRDefault="0043265D" w:rsidP="0043265D">
      <w:pPr>
        <w:tabs>
          <w:tab w:val="left" w:pos="709"/>
          <w:tab w:val="left" w:pos="995"/>
        </w:tabs>
        <w:autoSpaceDE w:val="0"/>
        <w:ind w:firstLine="720"/>
        <w:jc w:val="both"/>
        <w:rPr>
          <w:bCs/>
        </w:rPr>
      </w:pPr>
      <w:r w:rsidRPr="00C31824">
        <w:t xml:space="preserve">- </w:t>
      </w:r>
      <w:r w:rsidR="003825C7" w:rsidRPr="00C31824">
        <w:t>практичн</w:t>
      </w:r>
      <w:r w:rsidR="00AE7092" w:rsidRPr="00C31824">
        <w:t>і</w:t>
      </w:r>
      <w:r w:rsidR="003825C7" w:rsidRPr="00C31824">
        <w:t xml:space="preserve"> заход</w:t>
      </w:r>
      <w:r w:rsidR="00AE7092" w:rsidRPr="00C31824">
        <w:t>и</w:t>
      </w:r>
      <w:r w:rsidR="003825C7" w:rsidRPr="00C31824">
        <w:t xml:space="preserve"> щодо безаварійного пропуску на водних об’єктах льодоходу та весняного паводку з відпрацюванням планів взаємодії з сл</w:t>
      </w:r>
      <w:r w:rsidRPr="00C31824">
        <w:t>ужбами цивільного захисту міста;</w:t>
      </w:r>
      <w:r w:rsidR="003825C7" w:rsidRPr="00C31824">
        <w:t xml:space="preserve"> </w:t>
      </w:r>
    </w:p>
    <w:p w:rsidR="00AC68C6" w:rsidRPr="00C31824" w:rsidRDefault="0043265D" w:rsidP="00B926B2">
      <w:pPr>
        <w:tabs>
          <w:tab w:val="left" w:pos="675"/>
          <w:tab w:val="left" w:pos="709"/>
          <w:tab w:val="left" w:pos="1077"/>
        </w:tabs>
        <w:autoSpaceDE w:val="0"/>
        <w:ind w:firstLine="720"/>
        <w:jc w:val="both"/>
      </w:pPr>
      <w:r w:rsidRPr="00C31824">
        <w:t xml:space="preserve">- </w:t>
      </w:r>
      <w:r w:rsidR="003825C7" w:rsidRPr="00C31824">
        <w:t xml:space="preserve">навчання </w:t>
      </w:r>
      <w:r w:rsidRPr="00C31824">
        <w:t xml:space="preserve">183 осіб </w:t>
      </w:r>
      <w:r w:rsidR="00AE7092" w:rsidRPr="00C31824">
        <w:t>у сфері цивільного захисту</w:t>
      </w:r>
      <w:r w:rsidR="003825C7" w:rsidRPr="00C31824">
        <w:t>.</w:t>
      </w:r>
    </w:p>
    <w:p w:rsidR="00FC373A" w:rsidRPr="00C31824" w:rsidRDefault="00FC373A" w:rsidP="00B926B2">
      <w:pPr>
        <w:tabs>
          <w:tab w:val="left" w:pos="709"/>
        </w:tabs>
        <w:suppressAutoHyphens w:val="0"/>
        <w:ind w:firstLine="720"/>
        <w:jc w:val="both"/>
        <w:rPr>
          <w:iCs/>
          <w:color w:val="000000"/>
        </w:rPr>
      </w:pPr>
      <w:r w:rsidRPr="00C31824">
        <w:rPr>
          <w:iCs/>
          <w:color w:val="000000"/>
        </w:rPr>
        <w:t xml:space="preserve">Проводиться робота з обстеження </w:t>
      </w:r>
      <w:r w:rsidRPr="00C31824">
        <w:rPr>
          <w:lang w:eastAsia="ru-RU"/>
        </w:rPr>
        <w:t>захисних споруд цивільного захисту</w:t>
      </w:r>
      <w:r w:rsidRPr="00C31824">
        <w:rPr>
          <w:sz w:val="22"/>
          <w:szCs w:val="22"/>
          <w:lang w:eastAsia="ru-RU"/>
        </w:rPr>
        <w:t xml:space="preserve">, </w:t>
      </w:r>
      <w:r w:rsidRPr="00C31824">
        <w:rPr>
          <w:iCs/>
          <w:color w:val="000000"/>
        </w:rPr>
        <w:t>вживаються заходи щодо покращення власниками (</w:t>
      </w:r>
      <w:proofErr w:type="spellStart"/>
      <w:r w:rsidRPr="00C31824">
        <w:rPr>
          <w:iCs/>
          <w:color w:val="000000"/>
        </w:rPr>
        <w:t>балансоутримувачами</w:t>
      </w:r>
      <w:proofErr w:type="spellEnd"/>
      <w:r w:rsidRPr="00C31824">
        <w:rPr>
          <w:iCs/>
          <w:color w:val="000000"/>
        </w:rPr>
        <w:t>) їх стану та утримання у готовності за призначенням (обстежено 3 захисні споруди комунальної власності та 415 підвальних приміщень, пристосованих як найпростіші укриття).</w:t>
      </w:r>
    </w:p>
    <w:p w:rsidR="00E741A8" w:rsidRPr="00C31824" w:rsidRDefault="00E741A8" w:rsidP="00B926B2">
      <w:pPr>
        <w:tabs>
          <w:tab w:val="left" w:pos="709"/>
        </w:tabs>
        <w:suppressAutoHyphens w:val="0"/>
        <w:ind w:firstLine="720"/>
        <w:jc w:val="both"/>
        <w:rPr>
          <w:bCs/>
        </w:rPr>
      </w:pPr>
      <w:r w:rsidRPr="00C31824">
        <w:rPr>
          <w:bCs/>
        </w:rPr>
        <w:t>Здійснювались заходи щодо сприяння створенню безпечних і нешкідливих умов праці на підприємствах міста, профілактики та запобігання н</w:t>
      </w:r>
      <w:r w:rsidR="0043265D" w:rsidRPr="00C31824">
        <w:rPr>
          <w:bCs/>
        </w:rPr>
        <w:t>ещасним випадкам на виробництві, зокрема проведено:</w:t>
      </w:r>
    </w:p>
    <w:p w:rsidR="003825C7" w:rsidRPr="00C31824" w:rsidRDefault="0043265D" w:rsidP="00B926B2">
      <w:pPr>
        <w:tabs>
          <w:tab w:val="left" w:pos="675"/>
          <w:tab w:val="left" w:pos="1077"/>
        </w:tabs>
        <w:autoSpaceDE w:val="0"/>
        <w:ind w:firstLine="650"/>
        <w:jc w:val="both"/>
      </w:pPr>
      <w:r w:rsidRPr="00C31824">
        <w:t>-</w:t>
      </w:r>
      <w:r w:rsidR="00E741A8" w:rsidRPr="00C31824">
        <w:t xml:space="preserve"> 88</w:t>
      </w:r>
      <w:r w:rsidR="003825C7" w:rsidRPr="00C31824">
        <w:t xml:space="preserve"> планових перевірок стану охорони праці на </w:t>
      </w:r>
      <w:r w:rsidR="00624515" w:rsidRPr="00C31824">
        <w:t xml:space="preserve">комунальних </w:t>
      </w:r>
      <w:r w:rsidR="003825C7" w:rsidRPr="00C31824">
        <w:t>підприємствах, установах та організаціях</w:t>
      </w:r>
      <w:r w:rsidRPr="00C31824">
        <w:t>;</w:t>
      </w:r>
    </w:p>
    <w:p w:rsidR="0043265D" w:rsidRPr="00C31824" w:rsidRDefault="0043265D" w:rsidP="00B926B2">
      <w:pPr>
        <w:tabs>
          <w:tab w:val="left" w:pos="675"/>
          <w:tab w:val="left" w:pos="1077"/>
        </w:tabs>
        <w:autoSpaceDE w:val="0"/>
        <w:ind w:firstLine="650"/>
        <w:jc w:val="both"/>
      </w:pPr>
      <w:r w:rsidRPr="00C31824">
        <w:t>- 26 комісій з розслідувань нещасних випадків на виробництві;</w:t>
      </w:r>
    </w:p>
    <w:p w:rsidR="0043265D" w:rsidRPr="00C31824" w:rsidRDefault="0043265D" w:rsidP="0043265D">
      <w:pPr>
        <w:tabs>
          <w:tab w:val="left" w:pos="540"/>
        </w:tabs>
        <w:ind w:firstLine="709"/>
        <w:jc w:val="both"/>
      </w:pPr>
      <w:r w:rsidRPr="00C31824">
        <w:t>- перевірки колективних договорів підприємств</w:t>
      </w:r>
      <w:r w:rsidR="00CA37CA" w:rsidRPr="00C31824">
        <w:t xml:space="preserve">, установ та організацій міста </w:t>
      </w:r>
      <w:r w:rsidRPr="00C31824">
        <w:t xml:space="preserve">у </w:t>
      </w:r>
      <w:r w:rsidR="00CA37CA" w:rsidRPr="00C31824">
        <w:t>частині питань з охорони праці.</w:t>
      </w:r>
    </w:p>
    <w:p w:rsidR="00E31BE2" w:rsidRPr="00C31824" w:rsidRDefault="00A42533" w:rsidP="00A42533">
      <w:pPr>
        <w:tabs>
          <w:tab w:val="left" w:pos="675"/>
          <w:tab w:val="left" w:pos="1075"/>
        </w:tabs>
        <w:autoSpaceDE w:val="0"/>
        <w:snapToGrid w:val="0"/>
        <w:spacing w:after="120"/>
        <w:ind w:firstLine="708"/>
        <w:jc w:val="both"/>
      </w:pPr>
      <w:r w:rsidRPr="00C31824">
        <w:t xml:space="preserve">Введено у дію «План заходів з профілактики травматизму невиробничого характеру в </w:t>
      </w:r>
      <w:r w:rsidRPr="00C31824">
        <w:br/>
        <w:t xml:space="preserve">м. Хмельницькому на 2018 рік». </w:t>
      </w:r>
      <w:r w:rsidR="00E31BE2" w:rsidRPr="00C31824">
        <w:t>Розроблено «Посібник керівника та відповідальних осіб з питань охорони праці», який має інформативний характер та призначений для керівників і відповідальних осіб з питань організації першочергових заходів з охорони праці, дій у разі настання нещасного випадку на підприємствах, в установах та організаціях комунальної власності міста.</w:t>
      </w:r>
    </w:p>
    <w:p w:rsidR="00896F76" w:rsidRDefault="00896F76" w:rsidP="00BC044C">
      <w:pPr>
        <w:spacing w:before="120"/>
        <w:jc w:val="both"/>
        <w:rPr>
          <w:b/>
          <w:bCs/>
          <w:iCs/>
        </w:rPr>
      </w:pPr>
    </w:p>
    <w:p w:rsidR="00625648" w:rsidRPr="00C31824" w:rsidRDefault="00625648" w:rsidP="00BC044C">
      <w:pPr>
        <w:spacing w:before="120"/>
        <w:jc w:val="both"/>
        <w:rPr>
          <w:b/>
          <w:bCs/>
          <w:iCs/>
        </w:rPr>
      </w:pPr>
      <w:r w:rsidRPr="00C31824">
        <w:rPr>
          <w:b/>
          <w:bCs/>
          <w:iCs/>
        </w:rPr>
        <w:lastRenderedPageBreak/>
        <w:t>Проблемні питання.</w:t>
      </w:r>
    </w:p>
    <w:p w:rsidR="00625648" w:rsidRPr="00C31824" w:rsidRDefault="00625648" w:rsidP="00BE7571">
      <w:pPr>
        <w:ind w:firstLine="709"/>
        <w:jc w:val="both"/>
        <w:rPr>
          <w:bCs/>
          <w:iCs/>
        </w:rPr>
      </w:pPr>
      <w:r w:rsidRPr="00C31824">
        <w:rPr>
          <w:bCs/>
          <w:iCs/>
        </w:rPr>
        <w:t>Недосконал</w:t>
      </w:r>
      <w:r w:rsidR="00D34EB7" w:rsidRPr="00C31824">
        <w:rPr>
          <w:bCs/>
          <w:iCs/>
        </w:rPr>
        <w:t xml:space="preserve">ість </w:t>
      </w:r>
      <w:r w:rsidRPr="00C31824">
        <w:rPr>
          <w:bCs/>
          <w:iCs/>
        </w:rPr>
        <w:t>систем</w:t>
      </w:r>
      <w:r w:rsidR="00D34EB7" w:rsidRPr="00C31824">
        <w:rPr>
          <w:bCs/>
          <w:iCs/>
        </w:rPr>
        <w:t>и</w:t>
      </w:r>
      <w:r w:rsidRPr="00C31824">
        <w:rPr>
          <w:bCs/>
          <w:iCs/>
        </w:rPr>
        <w:t xml:space="preserve"> оповіщення у випадку виникнення надзвичайних ситуацій техногенного та природного характеру.</w:t>
      </w:r>
    </w:p>
    <w:p w:rsidR="00955F22" w:rsidRPr="00C31824" w:rsidRDefault="00580E18" w:rsidP="00BE7571">
      <w:pPr>
        <w:ind w:firstLine="709"/>
        <w:jc w:val="both"/>
        <w:rPr>
          <w:bCs/>
          <w:iCs/>
        </w:rPr>
      </w:pPr>
      <w:r w:rsidRPr="00C31824">
        <w:rPr>
          <w:bCs/>
          <w:iCs/>
        </w:rPr>
        <w:t>Недостатня ефективність систем управління охороною праці на підприємствах, в установах та організаціях. </w:t>
      </w:r>
    </w:p>
    <w:p w:rsidR="00971E4E" w:rsidRPr="00C31824" w:rsidRDefault="00625648" w:rsidP="00955F22">
      <w:pPr>
        <w:spacing w:before="120"/>
        <w:ind w:left="-11"/>
        <w:jc w:val="both"/>
        <w:rPr>
          <w:bCs/>
          <w:iCs/>
        </w:rPr>
      </w:pPr>
      <w:r w:rsidRPr="00C31824">
        <w:rPr>
          <w:b/>
          <w:bCs/>
          <w:iCs/>
        </w:rPr>
        <w:t>Мета:</w:t>
      </w:r>
      <w:r w:rsidR="00971E4E" w:rsidRPr="00C31824">
        <w:rPr>
          <w:bCs/>
          <w:iCs/>
        </w:rPr>
        <w:t xml:space="preserve"> зниження техногенних ризиків та підвищення рівня готовності сил цивільного захисту і населення до дій у надзвичайних ситуаціях, забезпечення дотримання безпечних умов праці.</w:t>
      </w:r>
    </w:p>
    <w:p w:rsidR="00625648" w:rsidRDefault="00625648" w:rsidP="002927D0">
      <w:pPr>
        <w:spacing w:before="120"/>
        <w:jc w:val="both"/>
        <w:rPr>
          <w:b/>
          <w:bCs/>
          <w:iCs/>
        </w:rPr>
      </w:pPr>
      <w:r w:rsidRPr="00C31824">
        <w:rPr>
          <w:b/>
          <w:bCs/>
          <w:iCs/>
        </w:rPr>
        <w:t>Пріоритетні завдання.</w:t>
      </w:r>
    </w:p>
    <w:p w:rsidR="00CA37CA" w:rsidRPr="00C31824" w:rsidRDefault="00CA37CA" w:rsidP="00CA37CA">
      <w:pPr>
        <w:ind w:firstLine="709"/>
        <w:jc w:val="both"/>
      </w:pPr>
      <w:r w:rsidRPr="00C31824">
        <w:rPr>
          <w:bCs/>
          <w:iCs/>
        </w:rPr>
        <w:t>Запобігання виникненню надзвичайних ситуацій, забезпечення безпеки та захисту населення.</w:t>
      </w:r>
    </w:p>
    <w:p w:rsidR="00971E4E" w:rsidRPr="00C31824" w:rsidRDefault="00924C5F" w:rsidP="00924C5F">
      <w:pPr>
        <w:ind w:firstLine="709"/>
        <w:jc w:val="both"/>
        <w:rPr>
          <w:bCs/>
          <w:iCs/>
        </w:rPr>
      </w:pPr>
      <w:r w:rsidRPr="00C31824">
        <w:rPr>
          <w:bCs/>
          <w:iCs/>
        </w:rPr>
        <w:t xml:space="preserve">Оперативне та своєчасне інформування населення </w:t>
      </w:r>
      <w:r w:rsidR="00971E4E" w:rsidRPr="00C31824">
        <w:rPr>
          <w:bCs/>
          <w:iCs/>
        </w:rPr>
        <w:t>у разі виникнення надзвичайн</w:t>
      </w:r>
      <w:r w:rsidR="00CA37CA" w:rsidRPr="00C31824">
        <w:rPr>
          <w:bCs/>
          <w:iCs/>
        </w:rPr>
        <w:t>их ситуацій</w:t>
      </w:r>
      <w:r w:rsidR="00971E4E" w:rsidRPr="00C31824">
        <w:rPr>
          <w:bCs/>
          <w:iCs/>
        </w:rPr>
        <w:t>.</w:t>
      </w:r>
    </w:p>
    <w:p w:rsidR="00212E21" w:rsidRPr="00C31824" w:rsidRDefault="005B028F" w:rsidP="00924C5F">
      <w:pPr>
        <w:ind w:firstLine="709"/>
        <w:jc w:val="both"/>
        <w:rPr>
          <w:rFonts w:ascii="TimesNewRomanPSMT" w:hAnsi="TimesNewRomanPSMT" w:cs="TimesNewRomanPSMT"/>
        </w:rPr>
      </w:pPr>
      <w:r w:rsidRPr="00C31824">
        <w:rPr>
          <w:bCs/>
          <w:iCs/>
        </w:rPr>
        <w:t>Забезпечення дотримання безпечних умов праці та з</w:t>
      </w:r>
      <w:r w:rsidR="00212E21" w:rsidRPr="00C31824">
        <w:rPr>
          <w:bCs/>
        </w:rPr>
        <w:t>апобігання н</w:t>
      </w:r>
      <w:r w:rsidR="00924C5F" w:rsidRPr="00C31824">
        <w:rPr>
          <w:bCs/>
        </w:rPr>
        <w:t>ещасним випадкам на виробництві та</w:t>
      </w:r>
      <w:r w:rsidR="00212E21" w:rsidRPr="00C31824">
        <w:rPr>
          <w:bCs/>
        </w:rPr>
        <w:t xml:space="preserve"> випадк</w:t>
      </w:r>
      <w:r w:rsidR="00924C5F" w:rsidRPr="00C31824">
        <w:rPr>
          <w:bCs/>
        </w:rPr>
        <w:t>ам невиробничого характеру.</w:t>
      </w:r>
    </w:p>
    <w:p w:rsidR="001C54D3" w:rsidRPr="00C31824" w:rsidRDefault="00AD17CE" w:rsidP="00AD17CE">
      <w:pPr>
        <w:autoSpaceDE w:val="0"/>
        <w:spacing w:before="120"/>
        <w:jc w:val="both"/>
      </w:pPr>
      <w:r w:rsidRPr="00C31824">
        <w:rPr>
          <w:rFonts w:eastAsia="TimesNewRomanPS-BoldMT"/>
          <w:b/>
          <w:bCs/>
          <w:iCs/>
        </w:rPr>
        <w:t>Очікувані результати.</w:t>
      </w:r>
    </w:p>
    <w:p w:rsidR="00FB29DB" w:rsidRPr="00C31824" w:rsidRDefault="00FB29DB" w:rsidP="00FB29DB">
      <w:pPr>
        <w:ind w:firstLine="699"/>
        <w:jc w:val="both"/>
      </w:pPr>
      <w:r w:rsidRPr="00C31824">
        <w:rPr>
          <w:color w:val="000000"/>
        </w:rPr>
        <w:t>Забезпечення своєчасного оповіщення населення та оперативного реагування у разі  виникнення надзвичайних ситуацій</w:t>
      </w:r>
      <w:r w:rsidR="00822722" w:rsidRPr="00C31824">
        <w:rPr>
          <w:color w:val="000000"/>
        </w:rPr>
        <w:t>.</w:t>
      </w:r>
    </w:p>
    <w:p w:rsidR="00804F74" w:rsidRPr="00C31824" w:rsidRDefault="00667037" w:rsidP="00FB29DB">
      <w:pPr>
        <w:ind w:firstLine="699"/>
        <w:jc w:val="both"/>
      </w:pPr>
      <w:r w:rsidRPr="00C31824">
        <w:t>Зниження рівня травматизму виробничого та невиробничого характеру</w:t>
      </w:r>
      <w:r w:rsidR="005B028F" w:rsidRPr="00C31824">
        <w:t xml:space="preserve"> на 10%</w:t>
      </w:r>
      <w:r w:rsidRPr="00C31824">
        <w:t>.</w:t>
      </w:r>
      <w:r w:rsidR="00804F74" w:rsidRPr="00C31824">
        <w:t xml:space="preserve"> </w:t>
      </w:r>
    </w:p>
    <w:p w:rsidR="0026267D" w:rsidRPr="005B028F" w:rsidRDefault="0026267D" w:rsidP="0095298D">
      <w:pPr>
        <w:jc w:val="center"/>
        <w:rPr>
          <w:rFonts w:eastAsia="Arial Unicode MS"/>
          <w:b/>
          <w:bCs/>
          <w:sz w:val="26"/>
          <w:szCs w:val="26"/>
          <w:highlight w:val="yellow"/>
        </w:rPr>
      </w:pPr>
    </w:p>
    <w:p w:rsidR="001C6433" w:rsidRPr="00656811" w:rsidRDefault="006E6BF1" w:rsidP="00A5658C">
      <w:pPr>
        <w:pStyle w:val="1"/>
        <w:rPr>
          <w:rFonts w:eastAsia="Arial Unicode MS"/>
        </w:rPr>
      </w:pPr>
      <w:bookmarkStart w:id="32" w:name="_Toc531180532"/>
      <w:r w:rsidRPr="00656811">
        <w:rPr>
          <w:rFonts w:eastAsia="Arial Unicode MS"/>
        </w:rPr>
        <w:t>7</w:t>
      </w:r>
      <w:r w:rsidR="002745D6" w:rsidRPr="00656811">
        <w:rPr>
          <w:rFonts w:eastAsia="Arial Unicode MS"/>
        </w:rPr>
        <w:t>.</w:t>
      </w:r>
      <w:r w:rsidR="0095298D" w:rsidRPr="00656811">
        <w:rPr>
          <w:rFonts w:eastAsia="Arial Unicode MS"/>
        </w:rPr>
        <w:t xml:space="preserve"> </w:t>
      </w:r>
      <w:r w:rsidR="0047413A" w:rsidRPr="00656811">
        <w:rPr>
          <w:rFonts w:eastAsia="Arial Unicode MS"/>
        </w:rPr>
        <w:t>Р</w:t>
      </w:r>
      <w:r w:rsidR="0095298D" w:rsidRPr="00656811">
        <w:rPr>
          <w:rFonts w:eastAsia="Arial Unicode MS"/>
        </w:rPr>
        <w:t>ЕСУРС</w:t>
      </w:r>
      <w:r w:rsidR="0047413A" w:rsidRPr="00656811">
        <w:rPr>
          <w:rFonts w:eastAsia="Arial Unicode MS"/>
        </w:rPr>
        <w:t xml:space="preserve">НЕ ЗАБЕЗПЕЧЕННЯ РОЗВИТКУ </w:t>
      </w:r>
      <w:r w:rsidR="0095298D" w:rsidRPr="00656811">
        <w:rPr>
          <w:rFonts w:eastAsia="Arial Unicode MS"/>
        </w:rPr>
        <w:t>МІСТА</w:t>
      </w:r>
      <w:r w:rsidRPr="00656811">
        <w:rPr>
          <w:rFonts w:eastAsia="Arial Unicode MS"/>
        </w:rPr>
        <w:t>.</w:t>
      </w:r>
      <w:bookmarkEnd w:id="32"/>
    </w:p>
    <w:p w:rsidR="001C6433" w:rsidRPr="00656811" w:rsidRDefault="006E6BF1" w:rsidP="00E901C0">
      <w:pPr>
        <w:pStyle w:val="af0"/>
      </w:pPr>
      <w:bookmarkStart w:id="33" w:name="_Toc531180533"/>
      <w:r w:rsidRPr="00656811">
        <w:t>7</w:t>
      </w:r>
      <w:r w:rsidR="0095298D" w:rsidRPr="00656811">
        <w:t>.</w:t>
      </w:r>
      <w:r w:rsidR="001C6433" w:rsidRPr="00656811">
        <w:t>1. Бюджетно-фінансова політика</w:t>
      </w:r>
      <w:r w:rsidRPr="00656811">
        <w:t>.</w:t>
      </w:r>
      <w:bookmarkEnd w:id="33"/>
    </w:p>
    <w:p w:rsidR="00977C30" w:rsidRPr="00656811" w:rsidRDefault="00977C30" w:rsidP="001C6433">
      <w:pPr>
        <w:pStyle w:val="310"/>
        <w:spacing w:before="120" w:after="0"/>
        <w:rPr>
          <w:b/>
          <w:sz w:val="24"/>
          <w:szCs w:val="24"/>
        </w:rPr>
      </w:pPr>
      <w:r w:rsidRPr="00656811">
        <w:rPr>
          <w:b/>
          <w:sz w:val="24"/>
          <w:szCs w:val="24"/>
        </w:rPr>
        <w:t>Оцінка поточної ситуації.</w:t>
      </w:r>
    </w:p>
    <w:p w:rsidR="0030704D" w:rsidRPr="00C31824" w:rsidRDefault="0030704D" w:rsidP="0030704D">
      <w:pPr>
        <w:tabs>
          <w:tab w:val="left" w:pos="9781"/>
        </w:tabs>
        <w:ind w:right="-2" w:firstLine="708"/>
        <w:jc w:val="both"/>
      </w:pPr>
      <w:r w:rsidRPr="00C31824">
        <w:t xml:space="preserve">За  </w:t>
      </w:r>
      <w:r w:rsidR="00601149" w:rsidRPr="00C31824">
        <w:t>січень-жовтень 2018</w:t>
      </w:r>
      <w:r w:rsidR="00476D36" w:rsidRPr="00C31824">
        <w:t xml:space="preserve"> року </w:t>
      </w:r>
      <w:r w:rsidRPr="00C31824">
        <w:t xml:space="preserve">зведений обсяг доходів міського бюджету склав </w:t>
      </w:r>
      <w:r w:rsidR="00793EB4" w:rsidRPr="00C31824">
        <w:t>2441,6</w:t>
      </w:r>
      <w:r w:rsidR="00476D36" w:rsidRPr="00C31824">
        <w:t xml:space="preserve"> </w:t>
      </w:r>
      <w:r w:rsidRPr="00C31824">
        <w:t xml:space="preserve">млн. грн., </w:t>
      </w:r>
      <w:r w:rsidR="00793EB4" w:rsidRPr="00C31824">
        <w:t>що на 11,8% або на 257,8 млн. грн. більше, ніж у відповідному періоді 2017 року.</w:t>
      </w:r>
    </w:p>
    <w:p w:rsidR="0030704D" w:rsidRPr="00C31824" w:rsidRDefault="00793EB4" w:rsidP="0030704D">
      <w:pPr>
        <w:tabs>
          <w:tab w:val="left" w:pos="9781"/>
        </w:tabs>
        <w:ind w:right="-2" w:firstLine="720"/>
        <w:jc w:val="both"/>
      </w:pPr>
      <w:r w:rsidRPr="00C31824">
        <w:t>Д</w:t>
      </w:r>
      <w:r w:rsidR="0030704D" w:rsidRPr="00C31824">
        <w:t xml:space="preserve">о міського  бюджету надійшло </w:t>
      </w:r>
      <w:r w:rsidRPr="00C31824">
        <w:t>1302,8</w:t>
      </w:r>
      <w:r w:rsidR="0030704D" w:rsidRPr="00C31824">
        <w:t xml:space="preserve"> млн. грн. власних доходів, що на </w:t>
      </w:r>
      <w:r w:rsidRPr="00C31824">
        <w:t xml:space="preserve">20,5% або </w:t>
      </w:r>
      <w:r w:rsidR="008065E2">
        <w:t xml:space="preserve">на </w:t>
      </w:r>
      <w:r w:rsidRPr="00C31824">
        <w:t>221,2</w:t>
      </w:r>
      <w:r w:rsidR="0030704D" w:rsidRPr="00C31824">
        <w:t xml:space="preserve"> млн. грн. більше, ніж у </w:t>
      </w:r>
      <w:r w:rsidR="00476D36" w:rsidRPr="00C31824">
        <w:t>відповідному періоді 201</w:t>
      </w:r>
      <w:r w:rsidRPr="00C31824">
        <w:t>7</w:t>
      </w:r>
      <w:r w:rsidR="00476D36" w:rsidRPr="00C31824">
        <w:t xml:space="preserve"> року</w:t>
      </w:r>
      <w:r w:rsidR="0030704D" w:rsidRPr="00C31824">
        <w:t>.</w:t>
      </w:r>
    </w:p>
    <w:p w:rsidR="00EF0789" w:rsidRPr="00C31824" w:rsidRDefault="00F21869" w:rsidP="00896F76">
      <w:pPr>
        <w:tabs>
          <w:tab w:val="left" w:pos="9781"/>
        </w:tabs>
        <w:ind w:right="-2" w:firstLine="709"/>
        <w:jc w:val="both"/>
      </w:pPr>
      <w:r>
        <w:rPr>
          <w:bCs/>
          <w:noProof/>
          <w:lang w:eastAsia="uk-UA"/>
        </w:rPr>
        <w:drawing>
          <wp:anchor distT="0" distB="0" distL="114300" distR="114300" simplePos="0" relativeHeight="251667968" behindDoc="0" locked="0" layoutInCell="1" allowOverlap="1">
            <wp:simplePos x="0" y="0"/>
            <wp:positionH relativeFrom="column">
              <wp:posOffset>-635</wp:posOffset>
            </wp:positionH>
            <wp:positionV relativeFrom="paragraph">
              <wp:posOffset>116205</wp:posOffset>
            </wp:positionV>
            <wp:extent cx="2973070" cy="2188845"/>
            <wp:effectExtent l="0" t="0" r="0" b="0"/>
            <wp:wrapSquare wrapText="bothSides"/>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2973070" cy="2188845"/>
                    </a:xfrm>
                    <a:prstGeom prst="rect">
                      <a:avLst/>
                    </a:prstGeom>
                    <a:noFill/>
                    <a:ln w="9525">
                      <a:noFill/>
                      <a:miter lim="800000"/>
                      <a:headEnd/>
                      <a:tailEnd/>
                    </a:ln>
                  </pic:spPr>
                </pic:pic>
              </a:graphicData>
            </a:graphic>
          </wp:anchor>
        </w:drawing>
      </w:r>
      <w:r w:rsidR="00EF0789" w:rsidRPr="00C31824">
        <w:rPr>
          <w:bCs/>
        </w:rPr>
        <w:t>У</w:t>
      </w:r>
      <w:r w:rsidR="0030704D" w:rsidRPr="00C31824">
        <w:rPr>
          <w:rFonts w:ascii="Arial" w:hAnsi="Arial" w:cs="Arial"/>
          <w:sz w:val="20"/>
          <w:szCs w:val="20"/>
          <w:lang w:eastAsia="ru-RU"/>
        </w:rPr>
        <w:t xml:space="preserve"> </w:t>
      </w:r>
      <w:r w:rsidR="0030704D" w:rsidRPr="00C31824">
        <w:rPr>
          <w:bCs/>
        </w:rPr>
        <w:t xml:space="preserve">структурі власних доходів міського бюджету найбільша питома вага належить податку на доходи фізичних осіб – </w:t>
      </w:r>
      <w:r w:rsidR="00601149" w:rsidRPr="00C31824">
        <w:rPr>
          <w:bCs/>
        </w:rPr>
        <w:t>57,0</w:t>
      </w:r>
      <w:r w:rsidR="0030704D" w:rsidRPr="00C31824">
        <w:rPr>
          <w:bCs/>
        </w:rPr>
        <w:t>% (</w:t>
      </w:r>
      <w:r w:rsidR="00601149" w:rsidRPr="00C31824">
        <w:rPr>
          <w:bCs/>
        </w:rPr>
        <w:t>742,0</w:t>
      </w:r>
      <w:r w:rsidR="0030704D" w:rsidRPr="00C31824">
        <w:rPr>
          <w:bCs/>
        </w:rPr>
        <w:t xml:space="preserve"> млн. грн.), </w:t>
      </w:r>
      <w:r w:rsidR="00601149" w:rsidRPr="00C31824">
        <w:rPr>
          <w:bCs/>
        </w:rPr>
        <w:t>єдиному податку – 15,8% (206,1 млн. грн.)</w:t>
      </w:r>
      <w:r w:rsidR="0030704D" w:rsidRPr="00C31824">
        <w:rPr>
          <w:bCs/>
        </w:rPr>
        <w:t xml:space="preserve">, акцизному податку з реалізації суб'єктами господарювання роздрібної торгівлі підакцизними товарами </w:t>
      </w:r>
      <w:r w:rsidR="00EF0789" w:rsidRPr="00C31824">
        <w:rPr>
          <w:bCs/>
        </w:rPr>
        <w:t xml:space="preserve">(разом з пальним) – </w:t>
      </w:r>
      <w:r w:rsidR="00601149" w:rsidRPr="00C31824">
        <w:rPr>
          <w:bCs/>
        </w:rPr>
        <w:t>9,5</w:t>
      </w:r>
      <w:r w:rsidR="00EF0789" w:rsidRPr="00C31824">
        <w:rPr>
          <w:bCs/>
        </w:rPr>
        <w:t>% (</w:t>
      </w:r>
      <w:r w:rsidR="00601149" w:rsidRPr="00C31824">
        <w:rPr>
          <w:bCs/>
        </w:rPr>
        <w:t>121,7</w:t>
      </w:r>
      <w:r w:rsidR="00EF0789" w:rsidRPr="00C31824">
        <w:rPr>
          <w:bCs/>
        </w:rPr>
        <w:t xml:space="preserve"> млн. грн.)</w:t>
      </w:r>
      <w:r w:rsidR="0030704D" w:rsidRPr="00C31824">
        <w:rPr>
          <w:bCs/>
        </w:rPr>
        <w:t>,</w:t>
      </w:r>
      <w:r w:rsidR="00601149" w:rsidRPr="00C31824">
        <w:rPr>
          <w:bCs/>
        </w:rPr>
        <w:t xml:space="preserve"> платі за землю – 9,3% (121,7 млн. грн.)</w:t>
      </w:r>
      <w:r w:rsidR="002A54A9" w:rsidRPr="00C31824">
        <w:rPr>
          <w:bCs/>
        </w:rPr>
        <w:t>.</w:t>
      </w:r>
    </w:p>
    <w:p w:rsidR="0030704D" w:rsidRPr="00656811" w:rsidRDefault="00AE4152" w:rsidP="00E370A1">
      <w:pPr>
        <w:suppressAutoHyphens w:val="0"/>
        <w:ind w:firstLine="709"/>
        <w:jc w:val="both"/>
        <w:rPr>
          <w:bCs/>
        </w:rPr>
      </w:pPr>
      <w:r>
        <w:rPr>
          <w:bCs/>
          <w:noProof/>
          <w:lang w:eastAsia="uk-UA"/>
        </w:rPr>
        <w:drawing>
          <wp:anchor distT="0" distB="0" distL="114300" distR="114300" simplePos="0" relativeHeight="251668992" behindDoc="0" locked="0" layoutInCell="1" allowOverlap="1">
            <wp:simplePos x="0" y="0"/>
            <wp:positionH relativeFrom="column">
              <wp:posOffset>311150</wp:posOffset>
            </wp:positionH>
            <wp:positionV relativeFrom="paragraph">
              <wp:posOffset>504190</wp:posOffset>
            </wp:positionV>
            <wp:extent cx="3067050" cy="218122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3067050" cy="2181225"/>
                    </a:xfrm>
                    <a:prstGeom prst="rect">
                      <a:avLst/>
                    </a:prstGeom>
                    <a:noFill/>
                    <a:ln w="9525">
                      <a:noFill/>
                      <a:miter lim="800000"/>
                      <a:headEnd/>
                      <a:tailEnd/>
                    </a:ln>
                  </pic:spPr>
                </pic:pic>
              </a:graphicData>
            </a:graphic>
          </wp:anchor>
        </w:drawing>
      </w:r>
      <w:r w:rsidR="00601149" w:rsidRPr="00C31824">
        <w:rPr>
          <w:bCs/>
        </w:rPr>
        <w:t>О</w:t>
      </w:r>
      <w:r w:rsidR="0030704D" w:rsidRPr="00C31824">
        <w:rPr>
          <w:bCs/>
        </w:rPr>
        <w:t xml:space="preserve">тримано субвенції </w:t>
      </w:r>
      <w:r w:rsidR="0030704D" w:rsidRPr="00C31824">
        <w:t xml:space="preserve">з </w:t>
      </w:r>
      <w:r w:rsidR="0030704D" w:rsidRPr="00C31824">
        <w:rPr>
          <w:bCs/>
        </w:rPr>
        <w:t xml:space="preserve">державного та обласного бюджетів </w:t>
      </w:r>
      <w:r w:rsidR="009F6FA0" w:rsidRPr="00C31824">
        <w:rPr>
          <w:bCs/>
        </w:rPr>
        <w:t>у</w:t>
      </w:r>
      <w:r w:rsidR="0030704D" w:rsidRPr="00C31824">
        <w:rPr>
          <w:bCs/>
        </w:rPr>
        <w:t xml:space="preserve"> сумі </w:t>
      </w:r>
      <w:r w:rsidR="00601149" w:rsidRPr="00C31824">
        <w:rPr>
          <w:bCs/>
        </w:rPr>
        <w:t>1129,5</w:t>
      </w:r>
      <w:r w:rsidR="0030704D" w:rsidRPr="00C31824">
        <w:rPr>
          <w:bCs/>
        </w:rPr>
        <w:t xml:space="preserve"> млн. грн., у тому числі: освітн</w:t>
      </w:r>
      <w:r w:rsidR="009F6FA0" w:rsidRPr="00C31824">
        <w:rPr>
          <w:bCs/>
        </w:rPr>
        <w:t>я</w:t>
      </w:r>
      <w:r w:rsidR="0030704D" w:rsidRPr="00C31824">
        <w:rPr>
          <w:bCs/>
        </w:rPr>
        <w:t xml:space="preserve"> </w:t>
      </w:r>
      <w:r w:rsidR="009F6FA0" w:rsidRPr="00C31824">
        <w:rPr>
          <w:bCs/>
        </w:rPr>
        <w:t>–</w:t>
      </w:r>
      <w:r w:rsidR="0030704D" w:rsidRPr="00C31824">
        <w:rPr>
          <w:bCs/>
        </w:rPr>
        <w:t xml:space="preserve"> </w:t>
      </w:r>
      <w:r w:rsidR="00601149" w:rsidRPr="00C31824">
        <w:rPr>
          <w:bCs/>
        </w:rPr>
        <w:t>257,5</w:t>
      </w:r>
      <w:r w:rsidR="0030704D" w:rsidRPr="00C31824">
        <w:rPr>
          <w:bCs/>
        </w:rPr>
        <w:t xml:space="preserve"> млн. грн., медичн</w:t>
      </w:r>
      <w:r w:rsidR="009F6FA0" w:rsidRPr="00C31824">
        <w:rPr>
          <w:bCs/>
        </w:rPr>
        <w:t>а</w:t>
      </w:r>
      <w:r w:rsidR="0030704D" w:rsidRPr="00C31824">
        <w:rPr>
          <w:bCs/>
        </w:rPr>
        <w:t xml:space="preserve"> – </w:t>
      </w:r>
      <w:r w:rsidR="00601149" w:rsidRPr="00C31824">
        <w:rPr>
          <w:bCs/>
        </w:rPr>
        <w:t>181,0</w:t>
      </w:r>
      <w:r w:rsidR="0030704D" w:rsidRPr="00C31824">
        <w:rPr>
          <w:bCs/>
        </w:rPr>
        <w:t xml:space="preserve"> млн. грн., на здійснення державних програм соціального захисту та заходів щодо соціально-економічного розвитку – </w:t>
      </w:r>
      <w:r w:rsidR="00601149" w:rsidRPr="00C31824">
        <w:rPr>
          <w:bCs/>
        </w:rPr>
        <w:t>717,6</w:t>
      </w:r>
      <w:r w:rsidR="0030704D" w:rsidRPr="00C31824">
        <w:rPr>
          <w:bCs/>
        </w:rPr>
        <w:t xml:space="preserve"> млн. гривень. </w:t>
      </w:r>
      <w:r w:rsidR="00601149" w:rsidRPr="00C31824">
        <w:rPr>
          <w:bCs/>
        </w:rPr>
        <w:t>До бюджету міста зараховано стабілізаційн</w:t>
      </w:r>
      <w:r w:rsidR="00AB54DE" w:rsidRPr="00C31824">
        <w:rPr>
          <w:bCs/>
        </w:rPr>
        <w:t>у дотацію у сумі 9,3 млн. грн.</w:t>
      </w:r>
    </w:p>
    <w:p w:rsidR="0030704D" w:rsidRPr="00C31824" w:rsidRDefault="0030704D" w:rsidP="00E370A1">
      <w:pPr>
        <w:shd w:val="clear" w:color="auto" w:fill="FFFFFF"/>
        <w:tabs>
          <w:tab w:val="left" w:pos="900"/>
          <w:tab w:val="left" w:pos="9781"/>
        </w:tabs>
        <w:ind w:left="-20" w:right="-2" w:firstLine="729"/>
        <w:jc w:val="both"/>
        <w:rPr>
          <w:bCs/>
        </w:rPr>
      </w:pPr>
      <w:r w:rsidRPr="00C31824">
        <w:rPr>
          <w:bCs/>
        </w:rPr>
        <w:t xml:space="preserve">Видатки міського бюджету за </w:t>
      </w:r>
      <w:r w:rsidR="00793EB4" w:rsidRPr="00C31824">
        <w:rPr>
          <w:bCs/>
        </w:rPr>
        <w:t>січень-жовтень</w:t>
      </w:r>
      <w:r w:rsidR="00017D93" w:rsidRPr="00C31824">
        <w:rPr>
          <w:bCs/>
        </w:rPr>
        <w:t xml:space="preserve"> </w:t>
      </w:r>
      <w:r w:rsidRPr="00C31824">
        <w:rPr>
          <w:bCs/>
        </w:rPr>
        <w:t>201</w:t>
      </w:r>
      <w:r w:rsidR="00793EB4" w:rsidRPr="00C31824">
        <w:rPr>
          <w:bCs/>
        </w:rPr>
        <w:t>8</w:t>
      </w:r>
      <w:r w:rsidR="00017D93" w:rsidRPr="00C31824">
        <w:rPr>
          <w:bCs/>
        </w:rPr>
        <w:t xml:space="preserve"> року</w:t>
      </w:r>
      <w:r w:rsidRPr="00C31824">
        <w:rPr>
          <w:bCs/>
        </w:rPr>
        <w:t xml:space="preserve"> склали </w:t>
      </w:r>
      <w:r w:rsidR="00793EB4" w:rsidRPr="00C31824">
        <w:rPr>
          <w:bCs/>
        </w:rPr>
        <w:t>2439,8</w:t>
      </w:r>
      <w:r w:rsidRPr="00C31824">
        <w:rPr>
          <w:bCs/>
        </w:rPr>
        <w:t xml:space="preserve"> млн. грн., що на </w:t>
      </w:r>
      <w:r w:rsidR="00793EB4" w:rsidRPr="00C31824">
        <w:rPr>
          <w:bCs/>
        </w:rPr>
        <w:t>15,5% або на 327,8</w:t>
      </w:r>
      <w:r w:rsidR="00017D93" w:rsidRPr="00C31824">
        <w:rPr>
          <w:bCs/>
        </w:rPr>
        <w:t xml:space="preserve"> млн. грн. </w:t>
      </w:r>
      <w:r w:rsidRPr="00C31824">
        <w:rPr>
          <w:bCs/>
        </w:rPr>
        <w:t xml:space="preserve">більше, ніж у </w:t>
      </w:r>
      <w:r w:rsidR="00017D93" w:rsidRPr="00C31824">
        <w:rPr>
          <w:bCs/>
        </w:rPr>
        <w:t>відповідному періоді 201</w:t>
      </w:r>
      <w:r w:rsidR="00793EB4" w:rsidRPr="00C31824">
        <w:rPr>
          <w:bCs/>
        </w:rPr>
        <w:t>7</w:t>
      </w:r>
      <w:r w:rsidR="00017D93" w:rsidRPr="00C31824">
        <w:rPr>
          <w:bCs/>
        </w:rPr>
        <w:t xml:space="preserve"> року</w:t>
      </w:r>
      <w:r w:rsidRPr="00C31824">
        <w:rPr>
          <w:bCs/>
        </w:rPr>
        <w:t xml:space="preserve">. </w:t>
      </w:r>
    </w:p>
    <w:p w:rsidR="00054A36" w:rsidRPr="00C31824" w:rsidRDefault="0030704D" w:rsidP="00E23CD4">
      <w:pPr>
        <w:pStyle w:val="a0"/>
        <w:tabs>
          <w:tab w:val="left" w:pos="9781"/>
        </w:tabs>
        <w:spacing w:after="0"/>
        <w:ind w:firstLine="709"/>
        <w:jc w:val="both"/>
        <w:rPr>
          <w:b/>
        </w:rPr>
      </w:pPr>
      <w:r w:rsidRPr="00C31824">
        <w:lastRenderedPageBreak/>
        <w:t xml:space="preserve">Найбільшими статтями видатків міського бюджету є </w:t>
      </w:r>
      <w:r w:rsidR="004730C8" w:rsidRPr="00C31824">
        <w:t xml:space="preserve">освіта </w:t>
      </w:r>
      <w:r w:rsidR="00E23CD4" w:rsidRPr="00C31824">
        <w:t xml:space="preserve">– 812,8 млн. грн. </w:t>
      </w:r>
      <w:r w:rsidR="004730C8" w:rsidRPr="00C31824">
        <w:t xml:space="preserve">(33,3%), </w:t>
      </w:r>
      <w:r w:rsidRPr="00C31824">
        <w:t xml:space="preserve">соціальний </w:t>
      </w:r>
      <w:r w:rsidR="00E23CD4" w:rsidRPr="00C31824">
        <w:t>з</w:t>
      </w:r>
      <w:r w:rsidRPr="00C31824">
        <w:t xml:space="preserve">ахист населення </w:t>
      </w:r>
      <w:r w:rsidR="00E23CD4" w:rsidRPr="00C31824">
        <w:t xml:space="preserve">– 731,4 млн. грн. </w:t>
      </w:r>
      <w:r w:rsidRPr="00C31824">
        <w:t>(</w:t>
      </w:r>
      <w:r w:rsidR="004730C8" w:rsidRPr="00C31824">
        <w:t>30,0</w:t>
      </w:r>
      <w:r w:rsidRPr="00C31824">
        <w:t>%), охорона здоров’я</w:t>
      </w:r>
      <w:r w:rsidR="00E23CD4" w:rsidRPr="00C31824">
        <w:t xml:space="preserve"> – 321,2 млн. грн. </w:t>
      </w:r>
      <w:r w:rsidRPr="00C31824">
        <w:t xml:space="preserve"> (</w:t>
      </w:r>
      <w:r w:rsidR="004730C8" w:rsidRPr="00C31824">
        <w:t>13,2%), житлово-комунальне господарство</w:t>
      </w:r>
      <w:r w:rsidR="00E23CD4" w:rsidRPr="00C31824">
        <w:t xml:space="preserve"> – 292,2 млн. грн. </w:t>
      </w:r>
      <w:r w:rsidR="004730C8" w:rsidRPr="00C31824">
        <w:t>(12,0%).</w:t>
      </w:r>
    </w:p>
    <w:p w:rsidR="001C6433" w:rsidRPr="00C31824" w:rsidRDefault="001C6433" w:rsidP="001C6433">
      <w:pPr>
        <w:pStyle w:val="310"/>
        <w:spacing w:before="120" w:after="0"/>
        <w:rPr>
          <w:b/>
          <w:sz w:val="24"/>
          <w:szCs w:val="24"/>
        </w:rPr>
      </w:pPr>
      <w:r w:rsidRPr="00C31824">
        <w:rPr>
          <w:b/>
          <w:sz w:val="24"/>
          <w:szCs w:val="24"/>
        </w:rPr>
        <w:t>Проблемні питання.</w:t>
      </w:r>
    </w:p>
    <w:p w:rsidR="0095027B" w:rsidRPr="00C31824" w:rsidRDefault="00666A20" w:rsidP="00C02081">
      <w:pPr>
        <w:pStyle w:val="310"/>
        <w:spacing w:after="0"/>
        <w:ind w:firstLine="709"/>
        <w:jc w:val="both"/>
        <w:rPr>
          <w:sz w:val="24"/>
          <w:szCs w:val="24"/>
        </w:rPr>
      </w:pPr>
      <w:r w:rsidRPr="00C31824">
        <w:rPr>
          <w:sz w:val="24"/>
          <w:szCs w:val="24"/>
        </w:rPr>
        <w:t>Недост</w:t>
      </w:r>
      <w:r w:rsidR="0095027B" w:rsidRPr="00C31824">
        <w:rPr>
          <w:sz w:val="24"/>
          <w:szCs w:val="24"/>
        </w:rPr>
        <w:t xml:space="preserve">атній обсяг </w:t>
      </w:r>
      <w:r w:rsidRPr="00C31824">
        <w:rPr>
          <w:sz w:val="24"/>
          <w:szCs w:val="24"/>
        </w:rPr>
        <w:t>суб</w:t>
      </w:r>
      <w:r w:rsidR="0095027B" w:rsidRPr="00C31824">
        <w:rPr>
          <w:sz w:val="24"/>
          <w:szCs w:val="24"/>
        </w:rPr>
        <w:t>венцій</w:t>
      </w:r>
      <w:r w:rsidRPr="00C31824">
        <w:rPr>
          <w:sz w:val="24"/>
          <w:szCs w:val="24"/>
        </w:rPr>
        <w:t xml:space="preserve"> з д</w:t>
      </w:r>
      <w:r w:rsidR="0095027B" w:rsidRPr="00C31824">
        <w:rPr>
          <w:sz w:val="24"/>
          <w:szCs w:val="24"/>
        </w:rPr>
        <w:t>ержавного бюджету на фінансування окремих галузей (освіта, охорона здоров’я тощо).</w:t>
      </w:r>
    </w:p>
    <w:p w:rsidR="00666A20" w:rsidRPr="00C31824" w:rsidRDefault="00666A20" w:rsidP="00C02081">
      <w:pPr>
        <w:pStyle w:val="310"/>
        <w:spacing w:after="0"/>
        <w:ind w:firstLine="709"/>
        <w:jc w:val="both"/>
        <w:rPr>
          <w:sz w:val="24"/>
          <w:szCs w:val="24"/>
        </w:rPr>
      </w:pPr>
      <w:r w:rsidRPr="00C31824">
        <w:rPr>
          <w:sz w:val="24"/>
          <w:szCs w:val="24"/>
        </w:rPr>
        <w:t>Невир</w:t>
      </w:r>
      <w:r w:rsidR="0095027B" w:rsidRPr="00C31824">
        <w:rPr>
          <w:sz w:val="24"/>
          <w:szCs w:val="24"/>
        </w:rPr>
        <w:t>ішеність питання передачі закладів професійно-технічної освіти у комунальну власність.</w:t>
      </w:r>
      <w:r w:rsidRPr="00C31824">
        <w:rPr>
          <w:sz w:val="24"/>
          <w:szCs w:val="24"/>
        </w:rPr>
        <w:t xml:space="preserve"> </w:t>
      </w:r>
    </w:p>
    <w:p w:rsidR="0095027B" w:rsidRPr="00C31824" w:rsidRDefault="00B30ADF" w:rsidP="00C02081">
      <w:pPr>
        <w:pStyle w:val="310"/>
        <w:spacing w:after="0"/>
        <w:ind w:firstLine="709"/>
        <w:jc w:val="both"/>
        <w:rPr>
          <w:sz w:val="24"/>
          <w:szCs w:val="24"/>
        </w:rPr>
      </w:pPr>
      <w:r w:rsidRPr="00C31824">
        <w:rPr>
          <w:sz w:val="24"/>
          <w:szCs w:val="24"/>
        </w:rPr>
        <w:t xml:space="preserve">Наявність </w:t>
      </w:r>
      <w:r w:rsidR="00646599" w:rsidRPr="00C31824">
        <w:rPr>
          <w:sz w:val="24"/>
          <w:szCs w:val="24"/>
        </w:rPr>
        <w:t xml:space="preserve">заборгованості </w:t>
      </w:r>
      <w:r w:rsidR="0095027B" w:rsidRPr="00C31824">
        <w:rPr>
          <w:sz w:val="24"/>
          <w:szCs w:val="24"/>
        </w:rPr>
        <w:t xml:space="preserve">із </w:t>
      </w:r>
      <w:r w:rsidR="00C02081" w:rsidRPr="00C31824">
        <w:rPr>
          <w:sz w:val="24"/>
          <w:szCs w:val="24"/>
        </w:rPr>
        <w:t>сплати</w:t>
      </w:r>
      <w:r w:rsidR="00646599" w:rsidRPr="00C31824">
        <w:rPr>
          <w:sz w:val="24"/>
          <w:szCs w:val="24"/>
        </w:rPr>
        <w:t xml:space="preserve"> податків до </w:t>
      </w:r>
      <w:r w:rsidR="0095027B" w:rsidRPr="00C31824">
        <w:rPr>
          <w:sz w:val="24"/>
          <w:szCs w:val="24"/>
        </w:rPr>
        <w:t>бюджетів усіх рівнів.</w:t>
      </w:r>
    </w:p>
    <w:p w:rsidR="003F27F2" w:rsidRPr="00C31824" w:rsidRDefault="001C6433" w:rsidP="00C02081">
      <w:pPr>
        <w:spacing w:before="120"/>
        <w:jc w:val="both"/>
      </w:pPr>
      <w:r w:rsidRPr="00C31824">
        <w:rPr>
          <w:b/>
          <w:lang w:eastAsia="uk-UA"/>
        </w:rPr>
        <w:t>Мета:</w:t>
      </w:r>
      <w:r w:rsidRPr="00C31824">
        <w:rPr>
          <w:sz w:val="28"/>
          <w:szCs w:val="28"/>
        </w:rPr>
        <w:t xml:space="preserve"> </w:t>
      </w:r>
      <w:r w:rsidR="002745D6" w:rsidRPr="00C31824">
        <w:t>проведення ефективної податково-бюджет</w:t>
      </w:r>
      <w:r w:rsidR="00430DFB" w:rsidRPr="00C31824">
        <w:t>ної політики</w:t>
      </w:r>
      <w:r w:rsidR="003F27F2" w:rsidRPr="00C31824">
        <w:t>,</w:t>
      </w:r>
      <w:r w:rsidR="00430DFB" w:rsidRPr="00C31824">
        <w:t xml:space="preserve"> забезпечення</w:t>
      </w:r>
      <w:r w:rsidR="003F27F2" w:rsidRPr="00C31824">
        <w:t xml:space="preserve"> прозор</w:t>
      </w:r>
      <w:r w:rsidR="00430DFB" w:rsidRPr="00C31824">
        <w:t>ої</w:t>
      </w:r>
      <w:r w:rsidR="003F27F2" w:rsidRPr="00C31824">
        <w:t xml:space="preserve"> та ефективн</w:t>
      </w:r>
      <w:r w:rsidR="00430DFB" w:rsidRPr="00C31824">
        <w:t>ої</w:t>
      </w:r>
      <w:r w:rsidR="003F27F2" w:rsidRPr="00C31824">
        <w:t xml:space="preserve"> системи управління бюджетними ресурсами міста.</w:t>
      </w:r>
    </w:p>
    <w:p w:rsidR="00430DFB" w:rsidRPr="00C31824" w:rsidRDefault="001C6433" w:rsidP="00430DFB">
      <w:pPr>
        <w:pStyle w:val="ad"/>
        <w:spacing w:before="120" w:after="0"/>
        <w:jc w:val="both"/>
      </w:pPr>
      <w:r w:rsidRPr="00C31824">
        <w:rPr>
          <w:b/>
          <w:lang w:eastAsia="uk-UA"/>
        </w:rPr>
        <w:t>Пріоритетні завдання.</w:t>
      </w:r>
    </w:p>
    <w:p w:rsidR="003A3988" w:rsidRPr="00C31824" w:rsidRDefault="003A3988" w:rsidP="003A3988">
      <w:pPr>
        <w:pStyle w:val="310"/>
        <w:spacing w:after="0"/>
        <w:ind w:firstLine="709"/>
        <w:jc w:val="both"/>
      </w:pPr>
      <w:r w:rsidRPr="00C31824">
        <w:rPr>
          <w:sz w:val="24"/>
          <w:szCs w:val="24"/>
        </w:rPr>
        <w:t>Проведення прозорої бюджетної політики.</w:t>
      </w:r>
    </w:p>
    <w:p w:rsidR="00AB54DE" w:rsidRPr="00C31824" w:rsidRDefault="00AB54DE" w:rsidP="00AB54DE">
      <w:pPr>
        <w:pStyle w:val="310"/>
        <w:spacing w:after="0"/>
        <w:ind w:firstLine="709"/>
        <w:jc w:val="both"/>
        <w:rPr>
          <w:sz w:val="24"/>
          <w:szCs w:val="24"/>
        </w:rPr>
      </w:pPr>
      <w:r w:rsidRPr="00C31824">
        <w:rPr>
          <w:sz w:val="24"/>
          <w:szCs w:val="24"/>
        </w:rPr>
        <w:t>Підвищення ефективності управління бюджетними коштами та оптимізація видатків міського бюджету.</w:t>
      </w:r>
    </w:p>
    <w:p w:rsidR="001832E9" w:rsidRPr="00C31824" w:rsidRDefault="001832E9" w:rsidP="00AB54DE">
      <w:pPr>
        <w:pStyle w:val="310"/>
        <w:spacing w:after="0"/>
        <w:ind w:firstLine="709"/>
        <w:jc w:val="both"/>
        <w:rPr>
          <w:sz w:val="24"/>
          <w:szCs w:val="24"/>
        </w:rPr>
      </w:pPr>
      <w:r w:rsidRPr="00C31824">
        <w:rPr>
          <w:sz w:val="24"/>
          <w:szCs w:val="24"/>
        </w:rPr>
        <w:t>Спрямування коштів на фінансування стратегічних напрямків соціально-економічного розвитку міста.</w:t>
      </w:r>
    </w:p>
    <w:p w:rsidR="00493572" w:rsidRPr="00C31824" w:rsidRDefault="00493572" w:rsidP="00493572">
      <w:pPr>
        <w:pStyle w:val="310"/>
        <w:spacing w:after="0"/>
        <w:ind w:firstLine="709"/>
        <w:jc w:val="both"/>
        <w:rPr>
          <w:sz w:val="24"/>
          <w:szCs w:val="24"/>
        </w:rPr>
      </w:pPr>
      <w:r w:rsidRPr="00C31824">
        <w:rPr>
          <w:sz w:val="24"/>
          <w:szCs w:val="24"/>
        </w:rPr>
        <w:t>Забезпечення надходжень податків, зборів та інших обов’язкових платежів до міського бюджету</w:t>
      </w:r>
      <w:r w:rsidR="00AB54DE" w:rsidRPr="00C31824">
        <w:rPr>
          <w:sz w:val="24"/>
          <w:szCs w:val="24"/>
        </w:rPr>
        <w:t>,</w:t>
      </w:r>
      <w:r w:rsidRPr="00C31824">
        <w:rPr>
          <w:sz w:val="24"/>
          <w:szCs w:val="24"/>
        </w:rPr>
        <w:t xml:space="preserve"> недопущення виникнення заборгованості з їх сплати. </w:t>
      </w:r>
    </w:p>
    <w:p w:rsidR="00430DFB" w:rsidRPr="00C31824" w:rsidRDefault="00430DFB" w:rsidP="00430DFB">
      <w:pPr>
        <w:pStyle w:val="310"/>
        <w:spacing w:after="0"/>
        <w:ind w:firstLine="709"/>
        <w:jc w:val="both"/>
        <w:rPr>
          <w:sz w:val="24"/>
          <w:szCs w:val="24"/>
        </w:rPr>
      </w:pPr>
      <w:r w:rsidRPr="00C31824">
        <w:rPr>
          <w:sz w:val="24"/>
          <w:szCs w:val="24"/>
        </w:rPr>
        <w:t>Розширення ресурсної бази міського бюджету.</w:t>
      </w:r>
    </w:p>
    <w:p w:rsidR="001C6433" w:rsidRPr="00C31824" w:rsidRDefault="001C6433" w:rsidP="001C6433">
      <w:pPr>
        <w:pStyle w:val="310"/>
        <w:spacing w:before="120" w:after="0"/>
        <w:rPr>
          <w:b/>
          <w:bCs/>
          <w:iCs/>
          <w:sz w:val="24"/>
          <w:szCs w:val="24"/>
        </w:rPr>
      </w:pPr>
      <w:r w:rsidRPr="00C31824">
        <w:rPr>
          <w:b/>
          <w:bCs/>
          <w:iCs/>
          <w:sz w:val="24"/>
          <w:szCs w:val="24"/>
        </w:rPr>
        <w:t xml:space="preserve">Очікувані результати. </w:t>
      </w:r>
    </w:p>
    <w:p w:rsidR="00583020" w:rsidRPr="00C31824" w:rsidRDefault="001C6433" w:rsidP="00583020">
      <w:pPr>
        <w:ind w:firstLine="567"/>
        <w:jc w:val="both"/>
      </w:pPr>
      <w:r w:rsidRPr="00C31824">
        <w:t xml:space="preserve">Збільшення </w:t>
      </w:r>
      <w:r w:rsidR="000E4CFC" w:rsidRPr="00C31824">
        <w:t>надходжень до міського бюджету</w:t>
      </w:r>
      <w:r w:rsidR="001C2484" w:rsidRPr="00C31824">
        <w:t xml:space="preserve"> на </w:t>
      </w:r>
      <w:r w:rsidR="00BA4661" w:rsidRPr="00C31824">
        <w:t>15</w:t>
      </w:r>
      <w:r w:rsidR="001C2484" w:rsidRPr="00C31824">
        <w:t>%.</w:t>
      </w:r>
      <w:r w:rsidR="00583020" w:rsidRPr="00C31824">
        <w:t xml:space="preserve"> </w:t>
      </w:r>
    </w:p>
    <w:p w:rsidR="00583020" w:rsidRPr="00656811" w:rsidRDefault="00551D50" w:rsidP="00583020">
      <w:pPr>
        <w:ind w:firstLine="567"/>
        <w:jc w:val="both"/>
        <w:rPr>
          <w:bCs/>
          <w:i/>
          <w:iCs/>
        </w:rPr>
      </w:pPr>
      <w:r w:rsidRPr="00C31824">
        <w:t>Зменшення по</w:t>
      </w:r>
      <w:r w:rsidR="00583020" w:rsidRPr="00C31824">
        <w:t>даткового боргу</w:t>
      </w:r>
      <w:r w:rsidR="00521503" w:rsidRPr="00C31824">
        <w:t xml:space="preserve"> на 3%</w:t>
      </w:r>
      <w:r w:rsidR="00583020" w:rsidRPr="00C31824">
        <w:t>.</w:t>
      </w:r>
    </w:p>
    <w:p w:rsidR="001C6433" w:rsidRPr="00656811" w:rsidRDefault="006E6BF1" w:rsidP="00D8160C">
      <w:pPr>
        <w:pStyle w:val="af0"/>
        <w:spacing w:before="240"/>
      </w:pPr>
      <w:bookmarkStart w:id="34" w:name="_Toc531180534"/>
      <w:r w:rsidRPr="00656811">
        <w:t>7</w:t>
      </w:r>
      <w:r w:rsidR="0095298D" w:rsidRPr="00656811">
        <w:t>.</w:t>
      </w:r>
      <w:r w:rsidR="001C6433" w:rsidRPr="00656811">
        <w:t xml:space="preserve">2. Підвищення ефективності управління </w:t>
      </w:r>
      <w:r w:rsidR="00514689" w:rsidRPr="00656811">
        <w:t>майном територіальної громади міста</w:t>
      </w:r>
      <w:r w:rsidRPr="00656811">
        <w:t>.</w:t>
      </w:r>
      <w:bookmarkEnd w:id="34"/>
    </w:p>
    <w:p w:rsidR="00977C30" w:rsidRPr="00656811" w:rsidRDefault="00977C30" w:rsidP="00977C30">
      <w:pPr>
        <w:pStyle w:val="310"/>
        <w:spacing w:before="120" w:after="0"/>
        <w:rPr>
          <w:b/>
          <w:sz w:val="24"/>
          <w:szCs w:val="24"/>
        </w:rPr>
      </w:pPr>
      <w:r w:rsidRPr="00656811">
        <w:rPr>
          <w:b/>
          <w:sz w:val="24"/>
          <w:szCs w:val="24"/>
        </w:rPr>
        <w:t>Оцінка поточної ситуації.</w:t>
      </w:r>
    </w:p>
    <w:p w:rsidR="008E1ACE" w:rsidRPr="00B84FFA" w:rsidRDefault="008E1ACE" w:rsidP="00BC0071">
      <w:pPr>
        <w:tabs>
          <w:tab w:val="left" w:pos="2640"/>
        </w:tabs>
        <w:ind w:firstLine="709"/>
        <w:jc w:val="both"/>
      </w:pPr>
      <w:r w:rsidRPr="00B84FFA">
        <w:rPr>
          <w:shd w:val="clear" w:color="auto" w:fill="FFFFFF"/>
        </w:rPr>
        <w:t xml:space="preserve">У  2018 році вперше на порталі відкритих даних </w:t>
      </w:r>
      <w:hyperlink r:id="rId28" w:history="1">
        <w:proofErr w:type="spellStart"/>
        <w:r w:rsidRPr="00B84FFA">
          <w:rPr>
            <w:rStyle w:val="a7"/>
            <w:bCs/>
            <w:color w:val="0000CD"/>
            <w:shd w:val="clear" w:color="auto" w:fill="FDFDFD"/>
          </w:rPr>
          <w:t>MyCity</w:t>
        </w:r>
        <w:proofErr w:type="spellEnd"/>
      </w:hyperlink>
      <w:r w:rsidRPr="00B84FFA">
        <w:rPr>
          <w:rStyle w:val="a6"/>
          <w:color w:val="000000"/>
          <w:shd w:val="clear" w:color="auto" w:fill="FDFDFD"/>
        </w:rPr>
        <w:t xml:space="preserve">  </w:t>
      </w:r>
      <w:r w:rsidRPr="00B84FFA">
        <w:rPr>
          <w:rStyle w:val="a6"/>
          <w:b w:val="0"/>
          <w:color w:val="000000"/>
          <w:shd w:val="clear" w:color="auto" w:fill="FDFDFD"/>
        </w:rPr>
        <w:t>на</w:t>
      </w:r>
      <w:r w:rsidRPr="00B84FFA">
        <w:rPr>
          <w:color w:val="000000"/>
          <w:shd w:val="clear" w:color="auto" w:fill="FDFDFD"/>
        </w:rPr>
        <w:t xml:space="preserve"> сайті міської ради </w:t>
      </w:r>
      <w:proofErr w:type="spellStart"/>
      <w:r w:rsidRPr="00B84FFA">
        <w:rPr>
          <w:shd w:val="clear" w:color="auto" w:fill="FFFFFF"/>
        </w:rPr>
        <w:t>оприлюднено</w:t>
      </w:r>
      <w:proofErr w:type="spellEnd"/>
      <w:r w:rsidRPr="00B84FFA">
        <w:rPr>
          <w:shd w:val="clear" w:color="auto" w:fill="FFFFFF"/>
        </w:rPr>
        <w:t xml:space="preserve"> перелік об’єктів комунальної власності (будівель, приміщень), які передані у оренду та користування, а також перелік вільних приміщень, які можуть бути передані в оренду.</w:t>
      </w:r>
    </w:p>
    <w:p w:rsidR="006F6D7A" w:rsidRPr="00B84FFA" w:rsidRDefault="008E1ACE" w:rsidP="00BC0071">
      <w:pPr>
        <w:suppressAutoHyphens w:val="0"/>
        <w:ind w:firstLine="709"/>
        <w:jc w:val="both"/>
        <w:rPr>
          <w:lang w:eastAsia="uk-UA"/>
        </w:rPr>
      </w:pPr>
      <w:r w:rsidRPr="00B84FFA">
        <w:rPr>
          <w:lang w:eastAsia="uk-UA"/>
        </w:rPr>
        <w:t>П</w:t>
      </w:r>
      <w:r w:rsidR="005B74FF" w:rsidRPr="00B84FFA">
        <w:rPr>
          <w:lang w:eastAsia="uk-UA"/>
        </w:rPr>
        <w:t xml:space="preserve">роведено </w:t>
      </w:r>
      <w:r w:rsidRPr="00B84FFA">
        <w:rPr>
          <w:lang w:eastAsia="uk-UA"/>
        </w:rPr>
        <w:t>9</w:t>
      </w:r>
      <w:r w:rsidR="005B74FF" w:rsidRPr="00B84FFA">
        <w:rPr>
          <w:lang w:eastAsia="uk-UA"/>
        </w:rPr>
        <w:t xml:space="preserve"> конкурсів з визначення орендарів нерухомого майна, яке перебува</w:t>
      </w:r>
      <w:r w:rsidRPr="00B84FFA">
        <w:rPr>
          <w:lang w:eastAsia="uk-UA"/>
        </w:rPr>
        <w:t xml:space="preserve">є у комунальній власності міста, за результатами яких </w:t>
      </w:r>
      <w:r w:rsidR="005B74FF" w:rsidRPr="00B84FFA">
        <w:rPr>
          <w:lang w:eastAsia="uk-UA"/>
        </w:rPr>
        <w:t xml:space="preserve">передано у оренду </w:t>
      </w:r>
      <w:r w:rsidRPr="00B84FFA">
        <w:rPr>
          <w:lang w:eastAsia="uk-UA"/>
        </w:rPr>
        <w:t>9</w:t>
      </w:r>
      <w:r w:rsidR="005B74FF" w:rsidRPr="00B84FFA">
        <w:rPr>
          <w:lang w:eastAsia="uk-UA"/>
        </w:rPr>
        <w:t xml:space="preserve"> при</w:t>
      </w:r>
      <w:r w:rsidRPr="00B84FFA">
        <w:rPr>
          <w:lang w:eastAsia="uk-UA"/>
        </w:rPr>
        <w:t xml:space="preserve">міщень </w:t>
      </w:r>
      <w:r w:rsidR="005B74FF" w:rsidRPr="00B84FFA">
        <w:rPr>
          <w:lang w:eastAsia="uk-UA"/>
        </w:rPr>
        <w:t xml:space="preserve">площею </w:t>
      </w:r>
      <w:r w:rsidRPr="00B84FFA">
        <w:rPr>
          <w:lang w:eastAsia="uk-UA"/>
        </w:rPr>
        <w:t>559,4</w:t>
      </w:r>
      <w:r w:rsidR="005B74FF" w:rsidRPr="00B84FFA">
        <w:rPr>
          <w:lang w:eastAsia="uk-UA"/>
        </w:rPr>
        <w:t xml:space="preserve"> кв. м.</w:t>
      </w:r>
      <w:r w:rsidR="0062367A">
        <w:rPr>
          <w:lang w:eastAsia="uk-UA"/>
        </w:rPr>
        <w:t xml:space="preserve"> </w:t>
      </w:r>
      <w:r w:rsidR="006F6D7A" w:rsidRPr="00B84FFA">
        <w:rPr>
          <w:lang w:eastAsia="uk-UA"/>
        </w:rPr>
        <w:t xml:space="preserve">За  результатами   вивчення   попиту  надано  дозвіл на передачу у оренду приміщень міської комунальної власності </w:t>
      </w:r>
      <w:r w:rsidRPr="00B84FFA">
        <w:rPr>
          <w:lang w:eastAsia="uk-UA"/>
        </w:rPr>
        <w:t>2</w:t>
      </w:r>
      <w:r w:rsidR="006F6D7A" w:rsidRPr="00B84FFA">
        <w:rPr>
          <w:lang w:eastAsia="uk-UA"/>
        </w:rPr>
        <w:t xml:space="preserve">8 юридичним особам (площею </w:t>
      </w:r>
      <w:r w:rsidRPr="00B84FFA">
        <w:rPr>
          <w:lang w:eastAsia="uk-UA"/>
        </w:rPr>
        <w:t>2240,2</w:t>
      </w:r>
      <w:r w:rsidR="006F6D7A" w:rsidRPr="00B84FFA">
        <w:rPr>
          <w:lang w:eastAsia="uk-UA"/>
        </w:rPr>
        <w:t xml:space="preserve"> кв.</w:t>
      </w:r>
      <w:r w:rsidR="00937E26" w:rsidRPr="00B84FFA">
        <w:rPr>
          <w:lang w:eastAsia="uk-UA"/>
        </w:rPr>
        <w:t xml:space="preserve"> </w:t>
      </w:r>
      <w:r w:rsidR="006F6D7A" w:rsidRPr="00B84FFA">
        <w:rPr>
          <w:lang w:eastAsia="uk-UA"/>
        </w:rPr>
        <w:t xml:space="preserve">м), </w:t>
      </w:r>
      <w:r w:rsidR="0062367A">
        <w:rPr>
          <w:lang w:eastAsia="uk-UA"/>
        </w:rPr>
        <w:br/>
      </w:r>
      <w:r w:rsidR="006F6D7A" w:rsidRPr="00B84FFA">
        <w:rPr>
          <w:lang w:eastAsia="uk-UA"/>
        </w:rPr>
        <w:t>3</w:t>
      </w:r>
      <w:r w:rsidRPr="00B84FFA">
        <w:rPr>
          <w:lang w:eastAsia="uk-UA"/>
        </w:rPr>
        <w:t>6</w:t>
      </w:r>
      <w:r w:rsidR="006F6D7A" w:rsidRPr="00B84FFA">
        <w:rPr>
          <w:lang w:eastAsia="uk-UA"/>
        </w:rPr>
        <w:t xml:space="preserve"> фізичним особам – підприємцям (площею </w:t>
      </w:r>
      <w:r w:rsidRPr="00B84FFA">
        <w:rPr>
          <w:lang w:eastAsia="uk-UA"/>
        </w:rPr>
        <w:t>1909,9</w:t>
      </w:r>
      <w:r w:rsidR="006F6D7A" w:rsidRPr="00B84FFA">
        <w:rPr>
          <w:lang w:eastAsia="uk-UA"/>
        </w:rPr>
        <w:t xml:space="preserve"> кв.</w:t>
      </w:r>
      <w:r w:rsidR="00937E26" w:rsidRPr="00B84FFA">
        <w:rPr>
          <w:lang w:eastAsia="uk-UA"/>
        </w:rPr>
        <w:t xml:space="preserve"> </w:t>
      </w:r>
      <w:r w:rsidR="00C02081" w:rsidRPr="00B84FFA">
        <w:rPr>
          <w:lang w:eastAsia="uk-UA"/>
        </w:rPr>
        <w:t>м). П</w:t>
      </w:r>
      <w:r w:rsidR="006F6D7A" w:rsidRPr="00B84FFA">
        <w:rPr>
          <w:lang w:eastAsia="uk-UA"/>
        </w:rPr>
        <w:t xml:space="preserve">родовжено термін оренди </w:t>
      </w:r>
      <w:r w:rsidRPr="00B84FFA">
        <w:rPr>
          <w:lang w:eastAsia="uk-UA"/>
        </w:rPr>
        <w:t>на приміщення 318</w:t>
      </w:r>
      <w:r w:rsidR="006F6D7A" w:rsidRPr="00B84FFA">
        <w:rPr>
          <w:lang w:eastAsia="uk-UA"/>
        </w:rPr>
        <w:t xml:space="preserve"> орендарям </w:t>
      </w:r>
      <w:r w:rsidR="00937E26" w:rsidRPr="00B84FFA">
        <w:rPr>
          <w:lang w:eastAsia="uk-UA"/>
        </w:rPr>
        <w:t>(</w:t>
      </w:r>
      <w:r w:rsidR="006F6D7A" w:rsidRPr="00B84FFA">
        <w:rPr>
          <w:lang w:eastAsia="uk-UA"/>
        </w:rPr>
        <w:t xml:space="preserve">площею </w:t>
      </w:r>
      <w:r w:rsidRPr="00B84FFA">
        <w:rPr>
          <w:lang w:eastAsia="uk-UA"/>
        </w:rPr>
        <w:t>15709,8</w:t>
      </w:r>
      <w:r w:rsidR="006F6D7A" w:rsidRPr="00B84FFA">
        <w:rPr>
          <w:lang w:eastAsia="uk-UA"/>
        </w:rPr>
        <w:t xml:space="preserve"> кв.</w:t>
      </w:r>
      <w:r w:rsidR="00937E26" w:rsidRPr="00B84FFA">
        <w:rPr>
          <w:lang w:eastAsia="uk-UA"/>
        </w:rPr>
        <w:t xml:space="preserve"> </w:t>
      </w:r>
      <w:r w:rsidR="006F6D7A" w:rsidRPr="00B84FFA">
        <w:rPr>
          <w:lang w:eastAsia="uk-UA"/>
        </w:rPr>
        <w:t>м</w:t>
      </w:r>
      <w:r w:rsidR="00937E26" w:rsidRPr="00B84FFA">
        <w:rPr>
          <w:lang w:eastAsia="uk-UA"/>
        </w:rPr>
        <w:t>)</w:t>
      </w:r>
      <w:r w:rsidR="006F6D7A" w:rsidRPr="00B84FFA">
        <w:rPr>
          <w:lang w:eastAsia="uk-UA"/>
        </w:rPr>
        <w:t xml:space="preserve">. </w:t>
      </w:r>
      <w:r w:rsidR="00C02081" w:rsidRPr="00B84FFA">
        <w:rPr>
          <w:lang w:eastAsia="uk-UA"/>
        </w:rPr>
        <w:t>Н</w:t>
      </w:r>
      <w:r w:rsidR="006F6D7A" w:rsidRPr="00B84FFA">
        <w:rPr>
          <w:lang w:eastAsia="uk-UA"/>
        </w:rPr>
        <w:t xml:space="preserve">адано дозволи на передачу </w:t>
      </w:r>
      <w:r w:rsidR="00866E4C" w:rsidRPr="00B84FFA">
        <w:rPr>
          <w:lang w:eastAsia="uk-UA"/>
        </w:rPr>
        <w:t>у</w:t>
      </w:r>
      <w:r w:rsidR="006F6D7A" w:rsidRPr="00B84FFA">
        <w:rPr>
          <w:lang w:eastAsia="uk-UA"/>
        </w:rPr>
        <w:t xml:space="preserve"> тимчасове безоплатне користування </w:t>
      </w:r>
      <w:r w:rsidRPr="00B84FFA">
        <w:rPr>
          <w:lang w:eastAsia="uk-UA"/>
        </w:rPr>
        <w:t>19</w:t>
      </w:r>
      <w:r w:rsidR="006F6D7A" w:rsidRPr="00B84FFA">
        <w:rPr>
          <w:lang w:eastAsia="uk-UA"/>
        </w:rPr>
        <w:t xml:space="preserve"> приміщень</w:t>
      </w:r>
      <w:r w:rsidR="00866E4C" w:rsidRPr="00B84FFA">
        <w:rPr>
          <w:lang w:eastAsia="uk-UA"/>
        </w:rPr>
        <w:t xml:space="preserve"> (</w:t>
      </w:r>
      <w:r w:rsidRPr="00B84FFA">
        <w:rPr>
          <w:lang w:eastAsia="uk-UA"/>
        </w:rPr>
        <w:t>площею 2106,7</w:t>
      </w:r>
      <w:r w:rsidR="006F6D7A" w:rsidRPr="00B84FFA">
        <w:rPr>
          <w:lang w:eastAsia="uk-UA"/>
        </w:rPr>
        <w:t xml:space="preserve"> кв.</w:t>
      </w:r>
      <w:r w:rsidR="00866E4C" w:rsidRPr="00B84FFA">
        <w:rPr>
          <w:lang w:eastAsia="uk-UA"/>
        </w:rPr>
        <w:t xml:space="preserve"> </w:t>
      </w:r>
      <w:r w:rsidR="006F6D7A" w:rsidRPr="00B84FFA">
        <w:rPr>
          <w:lang w:eastAsia="uk-UA"/>
        </w:rPr>
        <w:t>м</w:t>
      </w:r>
      <w:r w:rsidR="00866E4C" w:rsidRPr="00B84FFA">
        <w:rPr>
          <w:lang w:eastAsia="uk-UA"/>
        </w:rPr>
        <w:t>)</w:t>
      </w:r>
      <w:r w:rsidR="006F6D7A" w:rsidRPr="00B84FFA">
        <w:rPr>
          <w:lang w:eastAsia="uk-UA"/>
        </w:rPr>
        <w:t>.</w:t>
      </w:r>
    </w:p>
    <w:p w:rsidR="008E1ACE" w:rsidRPr="00B84FFA" w:rsidRDefault="008E1ACE" w:rsidP="00BC0071">
      <w:pPr>
        <w:ind w:right="-9" w:firstLine="709"/>
        <w:jc w:val="both"/>
        <w:rPr>
          <w:bCs/>
          <w:color w:val="000000"/>
          <w:shd w:val="clear" w:color="auto" w:fill="FFFFFF"/>
        </w:rPr>
      </w:pPr>
      <w:r w:rsidRPr="00B84FFA">
        <w:rPr>
          <w:bCs/>
          <w:color w:val="000000"/>
          <w:shd w:val="clear" w:color="auto" w:fill="FFFFFF"/>
        </w:rPr>
        <w:t>За 9 місяців 2018 року передано у оренду 829 об’єктів нерухомого майна комунальної власності площею 102,9 тис. кв. м. Отримано орендну плату за оренду нерухомого майна у сумі 14163,8 тис. грн.</w:t>
      </w:r>
      <w:r w:rsidR="00F065FE" w:rsidRPr="00B84FFA">
        <w:rPr>
          <w:bCs/>
          <w:color w:val="000000"/>
          <w:shd w:val="clear" w:color="auto" w:fill="FFFFFF"/>
        </w:rPr>
        <w:t xml:space="preserve"> (</w:t>
      </w:r>
      <w:r w:rsidR="00F065FE" w:rsidRPr="00B84FFA">
        <w:rPr>
          <w:lang w:eastAsia="uk-UA"/>
        </w:rPr>
        <w:t>100,3% від нарахованих сум)</w:t>
      </w:r>
      <w:r w:rsidRPr="00B84FFA">
        <w:rPr>
          <w:bCs/>
          <w:color w:val="000000"/>
          <w:shd w:val="clear" w:color="auto" w:fill="FFFFFF"/>
        </w:rPr>
        <w:t>, що на 2778,3 тис. грн. більше ніж за аналогічний період минулого року.</w:t>
      </w:r>
    </w:p>
    <w:p w:rsidR="00F065FE" w:rsidRPr="00B84FFA" w:rsidRDefault="00F065FE" w:rsidP="00BC0071">
      <w:pPr>
        <w:tabs>
          <w:tab w:val="left" w:pos="15"/>
          <w:tab w:val="left" w:pos="709"/>
          <w:tab w:val="left" w:pos="3969"/>
        </w:tabs>
        <w:ind w:right="45" w:firstLine="709"/>
        <w:jc w:val="both"/>
      </w:pPr>
      <w:r w:rsidRPr="00B84FFA">
        <w:t>Приватизовано 6 об’єктів міської комунальної власності загальною площею 381,8 кв. м, у т.ч.: шляхом викупу - 3 нежитлових приміщення та 1 будівлю; шляхом продажу на аукціоні – 2 нежитлових приміщення (до міського бюджету надійшло 2804,7 тис. грн.).</w:t>
      </w:r>
    </w:p>
    <w:p w:rsidR="001E5AF9" w:rsidRPr="00B84FFA" w:rsidRDefault="001E5AF9" w:rsidP="001E5AF9">
      <w:pPr>
        <w:snapToGrid w:val="0"/>
        <w:ind w:firstLine="709"/>
        <w:jc w:val="both"/>
        <w:rPr>
          <w:shd w:val="clear" w:color="auto" w:fill="FFFFFF"/>
        </w:rPr>
      </w:pPr>
      <w:r w:rsidRPr="00B84FFA">
        <w:rPr>
          <w:shd w:val="clear" w:color="auto" w:fill="FFFFFF"/>
        </w:rPr>
        <w:t xml:space="preserve">З метою здійснення обліку нерухомого майна сформовано перелік основних засобів (будівель, споруд, приміщень) міської комунальної власності, який </w:t>
      </w:r>
      <w:proofErr w:type="spellStart"/>
      <w:r w:rsidRPr="00B84FFA">
        <w:rPr>
          <w:shd w:val="clear" w:color="auto" w:fill="FFFFFF"/>
        </w:rPr>
        <w:t>оприлюднено</w:t>
      </w:r>
      <w:proofErr w:type="spellEnd"/>
      <w:r w:rsidRPr="00B84FFA">
        <w:rPr>
          <w:shd w:val="clear" w:color="auto" w:fill="FFFFFF"/>
        </w:rPr>
        <w:t xml:space="preserve"> на сайті міської ради.</w:t>
      </w:r>
    </w:p>
    <w:p w:rsidR="001E5AF9" w:rsidRPr="00B84FFA" w:rsidRDefault="001E5AF9" w:rsidP="001E5AF9">
      <w:pPr>
        <w:ind w:right="-9" w:firstLine="709"/>
        <w:jc w:val="both"/>
        <w:rPr>
          <w:bCs/>
          <w:color w:val="000000"/>
          <w:shd w:val="clear" w:color="auto" w:fill="FFFFFF"/>
        </w:rPr>
      </w:pPr>
      <w:r w:rsidRPr="00B84FFA">
        <w:rPr>
          <w:bCs/>
          <w:color w:val="000000"/>
          <w:shd w:val="clear" w:color="auto" w:fill="FFFFFF"/>
        </w:rPr>
        <w:t>Продовжується реєстрація права власності на нерухоме майно, яке перебуває у власності територіальної громади міста (зареєстровано право власності на 40 об’єктів нерухомості).</w:t>
      </w:r>
    </w:p>
    <w:p w:rsidR="001E5AF9" w:rsidRPr="00B84FFA" w:rsidRDefault="001E5AF9" w:rsidP="004D5207">
      <w:pPr>
        <w:ind w:right="-9" w:firstLine="709"/>
        <w:jc w:val="both"/>
        <w:rPr>
          <w:bCs/>
          <w:color w:val="000000"/>
          <w:shd w:val="clear" w:color="auto" w:fill="FFFFFF"/>
        </w:rPr>
      </w:pPr>
      <w:r w:rsidRPr="00B84FFA">
        <w:rPr>
          <w:bCs/>
          <w:color w:val="000000"/>
          <w:shd w:val="clear" w:color="auto" w:fill="FFFFFF"/>
        </w:rPr>
        <w:lastRenderedPageBreak/>
        <w:t xml:space="preserve">Проведено роботи з поліпшення стану об’єктів комунальної власності </w:t>
      </w:r>
      <w:r w:rsidR="00EB6C3F" w:rsidRPr="00B84FFA">
        <w:rPr>
          <w:bCs/>
          <w:color w:val="000000"/>
          <w:shd w:val="clear" w:color="auto" w:fill="FFFFFF"/>
        </w:rPr>
        <w:t xml:space="preserve">за адресами: </w:t>
      </w:r>
      <w:r w:rsidR="00031DA7">
        <w:rPr>
          <w:bCs/>
          <w:color w:val="000000"/>
          <w:shd w:val="clear" w:color="auto" w:fill="FFFFFF"/>
        </w:rPr>
        <w:br/>
      </w:r>
      <w:r w:rsidRPr="00B84FFA">
        <w:rPr>
          <w:bCs/>
          <w:color w:val="000000"/>
          <w:shd w:val="clear" w:color="auto" w:fill="FFFFFF"/>
        </w:rPr>
        <w:t>вул. Проскурівськ</w:t>
      </w:r>
      <w:r w:rsidR="00EB6C3F" w:rsidRPr="00B84FFA">
        <w:rPr>
          <w:bCs/>
          <w:color w:val="000000"/>
          <w:shd w:val="clear" w:color="auto" w:fill="FFFFFF"/>
        </w:rPr>
        <w:t>а</w:t>
      </w:r>
      <w:r w:rsidRPr="00B84FFA">
        <w:rPr>
          <w:bCs/>
          <w:color w:val="000000"/>
          <w:shd w:val="clear" w:color="auto" w:fill="FFFFFF"/>
        </w:rPr>
        <w:t xml:space="preserve">, 4/3, 56, 63, </w:t>
      </w:r>
      <w:r w:rsidR="00EB6C3F" w:rsidRPr="00B84FFA">
        <w:rPr>
          <w:bCs/>
          <w:color w:val="000000"/>
          <w:shd w:val="clear" w:color="auto" w:fill="FFFFFF"/>
        </w:rPr>
        <w:t xml:space="preserve">вул. </w:t>
      </w:r>
      <w:proofErr w:type="spellStart"/>
      <w:r w:rsidR="00EB6C3F" w:rsidRPr="00B84FFA">
        <w:rPr>
          <w:bCs/>
          <w:color w:val="000000"/>
          <w:shd w:val="clear" w:color="auto" w:fill="FFFFFF"/>
        </w:rPr>
        <w:t>Кам’янецька</w:t>
      </w:r>
      <w:proofErr w:type="spellEnd"/>
      <w:r w:rsidRPr="00B84FFA">
        <w:rPr>
          <w:bCs/>
          <w:color w:val="000000"/>
          <w:shd w:val="clear" w:color="auto" w:fill="FFFFFF"/>
        </w:rPr>
        <w:t>, 2, вул. Інститутськ</w:t>
      </w:r>
      <w:r w:rsidR="00EB6C3F" w:rsidRPr="00B84FFA">
        <w:rPr>
          <w:bCs/>
          <w:color w:val="000000"/>
          <w:shd w:val="clear" w:color="auto" w:fill="FFFFFF"/>
        </w:rPr>
        <w:t>а</w:t>
      </w:r>
      <w:r w:rsidRPr="00B84FFA">
        <w:rPr>
          <w:bCs/>
          <w:color w:val="000000"/>
          <w:shd w:val="clear" w:color="auto" w:fill="FFFFFF"/>
        </w:rPr>
        <w:t>, 5</w:t>
      </w:r>
      <w:r w:rsidR="00EB6C3F" w:rsidRPr="00B84FFA">
        <w:rPr>
          <w:bCs/>
          <w:color w:val="000000"/>
          <w:shd w:val="clear" w:color="auto" w:fill="FFFFFF"/>
        </w:rPr>
        <w:t>, вул. Пилипчика, 49</w:t>
      </w:r>
      <w:r w:rsidR="00EB6C3F" w:rsidRPr="00B84FFA">
        <w:rPr>
          <w:sz w:val="20"/>
          <w:szCs w:val="20"/>
        </w:rPr>
        <w:t xml:space="preserve"> </w:t>
      </w:r>
      <w:r w:rsidR="0062367A">
        <w:rPr>
          <w:sz w:val="20"/>
          <w:szCs w:val="20"/>
        </w:rPr>
        <w:br/>
      </w:r>
      <w:r w:rsidRPr="00B84FFA">
        <w:rPr>
          <w:bCs/>
          <w:color w:val="000000"/>
          <w:shd w:val="clear" w:color="auto" w:fill="FFFFFF"/>
        </w:rPr>
        <w:t>(</w:t>
      </w:r>
      <w:r w:rsidR="008C4896" w:rsidRPr="00B84FFA">
        <w:rPr>
          <w:bCs/>
          <w:color w:val="000000"/>
          <w:shd w:val="clear" w:color="auto" w:fill="FFFFFF"/>
        </w:rPr>
        <w:t>1147,0</w:t>
      </w:r>
      <w:r w:rsidRPr="00B84FFA">
        <w:rPr>
          <w:bCs/>
          <w:color w:val="000000"/>
          <w:shd w:val="clear" w:color="auto" w:fill="FFFFFF"/>
        </w:rPr>
        <w:t xml:space="preserve"> тис. грн.).</w:t>
      </w:r>
    </w:p>
    <w:p w:rsidR="00143054" w:rsidRPr="00B84FFA" w:rsidRDefault="00143054" w:rsidP="00143054">
      <w:pPr>
        <w:tabs>
          <w:tab w:val="left" w:pos="5812"/>
        </w:tabs>
        <w:suppressAutoHyphens w:val="0"/>
        <w:ind w:firstLine="709"/>
        <w:jc w:val="both"/>
        <w:rPr>
          <w:lang w:eastAsia="uk-UA"/>
        </w:rPr>
      </w:pPr>
      <w:r w:rsidRPr="00B84FFA">
        <w:rPr>
          <w:lang w:eastAsia="uk-UA"/>
        </w:rPr>
        <w:t xml:space="preserve">За підсумками 9 місяців 2018 року міські комунальні підприємства </w:t>
      </w:r>
      <w:r w:rsidR="00031DA7">
        <w:rPr>
          <w:lang w:eastAsia="uk-UA"/>
        </w:rPr>
        <w:t>отримали</w:t>
      </w:r>
      <w:r w:rsidRPr="00B84FFA">
        <w:rPr>
          <w:lang w:eastAsia="uk-UA"/>
        </w:rPr>
        <w:t xml:space="preserve"> </w:t>
      </w:r>
      <w:r w:rsidR="00031DA7">
        <w:rPr>
          <w:lang w:eastAsia="uk-UA"/>
        </w:rPr>
        <w:br/>
      </w:r>
      <w:r w:rsidR="00031DA7" w:rsidRPr="00B84FFA">
        <w:rPr>
          <w:lang w:eastAsia="uk-UA"/>
        </w:rPr>
        <w:t xml:space="preserve">70,2 млн. </w:t>
      </w:r>
      <w:r w:rsidR="00031DA7">
        <w:rPr>
          <w:lang w:eastAsia="uk-UA"/>
        </w:rPr>
        <w:t xml:space="preserve">грн. </w:t>
      </w:r>
      <w:r w:rsidRPr="00B84FFA">
        <w:rPr>
          <w:lang w:eastAsia="uk-UA"/>
        </w:rPr>
        <w:t>збитк</w:t>
      </w:r>
      <w:r w:rsidR="00031DA7">
        <w:rPr>
          <w:lang w:eastAsia="uk-UA"/>
        </w:rPr>
        <w:t>ів</w:t>
      </w:r>
      <w:r w:rsidRPr="00B84FFA">
        <w:rPr>
          <w:lang w:eastAsia="uk-UA"/>
        </w:rPr>
        <w:t>, що на 32,8 млн. грн. більше, ніж у відповідному періоді минулого року (збиток за 9 місяців 2017 року – 37,4 млн. грн.). Отримало збитки 15 підприємств (44,1% від загальної кількості підприємств),  прибутки – 19 підприємств (55,9%).</w:t>
      </w:r>
    </w:p>
    <w:p w:rsidR="00DF6B55" w:rsidRPr="00B84FFA" w:rsidRDefault="00DF6B55" w:rsidP="00271B3A">
      <w:pPr>
        <w:tabs>
          <w:tab w:val="left" w:pos="5812"/>
        </w:tabs>
        <w:suppressAutoHyphens w:val="0"/>
        <w:ind w:firstLine="709"/>
        <w:jc w:val="both"/>
        <w:rPr>
          <w:lang w:eastAsia="uk-UA"/>
        </w:rPr>
      </w:pPr>
      <w:r w:rsidRPr="00B84FFA">
        <w:rPr>
          <w:lang w:eastAsia="uk-UA"/>
        </w:rPr>
        <w:t xml:space="preserve">Сума прибутків комунальних підприємств склала 6,1 млн. грн., що на 1,6 млн. грн. більше, ніж у відповідному періоді 2017 року. </w:t>
      </w:r>
    </w:p>
    <w:p w:rsidR="00B52456" w:rsidRPr="00F66208" w:rsidRDefault="002A21AB" w:rsidP="002A21AB">
      <w:pPr>
        <w:suppressAutoHyphens w:val="0"/>
        <w:jc w:val="both"/>
        <w:rPr>
          <w:lang w:eastAsia="uk-UA"/>
        </w:rPr>
      </w:pPr>
      <w:r w:rsidRPr="006C7F20">
        <w:rPr>
          <w:noProof/>
          <w:lang w:eastAsia="uk-UA"/>
        </w:rPr>
        <w:drawing>
          <wp:anchor distT="0" distB="0" distL="114300" distR="114300" simplePos="0" relativeHeight="251677184" behindDoc="0" locked="0" layoutInCell="1" allowOverlap="1">
            <wp:simplePos x="0" y="0"/>
            <wp:positionH relativeFrom="column">
              <wp:posOffset>-80010</wp:posOffset>
            </wp:positionH>
            <wp:positionV relativeFrom="paragraph">
              <wp:posOffset>59055</wp:posOffset>
            </wp:positionV>
            <wp:extent cx="3880485" cy="217424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3880485" cy="2174240"/>
                    </a:xfrm>
                    <a:prstGeom prst="rect">
                      <a:avLst/>
                    </a:prstGeom>
                    <a:noFill/>
                    <a:ln w="9525">
                      <a:noFill/>
                      <a:miter lim="800000"/>
                      <a:headEnd/>
                      <a:tailEnd/>
                    </a:ln>
                  </pic:spPr>
                </pic:pic>
              </a:graphicData>
            </a:graphic>
          </wp:anchor>
        </w:drawing>
      </w:r>
      <w:r w:rsidRPr="006C7F20">
        <w:t xml:space="preserve"> </w:t>
      </w:r>
      <w:r w:rsidRPr="006C7F20">
        <w:tab/>
      </w:r>
      <w:r w:rsidR="00B52456" w:rsidRPr="006C7F20">
        <w:rPr>
          <w:lang w:eastAsia="uk-UA"/>
        </w:rPr>
        <w:t>Найбільші</w:t>
      </w:r>
      <w:r w:rsidR="00B52456" w:rsidRPr="00F66208">
        <w:rPr>
          <w:lang w:eastAsia="uk-UA"/>
        </w:rPr>
        <w:t xml:space="preserve"> суми збитків отримали підприємства теплопостачання – </w:t>
      </w:r>
      <w:r w:rsidR="00DF6B55" w:rsidRPr="00F66208">
        <w:rPr>
          <w:lang w:eastAsia="uk-UA"/>
        </w:rPr>
        <w:t>56,2</w:t>
      </w:r>
      <w:r w:rsidR="00B52456" w:rsidRPr="00F66208">
        <w:rPr>
          <w:lang w:eastAsia="uk-UA"/>
        </w:rPr>
        <w:t xml:space="preserve"> млн.</w:t>
      </w:r>
      <w:r w:rsidR="00287B44" w:rsidRPr="00F66208">
        <w:rPr>
          <w:lang w:eastAsia="uk-UA"/>
        </w:rPr>
        <w:t xml:space="preserve"> </w:t>
      </w:r>
      <w:r w:rsidR="00B52456" w:rsidRPr="00F66208">
        <w:rPr>
          <w:lang w:eastAsia="uk-UA"/>
        </w:rPr>
        <w:t xml:space="preserve">грн., що складає </w:t>
      </w:r>
      <w:r w:rsidR="00DF6B55" w:rsidRPr="00F66208">
        <w:rPr>
          <w:lang w:eastAsia="uk-UA"/>
        </w:rPr>
        <w:t>80,1</w:t>
      </w:r>
      <w:r w:rsidR="00B52456" w:rsidRPr="00F66208">
        <w:rPr>
          <w:lang w:eastAsia="uk-UA"/>
        </w:rPr>
        <w:t>% від загальної суми збитків. Причиною отриманих збитків є невідшкодування з державного бюджету різниці між встановленими Національною комісією, що здійснює державне регулювання у сферах енергетики та комунальних послуг</w:t>
      </w:r>
      <w:r w:rsidR="00C02081" w:rsidRPr="00F66208">
        <w:rPr>
          <w:lang w:eastAsia="uk-UA"/>
        </w:rPr>
        <w:t>,</w:t>
      </w:r>
      <w:r w:rsidR="00B52456" w:rsidRPr="00F66208">
        <w:rPr>
          <w:lang w:eastAsia="uk-UA"/>
        </w:rPr>
        <w:t xml:space="preserve"> тарифів для населення та фактичними витратами на виробництво послуг.</w:t>
      </w:r>
    </w:p>
    <w:p w:rsidR="00B52456" w:rsidRPr="00F66208" w:rsidRDefault="00B52456" w:rsidP="00D00762">
      <w:pPr>
        <w:suppressAutoHyphens w:val="0"/>
        <w:ind w:firstLine="709"/>
        <w:jc w:val="both"/>
        <w:rPr>
          <w:lang w:eastAsia="uk-UA"/>
        </w:rPr>
      </w:pPr>
      <w:r w:rsidRPr="00F66208">
        <w:rPr>
          <w:lang w:eastAsia="uk-UA"/>
        </w:rPr>
        <w:t xml:space="preserve">Від виконання додаткових робіт, надання послуг </w:t>
      </w:r>
      <w:r w:rsidR="00D00762" w:rsidRPr="00F66208">
        <w:rPr>
          <w:lang w:eastAsia="uk-UA"/>
        </w:rPr>
        <w:t>комунальн</w:t>
      </w:r>
      <w:r w:rsidRPr="00F66208">
        <w:rPr>
          <w:lang w:eastAsia="uk-UA"/>
        </w:rPr>
        <w:t>і</w:t>
      </w:r>
      <w:r w:rsidR="00D00762" w:rsidRPr="00F66208">
        <w:rPr>
          <w:lang w:eastAsia="uk-UA"/>
        </w:rPr>
        <w:t xml:space="preserve"> підприємства</w:t>
      </w:r>
      <w:r w:rsidRPr="00F66208">
        <w:rPr>
          <w:lang w:eastAsia="uk-UA"/>
        </w:rPr>
        <w:t xml:space="preserve"> отримали доходи у сумі </w:t>
      </w:r>
      <w:r w:rsidR="00832AE6" w:rsidRPr="00F66208">
        <w:rPr>
          <w:lang w:eastAsia="uk-UA"/>
        </w:rPr>
        <w:t>38,4</w:t>
      </w:r>
      <w:r w:rsidRPr="00F66208">
        <w:rPr>
          <w:lang w:eastAsia="uk-UA"/>
        </w:rPr>
        <w:t xml:space="preserve"> </w:t>
      </w:r>
      <w:r w:rsidR="00832AE6" w:rsidRPr="00F66208">
        <w:rPr>
          <w:lang w:eastAsia="uk-UA"/>
        </w:rPr>
        <w:t>млн</w:t>
      </w:r>
      <w:r w:rsidRPr="00F66208">
        <w:rPr>
          <w:lang w:eastAsia="uk-UA"/>
        </w:rPr>
        <w:t xml:space="preserve">. грн., що </w:t>
      </w:r>
      <w:r w:rsidR="00832AE6" w:rsidRPr="00F66208">
        <w:rPr>
          <w:lang w:eastAsia="uk-UA"/>
        </w:rPr>
        <w:t>42,5</w:t>
      </w:r>
      <w:r w:rsidRPr="00F66208">
        <w:rPr>
          <w:lang w:eastAsia="uk-UA"/>
        </w:rPr>
        <w:t>% більше, ніж у відповідному періоді минулого року.</w:t>
      </w:r>
    </w:p>
    <w:p w:rsidR="00832AE6" w:rsidRPr="00656811" w:rsidRDefault="00832AE6" w:rsidP="00D00762">
      <w:pPr>
        <w:suppressAutoHyphens w:val="0"/>
        <w:ind w:firstLine="709"/>
        <w:jc w:val="both"/>
        <w:rPr>
          <w:lang w:eastAsia="uk-UA"/>
        </w:rPr>
      </w:pPr>
      <w:r w:rsidRPr="00F66208">
        <w:rPr>
          <w:lang w:eastAsia="uk-UA"/>
        </w:rPr>
        <w:t xml:space="preserve">З метою забезпечення ефективності діяльності збиткових та </w:t>
      </w:r>
      <w:proofErr w:type="spellStart"/>
      <w:r w:rsidRPr="00F66208">
        <w:rPr>
          <w:lang w:eastAsia="uk-UA"/>
        </w:rPr>
        <w:t>неконкурентноспроможних</w:t>
      </w:r>
      <w:proofErr w:type="spellEnd"/>
      <w:r w:rsidRPr="00F66208">
        <w:rPr>
          <w:lang w:eastAsia="uk-UA"/>
        </w:rPr>
        <w:t xml:space="preserve"> підприємств припинили свою діяльність шляхом приєднання 2 комунальні підприємства (Комунальне підприємство проектно-розвідувальних робіт по землевпорядкуванню та Комунальне архітектурно-планувальне підприємство).</w:t>
      </w:r>
      <w:r w:rsidRPr="00612DC6">
        <w:rPr>
          <w:lang w:eastAsia="uk-UA"/>
        </w:rPr>
        <w:t xml:space="preserve"> </w:t>
      </w:r>
    </w:p>
    <w:p w:rsidR="002F7D4D" w:rsidRDefault="001C6433" w:rsidP="0074647F">
      <w:pPr>
        <w:suppressAutoHyphens w:val="0"/>
        <w:spacing w:before="120"/>
        <w:jc w:val="both"/>
        <w:rPr>
          <w:highlight w:val="yellow"/>
          <w:lang w:eastAsia="ru-RU"/>
        </w:rPr>
      </w:pPr>
      <w:r w:rsidRPr="00656811">
        <w:rPr>
          <w:b/>
          <w:lang w:eastAsia="uk-UA"/>
        </w:rPr>
        <w:t>Проблемні питання.</w:t>
      </w:r>
    </w:p>
    <w:p w:rsidR="001C6433" w:rsidRPr="00F66208" w:rsidRDefault="001C6433" w:rsidP="001C6433">
      <w:pPr>
        <w:suppressAutoHyphens w:val="0"/>
        <w:ind w:firstLine="709"/>
        <w:jc w:val="both"/>
        <w:rPr>
          <w:lang w:eastAsia="ru-RU"/>
        </w:rPr>
      </w:pPr>
      <w:r w:rsidRPr="00F66208">
        <w:rPr>
          <w:lang w:eastAsia="ru-RU"/>
        </w:rPr>
        <w:t xml:space="preserve">Недостатня </w:t>
      </w:r>
      <w:r w:rsidR="00396184" w:rsidRPr="00F66208">
        <w:rPr>
          <w:lang w:eastAsia="ru-RU"/>
        </w:rPr>
        <w:t>інвестиційна</w:t>
      </w:r>
      <w:r w:rsidRPr="00F66208">
        <w:rPr>
          <w:lang w:eastAsia="ru-RU"/>
        </w:rPr>
        <w:t xml:space="preserve"> привабливість нежитлових приміщень комунальної власності.</w:t>
      </w:r>
    </w:p>
    <w:p w:rsidR="001C6433" w:rsidRPr="00F66208" w:rsidRDefault="002F7D4D" w:rsidP="001C6433">
      <w:pPr>
        <w:suppressAutoHyphens w:val="0"/>
        <w:ind w:firstLine="709"/>
        <w:jc w:val="both"/>
        <w:rPr>
          <w:lang w:eastAsia="ru-RU"/>
        </w:rPr>
      </w:pPr>
      <w:r w:rsidRPr="00F66208">
        <w:rPr>
          <w:lang w:eastAsia="ru-RU"/>
        </w:rPr>
        <w:t>Наявність</w:t>
      </w:r>
      <w:r w:rsidR="001C6433" w:rsidRPr="00F66208">
        <w:rPr>
          <w:lang w:eastAsia="ru-RU"/>
        </w:rPr>
        <w:t xml:space="preserve"> заборгованості </w:t>
      </w:r>
      <w:r w:rsidR="00822722" w:rsidRPr="00F66208">
        <w:rPr>
          <w:lang w:eastAsia="ru-RU"/>
        </w:rPr>
        <w:t>і</w:t>
      </w:r>
      <w:r w:rsidR="001C6433" w:rsidRPr="00F66208">
        <w:rPr>
          <w:lang w:eastAsia="ru-RU"/>
        </w:rPr>
        <w:t xml:space="preserve">з </w:t>
      </w:r>
      <w:r w:rsidR="00822722" w:rsidRPr="00F66208">
        <w:rPr>
          <w:lang w:eastAsia="ru-RU"/>
        </w:rPr>
        <w:t>с</w:t>
      </w:r>
      <w:r w:rsidR="001C6433" w:rsidRPr="00F66208">
        <w:rPr>
          <w:lang w:eastAsia="ru-RU"/>
        </w:rPr>
        <w:t>плати за оренду нежитлових приміщень комунальної власності.</w:t>
      </w:r>
    </w:p>
    <w:p w:rsidR="006C1116" w:rsidRPr="00F66208" w:rsidRDefault="006C1116" w:rsidP="001C6433">
      <w:pPr>
        <w:suppressAutoHyphens w:val="0"/>
        <w:ind w:firstLine="709"/>
        <w:jc w:val="both"/>
        <w:rPr>
          <w:lang w:eastAsia="ru-RU"/>
        </w:rPr>
      </w:pPr>
      <w:r w:rsidRPr="00F66208">
        <w:rPr>
          <w:lang w:eastAsia="ru-RU"/>
        </w:rPr>
        <w:t xml:space="preserve">Збитковість діяльності </w:t>
      </w:r>
      <w:r w:rsidR="00985115" w:rsidRPr="00F66208">
        <w:rPr>
          <w:lang w:eastAsia="ru-RU"/>
        </w:rPr>
        <w:t>комунальних підприємств.</w:t>
      </w:r>
    </w:p>
    <w:p w:rsidR="00D00EF9" w:rsidRPr="00F66208" w:rsidRDefault="00BC2AB9" w:rsidP="00BC2AB9">
      <w:pPr>
        <w:suppressAutoHyphens w:val="0"/>
        <w:ind w:firstLine="709"/>
        <w:jc w:val="both"/>
        <w:rPr>
          <w:lang w:eastAsia="ru-RU"/>
        </w:rPr>
      </w:pPr>
      <w:r w:rsidRPr="00F66208">
        <w:rPr>
          <w:lang w:eastAsia="ru-RU"/>
        </w:rPr>
        <w:t xml:space="preserve">Недостатній рівень залучення кредитних коштів </w:t>
      </w:r>
      <w:r w:rsidR="00D00EF9" w:rsidRPr="00F66208">
        <w:rPr>
          <w:lang w:eastAsia="ru-RU"/>
        </w:rPr>
        <w:t>для забезпечення ефективної діяльності комунальних підприємств.</w:t>
      </w:r>
    </w:p>
    <w:p w:rsidR="006A599A" w:rsidRPr="00F66208" w:rsidRDefault="006A599A" w:rsidP="00BC2AB9">
      <w:pPr>
        <w:suppressAutoHyphens w:val="0"/>
        <w:ind w:firstLine="709"/>
        <w:jc w:val="both"/>
        <w:rPr>
          <w:lang w:eastAsia="ru-RU"/>
        </w:rPr>
      </w:pPr>
      <w:r w:rsidRPr="00F66208">
        <w:rPr>
          <w:lang w:eastAsia="ru-RU"/>
        </w:rPr>
        <w:t>В</w:t>
      </w:r>
      <w:r w:rsidR="002949A6" w:rsidRPr="00F66208">
        <w:rPr>
          <w:lang w:eastAsia="ru-RU"/>
        </w:rPr>
        <w:t xml:space="preserve">ідсутність </w:t>
      </w:r>
      <w:r w:rsidRPr="00F66208">
        <w:rPr>
          <w:lang w:eastAsia="ru-RU"/>
        </w:rPr>
        <w:t xml:space="preserve">єдиної міської системи управління та супутникового моніторингу спеціалізованої </w:t>
      </w:r>
      <w:r w:rsidR="002949A6" w:rsidRPr="00F66208">
        <w:rPr>
          <w:lang w:eastAsia="ru-RU"/>
        </w:rPr>
        <w:t>техніки комунальних підприємств.</w:t>
      </w:r>
    </w:p>
    <w:p w:rsidR="001C6433" w:rsidRPr="00F66208" w:rsidRDefault="001C6433" w:rsidP="001C6433">
      <w:pPr>
        <w:suppressAutoHyphens w:val="0"/>
        <w:spacing w:before="120"/>
        <w:jc w:val="both"/>
        <w:rPr>
          <w:lang w:eastAsia="uk-UA"/>
        </w:rPr>
      </w:pPr>
      <w:r w:rsidRPr="00F66208">
        <w:rPr>
          <w:b/>
          <w:lang w:eastAsia="uk-UA"/>
        </w:rPr>
        <w:t>Мета:</w:t>
      </w:r>
      <w:r w:rsidRPr="00F66208">
        <w:rPr>
          <w:lang w:eastAsia="uk-UA"/>
        </w:rPr>
        <w:t xml:space="preserve"> </w:t>
      </w:r>
      <w:r w:rsidR="0074647F" w:rsidRPr="00F66208">
        <w:rPr>
          <w:lang w:eastAsia="uk-UA"/>
        </w:rPr>
        <w:t xml:space="preserve">здійснення </w:t>
      </w:r>
      <w:r w:rsidRPr="00F66208">
        <w:rPr>
          <w:lang w:eastAsia="uk-UA"/>
        </w:rPr>
        <w:t>ефективно</w:t>
      </w:r>
      <w:r w:rsidR="00EA5CB4" w:rsidRPr="00F66208">
        <w:rPr>
          <w:lang w:eastAsia="uk-UA"/>
        </w:rPr>
        <w:t>го</w:t>
      </w:r>
      <w:r w:rsidR="00EC5373" w:rsidRPr="00F66208">
        <w:rPr>
          <w:lang w:eastAsia="uk-UA"/>
        </w:rPr>
        <w:t xml:space="preserve"> </w:t>
      </w:r>
      <w:r w:rsidR="00822722" w:rsidRPr="00F66208">
        <w:rPr>
          <w:lang w:eastAsia="uk-UA"/>
        </w:rPr>
        <w:t xml:space="preserve">управління </w:t>
      </w:r>
      <w:r w:rsidRPr="00F66208">
        <w:rPr>
          <w:lang w:eastAsia="uk-UA"/>
        </w:rPr>
        <w:t>майном комунальної власності територіальної громади міста.</w:t>
      </w:r>
    </w:p>
    <w:p w:rsidR="001C6433" w:rsidRDefault="001C6433" w:rsidP="001C6433">
      <w:pPr>
        <w:suppressAutoHyphens w:val="0"/>
        <w:spacing w:before="120"/>
        <w:jc w:val="both"/>
        <w:rPr>
          <w:b/>
          <w:lang w:eastAsia="uk-UA"/>
        </w:rPr>
      </w:pPr>
      <w:r w:rsidRPr="00F66208">
        <w:rPr>
          <w:b/>
          <w:lang w:eastAsia="uk-UA"/>
        </w:rPr>
        <w:t>Пріоритетні завдання.</w:t>
      </w:r>
    </w:p>
    <w:p w:rsidR="008D5CDC" w:rsidRPr="00F66208" w:rsidRDefault="008D5CDC" w:rsidP="00DE50F3">
      <w:pPr>
        <w:pStyle w:val="a0"/>
        <w:spacing w:after="0"/>
        <w:ind w:firstLine="709"/>
        <w:jc w:val="both"/>
        <w:rPr>
          <w:shd w:val="clear" w:color="auto" w:fill="FFFFFF"/>
        </w:rPr>
      </w:pPr>
      <w:r w:rsidRPr="00F66208">
        <w:rPr>
          <w:shd w:val="clear" w:color="auto" w:fill="FFFFFF"/>
        </w:rPr>
        <w:t xml:space="preserve">Широке висвітлення в ЗМІ та на офіційному </w:t>
      </w:r>
      <w:proofErr w:type="spellStart"/>
      <w:r w:rsidRPr="00F66208">
        <w:rPr>
          <w:shd w:val="clear" w:color="auto" w:fill="FFFFFF"/>
        </w:rPr>
        <w:t>веб-сайті</w:t>
      </w:r>
      <w:proofErr w:type="spellEnd"/>
      <w:r w:rsidRPr="00F66208">
        <w:rPr>
          <w:shd w:val="clear" w:color="auto" w:fill="FFFFFF"/>
        </w:rPr>
        <w:t xml:space="preserve"> міської ради інформації щодо оренди та приватизації  нежитлових приміщень комунальної власності з метою залучення потенційних орендарів  та покупців.</w:t>
      </w:r>
    </w:p>
    <w:p w:rsidR="00367265" w:rsidRPr="00F66208" w:rsidRDefault="00367265" w:rsidP="00DE50F3">
      <w:pPr>
        <w:pStyle w:val="a0"/>
        <w:spacing w:after="0"/>
        <w:ind w:firstLine="709"/>
        <w:jc w:val="both"/>
        <w:rPr>
          <w:shd w:val="clear" w:color="auto" w:fill="FFFFFF"/>
        </w:rPr>
      </w:pPr>
      <w:r w:rsidRPr="00F66208">
        <w:rPr>
          <w:shd w:val="clear" w:color="auto" w:fill="FFFFFF"/>
        </w:rPr>
        <w:t xml:space="preserve">Приватизація непривабливих для оренди об’єктів на електронних аукціонах через електронну торгову систему  </w:t>
      </w:r>
      <w:r w:rsidR="00557072">
        <w:rPr>
          <w:shd w:val="clear" w:color="auto" w:fill="FFFFFF"/>
        </w:rPr>
        <w:t>«Прозоро»</w:t>
      </w:r>
      <w:r w:rsidRPr="00F66208">
        <w:rPr>
          <w:shd w:val="clear" w:color="auto" w:fill="FFFFFF"/>
        </w:rPr>
        <w:t>.</w:t>
      </w:r>
    </w:p>
    <w:p w:rsidR="008D5CDC" w:rsidRPr="00F66208" w:rsidRDefault="008D5CDC" w:rsidP="00DE50F3">
      <w:pPr>
        <w:pStyle w:val="a0"/>
        <w:spacing w:after="0"/>
        <w:ind w:firstLine="709"/>
        <w:jc w:val="both"/>
        <w:rPr>
          <w:shd w:val="clear" w:color="auto" w:fill="FFFFFF"/>
        </w:rPr>
      </w:pPr>
      <w:r w:rsidRPr="00F66208">
        <w:rPr>
          <w:shd w:val="clear" w:color="auto" w:fill="FFFFFF"/>
        </w:rPr>
        <w:t>Покращення стану об’єктів комунальної власності, які передаються в оренду та безоплатне користування.</w:t>
      </w:r>
    </w:p>
    <w:p w:rsidR="008D5CDC" w:rsidRPr="00F66208" w:rsidRDefault="008D5CDC" w:rsidP="00DE50F3">
      <w:pPr>
        <w:pStyle w:val="a0"/>
        <w:spacing w:after="0"/>
        <w:ind w:firstLine="709"/>
        <w:jc w:val="both"/>
        <w:rPr>
          <w:shd w:val="clear" w:color="auto" w:fill="FFFFFF"/>
        </w:rPr>
      </w:pPr>
      <w:r w:rsidRPr="00F66208">
        <w:rPr>
          <w:shd w:val="clear" w:color="auto" w:fill="FFFFFF"/>
        </w:rPr>
        <w:t xml:space="preserve">Забезпечення контролю за сплатою орендарями орендної плати та цільовим і ефективним використанням приміщень, переданих у оренду та безоплатне користування. </w:t>
      </w:r>
    </w:p>
    <w:p w:rsidR="00C64E77" w:rsidRPr="00F66208" w:rsidRDefault="00C64E77" w:rsidP="00DE50F3">
      <w:pPr>
        <w:pStyle w:val="a0"/>
        <w:spacing w:after="0"/>
        <w:ind w:firstLine="709"/>
        <w:jc w:val="both"/>
        <w:rPr>
          <w:shd w:val="clear" w:color="auto" w:fill="FFFFFF"/>
        </w:rPr>
      </w:pPr>
      <w:r w:rsidRPr="00F66208">
        <w:rPr>
          <w:shd w:val="clear" w:color="auto" w:fill="FFFFFF"/>
        </w:rPr>
        <w:t>Впорядкування документації на об’єкти комунальної власності.</w:t>
      </w:r>
    </w:p>
    <w:p w:rsidR="008D5CDC" w:rsidRPr="00F66208" w:rsidRDefault="008D5CDC" w:rsidP="00DE50F3">
      <w:pPr>
        <w:suppressAutoHyphens w:val="0"/>
        <w:ind w:firstLine="709"/>
        <w:jc w:val="both"/>
        <w:rPr>
          <w:shd w:val="clear" w:color="auto" w:fill="FFFFFF"/>
        </w:rPr>
      </w:pPr>
      <w:r w:rsidRPr="00F66208">
        <w:rPr>
          <w:shd w:val="clear" w:color="auto" w:fill="FFFFFF"/>
        </w:rPr>
        <w:t>Забезпечення результативності роботи комунальних підприємств.</w:t>
      </w:r>
    </w:p>
    <w:p w:rsidR="001C6433" w:rsidRPr="00F66208" w:rsidRDefault="001C6433" w:rsidP="001C6433">
      <w:pPr>
        <w:spacing w:before="120"/>
        <w:jc w:val="both"/>
      </w:pPr>
      <w:r w:rsidRPr="00F66208">
        <w:rPr>
          <w:b/>
          <w:szCs w:val="28"/>
        </w:rPr>
        <w:lastRenderedPageBreak/>
        <w:t>Очікувані результати.</w:t>
      </w:r>
    </w:p>
    <w:p w:rsidR="001C6433" w:rsidRPr="00F66208" w:rsidRDefault="001C6433" w:rsidP="00B30ADF">
      <w:pPr>
        <w:pStyle w:val="3"/>
        <w:numPr>
          <w:ilvl w:val="0"/>
          <w:numId w:val="0"/>
        </w:numPr>
        <w:spacing w:before="0" w:after="0"/>
        <w:ind w:firstLine="709"/>
        <w:jc w:val="both"/>
        <w:rPr>
          <w:rFonts w:ascii="Times New Roman" w:hAnsi="Times New Roman"/>
          <w:b w:val="0"/>
          <w:sz w:val="24"/>
          <w:szCs w:val="24"/>
        </w:rPr>
      </w:pPr>
      <w:r w:rsidRPr="00F66208">
        <w:rPr>
          <w:rFonts w:ascii="Times New Roman" w:hAnsi="Times New Roman"/>
          <w:b w:val="0"/>
          <w:sz w:val="24"/>
          <w:szCs w:val="24"/>
        </w:rPr>
        <w:t xml:space="preserve">Забезпечення </w:t>
      </w:r>
      <w:r w:rsidR="00B30ADF" w:rsidRPr="00F66208">
        <w:rPr>
          <w:rFonts w:ascii="Times New Roman" w:hAnsi="Times New Roman"/>
          <w:b w:val="0"/>
          <w:sz w:val="24"/>
          <w:szCs w:val="24"/>
        </w:rPr>
        <w:t xml:space="preserve">надходжень до бюджету міста від </w:t>
      </w:r>
      <w:r w:rsidRPr="00F66208">
        <w:rPr>
          <w:rFonts w:ascii="Times New Roman" w:hAnsi="Times New Roman"/>
          <w:b w:val="0"/>
          <w:sz w:val="24"/>
          <w:szCs w:val="24"/>
        </w:rPr>
        <w:t>продажу п</w:t>
      </w:r>
      <w:r w:rsidR="00F117F9" w:rsidRPr="00F66208">
        <w:rPr>
          <w:rFonts w:ascii="Times New Roman" w:hAnsi="Times New Roman"/>
          <w:b w:val="0"/>
          <w:sz w:val="24"/>
          <w:szCs w:val="24"/>
        </w:rPr>
        <w:t xml:space="preserve">риміщень </w:t>
      </w:r>
      <w:r w:rsidR="00C64E77" w:rsidRPr="00F66208">
        <w:rPr>
          <w:rFonts w:ascii="Times New Roman" w:hAnsi="Times New Roman"/>
          <w:b w:val="0"/>
          <w:sz w:val="24"/>
          <w:szCs w:val="24"/>
        </w:rPr>
        <w:t>та о</w:t>
      </w:r>
      <w:r w:rsidRPr="00F66208">
        <w:rPr>
          <w:rFonts w:ascii="Times New Roman" w:hAnsi="Times New Roman"/>
          <w:b w:val="0"/>
          <w:sz w:val="24"/>
          <w:szCs w:val="24"/>
        </w:rPr>
        <w:t>ре</w:t>
      </w:r>
      <w:r w:rsidR="00C64E77" w:rsidRPr="00F66208">
        <w:rPr>
          <w:rFonts w:ascii="Times New Roman" w:hAnsi="Times New Roman"/>
          <w:b w:val="0"/>
          <w:sz w:val="24"/>
          <w:szCs w:val="24"/>
        </w:rPr>
        <w:t>нди майна комунальної власності.</w:t>
      </w:r>
    </w:p>
    <w:p w:rsidR="00C64E77" w:rsidRPr="00F66208" w:rsidRDefault="00C64E77" w:rsidP="00C64E77">
      <w:pPr>
        <w:pStyle w:val="3"/>
        <w:numPr>
          <w:ilvl w:val="0"/>
          <w:numId w:val="0"/>
        </w:numPr>
        <w:spacing w:before="0" w:after="0"/>
        <w:ind w:firstLine="709"/>
        <w:jc w:val="both"/>
        <w:rPr>
          <w:rFonts w:ascii="Times New Roman" w:hAnsi="Times New Roman"/>
          <w:b w:val="0"/>
          <w:sz w:val="24"/>
          <w:szCs w:val="24"/>
        </w:rPr>
      </w:pPr>
      <w:r w:rsidRPr="00F66208">
        <w:rPr>
          <w:rFonts w:ascii="Times New Roman" w:hAnsi="Times New Roman"/>
          <w:b w:val="0"/>
          <w:sz w:val="24"/>
          <w:szCs w:val="24"/>
        </w:rPr>
        <w:t xml:space="preserve">Підвищення зацікавленості потенційних орендарів у оренді приміщень комунальної власності. </w:t>
      </w:r>
    </w:p>
    <w:p w:rsidR="00EC34D7" w:rsidRPr="00F66208" w:rsidRDefault="001C6433" w:rsidP="00C64E77">
      <w:pPr>
        <w:pStyle w:val="3"/>
        <w:numPr>
          <w:ilvl w:val="0"/>
          <w:numId w:val="0"/>
        </w:numPr>
        <w:spacing w:before="0" w:after="0"/>
        <w:ind w:firstLine="709"/>
        <w:jc w:val="both"/>
        <w:rPr>
          <w:rFonts w:ascii="Times New Roman" w:hAnsi="Times New Roman"/>
          <w:b w:val="0"/>
          <w:sz w:val="24"/>
          <w:szCs w:val="24"/>
        </w:rPr>
      </w:pPr>
      <w:r w:rsidRPr="00F66208">
        <w:rPr>
          <w:rFonts w:ascii="Times New Roman" w:hAnsi="Times New Roman"/>
          <w:b w:val="0"/>
          <w:sz w:val="24"/>
          <w:szCs w:val="24"/>
        </w:rPr>
        <w:t>Зростання рівня прибутково</w:t>
      </w:r>
      <w:r w:rsidR="004B5E17" w:rsidRPr="00F66208">
        <w:rPr>
          <w:rFonts w:ascii="Times New Roman" w:hAnsi="Times New Roman"/>
          <w:b w:val="0"/>
          <w:sz w:val="24"/>
          <w:szCs w:val="24"/>
        </w:rPr>
        <w:t xml:space="preserve">сті </w:t>
      </w:r>
      <w:r w:rsidRPr="00F66208">
        <w:rPr>
          <w:rFonts w:ascii="Times New Roman" w:hAnsi="Times New Roman"/>
          <w:b w:val="0"/>
          <w:sz w:val="24"/>
          <w:szCs w:val="24"/>
        </w:rPr>
        <w:t>комунальних підприємств.</w:t>
      </w:r>
    </w:p>
    <w:p w:rsidR="006A599A" w:rsidRDefault="006A599A" w:rsidP="006A599A">
      <w:pPr>
        <w:pStyle w:val="ad"/>
        <w:tabs>
          <w:tab w:val="left" w:pos="720"/>
        </w:tabs>
        <w:spacing w:before="0" w:after="0"/>
        <w:ind w:left="720"/>
        <w:rPr>
          <w:rFonts w:eastAsia="Arial Unicode MS"/>
          <w:bCs/>
        </w:rPr>
      </w:pPr>
      <w:r w:rsidRPr="00F66208">
        <w:rPr>
          <w:rFonts w:eastAsia="Arial Unicode MS"/>
          <w:bCs/>
        </w:rPr>
        <w:t>Відкритість і прозорість діяльності комунальних підприємств.</w:t>
      </w:r>
    </w:p>
    <w:p w:rsidR="00F358FB" w:rsidRDefault="00F358FB" w:rsidP="006A599A">
      <w:pPr>
        <w:pStyle w:val="ad"/>
        <w:tabs>
          <w:tab w:val="left" w:pos="720"/>
        </w:tabs>
        <w:spacing w:before="0" w:after="0"/>
        <w:ind w:left="720"/>
        <w:rPr>
          <w:rFonts w:eastAsia="Arial Unicode MS"/>
          <w:bCs/>
        </w:rPr>
      </w:pPr>
    </w:p>
    <w:p w:rsidR="00F358FB" w:rsidRDefault="00F358FB" w:rsidP="006A599A">
      <w:pPr>
        <w:pStyle w:val="ad"/>
        <w:tabs>
          <w:tab w:val="left" w:pos="720"/>
        </w:tabs>
        <w:spacing w:before="0" w:after="0"/>
        <w:ind w:left="720"/>
        <w:rPr>
          <w:rFonts w:eastAsia="Arial Unicode MS"/>
          <w:bCs/>
        </w:rPr>
      </w:pPr>
    </w:p>
    <w:p w:rsidR="00F358FB" w:rsidRDefault="00F358FB" w:rsidP="006A599A">
      <w:pPr>
        <w:pStyle w:val="ad"/>
        <w:tabs>
          <w:tab w:val="left" w:pos="720"/>
        </w:tabs>
        <w:spacing w:before="0" w:after="0"/>
        <w:ind w:left="720"/>
        <w:rPr>
          <w:rFonts w:eastAsia="Arial Unicode MS"/>
          <w:bCs/>
        </w:rPr>
      </w:pPr>
    </w:p>
    <w:p w:rsidR="00F358FB" w:rsidRDefault="00F358FB" w:rsidP="006A599A">
      <w:pPr>
        <w:pStyle w:val="ad"/>
        <w:tabs>
          <w:tab w:val="left" w:pos="720"/>
        </w:tabs>
        <w:spacing w:before="0" w:after="0"/>
        <w:ind w:left="720"/>
        <w:rPr>
          <w:rFonts w:eastAsia="Arial Unicode MS"/>
          <w:bCs/>
        </w:rPr>
      </w:pPr>
    </w:p>
    <w:p w:rsidR="00F850EB" w:rsidRDefault="00F850EB" w:rsidP="00F850EB">
      <w:pPr>
        <w:pStyle w:val="ad"/>
        <w:tabs>
          <w:tab w:val="left" w:pos="720"/>
        </w:tabs>
        <w:spacing w:before="0" w:after="0"/>
        <w:jc w:val="both"/>
      </w:pPr>
      <w:r>
        <w:t xml:space="preserve">Керуючий справами виконавчого комітету </w:t>
      </w:r>
      <w:r>
        <w:tab/>
      </w:r>
      <w:r>
        <w:tab/>
      </w:r>
      <w:r>
        <w:tab/>
      </w:r>
      <w:r>
        <w:tab/>
      </w:r>
      <w:r>
        <w:tab/>
      </w:r>
      <w:r>
        <w:tab/>
        <w:t xml:space="preserve">Ю. </w:t>
      </w:r>
      <w:proofErr w:type="spellStart"/>
      <w:r>
        <w:t>Сабій</w:t>
      </w:r>
      <w:proofErr w:type="spellEnd"/>
    </w:p>
    <w:p w:rsidR="00233479" w:rsidRDefault="00233479" w:rsidP="00F358FB">
      <w:pPr>
        <w:jc w:val="both"/>
      </w:pPr>
    </w:p>
    <w:p w:rsidR="00233479" w:rsidRDefault="00233479" w:rsidP="00F358FB">
      <w:pPr>
        <w:jc w:val="both"/>
      </w:pPr>
    </w:p>
    <w:p w:rsidR="00F358FB" w:rsidRDefault="00F358FB" w:rsidP="00F358FB">
      <w:pPr>
        <w:jc w:val="both"/>
      </w:pPr>
      <w:r>
        <w:t>Начальник управління економіки</w:t>
      </w:r>
      <w:r>
        <w:tab/>
      </w:r>
      <w:r>
        <w:tab/>
      </w:r>
      <w:r>
        <w:tab/>
      </w:r>
      <w:r>
        <w:tab/>
      </w:r>
      <w:r>
        <w:tab/>
      </w:r>
      <w:r>
        <w:tab/>
      </w:r>
      <w:r>
        <w:tab/>
      </w:r>
      <w:r>
        <w:tab/>
        <w:t>О.</w:t>
      </w:r>
      <w:proofErr w:type="spellStart"/>
      <w:r>
        <w:t>Новодон</w:t>
      </w:r>
      <w:proofErr w:type="spellEnd"/>
    </w:p>
    <w:p w:rsidR="00F358FB" w:rsidRDefault="00F358FB" w:rsidP="00F358FB">
      <w:pPr>
        <w:jc w:val="both"/>
      </w:pPr>
    </w:p>
    <w:p w:rsidR="00F358FB" w:rsidRDefault="00F358FB" w:rsidP="00F358FB">
      <w:pPr>
        <w:jc w:val="both"/>
      </w:pPr>
    </w:p>
    <w:p w:rsidR="00F358FB" w:rsidRDefault="00F358FB" w:rsidP="00F358FB">
      <w:pPr>
        <w:jc w:val="both"/>
      </w:pPr>
    </w:p>
    <w:p w:rsidR="00F358FB" w:rsidRPr="0074647F" w:rsidRDefault="00F358FB" w:rsidP="00F358FB">
      <w:pPr>
        <w:jc w:val="both"/>
      </w:pPr>
      <w:r>
        <w:tab/>
        <w:t xml:space="preserve"> </w:t>
      </w:r>
    </w:p>
    <w:p w:rsidR="00F358FB" w:rsidRPr="00F66208" w:rsidRDefault="00F358FB" w:rsidP="006A599A">
      <w:pPr>
        <w:pStyle w:val="ad"/>
        <w:tabs>
          <w:tab w:val="left" w:pos="720"/>
        </w:tabs>
        <w:spacing w:before="0" w:after="0"/>
        <w:ind w:left="720"/>
        <w:rPr>
          <w:rFonts w:eastAsia="Arial Unicode MS"/>
          <w:bCs/>
        </w:rPr>
        <w:sectPr w:rsidR="00F358FB" w:rsidRPr="00F66208" w:rsidSect="004E5442">
          <w:footerReference w:type="default" r:id="rId30"/>
          <w:pgSz w:w="11906" w:h="16838"/>
          <w:pgMar w:top="851" w:right="566" w:bottom="851" w:left="1418" w:header="709" w:footer="709" w:gutter="0"/>
          <w:cols w:space="720"/>
          <w:titlePg/>
          <w:docGrid w:linePitch="600" w:charSpace="32768"/>
        </w:sectPr>
      </w:pPr>
    </w:p>
    <w:p w:rsidR="00E06787" w:rsidRPr="00364525" w:rsidRDefault="0074647F" w:rsidP="00CA72BE">
      <w:pPr>
        <w:pStyle w:val="1"/>
        <w:spacing w:before="120" w:after="240"/>
        <w:jc w:val="right"/>
        <w:rPr>
          <w:sz w:val="24"/>
          <w:szCs w:val="24"/>
        </w:rPr>
      </w:pPr>
      <w:bookmarkStart w:id="35" w:name="_Toc531180535"/>
      <w:r w:rsidRPr="00BF29CA">
        <w:rPr>
          <w:sz w:val="24"/>
          <w:szCs w:val="24"/>
        </w:rPr>
        <w:lastRenderedPageBreak/>
        <w:t>Додаток 1</w:t>
      </w:r>
      <w:r w:rsidR="006141B0">
        <w:rPr>
          <w:sz w:val="24"/>
          <w:szCs w:val="24"/>
        </w:rPr>
        <w:t xml:space="preserve"> </w:t>
      </w:r>
      <w:r w:rsidR="00E93299" w:rsidRPr="00E93299">
        <w:rPr>
          <w:sz w:val="24"/>
          <w:szCs w:val="24"/>
        </w:rPr>
        <w:t>до Програми</w:t>
      </w:r>
      <w:r w:rsidR="006141B0">
        <w:rPr>
          <w:sz w:val="24"/>
          <w:szCs w:val="24"/>
        </w:rPr>
        <w:br/>
      </w:r>
      <w:r w:rsidR="00E06787" w:rsidRPr="00364525">
        <w:rPr>
          <w:sz w:val="24"/>
          <w:szCs w:val="24"/>
        </w:rPr>
        <w:t>Заходи щодо забезпечення виконання зав</w:t>
      </w:r>
      <w:r w:rsidR="00C56329" w:rsidRPr="00364525">
        <w:rPr>
          <w:sz w:val="24"/>
          <w:szCs w:val="24"/>
        </w:rPr>
        <w:t>дань Програми економічного та соціального розвитку міста Хмельницького на 2019 рік</w:t>
      </w:r>
      <w:bookmarkEnd w:id="35"/>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245"/>
        <w:gridCol w:w="1418"/>
        <w:gridCol w:w="3118"/>
        <w:gridCol w:w="1701"/>
        <w:gridCol w:w="3119"/>
      </w:tblGrid>
      <w:tr w:rsidR="0074647F" w:rsidRPr="00AC1D81" w:rsidTr="00D15D12">
        <w:tc>
          <w:tcPr>
            <w:tcW w:w="675" w:type="dxa"/>
            <w:shd w:val="clear" w:color="auto" w:fill="auto"/>
            <w:vAlign w:val="center"/>
          </w:tcPr>
          <w:p w:rsidR="0074647F" w:rsidRPr="009B097E" w:rsidRDefault="0074647F" w:rsidP="009D5231">
            <w:pPr>
              <w:suppressAutoHyphens w:val="0"/>
              <w:jc w:val="center"/>
              <w:rPr>
                <w:b/>
                <w:sz w:val="22"/>
                <w:szCs w:val="22"/>
                <w:lang w:eastAsia="ru-RU"/>
              </w:rPr>
            </w:pPr>
            <w:r w:rsidRPr="009B097E">
              <w:rPr>
                <w:b/>
                <w:sz w:val="22"/>
                <w:szCs w:val="22"/>
                <w:lang w:eastAsia="ru-RU"/>
              </w:rPr>
              <w:t>№</w:t>
            </w:r>
          </w:p>
          <w:p w:rsidR="0074647F" w:rsidRPr="009B097E" w:rsidRDefault="0074647F" w:rsidP="009D5231">
            <w:pPr>
              <w:suppressAutoHyphens w:val="0"/>
              <w:jc w:val="center"/>
              <w:rPr>
                <w:b/>
                <w:sz w:val="22"/>
                <w:szCs w:val="22"/>
                <w:lang w:eastAsia="ru-RU"/>
              </w:rPr>
            </w:pPr>
            <w:r w:rsidRPr="009B097E">
              <w:rPr>
                <w:b/>
                <w:sz w:val="22"/>
                <w:szCs w:val="22"/>
                <w:lang w:eastAsia="ru-RU"/>
              </w:rPr>
              <w:t>з/п</w:t>
            </w:r>
          </w:p>
        </w:tc>
        <w:tc>
          <w:tcPr>
            <w:tcW w:w="5245" w:type="dxa"/>
            <w:shd w:val="clear" w:color="auto" w:fill="auto"/>
            <w:vAlign w:val="center"/>
          </w:tcPr>
          <w:p w:rsidR="0074647F" w:rsidRPr="009B097E" w:rsidRDefault="0074647F" w:rsidP="009D5231">
            <w:pPr>
              <w:suppressAutoHyphens w:val="0"/>
              <w:jc w:val="center"/>
              <w:rPr>
                <w:b/>
                <w:sz w:val="22"/>
                <w:szCs w:val="22"/>
                <w:lang w:eastAsia="ru-RU"/>
              </w:rPr>
            </w:pPr>
            <w:r w:rsidRPr="009B097E">
              <w:rPr>
                <w:b/>
                <w:sz w:val="22"/>
                <w:szCs w:val="22"/>
                <w:lang w:eastAsia="ru-RU"/>
              </w:rPr>
              <w:t>Проекти та заходи</w:t>
            </w:r>
          </w:p>
        </w:tc>
        <w:tc>
          <w:tcPr>
            <w:tcW w:w="1418" w:type="dxa"/>
            <w:shd w:val="clear" w:color="auto" w:fill="auto"/>
            <w:vAlign w:val="center"/>
          </w:tcPr>
          <w:p w:rsidR="0074647F" w:rsidRPr="009B097E" w:rsidRDefault="0074647F" w:rsidP="009D5231">
            <w:pPr>
              <w:suppressAutoHyphens w:val="0"/>
              <w:jc w:val="center"/>
              <w:rPr>
                <w:b/>
                <w:sz w:val="22"/>
                <w:szCs w:val="22"/>
                <w:lang w:eastAsia="ru-RU"/>
              </w:rPr>
            </w:pPr>
            <w:r w:rsidRPr="009B097E">
              <w:rPr>
                <w:b/>
                <w:sz w:val="22"/>
                <w:szCs w:val="22"/>
                <w:lang w:eastAsia="ru-RU"/>
              </w:rPr>
              <w:t>Термін</w:t>
            </w:r>
          </w:p>
          <w:p w:rsidR="0074647F" w:rsidRPr="009B097E" w:rsidRDefault="0074647F" w:rsidP="009D5231">
            <w:pPr>
              <w:suppressAutoHyphens w:val="0"/>
              <w:jc w:val="center"/>
              <w:rPr>
                <w:b/>
                <w:sz w:val="22"/>
                <w:szCs w:val="22"/>
                <w:lang w:eastAsia="ru-RU"/>
              </w:rPr>
            </w:pPr>
            <w:r w:rsidRPr="009B097E">
              <w:rPr>
                <w:b/>
                <w:sz w:val="22"/>
                <w:szCs w:val="22"/>
                <w:lang w:eastAsia="ru-RU"/>
              </w:rPr>
              <w:t>виконання</w:t>
            </w:r>
          </w:p>
        </w:tc>
        <w:tc>
          <w:tcPr>
            <w:tcW w:w="3118" w:type="dxa"/>
            <w:shd w:val="clear" w:color="auto" w:fill="auto"/>
            <w:vAlign w:val="center"/>
          </w:tcPr>
          <w:p w:rsidR="0074647F" w:rsidRPr="009B097E" w:rsidRDefault="0074647F" w:rsidP="009D5231">
            <w:pPr>
              <w:suppressAutoHyphens w:val="0"/>
              <w:jc w:val="center"/>
              <w:rPr>
                <w:b/>
                <w:sz w:val="22"/>
                <w:szCs w:val="22"/>
                <w:lang w:eastAsia="ru-RU"/>
              </w:rPr>
            </w:pPr>
            <w:r w:rsidRPr="009B097E">
              <w:rPr>
                <w:b/>
                <w:sz w:val="22"/>
                <w:szCs w:val="22"/>
                <w:lang w:eastAsia="ru-RU"/>
              </w:rPr>
              <w:t>Відповідальні виконавці</w:t>
            </w:r>
          </w:p>
        </w:tc>
        <w:tc>
          <w:tcPr>
            <w:tcW w:w="1701" w:type="dxa"/>
            <w:shd w:val="clear" w:color="auto" w:fill="auto"/>
          </w:tcPr>
          <w:p w:rsidR="0074647F" w:rsidRPr="009B097E" w:rsidRDefault="0074647F" w:rsidP="0074647F">
            <w:pPr>
              <w:suppressAutoHyphens w:val="0"/>
              <w:jc w:val="center"/>
              <w:rPr>
                <w:b/>
                <w:sz w:val="22"/>
                <w:szCs w:val="22"/>
                <w:lang w:eastAsia="ru-RU"/>
              </w:rPr>
            </w:pPr>
            <w:r w:rsidRPr="009B097E">
              <w:rPr>
                <w:b/>
                <w:sz w:val="22"/>
                <w:szCs w:val="22"/>
                <w:lang w:eastAsia="ru-RU"/>
              </w:rPr>
              <w:t>Джерела фінансування</w:t>
            </w:r>
          </w:p>
        </w:tc>
        <w:tc>
          <w:tcPr>
            <w:tcW w:w="3119" w:type="dxa"/>
          </w:tcPr>
          <w:p w:rsidR="0074647F" w:rsidRPr="009B097E" w:rsidRDefault="0074647F" w:rsidP="009D5231">
            <w:pPr>
              <w:suppressAutoHyphens w:val="0"/>
              <w:jc w:val="center"/>
              <w:rPr>
                <w:b/>
                <w:sz w:val="22"/>
                <w:szCs w:val="22"/>
                <w:lang w:eastAsia="ru-RU"/>
              </w:rPr>
            </w:pPr>
            <w:r w:rsidRPr="009B097E">
              <w:rPr>
                <w:b/>
                <w:sz w:val="22"/>
                <w:szCs w:val="22"/>
                <w:lang w:eastAsia="ru-RU"/>
              </w:rPr>
              <w:t>Індикатори виконання</w:t>
            </w:r>
          </w:p>
        </w:tc>
      </w:tr>
      <w:tr w:rsidR="00BF29CA" w:rsidRPr="00AC1D81" w:rsidTr="00BF29CA">
        <w:tc>
          <w:tcPr>
            <w:tcW w:w="675" w:type="dxa"/>
            <w:shd w:val="clear" w:color="auto" w:fill="auto"/>
            <w:vAlign w:val="center"/>
          </w:tcPr>
          <w:p w:rsidR="00BF29CA" w:rsidRPr="00AC1D81" w:rsidRDefault="00BF29CA" w:rsidP="009D5231">
            <w:pPr>
              <w:suppressAutoHyphens w:val="0"/>
              <w:jc w:val="center"/>
              <w:rPr>
                <w:sz w:val="22"/>
                <w:szCs w:val="22"/>
                <w:lang w:eastAsia="ru-RU"/>
              </w:rPr>
            </w:pPr>
            <w:r w:rsidRPr="00BF29CA">
              <w:rPr>
                <w:b/>
              </w:rPr>
              <w:t>3.1.</w:t>
            </w:r>
          </w:p>
        </w:tc>
        <w:tc>
          <w:tcPr>
            <w:tcW w:w="14601" w:type="dxa"/>
            <w:gridSpan w:val="5"/>
            <w:shd w:val="clear" w:color="auto" w:fill="auto"/>
            <w:vAlign w:val="center"/>
          </w:tcPr>
          <w:p w:rsidR="00BF29CA" w:rsidRPr="00BF29CA" w:rsidRDefault="00BF29CA" w:rsidP="009D5231">
            <w:pPr>
              <w:suppressAutoHyphens w:val="0"/>
              <w:jc w:val="center"/>
              <w:rPr>
                <w:b/>
                <w:sz w:val="22"/>
                <w:szCs w:val="22"/>
                <w:lang w:eastAsia="ru-RU"/>
              </w:rPr>
            </w:pPr>
            <w:r w:rsidRPr="00BF29CA">
              <w:rPr>
                <w:b/>
              </w:rPr>
              <w:t>Промисловість та підприємництво.</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suppressAutoHyphens w:val="0"/>
              <w:jc w:val="both"/>
              <w:rPr>
                <w:rFonts w:ascii="Calibri" w:eastAsia="Calibri" w:hAnsi="Calibri"/>
                <w:bCs/>
                <w:sz w:val="22"/>
                <w:szCs w:val="22"/>
              </w:rPr>
            </w:pPr>
            <w:r w:rsidRPr="0020480B">
              <w:rPr>
                <w:sz w:val="22"/>
                <w:szCs w:val="22"/>
                <w:lang w:eastAsia="ru-RU"/>
              </w:rPr>
              <w:t>Створення індустріального парку «Хмельницький»</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Управління економіки,</w:t>
            </w:r>
          </w:p>
          <w:p w:rsidR="00E874A1" w:rsidRPr="0020480B" w:rsidRDefault="00E874A1" w:rsidP="005E0C3E">
            <w:pPr>
              <w:suppressAutoHyphens w:val="0"/>
              <w:jc w:val="center"/>
              <w:rPr>
                <w:sz w:val="22"/>
                <w:szCs w:val="22"/>
                <w:lang w:eastAsia="ru-RU"/>
              </w:rPr>
            </w:pPr>
            <w:r w:rsidRPr="0020480B">
              <w:rPr>
                <w:sz w:val="22"/>
                <w:szCs w:val="22"/>
                <w:lang w:eastAsia="ru-RU"/>
              </w:rPr>
              <w:t xml:space="preserve">департамент архітектури, </w:t>
            </w:r>
            <w:r w:rsidRPr="0020480B">
              <w:rPr>
                <w:sz w:val="20"/>
                <w:szCs w:val="20"/>
                <w:lang w:eastAsia="ru-RU"/>
              </w:rPr>
              <w:t>містобудування</w:t>
            </w:r>
            <w:r w:rsidRPr="0020480B">
              <w:rPr>
                <w:sz w:val="22"/>
                <w:szCs w:val="22"/>
                <w:lang w:eastAsia="ru-RU"/>
              </w:rPr>
              <w:t xml:space="preserve"> та земельних ресурсів, управління житлово-комунального господарства, управління капітального будівництва, </w:t>
            </w:r>
            <w:proofErr w:type="spellStart"/>
            <w:r w:rsidRPr="0020480B">
              <w:rPr>
                <w:sz w:val="22"/>
                <w:szCs w:val="22"/>
                <w:lang w:eastAsia="ru-RU"/>
              </w:rPr>
              <w:t>МКП</w:t>
            </w:r>
            <w:proofErr w:type="spellEnd"/>
            <w:r w:rsidRPr="0020480B">
              <w:rPr>
                <w:sz w:val="22"/>
                <w:szCs w:val="22"/>
                <w:lang w:eastAsia="ru-RU"/>
              </w:rPr>
              <w:t xml:space="preserve"> «</w:t>
            </w:r>
            <w:proofErr w:type="spellStart"/>
            <w:r w:rsidRPr="0020480B">
              <w:rPr>
                <w:sz w:val="22"/>
                <w:szCs w:val="22"/>
                <w:lang w:eastAsia="ru-RU"/>
              </w:rPr>
              <w:t>Хмельницькводоканал</w:t>
            </w:r>
            <w:proofErr w:type="spellEnd"/>
            <w:r w:rsidRPr="0020480B">
              <w:rPr>
                <w:sz w:val="22"/>
                <w:szCs w:val="22"/>
                <w:lang w:eastAsia="ru-RU"/>
              </w:rPr>
              <w:t>», ХКП «</w:t>
            </w:r>
            <w:proofErr w:type="spellStart"/>
            <w:r w:rsidRPr="0020480B">
              <w:rPr>
                <w:sz w:val="22"/>
                <w:szCs w:val="22"/>
                <w:lang w:eastAsia="ru-RU"/>
              </w:rPr>
              <w:t>Міськсвітло</w:t>
            </w:r>
            <w:proofErr w:type="spellEnd"/>
            <w:r w:rsidRPr="0020480B">
              <w:rPr>
                <w:sz w:val="22"/>
                <w:szCs w:val="22"/>
                <w:lang w:eastAsia="ru-RU"/>
              </w:rPr>
              <w:t>»</w:t>
            </w: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w:t>
            </w:r>
          </w:p>
        </w:tc>
        <w:tc>
          <w:tcPr>
            <w:tcW w:w="3119" w:type="dxa"/>
          </w:tcPr>
          <w:p w:rsidR="00CA7357" w:rsidRPr="0067494A" w:rsidRDefault="00C31B67" w:rsidP="00CA7357">
            <w:pPr>
              <w:suppressAutoHyphens w:val="0"/>
              <w:rPr>
                <w:rFonts w:cs="Calibri"/>
                <w:bCs/>
                <w:sz w:val="22"/>
                <w:szCs w:val="22"/>
              </w:rPr>
            </w:pPr>
            <w:r w:rsidRPr="0067494A">
              <w:rPr>
                <w:rFonts w:cs="Calibri"/>
                <w:bCs/>
                <w:sz w:val="22"/>
                <w:szCs w:val="22"/>
              </w:rPr>
              <w:t>Реєстрація у Реєстрі індустріальних парків.</w:t>
            </w:r>
          </w:p>
          <w:p w:rsidR="00E874A1" w:rsidRPr="0067494A" w:rsidRDefault="00CA7357" w:rsidP="00CA7357">
            <w:pPr>
              <w:suppressAutoHyphens w:val="0"/>
              <w:rPr>
                <w:rFonts w:cs="Calibri"/>
                <w:bCs/>
                <w:sz w:val="22"/>
                <w:szCs w:val="22"/>
              </w:rPr>
            </w:pPr>
            <w:r w:rsidRPr="0067494A">
              <w:rPr>
                <w:rFonts w:cs="Calibri"/>
                <w:bCs/>
                <w:sz w:val="22"/>
                <w:szCs w:val="22"/>
              </w:rPr>
              <w:t>П</w:t>
            </w:r>
            <w:r w:rsidR="0020480B" w:rsidRPr="0067494A">
              <w:rPr>
                <w:rFonts w:cs="Calibri"/>
                <w:bCs/>
                <w:sz w:val="22"/>
                <w:szCs w:val="22"/>
              </w:rPr>
              <w:t>отенційн</w:t>
            </w:r>
            <w:r w:rsidRPr="0067494A">
              <w:rPr>
                <w:rFonts w:cs="Calibri"/>
                <w:bCs/>
                <w:sz w:val="22"/>
                <w:szCs w:val="22"/>
              </w:rPr>
              <w:t>і учасники</w:t>
            </w:r>
            <w:r w:rsidR="0020480B" w:rsidRPr="0067494A">
              <w:rPr>
                <w:rFonts w:cs="Calibri"/>
                <w:bCs/>
                <w:sz w:val="22"/>
                <w:szCs w:val="22"/>
              </w:rPr>
              <w:t xml:space="preserve"> – 2 </w:t>
            </w:r>
            <w:r w:rsidRPr="0067494A">
              <w:rPr>
                <w:rFonts w:cs="Calibri"/>
                <w:bCs/>
                <w:sz w:val="22"/>
                <w:szCs w:val="22"/>
              </w:rPr>
              <w:t>од.</w:t>
            </w:r>
          </w:p>
          <w:p w:rsidR="00C31B67" w:rsidRPr="0067494A" w:rsidRDefault="00CA7357" w:rsidP="00CA7357">
            <w:pPr>
              <w:suppressAutoHyphens w:val="0"/>
              <w:rPr>
                <w:rFonts w:cs="Calibri"/>
                <w:bCs/>
                <w:sz w:val="22"/>
                <w:szCs w:val="22"/>
              </w:rPr>
            </w:pPr>
            <w:r w:rsidRPr="0067494A">
              <w:rPr>
                <w:rFonts w:cs="Calibri"/>
                <w:bCs/>
                <w:sz w:val="22"/>
                <w:szCs w:val="22"/>
              </w:rPr>
              <w:t>Керуюча компанія – 1 суб’єкт</w:t>
            </w:r>
            <w:r w:rsidR="00C31B67" w:rsidRPr="0067494A">
              <w:rPr>
                <w:rFonts w:cs="Calibri"/>
                <w:bCs/>
                <w:sz w:val="22"/>
                <w:szCs w:val="22"/>
              </w:rPr>
              <w:t>.</w:t>
            </w:r>
          </w:p>
          <w:p w:rsidR="00CA7357" w:rsidRPr="0067494A" w:rsidRDefault="00C31B67" w:rsidP="00CA7357">
            <w:pPr>
              <w:suppressAutoHyphens w:val="0"/>
              <w:rPr>
                <w:rFonts w:cs="Calibri"/>
                <w:bCs/>
                <w:sz w:val="22"/>
                <w:szCs w:val="22"/>
              </w:rPr>
            </w:pPr>
            <w:r w:rsidRPr="0067494A">
              <w:rPr>
                <w:rFonts w:cs="Calibri"/>
                <w:bCs/>
                <w:sz w:val="22"/>
                <w:szCs w:val="22"/>
              </w:rPr>
              <w:t>Об’єкти інфраструктури – 3 од.</w:t>
            </w:r>
            <w:r w:rsidR="00CA7357" w:rsidRPr="0067494A">
              <w:rPr>
                <w:rFonts w:cs="Calibri"/>
                <w:bCs/>
                <w:sz w:val="22"/>
                <w:szCs w:val="22"/>
              </w:rPr>
              <w:t xml:space="preserve"> </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jc w:val="both"/>
              <w:rPr>
                <w:sz w:val="22"/>
                <w:szCs w:val="22"/>
                <w:lang w:eastAsia="ru-RU"/>
              </w:rPr>
            </w:pPr>
            <w:r w:rsidRPr="0020480B">
              <w:rPr>
                <w:sz w:val="22"/>
                <w:szCs w:val="22"/>
                <w:lang w:eastAsia="ru-RU"/>
              </w:rPr>
              <w:t>Надання фінансової підтримки суб’єктам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інвестиційно-інноваційних проектів</w:t>
            </w:r>
          </w:p>
        </w:tc>
        <w:tc>
          <w:tcPr>
            <w:tcW w:w="14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Управління економіки</w:t>
            </w:r>
          </w:p>
          <w:p w:rsidR="00E874A1" w:rsidRPr="0020480B" w:rsidRDefault="00E874A1" w:rsidP="005E0C3E">
            <w:pPr>
              <w:jc w:val="center"/>
              <w:rPr>
                <w:sz w:val="22"/>
                <w:szCs w:val="22"/>
                <w:lang w:eastAsia="ru-RU"/>
              </w:rPr>
            </w:pP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w:t>
            </w:r>
          </w:p>
        </w:tc>
        <w:tc>
          <w:tcPr>
            <w:tcW w:w="3119" w:type="dxa"/>
          </w:tcPr>
          <w:p w:rsidR="00E874A1" w:rsidRPr="0067494A" w:rsidRDefault="00E874A1" w:rsidP="00031DA7">
            <w:pPr>
              <w:rPr>
                <w:sz w:val="22"/>
                <w:szCs w:val="22"/>
                <w:lang w:eastAsia="ru-RU"/>
              </w:rPr>
            </w:pPr>
            <w:r w:rsidRPr="0067494A">
              <w:rPr>
                <w:sz w:val="22"/>
                <w:szCs w:val="22"/>
                <w:lang w:eastAsia="ru-RU"/>
              </w:rPr>
              <w:t xml:space="preserve">Кількість </w:t>
            </w:r>
            <w:r w:rsidR="00C31B67" w:rsidRPr="0067494A">
              <w:rPr>
                <w:sz w:val="22"/>
                <w:szCs w:val="22"/>
                <w:lang w:eastAsia="ru-RU"/>
              </w:rPr>
              <w:t>інвестиційних проектів, які</w:t>
            </w:r>
            <w:r w:rsidRPr="0067494A">
              <w:rPr>
                <w:sz w:val="22"/>
                <w:szCs w:val="22"/>
                <w:lang w:eastAsia="ru-RU"/>
              </w:rPr>
              <w:t xml:space="preserve"> отрима</w:t>
            </w:r>
            <w:r w:rsidR="00031DA7">
              <w:rPr>
                <w:sz w:val="22"/>
                <w:szCs w:val="22"/>
                <w:lang w:eastAsia="ru-RU"/>
              </w:rPr>
              <w:t>ють</w:t>
            </w:r>
            <w:r w:rsidRPr="0067494A">
              <w:rPr>
                <w:sz w:val="22"/>
                <w:szCs w:val="22"/>
                <w:lang w:eastAsia="ru-RU"/>
              </w:rPr>
              <w:t xml:space="preserve"> фінансову підтримку – 10 од.</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suppressAutoHyphens w:val="0"/>
              <w:jc w:val="both"/>
              <w:rPr>
                <w:sz w:val="22"/>
                <w:szCs w:val="22"/>
                <w:lang w:eastAsia="ru-RU"/>
              </w:rPr>
            </w:pPr>
            <w:r w:rsidRPr="0020480B">
              <w:rPr>
                <w:sz w:val="22"/>
                <w:szCs w:val="22"/>
                <w:lang w:eastAsia="ru-RU"/>
              </w:rPr>
              <w:t xml:space="preserve">Проведення зустрічей, круглих столів за участю представників бізнесу з метою врегулювання проблемних питань </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w:t>
            </w:r>
          </w:p>
        </w:tc>
        <w:tc>
          <w:tcPr>
            <w:tcW w:w="3119" w:type="dxa"/>
          </w:tcPr>
          <w:p w:rsidR="00E874A1" w:rsidRPr="0067494A" w:rsidRDefault="00E874A1" w:rsidP="005E0C3E">
            <w:pPr>
              <w:suppressAutoHyphens w:val="0"/>
              <w:rPr>
                <w:sz w:val="22"/>
                <w:szCs w:val="22"/>
                <w:lang w:eastAsia="ru-RU"/>
              </w:rPr>
            </w:pPr>
            <w:r w:rsidRPr="0067494A">
              <w:rPr>
                <w:sz w:val="22"/>
                <w:szCs w:val="22"/>
                <w:lang w:eastAsia="ru-RU"/>
              </w:rPr>
              <w:t>Кількість заходів – 4 од.</w:t>
            </w:r>
          </w:p>
          <w:p w:rsidR="00E874A1" w:rsidRPr="0067494A" w:rsidRDefault="00C31B67" w:rsidP="00C31B67">
            <w:pPr>
              <w:suppressAutoHyphens w:val="0"/>
              <w:rPr>
                <w:sz w:val="22"/>
                <w:szCs w:val="22"/>
                <w:lang w:eastAsia="ru-RU"/>
              </w:rPr>
            </w:pPr>
            <w:r w:rsidRPr="0067494A">
              <w:rPr>
                <w:sz w:val="22"/>
                <w:szCs w:val="22"/>
                <w:lang w:eastAsia="ru-RU"/>
              </w:rPr>
              <w:t>Відсоток вирішення проблемних питань – 70%</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suppressAutoHyphens w:val="0"/>
              <w:jc w:val="both"/>
              <w:rPr>
                <w:sz w:val="22"/>
                <w:szCs w:val="22"/>
                <w:lang w:eastAsia="ru-RU"/>
              </w:rPr>
            </w:pPr>
            <w:r w:rsidRPr="0020480B">
              <w:rPr>
                <w:sz w:val="22"/>
                <w:szCs w:val="22"/>
                <w:lang w:eastAsia="ru-RU"/>
              </w:rPr>
              <w:t>Проведення заходів з підтримки місцевих товаровиробників, в т.ч. виставки-ярмарки «Купуй Хмельницьке!», тематичних фестивалів, створення віртуальної виставки продукції товаровиробників міста</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Управління економіки, управління торгівлі</w:t>
            </w:r>
          </w:p>
        </w:tc>
        <w:tc>
          <w:tcPr>
            <w:tcW w:w="1701" w:type="dxa"/>
            <w:shd w:val="clear" w:color="auto" w:fill="auto"/>
          </w:tcPr>
          <w:p w:rsidR="0067494A" w:rsidRDefault="00E874A1" w:rsidP="005E0C3E">
            <w:pPr>
              <w:suppressAutoHyphens w:val="0"/>
              <w:jc w:val="center"/>
              <w:rPr>
                <w:sz w:val="22"/>
                <w:szCs w:val="22"/>
                <w:lang w:eastAsia="ru-RU"/>
              </w:rPr>
            </w:pPr>
            <w:r w:rsidRPr="0020480B">
              <w:rPr>
                <w:sz w:val="22"/>
                <w:szCs w:val="22"/>
                <w:lang w:eastAsia="ru-RU"/>
              </w:rPr>
              <w:t>Міський бюджет,</w:t>
            </w:r>
          </w:p>
          <w:p w:rsidR="00E874A1" w:rsidRPr="0020480B" w:rsidRDefault="00E874A1" w:rsidP="005E0C3E">
            <w:pPr>
              <w:suppressAutoHyphens w:val="0"/>
              <w:jc w:val="center"/>
              <w:rPr>
                <w:sz w:val="22"/>
                <w:szCs w:val="22"/>
                <w:lang w:eastAsia="ru-RU"/>
              </w:rPr>
            </w:pPr>
            <w:r w:rsidRPr="0020480B">
              <w:rPr>
                <w:sz w:val="22"/>
                <w:szCs w:val="22"/>
                <w:lang w:eastAsia="ru-RU"/>
              </w:rPr>
              <w:t xml:space="preserve"> інші кошти</w:t>
            </w:r>
          </w:p>
        </w:tc>
        <w:tc>
          <w:tcPr>
            <w:tcW w:w="3119" w:type="dxa"/>
          </w:tcPr>
          <w:p w:rsidR="00E874A1" w:rsidRPr="0067494A" w:rsidRDefault="00E874A1" w:rsidP="005E0C3E">
            <w:pPr>
              <w:suppressAutoHyphens w:val="0"/>
              <w:rPr>
                <w:sz w:val="22"/>
                <w:szCs w:val="22"/>
                <w:lang w:eastAsia="ru-RU"/>
              </w:rPr>
            </w:pPr>
            <w:r w:rsidRPr="0067494A">
              <w:rPr>
                <w:sz w:val="22"/>
                <w:szCs w:val="22"/>
                <w:lang w:eastAsia="ru-RU"/>
              </w:rPr>
              <w:t>Кількість залучених підприємств – не менше 80.</w:t>
            </w:r>
          </w:p>
          <w:p w:rsidR="00E874A1" w:rsidRPr="0067494A" w:rsidRDefault="00E874A1" w:rsidP="005E0C3E">
            <w:pPr>
              <w:suppressAutoHyphens w:val="0"/>
              <w:rPr>
                <w:sz w:val="22"/>
                <w:szCs w:val="22"/>
                <w:lang w:eastAsia="ru-RU"/>
              </w:rPr>
            </w:pPr>
            <w:r w:rsidRPr="0067494A">
              <w:rPr>
                <w:sz w:val="22"/>
                <w:szCs w:val="22"/>
                <w:lang w:eastAsia="ru-RU"/>
              </w:rPr>
              <w:t>Кількість заходів – 4 од.</w:t>
            </w:r>
          </w:p>
          <w:p w:rsidR="00E874A1" w:rsidRPr="0067494A" w:rsidRDefault="00C31B67" w:rsidP="00C31B67">
            <w:pPr>
              <w:suppressAutoHyphens w:val="0"/>
              <w:rPr>
                <w:sz w:val="22"/>
                <w:szCs w:val="22"/>
                <w:lang w:eastAsia="ru-RU"/>
              </w:rPr>
            </w:pPr>
            <w:r w:rsidRPr="0067494A">
              <w:rPr>
                <w:sz w:val="22"/>
                <w:szCs w:val="22"/>
                <w:lang w:eastAsia="ru-RU"/>
              </w:rPr>
              <w:t>Збільшення обсягів продажу продукції місцевих виробників – на 10%</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suppressAutoHyphens w:val="0"/>
              <w:jc w:val="both"/>
              <w:rPr>
                <w:sz w:val="22"/>
                <w:szCs w:val="22"/>
                <w:lang w:eastAsia="ru-RU"/>
              </w:rPr>
            </w:pPr>
            <w:r w:rsidRPr="0020480B">
              <w:rPr>
                <w:sz w:val="22"/>
                <w:szCs w:val="22"/>
                <w:lang w:eastAsia="ru-RU"/>
              </w:rPr>
              <w:t>Часткове відшкодування участі місцевих товаровиробників у ярмарково-виставкових заходах</w:t>
            </w:r>
          </w:p>
        </w:tc>
        <w:tc>
          <w:tcPr>
            <w:tcW w:w="14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Управління економіки</w:t>
            </w:r>
          </w:p>
          <w:p w:rsidR="00E874A1" w:rsidRPr="0020480B" w:rsidRDefault="00E874A1" w:rsidP="005E0C3E">
            <w:pPr>
              <w:jc w:val="center"/>
              <w:rPr>
                <w:sz w:val="22"/>
                <w:szCs w:val="22"/>
                <w:lang w:eastAsia="ru-RU"/>
              </w:rPr>
            </w:pP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w:t>
            </w:r>
          </w:p>
        </w:tc>
        <w:tc>
          <w:tcPr>
            <w:tcW w:w="3119" w:type="dxa"/>
          </w:tcPr>
          <w:p w:rsidR="00E874A1" w:rsidRPr="0067494A" w:rsidRDefault="00E874A1" w:rsidP="005E0C3E">
            <w:pPr>
              <w:suppressAutoHyphens w:val="0"/>
              <w:rPr>
                <w:sz w:val="22"/>
                <w:szCs w:val="22"/>
                <w:lang w:eastAsia="ru-RU"/>
              </w:rPr>
            </w:pPr>
            <w:r w:rsidRPr="0067494A">
              <w:rPr>
                <w:sz w:val="22"/>
                <w:szCs w:val="22"/>
                <w:lang w:eastAsia="ru-RU"/>
              </w:rPr>
              <w:t>Кількість суб’єктів підприємницької діяльності, що отримали відшкодування – 10 од.</w:t>
            </w:r>
          </w:p>
          <w:p w:rsidR="00C31B67" w:rsidRPr="0067494A" w:rsidRDefault="00C31B67" w:rsidP="005E0C3E">
            <w:pPr>
              <w:suppressAutoHyphens w:val="0"/>
              <w:rPr>
                <w:sz w:val="22"/>
                <w:szCs w:val="22"/>
                <w:lang w:eastAsia="ru-RU"/>
              </w:rPr>
            </w:pPr>
            <w:r w:rsidRPr="0067494A">
              <w:rPr>
                <w:sz w:val="22"/>
                <w:szCs w:val="22"/>
                <w:lang w:eastAsia="ru-RU"/>
              </w:rPr>
              <w:t>Збільшення обсягів експорту продукції місцевих виробників – на 5%</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26780C">
            <w:pPr>
              <w:suppressAutoHyphens w:val="0"/>
              <w:jc w:val="both"/>
              <w:rPr>
                <w:sz w:val="22"/>
                <w:szCs w:val="22"/>
                <w:lang w:eastAsia="ru-RU"/>
              </w:rPr>
            </w:pPr>
            <w:r w:rsidRPr="0020480B">
              <w:rPr>
                <w:sz w:val="22"/>
                <w:szCs w:val="22"/>
                <w:lang w:eastAsia="ru-RU"/>
              </w:rPr>
              <w:t xml:space="preserve">Реалізація проекту «Школа молодого підприємця» </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E874A1" w:rsidRPr="0020480B" w:rsidRDefault="00E874A1" w:rsidP="005E0C3E">
            <w:pPr>
              <w:suppressAutoHyphens w:val="0"/>
              <w:jc w:val="center"/>
              <w:rPr>
                <w:rFonts w:ascii="Calibri" w:eastAsia="Calibri" w:hAnsi="Calibri"/>
                <w:sz w:val="22"/>
                <w:szCs w:val="22"/>
                <w:lang w:eastAsia="ru-RU"/>
              </w:rPr>
            </w:pPr>
            <w:r w:rsidRPr="0020480B">
              <w:rPr>
                <w:sz w:val="22"/>
                <w:szCs w:val="22"/>
                <w:lang w:eastAsia="ru-RU"/>
              </w:rPr>
              <w:t>Міський бюджет</w:t>
            </w:r>
          </w:p>
        </w:tc>
        <w:tc>
          <w:tcPr>
            <w:tcW w:w="3119" w:type="dxa"/>
          </w:tcPr>
          <w:p w:rsidR="00E874A1" w:rsidRPr="0067494A" w:rsidRDefault="00E874A1" w:rsidP="00C31B67">
            <w:pPr>
              <w:suppressAutoHyphens w:val="0"/>
              <w:rPr>
                <w:sz w:val="22"/>
                <w:szCs w:val="22"/>
                <w:lang w:eastAsia="ru-RU"/>
              </w:rPr>
            </w:pPr>
            <w:r w:rsidRPr="0067494A">
              <w:rPr>
                <w:sz w:val="22"/>
                <w:szCs w:val="22"/>
                <w:lang w:eastAsia="ru-RU"/>
              </w:rPr>
              <w:t xml:space="preserve">Кількість </w:t>
            </w:r>
            <w:r w:rsidR="00C31B67" w:rsidRPr="0067494A">
              <w:rPr>
                <w:sz w:val="22"/>
                <w:szCs w:val="22"/>
                <w:lang w:eastAsia="ru-RU"/>
              </w:rPr>
              <w:t>розроблених бізнес-планів</w:t>
            </w:r>
            <w:r w:rsidRPr="0067494A">
              <w:rPr>
                <w:sz w:val="22"/>
                <w:szCs w:val="22"/>
                <w:lang w:eastAsia="ru-RU"/>
              </w:rPr>
              <w:t xml:space="preserve"> – 30  </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5E0C3E">
            <w:pPr>
              <w:suppressAutoHyphens w:val="0"/>
              <w:jc w:val="both"/>
              <w:rPr>
                <w:sz w:val="22"/>
                <w:szCs w:val="22"/>
                <w:lang w:eastAsia="ru-RU"/>
              </w:rPr>
            </w:pPr>
            <w:r w:rsidRPr="0020480B">
              <w:rPr>
                <w:sz w:val="22"/>
                <w:szCs w:val="22"/>
                <w:lang w:eastAsia="ru-RU"/>
              </w:rPr>
              <w:t>Програма популяризації роботодавців міста «Зроби кар’єру у Хмельницькому!»</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3970B6" w:rsidRPr="0020480B" w:rsidRDefault="00E874A1" w:rsidP="003970B6">
            <w:pPr>
              <w:suppressAutoHyphens w:val="0"/>
              <w:jc w:val="center"/>
              <w:rPr>
                <w:sz w:val="22"/>
                <w:szCs w:val="22"/>
                <w:lang w:eastAsia="ru-RU"/>
              </w:rPr>
            </w:pPr>
            <w:r w:rsidRPr="0020480B">
              <w:rPr>
                <w:sz w:val="22"/>
                <w:szCs w:val="22"/>
                <w:lang w:eastAsia="ru-RU"/>
              </w:rPr>
              <w:t>Управління економіки, Департамент освіти та науки</w:t>
            </w:r>
          </w:p>
          <w:p w:rsidR="0026780C" w:rsidRPr="0020480B" w:rsidRDefault="0026780C" w:rsidP="005E0C3E">
            <w:pPr>
              <w:suppressAutoHyphens w:val="0"/>
              <w:jc w:val="center"/>
              <w:rPr>
                <w:sz w:val="22"/>
                <w:szCs w:val="22"/>
                <w:lang w:eastAsia="ru-RU"/>
              </w:rPr>
            </w:pPr>
          </w:p>
        </w:tc>
        <w:tc>
          <w:tcPr>
            <w:tcW w:w="1701" w:type="dxa"/>
            <w:shd w:val="clear" w:color="auto" w:fill="auto"/>
          </w:tcPr>
          <w:p w:rsidR="00E874A1" w:rsidRPr="0020480B" w:rsidRDefault="00E874A1" w:rsidP="005E0C3E">
            <w:pPr>
              <w:suppressAutoHyphens w:val="0"/>
              <w:jc w:val="center"/>
              <w:rPr>
                <w:rFonts w:ascii="Calibri" w:eastAsia="Calibri" w:hAnsi="Calibri"/>
                <w:sz w:val="22"/>
                <w:szCs w:val="22"/>
                <w:lang w:eastAsia="ru-RU"/>
              </w:rPr>
            </w:pPr>
            <w:r w:rsidRPr="0020480B">
              <w:rPr>
                <w:sz w:val="22"/>
                <w:szCs w:val="22"/>
                <w:lang w:eastAsia="ru-RU"/>
              </w:rPr>
              <w:t>Міський бюджет</w:t>
            </w:r>
          </w:p>
        </w:tc>
        <w:tc>
          <w:tcPr>
            <w:tcW w:w="3119" w:type="dxa"/>
          </w:tcPr>
          <w:p w:rsidR="00E874A1" w:rsidRPr="0020480B" w:rsidRDefault="00E874A1" w:rsidP="005E0C3E">
            <w:pPr>
              <w:rPr>
                <w:sz w:val="22"/>
                <w:szCs w:val="22"/>
                <w:lang w:eastAsia="ru-RU"/>
              </w:rPr>
            </w:pPr>
            <w:r w:rsidRPr="0020480B">
              <w:rPr>
                <w:sz w:val="22"/>
                <w:szCs w:val="22"/>
                <w:lang w:eastAsia="ru-RU"/>
              </w:rPr>
              <w:t>Кількість проведених промо-заходів – 15 од.</w:t>
            </w:r>
          </w:p>
          <w:p w:rsidR="00E874A1" w:rsidRPr="0067494A" w:rsidRDefault="00E874A1" w:rsidP="005E0C3E">
            <w:pPr>
              <w:suppressAutoHyphens w:val="0"/>
              <w:rPr>
                <w:sz w:val="22"/>
                <w:szCs w:val="22"/>
                <w:lang w:eastAsia="ru-RU"/>
              </w:rPr>
            </w:pPr>
            <w:r w:rsidRPr="0067494A">
              <w:rPr>
                <w:sz w:val="22"/>
                <w:szCs w:val="22"/>
                <w:lang w:eastAsia="ru-RU"/>
              </w:rPr>
              <w:t>Кількість залучених до співпраці підприємств -35 од.</w:t>
            </w:r>
          </w:p>
          <w:p w:rsidR="00F44607" w:rsidRPr="0020480B" w:rsidRDefault="00F44607" w:rsidP="005E0C3E">
            <w:pPr>
              <w:suppressAutoHyphens w:val="0"/>
              <w:rPr>
                <w:sz w:val="22"/>
                <w:szCs w:val="22"/>
                <w:lang w:eastAsia="ru-RU"/>
              </w:rPr>
            </w:pPr>
            <w:r w:rsidRPr="0067494A">
              <w:rPr>
                <w:sz w:val="22"/>
                <w:szCs w:val="22"/>
                <w:lang w:eastAsia="ru-RU"/>
              </w:rPr>
              <w:t>Покращення якості робітничих кадрів</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5E0C3E">
            <w:pPr>
              <w:suppressAutoHyphens w:val="0"/>
              <w:jc w:val="both"/>
              <w:rPr>
                <w:sz w:val="22"/>
                <w:szCs w:val="22"/>
                <w:lang w:eastAsia="ru-RU"/>
              </w:rPr>
            </w:pPr>
            <w:r w:rsidRPr="0020480B">
              <w:rPr>
                <w:sz w:val="22"/>
                <w:szCs w:val="22"/>
                <w:lang w:eastAsia="ru-RU"/>
              </w:rPr>
              <w:t>Створення та підтримка інформаційно-консультаційного ресурсу для бізнесу</w:t>
            </w:r>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w:t>
            </w:r>
            <w:r w:rsidR="0067494A">
              <w:rPr>
                <w:sz w:val="22"/>
                <w:szCs w:val="22"/>
                <w:lang w:eastAsia="ru-RU"/>
              </w:rPr>
              <w:t>ння економіки, ХМКП «</w:t>
            </w:r>
            <w:proofErr w:type="spellStart"/>
            <w:r w:rsidR="0067494A">
              <w:rPr>
                <w:sz w:val="22"/>
                <w:szCs w:val="22"/>
                <w:lang w:eastAsia="ru-RU"/>
              </w:rPr>
              <w:t>Хмельницьк</w:t>
            </w:r>
            <w:r w:rsidRPr="0020480B">
              <w:rPr>
                <w:sz w:val="22"/>
                <w:szCs w:val="22"/>
                <w:lang w:eastAsia="ru-RU"/>
              </w:rPr>
              <w:t>інфоцентр</w:t>
            </w:r>
            <w:proofErr w:type="spellEnd"/>
            <w:r w:rsidRPr="0020480B">
              <w:rPr>
                <w:sz w:val="22"/>
                <w:szCs w:val="22"/>
                <w:lang w:eastAsia="ru-RU"/>
              </w:rPr>
              <w:t>»</w:t>
            </w:r>
          </w:p>
        </w:tc>
        <w:tc>
          <w:tcPr>
            <w:tcW w:w="1701" w:type="dxa"/>
            <w:shd w:val="clear" w:color="auto" w:fill="auto"/>
          </w:tcPr>
          <w:p w:rsidR="00E874A1" w:rsidRPr="0020480B" w:rsidRDefault="00E874A1" w:rsidP="00E874A1">
            <w:pPr>
              <w:suppressAutoHyphens w:val="0"/>
              <w:jc w:val="center"/>
              <w:rPr>
                <w:sz w:val="22"/>
                <w:szCs w:val="22"/>
                <w:lang w:eastAsia="ru-RU"/>
              </w:rPr>
            </w:pPr>
            <w:r w:rsidRPr="0020480B">
              <w:rPr>
                <w:sz w:val="22"/>
                <w:szCs w:val="22"/>
                <w:lang w:eastAsia="ru-RU"/>
              </w:rPr>
              <w:t>Міський бюджет</w:t>
            </w:r>
          </w:p>
        </w:tc>
        <w:tc>
          <w:tcPr>
            <w:tcW w:w="3119" w:type="dxa"/>
          </w:tcPr>
          <w:p w:rsidR="00E874A1" w:rsidRDefault="00E874A1" w:rsidP="00F44607">
            <w:pPr>
              <w:suppressAutoHyphens w:val="0"/>
              <w:rPr>
                <w:sz w:val="22"/>
                <w:szCs w:val="22"/>
                <w:lang w:eastAsia="ru-RU"/>
              </w:rPr>
            </w:pPr>
            <w:r w:rsidRPr="0020480B">
              <w:rPr>
                <w:sz w:val="22"/>
                <w:szCs w:val="22"/>
                <w:lang w:eastAsia="ru-RU"/>
              </w:rPr>
              <w:t>Функціонування порталу – 1 од.</w:t>
            </w:r>
          </w:p>
          <w:p w:rsidR="00F44607" w:rsidRPr="003970B6" w:rsidRDefault="00F44607" w:rsidP="00F44607">
            <w:pPr>
              <w:suppressAutoHyphens w:val="0"/>
              <w:rPr>
                <w:sz w:val="22"/>
                <w:szCs w:val="22"/>
                <w:lang w:eastAsia="ru-RU"/>
              </w:rPr>
            </w:pPr>
            <w:r w:rsidRPr="003970B6">
              <w:rPr>
                <w:sz w:val="22"/>
                <w:szCs w:val="22"/>
                <w:lang w:eastAsia="ru-RU"/>
              </w:rPr>
              <w:t>Охоплення бізнесу</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20480B" w:rsidRDefault="00E874A1" w:rsidP="001069A2">
            <w:pPr>
              <w:suppressAutoHyphens w:val="0"/>
              <w:jc w:val="both"/>
              <w:rPr>
                <w:rFonts w:ascii="Calibri" w:eastAsia="Calibri" w:hAnsi="Calibri"/>
                <w:sz w:val="22"/>
                <w:szCs w:val="22"/>
                <w:lang w:eastAsia="ru-RU"/>
              </w:rPr>
            </w:pPr>
            <w:r w:rsidRPr="0020480B">
              <w:rPr>
                <w:sz w:val="22"/>
                <w:szCs w:val="22"/>
                <w:lang w:eastAsia="ru-RU"/>
              </w:rPr>
              <w:t xml:space="preserve">Заснування центру підтримки інновацій та підприємництва </w:t>
            </w:r>
            <w:proofErr w:type="spellStart"/>
            <w:r w:rsidRPr="0020480B">
              <w:rPr>
                <w:sz w:val="22"/>
                <w:szCs w:val="22"/>
                <w:lang w:eastAsia="ru-RU"/>
              </w:rPr>
              <w:t>iHUB</w:t>
            </w:r>
            <w:proofErr w:type="spellEnd"/>
          </w:p>
        </w:tc>
        <w:tc>
          <w:tcPr>
            <w:tcW w:w="14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 інші кошти</w:t>
            </w:r>
          </w:p>
        </w:tc>
        <w:tc>
          <w:tcPr>
            <w:tcW w:w="3119" w:type="dxa"/>
          </w:tcPr>
          <w:p w:rsidR="00E874A1" w:rsidRPr="0067494A" w:rsidRDefault="00E874A1" w:rsidP="005E0C3E">
            <w:pPr>
              <w:suppressAutoHyphens w:val="0"/>
              <w:rPr>
                <w:sz w:val="22"/>
                <w:szCs w:val="22"/>
                <w:lang w:eastAsia="ru-RU"/>
              </w:rPr>
            </w:pPr>
            <w:r w:rsidRPr="0067494A">
              <w:rPr>
                <w:sz w:val="22"/>
                <w:szCs w:val="22"/>
                <w:lang w:eastAsia="ru-RU"/>
              </w:rPr>
              <w:t>Кількість суб’єктів підприємницькі діяльності, які отримали послуги – 50 од.</w:t>
            </w:r>
          </w:p>
          <w:p w:rsidR="00F44607" w:rsidRPr="0067494A" w:rsidRDefault="00F44607" w:rsidP="005E0C3E">
            <w:pPr>
              <w:suppressAutoHyphens w:val="0"/>
              <w:rPr>
                <w:sz w:val="22"/>
                <w:szCs w:val="22"/>
                <w:lang w:eastAsia="ru-RU"/>
              </w:rPr>
            </w:pPr>
            <w:r w:rsidRPr="0067494A">
              <w:rPr>
                <w:sz w:val="22"/>
                <w:szCs w:val="22"/>
                <w:lang w:eastAsia="ru-RU"/>
              </w:rPr>
              <w:t>Підвищення інноваційного потенціалу</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67494A" w:rsidRDefault="00E874A1" w:rsidP="001069A2">
            <w:pPr>
              <w:jc w:val="both"/>
              <w:rPr>
                <w:sz w:val="22"/>
                <w:szCs w:val="22"/>
                <w:lang w:eastAsia="ru-RU"/>
              </w:rPr>
            </w:pPr>
            <w:r w:rsidRPr="0067494A">
              <w:rPr>
                <w:sz w:val="22"/>
                <w:szCs w:val="22"/>
                <w:lang w:eastAsia="ru-RU"/>
              </w:rPr>
              <w:t>Співпраця з IT-кластером</w:t>
            </w:r>
            <w:r w:rsidR="001E4B1C" w:rsidRPr="0067494A">
              <w:rPr>
                <w:sz w:val="22"/>
                <w:szCs w:val="22"/>
                <w:lang w:eastAsia="ru-RU"/>
              </w:rPr>
              <w:t xml:space="preserve"> (проведення Хмельницького ІТ форуму, «Ярмарки вакансій», </w:t>
            </w:r>
            <w:proofErr w:type="spellStart"/>
            <w:r w:rsidR="001E4B1C" w:rsidRPr="0067494A">
              <w:rPr>
                <w:sz w:val="22"/>
                <w:szCs w:val="22"/>
                <w:lang w:eastAsia="ru-RU"/>
              </w:rPr>
              <w:t>Хакатону</w:t>
            </w:r>
            <w:proofErr w:type="spellEnd"/>
            <w:r w:rsidR="00C0654D" w:rsidRPr="0067494A">
              <w:rPr>
                <w:sz w:val="22"/>
                <w:szCs w:val="22"/>
                <w:lang w:eastAsia="ru-RU"/>
              </w:rPr>
              <w:t xml:space="preserve">, спільних </w:t>
            </w:r>
            <w:proofErr w:type="spellStart"/>
            <w:r w:rsidR="00C0654D" w:rsidRPr="0067494A">
              <w:rPr>
                <w:sz w:val="22"/>
                <w:szCs w:val="22"/>
                <w:lang w:eastAsia="ru-RU"/>
              </w:rPr>
              <w:t>івент-заходів</w:t>
            </w:r>
            <w:proofErr w:type="spellEnd"/>
            <w:r w:rsidR="00C0654D" w:rsidRPr="0067494A">
              <w:rPr>
                <w:sz w:val="22"/>
                <w:szCs w:val="22"/>
                <w:lang w:eastAsia="ru-RU"/>
              </w:rPr>
              <w:t xml:space="preserve"> тощо)</w:t>
            </w:r>
          </w:p>
        </w:tc>
        <w:tc>
          <w:tcPr>
            <w:tcW w:w="14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Протягом року</w:t>
            </w:r>
          </w:p>
        </w:tc>
        <w:tc>
          <w:tcPr>
            <w:tcW w:w="3118" w:type="dxa"/>
            <w:shd w:val="clear" w:color="auto" w:fill="auto"/>
          </w:tcPr>
          <w:p w:rsidR="00E874A1" w:rsidRPr="0020480B" w:rsidRDefault="00E874A1" w:rsidP="005E0C3E">
            <w:pPr>
              <w:jc w:val="center"/>
              <w:rPr>
                <w:sz w:val="22"/>
                <w:szCs w:val="22"/>
                <w:lang w:eastAsia="ru-RU"/>
              </w:rPr>
            </w:pPr>
            <w:r w:rsidRPr="0020480B">
              <w:rPr>
                <w:sz w:val="22"/>
                <w:szCs w:val="22"/>
                <w:lang w:eastAsia="ru-RU"/>
              </w:rPr>
              <w:t xml:space="preserve">Управління економіки, ГО «Хмельницький </w:t>
            </w:r>
            <w:proofErr w:type="spellStart"/>
            <w:r w:rsidRPr="0020480B">
              <w:rPr>
                <w:sz w:val="22"/>
                <w:szCs w:val="22"/>
                <w:lang w:eastAsia="ru-RU"/>
              </w:rPr>
              <w:t>ІТ-кластер</w:t>
            </w:r>
            <w:proofErr w:type="spellEnd"/>
            <w:r w:rsidRPr="0020480B">
              <w:rPr>
                <w:sz w:val="22"/>
                <w:szCs w:val="22"/>
                <w:lang w:eastAsia="ru-RU"/>
              </w:rPr>
              <w:t>»</w:t>
            </w:r>
          </w:p>
        </w:tc>
        <w:tc>
          <w:tcPr>
            <w:tcW w:w="1701" w:type="dxa"/>
            <w:shd w:val="clear" w:color="auto" w:fill="auto"/>
          </w:tcPr>
          <w:p w:rsidR="00E874A1" w:rsidRPr="0020480B" w:rsidRDefault="00E874A1" w:rsidP="005E0C3E">
            <w:pPr>
              <w:suppressAutoHyphens w:val="0"/>
              <w:jc w:val="center"/>
              <w:rPr>
                <w:sz w:val="22"/>
                <w:szCs w:val="22"/>
                <w:lang w:eastAsia="ru-RU"/>
              </w:rPr>
            </w:pPr>
            <w:r w:rsidRPr="0020480B">
              <w:rPr>
                <w:sz w:val="22"/>
                <w:szCs w:val="22"/>
                <w:lang w:eastAsia="ru-RU"/>
              </w:rPr>
              <w:t>Міський бюджет, інші кошти</w:t>
            </w:r>
          </w:p>
        </w:tc>
        <w:tc>
          <w:tcPr>
            <w:tcW w:w="3119" w:type="dxa"/>
          </w:tcPr>
          <w:p w:rsidR="00E874A1" w:rsidRPr="0067494A" w:rsidRDefault="00E874A1" w:rsidP="005E0C3E">
            <w:pPr>
              <w:rPr>
                <w:sz w:val="22"/>
                <w:szCs w:val="22"/>
                <w:lang w:eastAsia="ru-RU"/>
              </w:rPr>
            </w:pPr>
            <w:r w:rsidRPr="0067494A">
              <w:rPr>
                <w:sz w:val="22"/>
                <w:szCs w:val="22"/>
                <w:lang w:eastAsia="ru-RU"/>
              </w:rPr>
              <w:t>Кількість заходів – 4.</w:t>
            </w:r>
          </w:p>
          <w:p w:rsidR="00E874A1" w:rsidRPr="0067494A" w:rsidRDefault="00E874A1" w:rsidP="005E0C3E">
            <w:pPr>
              <w:suppressAutoHyphens w:val="0"/>
              <w:rPr>
                <w:sz w:val="22"/>
                <w:szCs w:val="22"/>
                <w:lang w:eastAsia="ru-RU"/>
              </w:rPr>
            </w:pPr>
            <w:r w:rsidRPr="0067494A">
              <w:rPr>
                <w:sz w:val="22"/>
                <w:szCs w:val="22"/>
                <w:lang w:eastAsia="ru-RU"/>
              </w:rPr>
              <w:t>Кількість залучених учасників – 200 осіб</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26780C" w:rsidRPr="003970B6" w:rsidRDefault="00E874A1" w:rsidP="001069A2">
            <w:pPr>
              <w:suppressAutoHyphens w:val="0"/>
              <w:jc w:val="both"/>
              <w:rPr>
                <w:sz w:val="22"/>
                <w:szCs w:val="22"/>
                <w:lang w:eastAsia="ru-RU"/>
              </w:rPr>
            </w:pPr>
            <w:r w:rsidRPr="003970B6">
              <w:rPr>
                <w:sz w:val="22"/>
                <w:szCs w:val="22"/>
                <w:lang w:eastAsia="ru-RU"/>
              </w:rPr>
              <w:t>Сприяння безробітним у заснуванні та впровадженні підприємницької діяльності</w:t>
            </w:r>
            <w:r w:rsidR="0026780C" w:rsidRPr="003970B6">
              <w:rPr>
                <w:sz w:val="22"/>
                <w:szCs w:val="22"/>
                <w:lang w:eastAsia="ru-RU"/>
              </w:rPr>
              <w:t xml:space="preserve"> </w:t>
            </w:r>
          </w:p>
          <w:p w:rsidR="00E874A1" w:rsidRPr="003970B6" w:rsidRDefault="00E874A1" w:rsidP="0026780C">
            <w:pPr>
              <w:suppressAutoHyphens w:val="0"/>
              <w:jc w:val="both"/>
              <w:rPr>
                <w:rFonts w:ascii="Calibri" w:eastAsia="Calibri" w:hAnsi="Calibri"/>
                <w:sz w:val="22"/>
                <w:szCs w:val="22"/>
                <w:lang w:eastAsia="ru-RU"/>
              </w:rPr>
            </w:pPr>
          </w:p>
        </w:tc>
        <w:tc>
          <w:tcPr>
            <w:tcW w:w="1418" w:type="dxa"/>
            <w:shd w:val="clear" w:color="auto" w:fill="auto"/>
          </w:tcPr>
          <w:p w:rsidR="00E874A1" w:rsidRPr="003970B6" w:rsidRDefault="00E874A1" w:rsidP="005E0C3E">
            <w:pPr>
              <w:suppressAutoHyphens w:val="0"/>
              <w:jc w:val="center"/>
              <w:rPr>
                <w:sz w:val="22"/>
                <w:szCs w:val="22"/>
                <w:lang w:eastAsia="ru-RU"/>
              </w:rPr>
            </w:pPr>
            <w:r w:rsidRPr="003970B6">
              <w:rPr>
                <w:sz w:val="22"/>
                <w:szCs w:val="22"/>
                <w:lang w:eastAsia="ru-RU"/>
              </w:rPr>
              <w:t>Протягом року</w:t>
            </w:r>
          </w:p>
        </w:tc>
        <w:tc>
          <w:tcPr>
            <w:tcW w:w="3118" w:type="dxa"/>
            <w:shd w:val="clear" w:color="auto" w:fill="auto"/>
          </w:tcPr>
          <w:p w:rsidR="00E874A1" w:rsidRPr="003970B6" w:rsidRDefault="00E874A1" w:rsidP="005E0C3E">
            <w:pPr>
              <w:suppressAutoHyphens w:val="0"/>
              <w:jc w:val="center"/>
              <w:rPr>
                <w:sz w:val="22"/>
                <w:szCs w:val="22"/>
                <w:lang w:eastAsia="ru-RU"/>
              </w:rPr>
            </w:pPr>
            <w:r w:rsidRPr="003970B6">
              <w:rPr>
                <w:sz w:val="22"/>
                <w:szCs w:val="22"/>
                <w:lang w:eastAsia="ru-RU"/>
              </w:rPr>
              <w:t>Міський центр зайнятості</w:t>
            </w:r>
          </w:p>
        </w:tc>
        <w:tc>
          <w:tcPr>
            <w:tcW w:w="1701" w:type="dxa"/>
            <w:shd w:val="clear" w:color="auto" w:fill="auto"/>
          </w:tcPr>
          <w:p w:rsidR="00E874A1" w:rsidRPr="003970B6" w:rsidRDefault="00E874A1" w:rsidP="005E0C3E">
            <w:pPr>
              <w:suppressAutoHyphens w:val="0"/>
              <w:jc w:val="center"/>
              <w:rPr>
                <w:sz w:val="22"/>
                <w:szCs w:val="22"/>
                <w:lang w:eastAsia="ru-RU"/>
              </w:rPr>
            </w:pPr>
            <w:r w:rsidRPr="003970B6">
              <w:rPr>
                <w:sz w:val="22"/>
                <w:szCs w:val="22"/>
                <w:lang w:eastAsia="ru-RU"/>
              </w:rPr>
              <w:t>-</w:t>
            </w:r>
          </w:p>
        </w:tc>
        <w:tc>
          <w:tcPr>
            <w:tcW w:w="3119" w:type="dxa"/>
          </w:tcPr>
          <w:p w:rsidR="00E874A1" w:rsidRPr="003970B6" w:rsidRDefault="00E874A1" w:rsidP="005E0C3E">
            <w:pPr>
              <w:suppressAutoHyphens w:val="0"/>
              <w:rPr>
                <w:sz w:val="22"/>
                <w:szCs w:val="22"/>
                <w:lang w:eastAsia="ru-RU"/>
              </w:rPr>
            </w:pPr>
            <w:r w:rsidRPr="003970B6">
              <w:rPr>
                <w:sz w:val="22"/>
                <w:szCs w:val="22"/>
                <w:lang w:eastAsia="ru-RU"/>
              </w:rPr>
              <w:t>Надання консультацій (од.) - не менше 200.</w:t>
            </w:r>
          </w:p>
          <w:p w:rsidR="00E874A1" w:rsidRPr="003970B6" w:rsidRDefault="00E874A1" w:rsidP="005E0C3E">
            <w:pPr>
              <w:suppressAutoHyphens w:val="0"/>
              <w:rPr>
                <w:sz w:val="22"/>
                <w:szCs w:val="22"/>
                <w:lang w:eastAsia="ru-RU"/>
              </w:rPr>
            </w:pPr>
            <w:r w:rsidRPr="003970B6">
              <w:rPr>
                <w:sz w:val="22"/>
                <w:szCs w:val="22"/>
                <w:lang w:eastAsia="ru-RU"/>
              </w:rPr>
              <w:t>Кількість семінарів – 20 од.</w:t>
            </w:r>
          </w:p>
        </w:tc>
      </w:tr>
      <w:tr w:rsidR="00E874A1" w:rsidRPr="00AC1D81" w:rsidTr="00D15D12">
        <w:tc>
          <w:tcPr>
            <w:tcW w:w="675" w:type="dxa"/>
            <w:shd w:val="clear" w:color="auto" w:fill="auto"/>
            <w:vAlign w:val="center"/>
          </w:tcPr>
          <w:p w:rsidR="00E874A1" w:rsidRPr="00AC1D81" w:rsidRDefault="00E874A1" w:rsidP="009D5231">
            <w:pPr>
              <w:suppressAutoHyphens w:val="0"/>
              <w:jc w:val="center"/>
              <w:rPr>
                <w:sz w:val="22"/>
                <w:szCs w:val="22"/>
                <w:lang w:eastAsia="ru-RU"/>
              </w:rPr>
            </w:pPr>
          </w:p>
        </w:tc>
        <w:tc>
          <w:tcPr>
            <w:tcW w:w="5245" w:type="dxa"/>
            <w:shd w:val="clear" w:color="auto" w:fill="auto"/>
          </w:tcPr>
          <w:p w:rsidR="00E874A1" w:rsidRPr="0067494A" w:rsidRDefault="00CA7357" w:rsidP="001069A2">
            <w:pPr>
              <w:suppressAutoHyphens w:val="0"/>
              <w:jc w:val="both"/>
              <w:rPr>
                <w:sz w:val="22"/>
                <w:szCs w:val="22"/>
                <w:lang w:eastAsia="ru-RU"/>
              </w:rPr>
            </w:pPr>
            <w:r w:rsidRPr="0067494A">
              <w:rPr>
                <w:sz w:val="22"/>
                <w:szCs w:val="22"/>
                <w:lang w:eastAsia="ru-RU"/>
              </w:rPr>
              <w:t>Співпраця з Центром підтримки бізнесу у напрямку створення к</w:t>
            </w:r>
            <w:r w:rsidR="0020480B" w:rsidRPr="0067494A">
              <w:rPr>
                <w:sz w:val="22"/>
                <w:szCs w:val="22"/>
                <w:lang w:eastAsia="ru-RU"/>
              </w:rPr>
              <w:t>ластер</w:t>
            </w:r>
            <w:r w:rsidRPr="0067494A">
              <w:rPr>
                <w:sz w:val="22"/>
                <w:szCs w:val="22"/>
                <w:lang w:eastAsia="ru-RU"/>
              </w:rPr>
              <w:t>у легкої промисловості</w:t>
            </w:r>
          </w:p>
        </w:tc>
        <w:tc>
          <w:tcPr>
            <w:tcW w:w="1418" w:type="dxa"/>
            <w:shd w:val="clear" w:color="auto" w:fill="auto"/>
          </w:tcPr>
          <w:p w:rsidR="00E874A1" w:rsidRPr="00C31B67" w:rsidRDefault="00E874A1" w:rsidP="005E0C3E">
            <w:pPr>
              <w:suppressAutoHyphens w:val="0"/>
              <w:jc w:val="center"/>
              <w:rPr>
                <w:sz w:val="22"/>
                <w:szCs w:val="22"/>
                <w:lang w:eastAsia="ru-RU"/>
              </w:rPr>
            </w:pPr>
            <w:r w:rsidRPr="00C31B67">
              <w:rPr>
                <w:sz w:val="22"/>
                <w:szCs w:val="22"/>
                <w:lang w:eastAsia="ru-RU"/>
              </w:rPr>
              <w:t>Протягом року</w:t>
            </w:r>
          </w:p>
        </w:tc>
        <w:tc>
          <w:tcPr>
            <w:tcW w:w="3118" w:type="dxa"/>
            <w:shd w:val="clear" w:color="auto" w:fill="auto"/>
          </w:tcPr>
          <w:p w:rsidR="00E874A1" w:rsidRPr="0020480B" w:rsidRDefault="0020480B" w:rsidP="00CA7357">
            <w:pPr>
              <w:suppressAutoHyphens w:val="0"/>
              <w:jc w:val="center"/>
              <w:rPr>
                <w:color w:val="C0504D" w:themeColor="accent2"/>
                <w:sz w:val="22"/>
                <w:szCs w:val="22"/>
                <w:lang w:eastAsia="ru-RU"/>
              </w:rPr>
            </w:pPr>
            <w:r w:rsidRPr="0020480B">
              <w:rPr>
                <w:sz w:val="22"/>
                <w:szCs w:val="22"/>
                <w:lang w:eastAsia="ru-RU"/>
              </w:rPr>
              <w:t>Управління економіки</w:t>
            </w:r>
            <w:r w:rsidRPr="0020480B">
              <w:rPr>
                <w:color w:val="C0504D" w:themeColor="accent2"/>
                <w:sz w:val="22"/>
                <w:szCs w:val="22"/>
                <w:lang w:eastAsia="ru-RU"/>
              </w:rPr>
              <w:t xml:space="preserve"> </w:t>
            </w:r>
          </w:p>
        </w:tc>
        <w:tc>
          <w:tcPr>
            <w:tcW w:w="1701" w:type="dxa"/>
            <w:shd w:val="clear" w:color="auto" w:fill="auto"/>
          </w:tcPr>
          <w:p w:rsidR="00E874A1" w:rsidRPr="0020480B" w:rsidRDefault="00CA7357" w:rsidP="005E0C3E">
            <w:pPr>
              <w:suppressAutoHyphens w:val="0"/>
              <w:jc w:val="center"/>
              <w:rPr>
                <w:rFonts w:ascii="Calibri" w:eastAsia="Calibri" w:hAnsi="Calibri"/>
                <w:color w:val="C0504D" w:themeColor="accent2"/>
                <w:sz w:val="22"/>
                <w:szCs w:val="22"/>
                <w:lang w:eastAsia="ru-RU"/>
              </w:rPr>
            </w:pPr>
            <w:r>
              <w:rPr>
                <w:rFonts w:ascii="Calibri" w:eastAsia="Calibri" w:hAnsi="Calibri"/>
                <w:color w:val="C0504D" w:themeColor="accent2"/>
                <w:sz w:val="22"/>
                <w:szCs w:val="22"/>
                <w:lang w:eastAsia="ru-RU"/>
              </w:rPr>
              <w:t>-</w:t>
            </w:r>
          </w:p>
        </w:tc>
        <w:tc>
          <w:tcPr>
            <w:tcW w:w="3119" w:type="dxa"/>
          </w:tcPr>
          <w:p w:rsidR="00E874A1" w:rsidRPr="003970B6" w:rsidRDefault="00CA7357" w:rsidP="005E0C3E">
            <w:pPr>
              <w:suppressAutoHyphens w:val="0"/>
              <w:jc w:val="both"/>
              <w:rPr>
                <w:sz w:val="22"/>
                <w:szCs w:val="22"/>
                <w:lang w:eastAsia="ru-RU"/>
              </w:rPr>
            </w:pPr>
            <w:r w:rsidRPr="003970B6">
              <w:rPr>
                <w:sz w:val="22"/>
                <w:szCs w:val="22"/>
                <w:lang w:eastAsia="ru-RU"/>
              </w:rPr>
              <w:t>Кількість проведених заходів – 2 од.</w:t>
            </w:r>
          </w:p>
        </w:tc>
      </w:tr>
      <w:tr w:rsidR="00BF29CA" w:rsidRPr="00AC1D81" w:rsidTr="00BF29CA">
        <w:tc>
          <w:tcPr>
            <w:tcW w:w="675" w:type="dxa"/>
            <w:shd w:val="clear" w:color="auto" w:fill="auto"/>
            <w:vAlign w:val="center"/>
          </w:tcPr>
          <w:p w:rsidR="00BF29CA" w:rsidRPr="0067494A" w:rsidRDefault="00BF29CA" w:rsidP="00BF29CA">
            <w:pPr>
              <w:suppressAutoHyphens w:val="0"/>
              <w:jc w:val="center"/>
              <w:rPr>
                <w:b/>
                <w:sz w:val="22"/>
                <w:szCs w:val="22"/>
                <w:lang w:eastAsia="ru-RU"/>
              </w:rPr>
            </w:pPr>
            <w:r w:rsidRPr="0067494A">
              <w:rPr>
                <w:b/>
              </w:rPr>
              <w:t>3.2.</w:t>
            </w:r>
          </w:p>
        </w:tc>
        <w:tc>
          <w:tcPr>
            <w:tcW w:w="14601" w:type="dxa"/>
            <w:gridSpan w:val="5"/>
            <w:shd w:val="clear" w:color="auto" w:fill="auto"/>
          </w:tcPr>
          <w:p w:rsidR="00BF29CA" w:rsidRPr="00BF29CA" w:rsidRDefault="00BF29CA" w:rsidP="00BF29CA">
            <w:pPr>
              <w:suppressAutoHyphens w:val="0"/>
              <w:jc w:val="center"/>
              <w:rPr>
                <w:b/>
                <w:sz w:val="22"/>
                <w:szCs w:val="22"/>
                <w:lang w:eastAsia="ru-RU"/>
              </w:rPr>
            </w:pPr>
            <w:r w:rsidRPr="00BF29CA">
              <w:rPr>
                <w:b/>
              </w:rPr>
              <w:t>Зовнішньоекономічна та інвестиційна діяльність.</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Проведення ІІІ Форуму економічного розвитку Хмельницького</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Міський бюджет,</w:t>
            </w:r>
          </w:p>
          <w:p w:rsidR="00BF29CA" w:rsidRPr="0020480B" w:rsidRDefault="00BF29CA" w:rsidP="005E0C3E">
            <w:pPr>
              <w:suppressAutoHyphens w:val="0"/>
              <w:jc w:val="center"/>
              <w:rPr>
                <w:sz w:val="22"/>
                <w:szCs w:val="22"/>
                <w:lang w:eastAsia="ru-RU"/>
              </w:rPr>
            </w:pPr>
            <w:r w:rsidRPr="0020480B">
              <w:rPr>
                <w:sz w:val="22"/>
                <w:szCs w:val="22"/>
                <w:lang w:eastAsia="ru-RU"/>
              </w:rPr>
              <w:t>інші кошти</w:t>
            </w:r>
          </w:p>
        </w:tc>
        <w:tc>
          <w:tcPr>
            <w:tcW w:w="3119" w:type="dxa"/>
          </w:tcPr>
          <w:p w:rsidR="00BF29CA" w:rsidRPr="0020480B" w:rsidRDefault="00BF29CA" w:rsidP="004B30EA">
            <w:pPr>
              <w:suppressAutoHyphens w:val="0"/>
              <w:rPr>
                <w:sz w:val="22"/>
                <w:szCs w:val="22"/>
                <w:lang w:eastAsia="ru-RU"/>
              </w:rPr>
            </w:pPr>
            <w:r w:rsidRPr="0020480B">
              <w:rPr>
                <w:sz w:val="22"/>
                <w:szCs w:val="22"/>
                <w:lang w:eastAsia="ru-RU"/>
              </w:rPr>
              <w:t>Кількість учасників – не менше 500 осіб</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Популяризація бренду міста Хмельницького та концепції його візуальної ідентичності </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Default="00BF29CA" w:rsidP="005E0C3E">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Хмельницького», </w:t>
            </w:r>
          </w:p>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4B30EA">
            <w:pPr>
              <w:suppressAutoHyphens w:val="0"/>
              <w:rPr>
                <w:sz w:val="22"/>
                <w:szCs w:val="22"/>
                <w:lang w:eastAsia="ru-RU"/>
              </w:rPr>
            </w:pPr>
            <w:r w:rsidRPr="0020480B">
              <w:rPr>
                <w:sz w:val="22"/>
                <w:szCs w:val="22"/>
                <w:lang w:eastAsia="ru-RU"/>
              </w:rPr>
              <w:t>Поширення інформаційних матеріалів</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Виготовлення та підтримка у актуальному стані </w:t>
            </w:r>
            <w:proofErr w:type="spellStart"/>
            <w:r w:rsidRPr="0020480B">
              <w:rPr>
                <w:sz w:val="22"/>
                <w:szCs w:val="22"/>
                <w:lang w:eastAsia="ru-RU"/>
              </w:rPr>
              <w:t>інформаційно-промоційних</w:t>
            </w:r>
            <w:proofErr w:type="spellEnd"/>
            <w:r w:rsidRPr="0020480B">
              <w:rPr>
                <w:sz w:val="22"/>
                <w:szCs w:val="22"/>
                <w:lang w:eastAsia="ru-RU"/>
              </w:rPr>
              <w:t xml:space="preserve"> матеріалів щодо зовнішньоекономічного та інвестиційного потенціалу міста </w:t>
            </w:r>
            <w:r>
              <w:rPr>
                <w:sz w:val="22"/>
                <w:szCs w:val="22"/>
                <w:lang w:eastAsia="ru-RU"/>
              </w:rPr>
              <w:t>(Фотоальбом м. Хмельницького</w:t>
            </w:r>
            <w:r w:rsidRPr="0020480B">
              <w:rPr>
                <w:sz w:val="22"/>
                <w:szCs w:val="22"/>
                <w:lang w:eastAsia="ru-RU"/>
              </w:rPr>
              <w:t>,</w:t>
            </w:r>
            <w:r>
              <w:rPr>
                <w:sz w:val="22"/>
                <w:szCs w:val="22"/>
                <w:lang w:eastAsia="ru-RU"/>
              </w:rPr>
              <w:t xml:space="preserve"> </w:t>
            </w:r>
            <w:proofErr w:type="spellStart"/>
            <w:r w:rsidRPr="0020480B">
              <w:rPr>
                <w:sz w:val="22"/>
                <w:szCs w:val="22"/>
                <w:lang w:eastAsia="ru-RU"/>
              </w:rPr>
              <w:t>Khmelnytskyi</w:t>
            </w:r>
            <w:proofErr w:type="spellEnd"/>
            <w:r w:rsidRPr="0020480B">
              <w:rPr>
                <w:sz w:val="22"/>
                <w:szCs w:val="22"/>
                <w:lang w:eastAsia="ru-RU"/>
              </w:rPr>
              <w:t xml:space="preserve"> </w:t>
            </w:r>
            <w:proofErr w:type="spellStart"/>
            <w:r w:rsidRPr="0020480B">
              <w:rPr>
                <w:sz w:val="22"/>
                <w:szCs w:val="22"/>
                <w:lang w:eastAsia="ru-RU"/>
              </w:rPr>
              <w:t>Invest</w:t>
            </w:r>
            <w:proofErr w:type="spellEnd"/>
            <w:r w:rsidRPr="0020480B">
              <w:rPr>
                <w:sz w:val="22"/>
                <w:szCs w:val="22"/>
                <w:lang w:eastAsia="ru-RU"/>
              </w:rPr>
              <w:t xml:space="preserve"> </w:t>
            </w:r>
            <w:proofErr w:type="spellStart"/>
            <w:r w:rsidRPr="0020480B">
              <w:rPr>
                <w:sz w:val="22"/>
                <w:szCs w:val="22"/>
                <w:lang w:eastAsia="ru-RU"/>
              </w:rPr>
              <w:t>Profile</w:t>
            </w:r>
            <w:proofErr w:type="spellEnd"/>
            <w:r w:rsidRPr="0020480B">
              <w:rPr>
                <w:sz w:val="22"/>
                <w:szCs w:val="22"/>
                <w:lang w:eastAsia="ru-RU"/>
              </w:rPr>
              <w:t xml:space="preserve"> 2019</w:t>
            </w:r>
            <w:r>
              <w:rPr>
                <w:sz w:val="22"/>
                <w:szCs w:val="22"/>
                <w:lang w:eastAsia="ru-RU"/>
              </w:rPr>
              <w:t xml:space="preserve"> тощо)</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Default="00BF29CA" w:rsidP="005E0C3E">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Хмельницького», </w:t>
            </w:r>
          </w:p>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Міський бюджет</w:t>
            </w:r>
          </w:p>
        </w:tc>
        <w:tc>
          <w:tcPr>
            <w:tcW w:w="3119" w:type="dxa"/>
          </w:tcPr>
          <w:p w:rsidR="00BF29CA" w:rsidRDefault="00BF29CA" w:rsidP="004B30EA">
            <w:pPr>
              <w:suppressAutoHyphens w:val="0"/>
              <w:rPr>
                <w:sz w:val="22"/>
                <w:szCs w:val="22"/>
                <w:lang w:eastAsia="ru-RU"/>
              </w:rPr>
            </w:pPr>
            <w:r>
              <w:rPr>
                <w:sz w:val="22"/>
                <w:szCs w:val="22"/>
                <w:lang w:eastAsia="ru-RU"/>
              </w:rPr>
              <w:t>Друковані матеріали – 2 од.</w:t>
            </w:r>
          </w:p>
          <w:p w:rsidR="00BF29CA" w:rsidRPr="0020480B" w:rsidRDefault="00BF29CA" w:rsidP="004B30EA">
            <w:pPr>
              <w:suppressAutoHyphens w:val="0"/>
              <w:rPr>
                <w:sz w:val="22"/>
                <w:szCs w:val="22"/>
                <w:lang w:eastAsia="ru-RU"/>
              </w:rPr>
            </w:pPr>
            <w:proofErr w:type="spellStart"/>
            <w:r w:rsidRPr="0020480B">
              <w:rPr>
                <w:sz w:val="22"/>
                <w:szCs w:val="22"/>
                <w:lang w:eastAsia="ru-RU"/>
              </w:rPr>
              <w:t>Промоційна</w:t>
            </w:r>
            <w:proofErr w:type="spellEnd"/>
            <w:r w:rsidRPr="0020480B">
              <w:rPr>
                <w:sz w:val="22"/>
                <w:szCs w:val="22"/>
                <w:lang w:eastAsia="ru-RU"/>
              </w:rPr>
              <w:t xml:space="preserve"> відеопродукція – 2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Участь представників влади та бізнесу міста у </w:t>
            </w:r>
            <w:r w:rsidRPr="0020480B">
              <w:rPr>
                <w:sz w:val="22"/>
                <w:szCs w:val="22"/>
                <w:lang w:eastAsia="ru-RU"/>
              </w:rPr>
              <w:lastRenderedPageBreak/>
              <w:t>всеукраїнських та міжнародних виставко-ярмаркових заходах, конференціях, круглих столах, форумах тощо</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lastRenderedPageBreak/>
              <w:t xml:space="preserve">Протягом </w:t>
            </w:r>
            <w:r w:rsidRPr="0020480B">
              <w:rPr>
                <w:sz w:val="22"/>
                <w:szCs w:val="22"/>
                <w:lang w:eastAsia="ru-RU"/>
              </w:rPr>
              <w:lastRenderedPageBreak/>
              <w:t>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lastRenderedPageBreak/>
              <w:t>Управління економіки,</w:t>
            </w:r>
          </w:p>
          <w:p w:rsidR="00BF29CA" w:rsidRPr="0020480B" w:rsidRDefault="00BF29CA" w:rsidP="006E1BBA">
            <w:pPr>
              <w:suppressAutoHyphens w:val="0"/>
              <w:jc w:val="center"/>
              <w:rPr>
                <w:sz w:val="22"/>
                <w:szCs w:val="22"/>
                <w:lang w:eastAsia="ru-RU"/>
              </w:rPr>
            </w:pPr>
            <w:proofErr w:type="spellStart"/>
            <w:r w:rsidRPr="0020480B">
              <w:rPr>
                <w:sz w:val="22"/>
                <w:szCs w:val="22"/>
                <w:lang w:eastAsia="ru-RU"/>
              </w:rPr>
              <w:lastRenderedPageBreak/>
              <w:t>КУ</w:t>
            </w:r>
            <w:proofErr w:type="spellEnd"/>
            <w:r w:rsidRPr="0020480B">
              <w:rPr>
                <w:sz w:val="22"/>
                <w:szCs w:val="22"/>
                <w:lang w:eastAsia="ru-RU"/>
              </w:rPr>
              <w:t xml:space="preserve"> «Агенція розвитку </w:t>
            </w:r>
            <w:r w:rsidR="006E1BBA">
              <w:rPr>
                <w:sz w:val="22"/>
                <w:szCs w:val="22"/>
                <w:lang w:eastAsia="ru-RU"/>
              </w:rPr>
              <w:t>Хмельницького</w:t>
            </w:r>
            <w:r w:rsidRPr="0020480B">
              <w:rPr>
                <w:sz w:val="22"/>
                <w:szCs w:val="22"/>
                <w:lang w:eastAsia="ru-RU"/>
              </w:rPr>
              <w:t>»</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lastRenderedPageBreak/>
              <w:t xml:space="preserve">Міський </w:t>
            </w:r>
            <w:r w:rsidRPr="0020480B">
              <w:rPr>
                <w:sz w:val="22"/>
                <w:szCs w:val="22"/>
                <w:lang w:eastAsia="ru-RU"/>
              </w:rPr>
              <w:lastRenderedPageBreak/>
              <w:t>бюджет,</w:t>
            </w:r>
          </w:p>
          <w:p w:rsidR="00BF29CA" w:rsidRPr="0020480B" w:rsidRDefault="00BF29CA" w:rsidP="005E0C3E">
            <w:pPr>
              <w:suppressAutoHyphens w:val="0"/>
              <w:jc w:val="center"/>
              <w:rPr>
                <w:sz w:val="22"/>
                <w:szCs w:val="22"/>
                <w:lang w:eastAsia="ru-RU"/>
              </w:rPr>
            </w:pPr>
            <w:r w:rsidRPr="0020480B">
              <w:rPr>
                <w:sz w:val="22"/>
                <w:szCs w:val="22"/>
                <w:lang w:eastAsia="ru-RU"/>
              </w:rPr>
              <w:t>інші кошти</w:t>
            </w:r>
          </w:p>
        </w:tc>
        <w:tc>
          <w:tcPr>
            <w:tcW w:w="3119" w:type="dxa"/>
          </w:tcPr>
          <w:p w:rsidR="00BF29CA" w:rsidRPr="0020480B" w:rsidRDefault="00BF29CA" w:rsidP="004B30EA">
            <w:pPr>
              <w:suppressAutoHyphens w:val="0"/>
              <w:rPr>
                <w:sz w:val="22"/>
                <w:szCs w:val="22"/>
                <w:lang w:eastAsia="ru-RU"/>
              </w:rPr>
            </w:pPr>
            <w:r w:rsidRPr="0020480B">
              <w:rPr>
                <w:sz w:val="22"/>
                <w:szCs w:val="22"/>
                <w:lang w:eastAsia="ru-RU"/>
              </w:rPr>
              <w:lastRenderedPageBreak/>
              <w:t>Кількість заходів – 5 од.</w:t>
            </w:r>
          </w:p>
          <w:p w:rsidR="00BF29CA" w:rsidRPr="0020480B" w:rsidRDefault="00BF29CA" w:rsidP="004B30EA">
            <w:pPr>
              <w:suppressAutoHyphens w:val="0"/>
              <w:rPr>
                <w:sz w:val="22"/>
                <w:szCs w:val="22"/>
                <w:lang w:eastAsia="ru-RU"/>
              </w:rPr>
            </w:pPr>
            <w:r w:rsidRPr="0020480B">
              <w:rPr>
                <w:sz w:val="22"/>
                <w:szCs w:val="22"/>
                <w:lang w:eastAsia="ru-RU"/>
              </w:rPr>
              <w:lastRenderedPageBreak/>
              <w:t xml:space="preserve">Кількість виставок – 2 од.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Розробка інвестиційних проектів для підтримки стратегічних ініціатив міста </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p w:rsidR="00BF29CA" w:rsidRPr="0020480B" w:rsidRDefault="00BF29CA" w:rsidP="005E0C3E">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w:t>
            </w:r>
            <w:r w:rsidR="006E1BBA">
              <w:rPr>
                <w:sz w:val="22"/>
                <w:szCs w:val="22"/>
                <w:lang w:eastAsia="ru-RU"/>
              </w:rPr>
              <w:t>Хмельницького</w:t>
            </w:r>
            <w:r w:rsidRPr="0020480B">
              <w:rPr>
                <w:sz w:val="22"/>
                <w:szCs w:val="22"/>
                <w:lang w:eastAsia="ru-RU"/>
              </w:rPr>
              <w:t>»</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4B30EA">
            <w:pPr>
              <w:suppressAutoHyphens w:val="0"/>
              <w:rPr>
                <w:sz w:val="22"/>
                <w:szCs w:val="22"/>
                <w:lang w:eastAsia="ru-RU"/>
              </w:rPr>
            </w:pPr>
            <w:r w:rsidRPr="0020480B">
              <w:rPr>
                <w:sz w:val="22"/>
                <w:szCs w:val="22"/>
                <w:lang w:eastAsia="ru-RU"/>
              </w:rPr>
              <w:t>Кількість проектів – 10 од.</w:t>
            </w:r>
          </w:p>
          <w:p w:rsidR="00BF29CA" w:rsidRPr="0020480B" w:rsidRDefault="00BF29CA" w:rsidP="004B30EA">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Налагодження співпраці з міжнародними установами та організаціями з метою залучення додаткового фінансування для реалізації інвестиційних проектів </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p w:rsidR="00BF29CA" w:rsidRPr="0020480B" w:rsidRDefault="00BF29CA" w:rsidP="005E0C3E">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w:t>
            </w:r>
            <w:r w:rsidR="006E1BBA">
              <w:rPr>
                <w:sz w:val="22"/>
                <w:szCs w:val="22"/>
                <w:lang w:eastAsia="ru-RU"/>
              </w:rPr>
              <w:t>Хмельницького</w:t>
            </w:r>
            <w:r w:rsidRPr="0020480B">
              <w:rPr>
                <w:sz w:val="22"/>
                <w:szCs w:val="22"/>
                <w:lang w:eastAsia="ru-RU"/>
              </w:rPr>
              <w:t>»</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w:t>
            </w:r>
          </w:p>
        </w:tc>
        <w:tc>
          <w:tcPr>
            <w:tcW w:w="3119" w:type="dxa"/>
          </w:tcPr>
          <w:p w:rsidR="00BF29CA" w:rsidRDefault="00BF29CA" w:rsidP="004B30EA">
            <w:pPr>
              <w:suppressAutoHyphens w:val="0"/>
              <w:rPr>
                <w:sz w:val="22"/>
                <w:szCs w:val="22"/>
                <w:lang w:eastAsia="ru-RU"/>
              </w:rPr>
            </w:pPr>
            <w:r w:rsidRPr="0020480B">
              <w:rPr>
                <w:sz w:val="22"/>
                <w:szCs w:val="22"/>
                <w:lang w:eastAsia="ru-RU"/>
              </w:rPr>
              <w:t>Кількість розроблених проектів – 10 од.</w:t>
            </w:r>
          </w:p>
          <w:p w:rsidR="00BF29CA" w:rsidRPr="0020480B" w:rsidRDefault="00BF29CA" w:rsidP="004B30EA">
            <w:pPr>
              <w:suppressAutoHyphens w:val="0"/>
              <w:rPr>
                <w:sz w:val="22"/>
                <w:szCs w:val="22"/>
                <w:lang w:eastAsia="ru-RU"/>
              </w:rPr>
            </w:pPr>
            <w:r w:rsidRPr="0067494A">
              <w:rPr>
                <w:sz w:val="22"/>
                <w:szCs w:val="22"/>
                <w:lang w:eastAsia="ru-RU"/>
              </w:rPr>
              <w:t>Обсяг залученого фінансування – 11,5 млн. грн.</w:t>
            </w:r>
            <w:r>
              <w:rPr>
                <w:sz w:val="22"/>
                <w:szCs w:val="22"/>
                <w:lang w:eastAsia="ru-RU"/>
              </w:rPr>
              <w:t xml:space="preserve">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vAlign w:val="center"/>
          </w:tcPr>
          <w:p w:rsidR="00BF29CA" w:rsidRPr="0020480B" w:rsidRDefault="00BF29CA" w:rsidP="001479A2">
            <w:pPr>
              <w:suppressAutoHyphens w:val="0"/>
              <w:jc w:val="both"/>
              <w:rPr>
                <w:sz w:val="22"/>
                <w:szCs w:val="22"/>
                <w:lang w:eastAsia="ru-RU"/>
              </w:rPr>
            </w:pPr>
            <w:r w:rsidRPr="0020480B">
              <w:rPr>
                <w:sz w:val="22"/>
                <w:szCs w:val="22"/>
                <w:lang w:eastAsia="ru-RU"/>
              </w:rPr>
              <w:t xml:space="preserve">Надання консультаційної допомоги учасникам інвестиційного процесу під час підготовки проектів розвитку, залучення інвестиційних коштів та коштів міжнародної технічної допомоги </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p w:rsidR="00BF29CA" w:rsidRPr="0020480B" w:rsidRDefault="00BF29CA" w:rsidP="006E1BBA">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w:t>
            </w:r>
            <w:r w:rsidR="006E1BBA">
              <w:rPr>
                <w:sz w:val="22"/>
                <w:szCs w:val="22"/>
                <w:lang w:eastAsia="ru-RU"/>
              </w:rPr>
              <w:t>Хмельницького</w:t>
            </w:r>
            <w:r w:rsidRPr="0020480B">
              <w:rPr>
                <w:sz w:val="22"/>
                <w:szCs w:val="22"/>
                <w:lang w:eastAsia="ru-RU"/>
              </w:rPr>
              <w:t>»</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4B30EA">
            <w:pPr>
              <w:suppressAutoHyphens w:val="0"/>
              <w:rPr>
                <w:sz w:val="22"/>
                <w:szCs w:val="22"/>
                <w:lang w:eastAsia="ru-RU"/>
              </w:rPr>
            </w:pPr>
            <w:r w:rsidRPr="0020480B">
              <w:rPr>
                <w:sz w:val="22"/>
                <w:szCs w:val="22"/>
                <w:lang w:eastAsia="ru-RU"/>
              </w:rPr>
              <w:t>Кількість консультацій - 18</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vAlign w:val="center"/>
          </w:tcPr>
          <w:p w:rsidR="00BF29CA" w:rsidRPr="0020480B" w:rsidRDefault="00BF29CA" w:rsidP="001479A2">
            <w:pPr>
              <w:suppressAutoHyphens w:val="0"/>
              <w:jc w:val="both"/>
              <w:rPr>
                <w:sz w:val="22"/>
                <w:szCs w:val="22"/>
                <w:lang w:eastAsia="ru-RU"/>
              </w:rPr>
            </w:pPr>
            <w:r w:rsidRPr="0020480B">
              <w:rPr>
                <w:sz w:val="22"/>
                <w:szCs w:val="22"/>
                <w:lang w:eastAsia="ru-RU"/>
              </w:rPr>
              <w:t>Організація інформаційного супроводу та підтримки іноземного інвестора, що зацікавлений в реалізації інвестиційних проектів на території міста</w:t>
            </w:r>
            <w:r w:rsidRPr="0020480B">
              <w:rPr>
                <w:sz w:val="22"/>
                <w:szCs w:val="22"/>
                <w:lang w:eastAsia="ru-RU"/>
              </w:rPr>
              <w:tab/>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p w:rsidR="00BF29CA" w:rsidRPr="0020480B" w:rsidRDefault="00BF29CA" w:rsidP="005E0C3E">
            <w:pPr>
              <w:suppressAutoHyphens w:val="0"/>
              <w:jc w:val="center"/>
              <w:rPr>
                <w:sz w:val="22"/>
                <w:szCs w:val="22"/>
                <w:lang w:eastAsia="ru-RU"/>
              </w:rPr>
            </w:pPr>
            <w:proofErr w:type="spellStart"/>
            <w:r w:rsidRPr="0020480B">
              <w:rPr>
                <w:sz w:val="22"/>
                <w:szCs w:val="22"/>
                <w:lang w:eastAsia="ru-RU"/>
              </w:rPr>
              <w:t>КУ</w:t>
            </w:r>
            <w:proofErr w:type="spellEnd"/>
            <w:r w:rsidRPr="0020480B">
              <w:rPr>
                <w:sz w:val="22"/>
                <w:szCs w:val="22"/>
                <w:lang w:eastAsia="ru-RU"/>
              </w:rPr>
              <w:t xml:space="preserve"> «Агенція розвитку Хмельницького»</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w:t>
            </w:r>
          </w:p>
        </w:tc>
        <w:tc>
          <w:tcPr>
            <w:tcW w:w="3119" w:type="dxa"/>
          </w:tcPr>
          <w:p w:rsidR="00BF29CA" w:rsidRDefault="00BF29CA" w:rsidP="004B30EA">
            <w:pPr>
              <w:suppressAutoHyphens w:val="0"/>
              <w:rPr>
                <w:sz w:val="22"/>
                <w:szCs w:val="22"/>
                <w:lang w:eastAsia="ru-RU"/>
              </w:rPr>
            </w:pPr>
            <w:r w:rsidRPr="0020480B">
              <w:rPr>
                <w:sz w:val="22"/>
                <w:szCs w:val="22"/>
                <w:lang w:eastAsia="ru-RU"/>
              </w:rPr>
              <w:t>Кількість потенційних інвесторів – 10 од.</w:t>
            </w:r>
          </w:p>
          <w:p w:rsidR="00BF29CA" w:rsidRPr="0067494A" w:rsidRDefault="00BF29CA" w:rsidP="004B30EA">
            <w:pPr>
              <w:suppressAutoHyphens w:val="0"/>
              <w:rPr>
                <w:color w:val="FF0000"/>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1479A2">
            <w:pPr>
              <w:suppressAutoHyphens w:val="0"/>
              <w:jc w:val="both"/>
              <w:rPr>
                <w:sz w:val="22"/>
                <w:szCs w:val="22"/>
                <w:lang w:eastAsia="ru-RU"/>
              </w:rPr>
            </w:pPr>
            <w:r w:rsidRPr="0020480B">
              <w:rPr>
                <w:sz w:val="22"/>
                <w:szCs w:val="22"/>
                <w:lang w:eastAsia="ru-RU"/>
              </w:rPr>
              <w:t xml:space="preserve">Реалізація громадських </w:t>
            </w:r>
            <w:proofErr w:type="spellStart"/>
            <w:r w:rsidRPr="0020480B">
              <w:rPr>
                <w:sz w:val="22"/>
                <w:szCs w:val="22"/>
                <w:lang w:eastAsia="ru-RU"/>
              </w:rPr>
              <w:t>мікропроектів</w:t>
            </w:r>
            <w:proofErr w:type="spellEnd"/>
            <w:r w:rsidRPr="0020480B">
              <w:rPr>
                <w:sz w:val="22"/>
                <w:szCs w:val="22"/>
                <w:lang w:eastAsia="ru-RU"/>
              </w:rPr>
              <w:t xml:space="preserve"> (Програма «Громадські ініціативи»)</w:t>
            </w:r>
          </w:p>
        </w:tc>
        <w:tc>
          <w:tcPr>
            <w:tcW w:w="14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Управління економіки</w:t>
            </w:r>
          </w:p>
        </w:tc>
        <w:tc>
          <w:tcPr>
            <w:tcW w:w="1701" w:type="dxa"/>
            <w:shd w:val="clear" w:color="auto" w:fill="auto"/>
          </w:tcPr>
          <w:p w:rsidR="00BF29CA" w:rsidRPr="0020480B" w:rsidRDefault="00BF29CA" w:rsidP="005E0C3E">
            <w:pPr>
              <w:suppressAutoHyphens w:val="0"/>
              <w:jc w:val="center"/>
              <w:rPr>
                <w:sz w:val="22"/>
                <w:szCs w:val="22"/>
                <w:lang w:eastAsia="ru-RU"/>
              </w:rPr>
            </w:pPr>
            <w:r w:rsidRPr="0020480B">
              <w:rPr>
                <w:sz w:val="22"/>
                <w:szCs w:val="22"/>
                <w:lang w:eastAsia="ru-RU"/>
              </w:rPr>
              <w:t>Міський бюджет,</w:t>
            </w:r>
          </w:p>
          <w:p w:rsidR="00BF29CA" w:rsidRPr="0020480B" w:rsidRDefault="00BF29CA" w:rsidP="005E0C3E">
            <w:pPr>
              <w:suppressAutoHyphens w:val="0"/>
              <w:jc w:val="center"/>
              <w:rPr>
                <w:sz w:val="22"/>
                <w:szCs w:val="22"/>
                <w:lang w:eastAsia="ru-RU"/>
              </w:rPr>
            </w:pPr>
            <w:r w:rsidRPr="0020480B">
              <w:rPr>
                <w:sz w:val="22"/>
                <w:szCs w:val="22"/>
                <w:lang w:eastAsia="ru-RU"/>
              </w:rPr>
              <w:t>інші кошти</w:t>
            </w:r>
          </w:p>
        </w:tc>
        <w:tc>
          <w:tcPr>
            <w:tcW w:w="3119" w:type="dxa"/>
          </w:tcPr>
          <w:p w:rsidR="00BF29CA" w:rsidRPr="0020480B" w:rsidRDefault="00BF29CA" w:rsidP="004B30EA">
            <w:pPr>
              <w:suppressAutoHyphens w:val="0"/>
              <w:rPr>
                <w:sz w:val="22"/>
                <w:szCs w:val="22"/>
                <w:lang w:eastAsia="ru-RU"/>
              </w:rPr>
            </w:pPr>
            <w:r>
              <w:rPr>
                <w:sz w:val="22"/>
                <w:szCs w:val="22"/>
                <w:lang w:eastAsia="ru-RU"/>
              </w:rPr>
              <w:t>Кількість реалізованих</w:t>
            </w:r>
            <w:r w:rsidRPr="0020480B">
              <w:rPr>
                <w:sz w:val="22"/>
                <w:szCs w:val="22"/>
                <w:lang w:eastAsia="ru-RU"/>
              </w:rPr>
              <w:t xml:space="preserve"> </w:t>
            </w:r>
            <w:proofErr w:type="spellStart"/>
            <w:r w:rsidRPr="0020480B">
              <w:rPr>
                <w:sz w:val="22"/>
                <w:szCs w:val="22"/>
                <w:lang w:eastAsia="ru-RU"/>
              </w:rPr>
              <w:t>мікропроектів</w:t>
            </w:r>
            <w:proofErr w:type="spellEnd"/>
            <w:r w:rsidRPr="0020480B">
              <w:rPr>
                <w:sz w:val="22"/>
                <w:szCs w:val="22"/>
                <w:lang w:eastAsia="ru-RU"/>
              </w:rPr>
              <w:t xml:space="preserve"> </w:t>
            </w:r>
            <w:r>
              <w:rPr>
                <w:sz w:val="22"/>
                <w:szCs w:val="22"/>
                <w:lang w:eastAsia="ru-RU"/>
              </w:rPr>
              <w:t>– 18 од.</w:t>
            </w:r>
          </w:p>
        </w:tc>
      </w:tr>
      <w:tr w:rsidR="00BF29CA" w:rsidRPr="00BF29CA" w:rsidTr="00BF29CA">
        <w:tc>
          <w:tcPr>
            <w:tcW w:w="675" w:type="dxa"/>
            <w:shd w:val="clear" w:color="auto" w:fill="auto"/>
            <w:vAlign w:val="center"/>
          </w:tcPr>
          <w:p w:rsidR="00BF29CA" w:rsidRPr="00BF29CA" w:rsidRDefault="00BF29CA" w:rsidP="009D5231">
            <w:pPr>
              <w:suppressAutoHyphens w:val="0"/>
              <w:jc w:val="center"/>
              <w:rPr>
                <w:b/>
                <w:sz w:val="22"/>
                <w:szCs w:val="22"/>
                <w:lang w:eastAsia="ru-RU"/>
              </w:rPr>
            </w:pPr>
            <w:r w:rsidRPr="00BF29CA">
              <w:rPr>
                <w:b/>
              </w:rPr>
              <w:t>3.3.</w:t>
            </w:r>
          </w:p>
        </w:tc>
        <w:tc>
          <w:tcPr>
            <w:tcW w:w="14601" w:type="dxa"/>
            <w:gridSpan w:val="5"/>
            <w:shd w:val="clear" w:color="auto" w:fill="auto"/>
          </w:tcPr>
          <w:p w:rsidR="00BF29CA" w:rsidRPr="00BF29CA" w:rsidRDefault="00BF29CA" w:rsidP="00BF29CA">
            <w:pPr>
              <w:suppressAutoHyphens w:val="0"/>
              <w:jc w:val="center"/>
              <w:rPr>
                <w:b/>
                <w:sz w:val="22"/>
                <w:szCs w:val="22"/>
                <w:lang w:eastAsia="ru-RU"/>
              </w:rPr>
            </w:pPr>
            <w:r w:rsidRPr="00BF29CA">
              <w:rPr>
                <w:b/>
              </w:rPr>
              <w:t>Споживчий ринок та сфера послуг.</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suppressAutoHyphens w:val="0"/>
              <w:jc w:val="both"/>
              <w:rPr>
                <w:sz w:val="22"/>
                <w:szCs w:val="22"/>
                <w:lang w:eastAsia="ru-RU"/>
              </w:rPr>
            </w:pPr>
            <w:r w:rsidRPr="0020480B">
              <w:rPr>
                <w:sz w:val="22"/>
                <w:szCs w:val="22"/>
                <w:lang w:eastAsia="ru-RU"/>
              </w:rPr>
              <w:t>Сприяння розширенню мережі об’єктів торгівлі та сфери послуг із забезпеченням їх територіальної доступності для населення, у т. ч. місцевих виробників</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Управління торгівлі</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Відкриття нових об’єктів – 8 од.</w:t>
            </w:r>
          </w:p>
          <w:p w:rsidR="00BF29CA" w:rsidRPr="0020480B" w:rsidRDefault="00BF29CA" w:rsidP="00624B8F">
            <w:pPr>
              <w:suppressAutoHyphens w:val="0"/>
              <w:rPr>
                <w:sz w:val="22"/>
                <w:szCs w:val="22"/>
                <w:lang w:eastAsia="ru-RU"/>
              </w:rPr>
            </w:pPr>
            <w:r w:rsidRPr="0020480B">
              <w:rPr>
                <w:sz w:val="22"/>
                <w:szCs w:val="22"/>
                <w:lang w:eastAsia="ru-RU"/>
              </w:rPr>
              <w:t>Збільшення кількості об’єктів фірмової торгівлі – на 4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suppressAutoHyphens w:val="0"/>
              <w:jc w:val="both"/>
              <w:rPr>
                <w:sz w:val="22"/>
                <w:szCs w:val="22"/>
                <w:lang w:eastAsia="ru-RU"/>
              </w:rPr>
            </w:pPr>
            <w:r w:rsidRPr="0020480B">
              <w:rPr>
                <w:sz w:val="22"/>
                <w:szCs w:val="22"/>
                <w:lang w:eastAsia="ru-RU"/>
              </w:rPr>
              <w:t xml:space="preserve">Проведення тематичних ярмарків, конкурсів, виставок, фестивалів   </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Управління торгівлі</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 xml:space="preserve">Міський бюджет, </w:t>
            </w:r>
          </w:p>
          <w:p w:rsidR="00BF29CA" w:rsidRPr="0020480B" w:rsidRDefault="00BF29CA" w:rsidP="00624B8F">
            <w:pPr>
              <w:suppressAutoHyphens w:val="0"/>
              <w:jc w:val="center"/>
              <w:rPr>
                <w:sz w:val="22"/>
                <w:szCs w:val="22"/>
                <w:lang w:eastAsia="ru-RU"/>
              </w:rPr>
            </w:pPr>
            <w:r w:rsidRPr="0020480B">
              <w:rPr>
                <w:sz w:val="22"/>
                <w:szCs w:val="22"/>
                <w:lang w:eastAsia="ru-RU"/>
              </w:rPr>
              <w:t>інші кошти</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Кількість ярмарків – 4 од.</w:t>
            </w:r>
          </w:p>
          <w:p w:rsidR="00BF29CA" w:rsidRPr="0020480B" w:rsidRDefault="00BF29CA" w:rsidP="00624B8F">
            <w:pPr>
              <w:suppressAutoHyphens w:val="0"/>
              <w:rPr>
                <w:sz w:val="22"/>
                <w:szCs w:val="22"/>
                <w:lang w:eastAsia="ru-RU"/>
              </w:rPr>
            </w:pPr>
            <w:r w:rsidRPr="0020480B">
              <w:rPr>
                <w:sz w:val="22"/>
                <w:szCs w:val="22"/>
                <w:lang w:eastAsia="ru-RU"/>
              </w:rPr>
              <w:t>Кількість фестивалів – 5 од.</w:t>
            </w:r>
          </w:p>
          <w:p w:rsidR="00BF29CA" w:rsidRPr="0020480B" w:rsidRDefault="00BF29CA" w:rsidP="00624B8F">
            <w:pPr>
              <w:suppressAutoHyphens w:val="0"/>
              <w:rPr>
                <w:sz w:val="22"/>
                <w:szCs w:val="22"/>
                <w:lang w:eastAsia="ru-RU"/>
              </w:rPr>
            </w:pPr>
            <w:r w:rsidRPr="0020480B">
              <w:rPr>
                <w:sz w:val="22"/>
                <w:szCs w:val="22"/>
                <w:lang w:eastAsia="ru-RU"/>
              </w:rPr>
              <w:t>Кількість конкурсів – 2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suppressAutoHyphens w:val="0"/>
              <w:jc w:val="both"/>
              <w:rPr>
                <w:sz w:val="22"/>
                <w:szCs w:val="22"/>
                <w:lang w:eastAsia="ru-RU"/>
              </w:rPr>
            </w:pPr>
            <w:r w:rsidRPr="0020480B">
              <w:rPr>
                <w:sz w:val="22"/>
                <w:szCs w:val="22"/>
                <w:lang w:eastAsia="ru-RU"/>
              </w:rPr>
              <w:t>Сприяння подальшій реконструкції ринків</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Default="00BF29CA" w:rsidP="00624B8F">
            <w:pPr>
              <w:suppressAutoHyphens w:val="0"/>
              <w:jc w:val="center"/>
              <w:rPr>
                <w:sz w:val="22"/>
                <w:szCs w:val="22"/>
                <w:lang w:eastAsia="ru-RU"/>
              </w:rPr>
            </w:pPr>
            <w:r w:rsidRPr="0020480B">
              <w:rPr>
                <w:sz w:val="22"/>
                <w:szCs w:val="22"/>
                <w:lang w:eastAsia="ru-RU"/>
              </w:rPr>
              <w:t xml:space="preserve">Управління торгівлі, </w:t>
            </w:r>
          </w:p>
          <w:p w:rsidR="00BF29CA" w:rsidRPr="0020480B" w:rsidRDefault="00BF29CA" w:rsidP="00624B8F">
            <w:pPr>
              <w:suppressAutoHyphens w:val="0"/>
              <w:jc w:val="center"/>
              <w:rPr>
                <w:sz w:val="22"/>
                <w:szCs w:val="22"/>
                <w:lang w:eastAsia="ru-RU"/>
              </w:rPr>
            </w:pPr>
            <w:r w:rsidRPr="0020480B">
              <w:rPr>
                <w:sz w:val="22"/>
                <w:szCs w:val="22"/>
                <w:lang w:eastAsia="ru-RU"/>
              </w:rPr>
              <w:t>ГО «Асоціація хмельницьких ринків»</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Інші кошти</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Кількість ринків – 4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4B30EA" w:rsidRDefault="00BF29CA" w:rsidP="004B30EA">
            <w:pPr>
              <w:jc w:val="both"/>
              <w:rPr>
                <w:sz w:val="22"/>
                <w:szCs w:val="22"/>
                <w:lang w:eastAsia="ru-RU"/>
              </w:rPr>
            </w:pPr>
            <w:r w:rsidRPr="004B30EA">
              <w:rPr>
                <w:sz w:val="22"/>
                <w:szCs w:val="22"/>
                <w:lang w:eastAsia="ru-RU"/>
              </w:rPr>
              <w:t>Будівництво зливової каналізації на вул. Геологів</w:t>
            </w:r>
          </w:p>
        </w:tc>
        <w:tc>
          <w:tcPr>
            <w:tcW w:w="1418" w:type="dxa"/>
            <w:shd w:val="clear" w:color="auto" w:fill="auto"/>
          </w:tcPr>
          <w:p w:rsidR="00BF29CA" w:rsidRPr="004B30EA" w:rsidRDefault="00BF29CA" w:rsidP="00624B8F">
            <w:pPr>
              <w:suppressAutoHyphens w:val="0"/>
              <w:jc w:val="center"/>
              <w:rPr>
                <w:sz w:val="22"/>
                <w:szCs w:val="22"/>
                <w:lang w:eastAsia="ru-RU"/>
              </w:rPr>
            </w:pPr>
            <w:r w:rsidRPr="004B30EA">
              <w:rPr>
                <w:sz w:val="22"/>
                <w:szCs w:val="22"/>
                <w:lang w:eastAsia="ru-RU"/>
              </w:rPr>
              <w:t>Протягом року</w:t>
            </w:r>
          </w:p>
        </w:tc>
        <w:tc>
          <w:tcPr>
            <w:tcW w:w="3118" w:type="dxa"/>
            <w:shd w:val="clear" w:color="auto" w:fill="auto"/>
          </w:tcPr>
          <w:p w:rsidR="00BF29CA" w:rsidRPr="004B30EA" w:rsidRDefault="00BF29CA" w:rsidP="004B30EA">
            <w:pPr>
              <w:suppressAutoHyphens w:val="0"/>
              <w:jc w:val="center"/>
              <w:rPr>
                <w:sz w:val="22"/>
                <w:szCs w:val="22"/>
                <w:lang w:eastAsia="ru-RU"/>
              </w:rPr>
            </w:pPr>
            <w:r w:rsidRPr="004B30EA">
              <w:rPr>
                <w:sz w:val="22"/>
                <w:szCs w:val="22"/>
                <w:lang w:eastAsia="ru-RU"/>
              </w:rPr>
              <w:t>ГО «Асоціація хмельницьких ринків»</w:t>
            </w:r>
          </w:p>
        </w:tc>
        <w:tc>
          <w:tcPr>
            <w:tcW w:w="1701" w:type="dxa"/>
            <w:shd w:val="clear" w:color="auto" w:fill="auto"/>
          </w:tcPr>
          <w:p w:rsidR="00BF29CA" w:rsidRPr="004B30EA" w:rsidRDefault="00BF29CA" w:rsidP="00624B8F">
            <w:pPr>
              <w:suppressAutoHyphens w:val="0"/>
              <w:jc w:val="center"/>
              <w:rPr>
                <w:sz w:val="22"/>
                <w:szCs w:val="22"/>
                <w:lang w:eastAsia="ru-RU"/>
              </w:rPr>
            </w:pPr>
            <w:r w:rsidRPr="004B30EA">
              <w:rPr>
                <w:sz w:val="22"/>
                <w:szCs w:val="22"/>
                <w:lang w:eastAsia="ru-RU"/>
              </w:rPr>
              <w:t>Міський бюджет, інші кошти</w:t>
            </w:r>
          </w:p>
        </w:tc>
        <w:tc>
          <w:tcPr>
            <w:tcW w:w="3119" w:type="dxa"/>
          </w:tcPr>
          <w:p w:rsidR="00BF29CA" w:rsidRPr="004B30EA" w:rsidRDefault="00BF29CA" w:rsidP="00624B8F">
            <w:pPr>
              <w:suppressAutoHyphens w:val="0"/>
              <w:rPr>
                <w:sz w:val="22"/>
                <w:szCs w:val="22"/>
                <w:lang w:eastAsia="ru-RU"/>
              </w:rPr>
            </w:pPr>
            <w:r w:rsidRPr="004B30EA">
              <w:rPr>
                <w:sz w:val="22"/>
                <w:szCs w:val="22"/>
              </w:rPr>
              <w:t>Протяжність мереж - 500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4B30EA" w:rsidRDefault="00BF29CA" w:rsidP="00427E4D">
            <w:pPr>
              <w:suppressAutoHyphens w:val="0"/>
              <w:jc w:val="both"/>
              <w:rPr>
                <w:sz w:val="22"/>
                <w:szCs w:val="22"/>
                <w:lang w:eastAsia="ru-RU"/>
              </w:rPr>
            </w:pPr>
            <w:r w:rsidRPr="004B30EA">
              <w:rPr>
                <w:sz w:val="22"/>
                <w:szCs w:val="22"/>
                <w:lang w:eastAsia="ru-RU"/>
              </w:rPr>
              <w:t>Капітальний ремонт вул. Геологів та проїзду Геологів</w:t>
            </w:r>
          </w:p>
        </w:tc>
        <w:tc>
          <w:tcPr>
            <w:tcW w:w="1418" w:type="dxa"/>
            <w:shd w:val="clear" w:color="auto" w:fill="auto"/>
          </w:tcPr>
          <w:p w:rsidR="00BF29CA" w:rsidRPr="004B30EA" w:rsidRDefault="00BF29CA" w:rsidP="00624B8F">
            <w:pPr>
              <w:suppressAutoHyphens w:val="0"/>
              <w:jc w:val="center"/>
              <w:rPr>
                <w:sz w:val="22"/>
                <w:szCs w:val="22"/>
                <w:lang w:eastAsia="ru-RU"/>
              </w:rPr>
            </w:pPr>
            <w:r w:rsidRPr="004B30EA">
              <w:rPr>
                <w:sz w:val="22"/>
                <w:szCs w:val="22"/>
                <w:lang w:eastAsia="ru-RU"/>
              </w:rPr>
              <w:t>Протягом року</w:t>
            </w:r>
          </w:p>
        </w:tc>
        <w:tc>
          <w:tcPr>
            <w:tcW w:w="3118" w:type="dxa"/>
            <w:shd w:val="clear" w:color="auto" w:fill="auto"/>
          </w:tcPr>
          <w:p w:rsidR="00BF29CA" w:rsidRPr="004B30EA" w:rsidRDefault="00BF29CA" w:rsidP="00624B8F">
            <w:pPr>
              <w:suppressAutoHyphens w:val="0"/>
              <w:jc w:val="center"/>
              <w:rPr>
                <w:sz w:val="22"/>
                <w:szCs w:val="22"/>
                <w:lang w:eastAsia="ru-RU"/>
              </w:rPr>
            </w:pPr>
            <w:r w:rsidRPr="004B30EA">
              <w:rPr>
                <w:sz w:val="22"/>
                <w:szCs w:val="22"/>
                <w:lang w:eastAsia="ru-RU"/>
              </w:rPr>
              <w:t>Управління житлово-комунального господарства</w:t>
            </w:r>
          </w:p>
        </w:tc>
        <w:tc>
          <w:tcPr>
            <w:tcW w:w="1701" w:type="dxa"/>
            <w:shd w:val="clear" w:color="auto" w:fill="auto"/>
          </w:tcPr>
          <w:p w:rsidR="00BF29CA" w:rsidRPr="004B30EA" w:rsidRDefault="00BF29CA" w:rsidP="00624B8F">
            <w:pPr>
              <w:suppressAutoHyphens w:val="0"/>
              <w:jc w:val="center"/>
              <w:rPr>
                <w:sz w:val="22"/>
                <w:szCs w:val="22"/>
                <w:lang w:eastAsia="ru-RU"/>
              </w:rPr>
            </w:pPr>
            <w:r w:rsidRPr="004B30EA">
              <w:rPr>
                <w:sz w:val="22"/>
                <w:szCs w:val="22"/>
                <w:lang w:eastAsia="ru-RU"/>
              </w:rPr>
              <w:t>Міський бюджет</w:t>
            </w:r>
          </w:p>
        </w:tc>
        <w:tc>
          <w:tcPr>
            <w:tcW w:w="3119" w:type="dxa"/>
          </w:tcPr>
          <w:p w:rsidR="00BF29CA" w:rsidRPr="004B30EA" w:rsidRDefault="00BF29CA" w:rsidP="00624B8F">
            <w:pPr>
              <w:suppressAutoHyphens w:val="0"/>
              <w:rPr>
                <w:sz w:val="22"/>
                <w:szCs w:val="22"/>
                <w:lang w:eastAsia="ru-RU"/>
              </w:rPr>
            </w:pPr>
            <w:r w:rsidRPr="004B30EA">
              <w:rPr>
                <w:sz w:val="22"/>
                <w:szCs w:val="22"/>
                <w:lang w:eastAsia="ru-RU"/>
              </w:rPr>
              <w:t>Обсяг виконаних робіт – 3219 кв.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B417D8">
            <w:pPr>
              <w:suppressAutoHyphens w:val="0"/>
              <w:jc w:val="both"/>
              <w:rPr>
                <w:sz w:val="22"/>
                <w:szCs w:val="22"/>
                <w:lang w:eastAsia="ru-RU"/>
              </w:rPr>
            </w:pPr>
            <w:r w:rsidRPr="0020480B">
              <w:rPr>
                <w:sz w:val="22"/>
                <w:szCs w:val="22"/>
                <w:lang w:eastAsia="ru-RU"/>
              </w:rPr>
              <w:t xml:space="preserve">Впорядкування розміщення засобів пересувної </w:t>
            </w:r>
            <w:r w:rsidRPr="0020480B">
              <w:rPr>
                <w:sz w:val="22"/>
                <w:szCs w:val="22"/>
                <w:lang w:eastAsia="ru-RU"/>
              </w:rPr>
              <w:lastRenderedPageBreak/>
              <w:t xml:space="preserve">торговельної мережі, тимчасових споруд для здійснення підприємницької діяльності, приведення їх до єдиного </w:t>
            </w:r>
            <w:proofErr w:type="spellStart"/>
            <w:r w:rsidRPr="0020480B">
              <w:rPr>
                <w:sz w:val="22"/>
                <w:szCs w:val="22"/>
                <w:lang w:eastAsia="ru-RU"/>
              </w:rPr>
              <w:t>архітипу</w:t>
            </w:r>
            <w:proofErr w:type="spellEnd"/>
            <w:r w:rsidRPr="0020480B">
              <w:rPr>
                <w:sz w:val="22"/>
                <w:szCs w:val="22"/>
                <w:lang w:eastAsia="ru-RU"/>
              </w:rPr>
              <w:t>, демонтаж самовільно розміщених тимчасових споруд</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lastRenderedPageBreak/>
              <w:t xml:space="preserve">Протягом </w:t>
            </w:r>
            <w:r w:rsidRPr="0020480B">
              <w:rPr>
                <w:sz w:val="22"/>
                <w:szCs w:val="22"/>
                <w:lang w:eastAsia="ru-RU"/>
              </w:rPr>
              <w:lastRenderedPageBreak/>
              <w:t>року</w:t>
            </w:r>
          </w:p>
        </w:tc>
        <w:tc>
          <w:tcPr>
            <w:tcW w:w="31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lastRenderedPageBreak/>
              <w:t xml:space="preserve">Управління торгівлі, </w:t>
            </w:r>
            <w:r w:rsidRPr="0020480B">
              <w:rPr>
                <w:sz w:val="22"/>
                <w:szCs w:val="22"/>
                <w:lang w:eastAsia="ru-RU"/>
              </w:rPr>
              <w:lastRenderedPageBreak/>
              <w:t>управління архітектури та містобудуван</w:t>
            </w:r>
            <w:r w:rsidRPr="0020480B">
              <w:rPr>
                <w:sz w:val="21"/>
                <w:szCs w:val="21"/>
                <w:lang w:eastAsia="ru-RU"/>
              </w:rPr>
              <w:t>ня</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lastRenderedPageBreak/>
              <w:t>Інші кошти</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 xml:space="preserve">Кількість тимчасових споруд, </w:t>
            </w:r>
            <w:r w:rsidRPr="0020480B">
              <w:rPr>
                <w:sz w:val="22"/>
                <w:szCs w:val="22"/>
                <w:lang w:eastAsia="ru-RU"/>
              </w:rPr>
              <w:lastRenderedPageBreak/>
              <w:t xml:space="preserve">які змінити </w:t>
            </w:r>
            <w:proofErr w:type="spellStart"/>
            <w:r w:rsidRPr="0020480B">
              <w:rPr>
                <w:sz w:val="22"/>
                <w:szCs w:val="22"/>
                <w:lang w:eastAsia="ru-RU"/>
              </w:rPr>
              <w:t>архітип</w:t>
            </w:r>
            <w:proofErr w:type="spellEnd"/>
            <w:r w:rsidRPr="0020480B">
              <w:rPr>
                <w:sz w:val="22"/>
                <w:szCs w:val="22"/>
                <w:lang w:eastAsia="ru-RU"/>
              </w:rPr>
              <w:t xml:space="preserve"> – 795 од.</w:t>
            </w:r>
          </w:p>
          <w:p w:rsidR="00BF29CA" w:rsidRPr="0020480B" w:rsidRDefault="00BF29CA" w:rsidP="00624B8F">
            <w:pPr>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896229" w:rsidRDefault="00BF29CA" w:rsidP="00624B8F">
            <w:pPr>
              <w:suppressAutoHyphens w:val="0"/>
              <w:jc w:val="both"/>
              <w:rPr>
                <w:sz w:val="22"/>
                <w:szCs w:val="22"/>
                <w:lang w:eastAsia="ru-RU"/>
              </w:rPr>
            </w:pPr>
            <w:r w:rsidRPr="00896229">
              <w:rPr>
                <w:sz w:val="22"/>
                <w:szCs w:val="22"/>
                <w:lang w:eastAsia="ru-RU"/>
              </w:rPr>
              <w:t>Розробка комплексних схем розміщення тимчасових споруд для провадження підприємницької діяльності на території парків і скверів</w:t>
            </w:r>
          </w:p>
        </w:tc>
        <w:tc>
          <w:tcPr>
            <w:tcW w:w="1418" w:type="dxa"/>
            <w:shd w:val="clear" w:color="auto" w:fill="auto"/>
          </w:tcPr>
          <w:p w:rsidR="00BF29CA" w:rsidRPr="00896229" w:rsidRDefault="00BF29CA" w:rsidP="00624B8F">
            <w:pPr>
              <w:suppressAutoHyphens w:val="0"/>
              <w:jc w:val="center"/>
              <w:rPr>
                <w:sz w:val="22"/>
                <w:szCs w:val="22"/>
                <w:lang w:eastAsia="ru-RU"/>
              </w:rPr>
            </w:pPr>
            <w:r w:rsidRPr="00896229">
              <w:rPr>
                <w:sz w:val="22"/>
                <w:szCs w:val="22"/>
                <w:lang w:eastAsia="ru-RU"/>
              </w:rPr>
              <w:t>Протягом року</w:t>
            </w:r>
          </w:p>
        </w:tc>
        <w:tc>
          <w:tcPr>
            <w:tcW w:w="3118" w:type="dxa"/>
            <w:shd w:val="clear" w:color="auto" w:fill="auto"/>
          </w:tcPr>
          <w:p w:rsidR="00BF29CA" w:rsidRPr="00896229" w:rsidRDefault="00BF29CA" w:rsidP="00624B8F">
            <w:pPr>
              <w:suppressAutoHyphens w:val="0"/>
              <w:jc w:val="center"/>
              <w:rPr>
                <w:sz w:val="22"/>
                <w:szCs w:val="22"/>
                <w:lang w:eastAsia="ru-RU"/>
              </w:rPr>
            </w:pPr>
            <w:r w:rsidRPr="00896229">
              <w:rPr>
                <w:sz w:val="22"/>
                <w:szCs w:val="22"/>
                <w:lang w:eastAsia="ru-RU"/>
              </w:rPr>
              <w:t>Управління архітектури та містобудуван</w:t>
            </w:r>
            <w:r w:rsidRPr="00896229">
              <w:rPr>
                <w:sz w:val="21"/>
                <w:szCs w:val="21"/>
                <w:lang w:eastAsia="ru-RU"/>
              </w:rPr>
              <w:t>ня</w:t>
            </w:r>
          </w:p>
        </w:tc>
        <w:tc>
          <w:tcPr>
            <w:tcW w:w="1701" w:type="dxa"/>
            <w:shd w:val="clear" w:color="auto" w:fill="auto"/>
          </w:tcPr>
          <w:p w:rsidR="00BF29CA" w:rsidRPr="0020480B" w:rsidRDefault="00BF29CA" w:rsidP="00624B8F">
            <w:pPr>
              <w:suppressAutoHyphens w:val="0"/>
              <w:jc w:val="center"/>
              <w:rPr>
                <w:sz w:val="22"/>
                <w:szCs w:val="22"/>
                <w:lang w:eastAsia="ru-RU"/>
              </w:rPr>
            </w:pPr>
            <w:r>
              <w:rPr>
                <w:sz w:val="22"/>
                <w:szCs w:val="22"/>
                <w:lang w:eastAsia="ru-RU"/>
              </w:rPr>
              <w:t>-</w:t>
            </w:r>
          </w:p>
        </w:tc>
        <w:tc>
          <w:tcPr>
            <w:tcW w:w="3119" w:type="dxa"/>
          </w:tcPr>
          <w:p w:rsidR="00BF29CA" w:rsidRPr="0020480B" w:rsidRDefault="00896229" w:rsidP="00624B8F">
            <w:pPr>
              <w:suppressAutoHyphens w:val="0"/>
              <w:rPr>
                <w:sz w:val="22"/>
                <w:szCs w:val="22"/>
                <w:lang w:eastAsia="ru-RU"/>
              </w:rPr>
            </w:pPr>
            <w:r>
              <w:rPr>
                <w:sz w:val="22"/>
                <w:szCs w:val="22"/>
                <w:lang w:eastAsia="ru-RU"/>
              </w:rPr>
              <w:t>Кількість розроблених схем – 3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C92BC5">
            <w:pPr>
              <w:suppressAutoHyphens w:val="0"/>
              <w:jc w:val="both"/>
              <w:rPr>
                <w:sz w:val="22"/>
                <w:szCs w:val="22"/>
                <w:lang w:eastAsia="ru-RU"/>
              </w:rPr>
            </w:pPr>
            <w:r w:rsidRPr="0020480B">
              <w:rPr>
                <w:sz w:val="22"/>
                <w:szCs w:val="22"/>
                <w:lang w:eastAsia="ru-RU"/>
              </w:rPr>
              <w:t xml:space="preserve">Запровадження розміщення об’єктів торгівлі </w:t>
            </w:r>
            <w:r>
              <w:rPr>
                <w:sz w:val="22"/>
                <w:szCs w:val="22"/>
                <w:lang w:eastAsia="ru-RU"/>
              </w:rPr>
              <w:t>у</w:t>
            </w:r>
            <w:r w:rsidRPr="0020480B">
              <w:rPr>
                <w:sz w:val="22"/>
                <w:szCs w:val="22"/>
                <w:lang w:eastAsia="ru-RU"/>
              </w:rPr>
              <w:t xml:space="preserve"> парках та скверах на конкурсній основі через систему «Прозоро»</w:t>
            </w:r>
          </w:p>
        </w:tc>
        <w:tc>
          <w:tcPr>
            <w:tcW w:w="1418" w:type="dxa"/>
            <w:shd w:val="clear" w:color="auto" w:fill="auto"/>
          </w:tcPr>
          <w:p w:rsidR="00BF29CA" w:rsidRPr="0020480B" w:rsidRDefault="00BF29CA" w:rsidP="00C92BC5">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C92BC5">
            <w:pPr>
              <w:suppressAutoHyphens w:val="0"/>
              <w:jc w:val="center"/>
              <w:rPr>
                <w:sz w:val="22"/>
                <w:szCs w:val="22"/>
                <w:lang w:eastAsia="ru-RU"/>
              </w:rPr>
            </w:pPr>
            <w:r w:rsidRPr="0020480B">
              <w:rPr>
                <w:sz w:val="22"/>
                <w:szCs w:val="22"/>
                <w:lang w:eastAsia="ru-RU"/>
              </w:rPr>
              <w:t>Управління торгівлі,</w:t>
            </w:r>
          </w:p>
          <w:p w:rsidR="00BF29CA" w:rsidRDefault="00BF29CA" w:rsidP="00C92BC5">
            <w:pPr>
              <w:suppressAutoHyphens w:val="0"/>
              <w:jc w:val="center"/>
              <w:rPr>
                <w:sz w:val="22"/>
                <w:szCs w:val="22"/>
                <w:lang w:eastAsia="ru-RU"/>
              </w:rPr>
            </w:pPr>
            <w:proofErr w:type="spellStart"/>
            <w:r w:rsidRPr="0020480B">
              <w:rPr>
                <w:sz w:val="22"/>
                <w:szCs w:val="22"/>
                <w:lang w:eastAsia="ru-RU"/>
              </w:rPr>
              <w:t>КП</w:t>
            </w:r>
            <w:proofErr w:type="spellEnd"/>
            <w:r w:rsidRPr="0020480B">
              <w:rPr>
                <w:sz w:val="22"/>
                <w:szCs w:val="22"/>
                <w:lang w:eastAsia="ru-RU"/>
              </w:rPr>
              <w:t xml:space="preserve"> «Парки і сквери міста Хмельницького», </w:t>
            </w:r>
          </w:p>
          <w:p w:rsidR="00BF29CA" w:rsidRPr="0020480B" w:rsidRDefault="00BF29CA" w:rsidP="00C92BC5">
            <w:pPr>
              <w:suppressAutoHyphens w:val="0"/>
              <w:jc w:val="center"/>
              <w:rPr>
                <w:sz w:val="22"/>
                <w:szCs w:val="22"/>
                <w:lang w:eastAsia="ru-RU"/>
              </w:rPr>
            </w:pPr>
            <w:proofErr w:type="spellStart"/>
            <w:r w:rsidRPr="0020480B">
              <w:rPr>
                <w:sz w:val="22"/>
                <w:szCs w:val="22"/>
                <w:lang w:eastAsia="ru-RU"/>
              </w:rPr>
              <w:t>КП</w:t>
            </w:r>
            <w:proofErr w:type="spellEnd"/>
            <w:r w:rsidRPr="0020480B">
              <w:rPr>
                <w:sz w:val="22"/>
                <w:szCs w:val="22"/>
                <w:lang w:eastAsia="ru-RU"/>
              </w:rPr>
              <w:t xml:space="preserve"> по зеленому будівництву та благоустрою міста</w:t>
            </w:r>
          </w:p>
        </w:tc>
        <w:tc>
          <w:tcPr>
            <w:tcW w:w="1701" w:type="dxa"/>
            <w:shd w:val="clear" w:color="auto" w:fill="auto"/>
          </w:tcPr>
          <w:p w:rsidR="00BF29CA" w:rsidRPr="0020480B" w:rsidRDefault="00BF29CA" w:rsidP="00C92BC5">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C92BC5">
            <w:pPr>
              <w:suppressAutoHyphens w:val="0"/>
              <w:rPr>
                <w:sz w:val="22"/>
                <w:szCs w:val="22"/>
                <w:lang w:eastAsia="ru-RU"/>
              </w:rPr>
            </w:pPr>
            <w:r w:rsidRPr="0020480B">
              <w:rPr>
                <w:sz w:val="22"/>
                <w:szCs w:val="22"/>
                <w:lang w:eastAsia="ru-RU"/>
              </w:rPr>
              <w:t>Кількість об’єктів торгівлі – 18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9D688F">
            <w:pPr>
              <w:suppressAutoHyphens w:val="0"/>
              <w:jc w:val="both"/>
              <w:rPr>
                <w:sz w:val="22"/>
                <w:szCs w:val="22"/>
                <w:lang w:eastAsia="ru-RU"/>
              </w:rPr>
            </w:pPr>
            <w:r w:rsidRPr="0020480B">
              <w:rPr>
                <w:sz w:val="22"/>
                <w:szCs w:val="22"/>
                <w:lang w:eastAsia="ru-RU"/>
              </w:rPr>
              <w:t>Проведення конкурсів на право розміщення пересувних тимчасових споруд на території міста через систему «Прозоро»</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Управління торгівлі</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Кількість пересувних тимчасових споруд – 25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7006A7">
            <w:pPr>
              <w:jc w:val="both"/>
              <w:rPr>
                <w:sz w:val="22"/>
                <w:szCs w:val="22"/>
                <w:lang w:eastAsia="ru-RU"/>
              </w:rPr>
            </w:pPr>
            <w:r w:rsidRPr="0020480B">
              <w:rPr>
                <w:sz w:val="22"/>
                <w:szCs w:val="22"/>
                <w:lang w:eastAsia="ru-RU"/>
              </w:rPr>
              <w:t xml:space="preserve">Впровадження Порядку розміщення відкритих майданчиків для харчування біля закладів ресторанного господарства </w:t>
            </w:r>
            <w:r w:rsidRPr="0020480B">
              <w:rPr>
                <w:sz w:val="22"/>
                <w:szCs w:val="22"/>
                <w:lang w:eastAsia="ru-RU"/>
              </w:rPr>
              <w:tab/>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Управління торгівлі, управління архітектури та містобудуван</w:t>
            </w:r>
            <w:r w:rsidRPr="0020480B">
              <w:rPr>
                <w:sz w:val="21"/>
                <w:szCs w:val="21"/>
                <w:lang w:eastAsia="ru-RU"/>
              </w:rPr>
              <w:t xml:space="preserve">ня, управління екології та контролю за благоустроєм міста </w:t>
            </w:r>
            <w:r w:rsidRPr="0020480B">
              <w:rPr>
                <w:sz w:val="22"/>
                <w:szCs w:val="22"/>
                <w:lang w:eastAsia="ru-RU"/>
              </w:rPr>
              <w:t xml:space="preserve"> </w:t>
            </w:r>
          </w:p>
        </w:tc>
        <w:tc>
          <w:tcPr>
            <w:tcW w:w="1701"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Збільшення  надходжень до міського бюджету - на 50 тис. грн.</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suppressAutoHyphens w:val="0"/>
              <w:jc w:val="both"/>
              <w:rPr>
                <w:rFonts w:ascii="Calibri" w:eastAsia="Calibri" w:hAnsi="Calibri"/>
                <w:sz w:val="22"/>
                <w:szCs w:val="22"/>
                <w:lang w:eastAsia="ru-RU"/>
              </w:rPr>
            </w:pPr>
            <w:r w:rsidRPr="0020480B">
              <w:rPr>
                <w:sz w:val="22"/>
                <w:szCs w:val="22"/>
                <w:lang w:eastAsia="ru-RU"/>
              </w:rPr>
              <w:t>Наповнення та вдосконалення торгівельної мапи міста</w:t>
            </w:r>
          </w:p>
        </w:tc>
        <w:tc>
          <w:tcPr>
            <w:tcW w:w="1418" w:type="dxa"/>
            <w:shd w:val="clear" w:color="auto" w:fill="auto"/>
          </w:tcPr>
          <w:p w:rsidR="00BF29CA" w:rsidRPr="0020480B" w:rsidRDefault="00BF29CA" w:rsidP="00624B8F">
            <w:pPr>
              <w:suppressAutoHyphens w:val="0"/>
              <w:jc w:val="center"/>
              <w:rPr>
                <w:sz w:val="22"/>
                <w:szCs w:val="22"/>
                <w:lang w:eastAsia="ru-RU"/>
              </w:rPr>
            </w:pPr>
            <w:r w:rsidRPr="0020480B">
              <w:rPr>
                <w:sz w:val="22"/>
                <w:szCs w:val="22"/>
                <w:lang w:eastAsia="ru-RU"/>
              </w:rPr>
              <w:t>Протягом року</w:t>
            </w:r>
          </w:p>
        </w:tc>
        <w:tc>
          <w:tcPr>
            <w:tcW w:w="3118" w:type="dxa"/>
            <w:shd w:val="clear" w:color="auto" w:fill="auto"/>
          </w:tcPr>
          <w:p w:rsidR="00BF29CA" w:rsidRPr="0020480B" w:rsidRDefault="00BF29CA" w:rsidP="00B417D8">
            <w:pPr>
              <w:suppressAutoHyphens w:val="0"/>
              <w:jc w:val="center"/>
              <w:rPr>
                <w:sz w:val="22"/>
                <w:szCs w:val="22"/>
                <w:lang w:eastAsia="ru-RU"/>
              </w:rPr>
            </w:pPr>
            <w:r w:rsidRPr="0020480B">
              <w:rPr>
                <w:sz w:val="22"/>
                <w:szCs w:val="22"/>
                <w:lang w:eastAsia="ru-RU"/>
              </w:rPr>
              <w:t>Управління торгівлі, ХМКП «</w:t>
            </w:r>
            <w:proofErr w:type="spellStart"/>
            <w:r w:rsidRPr="0020480B">
              <w:rPr>
                <w:sz w:val="22"/>
                <w:szCs w:val="22"/>
                <w:lang w:eastAsia="ru-RU"/>
              </w:rPr>
              <w:t>Хмельницькінфоцентр</w:t>
            </w:r>
            <w:proofErr w:type="spellEnd"/>
            <w:r w:rsidRPr="0020480B">
              <w:rPr>
                <w:sz w:val="22"/>
                <w:szCs w:val="22"/>
                <w:lang w:eastAsia="ru-RU"/>
              </w:rPr>
              <w:t>»</w:t>
            </w:r>
          </w:p>
        </w:tc>
        <w:tc>
          <w:tcPr>
            <w:tcW w:w="1701" w:type="dxa"/>
            <w:shd w:val="clear" w:color="auto" w:fill="auto"/>
          </w:tcPr>
          <w:p w:rsidR="00BF29CA" w:rsidRPr="0020480B" w:rsidRDefault="00BF29CA" w:rsidP="00624B8F">
            <w:pPr>
              <w:suppressAutoHyphens w:val="0"/>
              <w:jc w:val="center"/>
              <w:rPr>
                <w:rFonts w:ascii="Calibri" w:eastAsia="Calibri" w:hAnsi="Calibri"/>
                <w:sz w:val="22"/>
                <w:szCs w:val="22"/>
                <w:lang w:eastAsia="ru-RU"/>
              </w:rPr>
            </w:pPr>
            <w:r w:rsidRPr="0020480B">
              <w:rPr>
                <w:rFonts w:ascii="Calibri" w:eastAsia="Calibri" w:hAnsi="Calibri"/>
                <w:sz w:val="22"/>
                <w:szCs w:val="22"/>
                <w:lang w:eastAsia="ru-RU"/>
              </w:rPr>
              <w:t>-</w:t>
            </w:r>
          </w:p>
        </w:tc>
        <w:tc>
          <w:tcPr>
            <w:tcW w:w="3119" w:type="dxa"/>
          </w:tcPr>
          <w:p w:rsidR="00BF29CA" w:rsidRPr="0020480B" w:rsidRDefault="00BF29CA" w:rsidP="00624B8F">
            <w:pPr>
              <w:suppressAutoHyphens w:val="0"/>
              <w:rPr>
                <w:sz w:val="22"/>
                <w:szCs w:val="22"/>
                <w:lang w:eastAsia="ru-RU"/>
              </w:rPr>
            </w:pPr>
            <w:r w:rsidRPr="0020480B">
              <w:rPr>
                <w:sz w:val="22"/>
                <w:szCs w:val="22"/>
                <w:lang w:eastAsia="ru-RU"/>
              </w:rPr>
              <w:t>Кількість характеристик об’єктів торгівлі на мапі - 4 показника</w:t>
            </w:r>
            <w:r w:rsidRPr="0020480B">
              <w:t xml:space="preserve"> </w:t>
            </w:r>
          </w:p>
        </w:tc>
      </w:tr>
      <w:tr w:rsidR="00C01AC6" w:rsidRPr="00AC1D81" w:rsidTr="00744F54">
        <w:tc>
          <w:tcPr>
            <w:tcW w:w="675" w:type="dxa"/>
            <w:shd w:val="clear" w:color="auto" w:fill="auto"/>
            <w:vAlign w:val="center"/>
          </w:tcPr>
          <w:p w:rsidR="00C01AC6" w:rsidRPr="00AC1D81" w:rsidRDefault="00C01AC6" w:rsidP="009D5231">
            <w:pPr>
              <w:suppressAutoHyphens w:val="0"/>
              <w:jc w:val="center"/>
              <w:rPr>
                <w:sz w:val="22"/>
                <w:szCs w:val="22"/>
                <w:lang w:eastAsia="ru-RU"/>
              </w:rPr>
            </w:pPr>
            <w:r w:rsidRPr="00B417D8">
              <w:rPr>
                <w:b/>
              </w:rPr>
              <w:t>3.4.</w:t>
            </w:r>
          </w:p>
        </w:tc>
        <w:tc>
          <w:tcPr>
            <w:tcW w:w="14601" w:type="dxa"/>
            <w:gridSpan w:val="5"/>
            <w:shd w:val="clear" w:color="auto" w:fill="auto"/>
          </w:tcPr>
          <w:p w:rsidR="00C01AC6" w:rsidRPr="00C01AC6" w:rsidRDefault="00C01AC6" w:rsidP="00C01AC6">
            <w:pPr>
              <w:suppressAutoHyphens w:val="0"/>
              <w:jc w:val="center"/>
              <w:rPr>
                <w:b/>
                <w:sz w:val="22"/>
                <w:szCs w:val="22"/>
                <w:lang w:eastAsia="ru-RU"/>
              </w:rPr>
            </w:pPr>
            <w:r w:rsidRPr="00C01AC6">
              <w:rPr>
                <w:b/>
              </w:rPr>
              <w:t>Грошові доходи населення та ринок праці.</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5226F">
            <w:pPr>
              <w:suppressAutoHyphens w:val="0"/>
              <w:jc w:val="both"/>
              <w:rPr>
                <w:sz w:val="22"/>
                <w:szCs w:val="22"/>
                <w:lang w:eastAsia="ru-RU"/>
              </w:rPr>
            </w:pPr>
            <w:r w:rsidRPr="00A46461">
              <w:rPr>
                <w:sz w:val="22"/>
                <w:szCs w:val="22"/>
                <w:lang w:eastAsia="ru-RU"/>
              </w:rPr>
              <w:t>Сприяння працевлаштуванню незайнятого населення на вільні та новостворені робочі місця, у т. ч. осіб, які не здатні на рівні конкурувати н</w:t>
            </w:r>
            <w:r>
              <w:rPr>
                <w:sz w:val="22"/>
                <w:szCs w:val="22"/>
                <w:lang w:eastAsia="ru-RU"/>
              </w:rPr>
              <w:t xml:space="preserve">а ринку праці, </w:t>
            </w:r>
            <w:proofErr w:type="spellStart"/>
            <w:r>
              <w:rPr>
                <w:sz w:val="22"/>
                <w:szCs w:val="22"/>
                <w:lang w:eastAsia="ru-RU"/>
              </w:rPr>
              <w:t>внутрішньоперемі</w:t>
            </w:r>
            <w:r w:rsidRPr="00A46461">
              <w:rPr>
                <w:sz w:val="22"/>
                <w:szCs w:val="22"/>
                <w:lang w:eastAsia="ru-RU"/>
              </w:rPr>
              <w:t>щених</w:t>
            </w:r>
            <w:proofErr w:type="spellEnd"/>
            <w:r w:rsidRPr="00A46461">
              <w:rPr>
                <w:sz w:val="22"/>
                <w:szCs w:val="22"/>
                <w:lang w:eastAsia="ru-RU"/>
              </w:rPr>
              <w:t xml:space="preserve"> осіб та учасників АТО</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Міський центр зайнятості</w:t>
            </w:r>
          </w:p>
        </w:tc>
        <w:tc>
          <w:tcPr>
            <w:tcW w:w="1701"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Інші кошти</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Кількість  працевлаштованих незайнятих  громадян – не менше 2800 осіб</w:t>
            </w:r>
          </w:p>
          <w:p w:rsidR="00BF29CA" w:rsidRPr="00A46461" w:rsidRDefault="00BF29CA" w:rsidP="00B5226F">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417D8">
            <w:pPr>
              <w:suppressAutoHyphens w:val="0"/>
              <w:jc w:val="both"/>
              <w:rPr>
                <w:sz w:val="22"/>
                <w:szCs w:val="22"/>
                <w:lang w:eastAsia="ru-RU"/>
              </w:rPr>
            </w:pPr>
            <w:r w:rsidRPr="00A46461">
              <w:rPr>
                <w:sz w:val="22"/>
                <w:szCs w:val="22"/>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Міський центр зайнятості,</w:t>
            </w:r>
          </w:p>
          <w:p w:rsidR="00BF29CA" w:rsidRPr="00A46461" w:rsidRDefault="00BF29CA" w:rsidP="00B5226F">
            <w:pPr>
              <w:suppressAutoHyphens w:val="0"/>
              <w:jc w:val="center"/>
              <w:rPr>
                <w:sz w:val="22"/>
                <w:szCs w:val="22"/>
                <w:lang w:eastAsia="ru-RU"/>
              </w:rPr>
            </w:pPr>
            <w:r w:rsidRPr="00A46461">
              <w:rPr>
                <w:sz w:val="22"/>
                <w:szCs w:val="22"/>
                <w:lang w:eastAsia="ru-RU"/>
              </w:rPr>
              <w:t>Департамент освіти та науки,</w:t>
            </w:r>
          </w:p>
          <w:p w:rsidR="00BF29CA" w:rsidRPr="00A46461" w:rsidRDefault="00BF29CA" w:rsidP="00B5226F">
            <w:pPr>
              <w:suppressAutoHyphens w:val="0"/>
              <w:jc w:val="center"/>
              <w:rPr>
                <w:sz w:val="22"/>
                <w:szCs w:val="22"/>
                <w:lang w:eastAsia="ru-RU"/>
              </w:rPr>
            </w:pPr>
            <w:r w:rsidRPr="00A46461">
              <w:rPr>
                <w:sz w:val="22"/>
                <w:szCs w:val="22"/>
                <w:lang w:eastAsia="ru-RU"/>
              </w:rPr>
              <w:t>управління молоді та спорту</w:t>
            </w:r>
          </w:p>
        </w:tc>
        <w:tc>
          <w:tcPr>
            <w:tcW w:w="1701"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Інші кошти</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Кількість заходів – 90 од.</w:t>
            </w:r>
          </w:p>
          <w:p w:rsidR="00BF29CA" w:rsidRPr="00A46461" w:rsidRDefault="00BF29CA" w:rsidP="00B5226F">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5226F">
            <w:pPr>
              <w:suppressAutoHyphens w:val="0"/>
              <w:jc w:val="both"/>
              <w:rPr>
                <w:sz w:val="22"/>
                <w:szCs w:val="22"/>
                <w:lang w:eastAsia="ru-RU"/>
              </w:rPr>
            </w:pPr>
            <w:r w:rsidRPr="00A46461">
              <w:rPr>
                <w:sz w:val="22"/>
                <w:szCs w:val="22"/>
                <w:lang w:eastAsia="ru-RU"/>
              </w:rPr>
              <w:t>Розширення видів та напрямків професійного навчання безробітних під конкретні замовлення роботодавців</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Міський центр зайнятості</w:t>
            </w:r>
          </w:p>
        </w:tc>
        <w:tc>
          <w:tcPr>
            <w:tcW w:w="1701"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Інші кошти</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Чисельність осіб, охоплених професійним навчанням під конкретні замовлення роботодавців – не менше 600 осіб</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5226F">
            <w:pPr>
              <w:suppressAutoHyphens w:val="0"/>
              <w:jc w:val="both"/>
              <w:rPr>
                <w:sz w:val="22"/>
                <w:szCs w:val="22"/>
                <w:lang w:eastAsia="ru-RU"/>
              </w:rPr>
            </w:pPr>
            <w:r w:rsidRPr="00A46461">
              <w:rPr>
                <w:rFonts w:eastAsia="Calibri"/>
                <w:sz w:val="22"/>
                <w:szCs w:val="22"/>
              </w:rPr>
              <w:t xml:space="preserve">Проведення інформаційно-роз'яснювальної роботи про негативні соціальні наслідки нелегальних трудових відносин та виплати заробітної плати «у конвертах» серед суб’єктів господарювання за місцем здійснення діяльності </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Управління праці та соціального захисту населення</w:t>
            </w:r>
          </w:p>
        </w:tc>
        <w:tc>
          <w:tcPr>
            <w:tcW w:w="1701"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Кількість охоплених суб’єктів  господарювання – 1000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295509">
            <w:pPr>
              <w:suppressAutoHyphens w:val="0"/>
              <w:jc w:val="both"/>
              <w:rPr>
                <w:rFonts w:eastAsia="Calibri"/>
                <w:sz w:val="22"/>
                <w:szCs w:val="22"/>
              </w:rPr>
            </w:pPr>
            <w:r w:rsidRPr="00A46461">
              <w:rPr>
                <w:rFonts w:eastAsia="Calibri"/>
                <w:sz w:val="22"/>
                <w:szCs w:val="22"/>
              </w:rPr>
              <w:t xml:space="preserve">Здійснення контролю за забезпеченням </w:t>
            </w:r>
            <w:r>
              <w:rPr>
                <w:rFonts w:eastAsia="Calibri"/>
                <w:sz w:val="22"/>
                <w:szCs w:val="22"/>
              </w:rPr>
              <w:t>збільшення рівня заробітної плати,</w:t>
            </w:r>
            <w:r w:rsidRPr="00A46461">
              <w:rPr>
                <w:rFonts w:eastAsia="Calibri"/>
                <w:sz w:val="22"/>
                <w:szCs w:val="22"/>
              </w:rPr>
              <w:t xml:space="preserve"> своєчасності та повноти погашення заборгованості із виплати заробітної плати</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Управління праці та соціального захисту населення</w:t>
            </w:r>
          </w:p>
        </w:tc>
        <w:tc>
          <w:tcPr>
            <w:tcW w:w="1701" w:type="dxa"/>
            <w:shd w:val="clear" w:color="auto" w:fill="auto"/>
          </w:tcPr>
          <w:p w:rsidR="00BF29CA" w:rsidRPr="00A46461" w:rsidRDefault="00BF29CA" w:rsidP="00B5226F">
            <w:pPr>
              <w:suppressAutoHyphens w:val="0"/>
              <w:jc w:val="center"/>
              <w:rPr>
                <w:rFonts w:ascii="Calibri" w:eastAsia="Calibri" w:hAnsi="Calibri"/>
                <w:sz w:val="22"/>
                <w:szCs w:val="22"/>
                <w:lang w:eastAsia="ru-RU"/>
              </w:rPr>
            </w:pPr>
            <w:r w:rsidRPr="00A46461">
              <w:rPr>
                <w:rFonts w:ascii="Calibri" w:eastAsia="Calibri" w:hAnsi="Calibri"/>
                <w:sz w:val="22"/>
                <w:szCs w:val="22"/>
                <w:lang w:eastAsia="ru-RU"/>
              </w:rPr>
              <w:t>-</w:t>
            </w:r>
          </w:p>
        </w:tc>
        <w:tc>
          <w:tcPr>
            <w:tcW w:w="3119" w:type="dxa"/>
          </w:tcPr>
          <w:p w:rsidR="00BF29CA" w:rsidRPr="00A46461" w:rsidRDefault="00BF29CA" w:rsidP="00295509">
            <w:pPr>
              <w:suppressAutoHyphens w:val="0"/>
              <w:rPr>
                <w:sz w:val="22"/>
                <w:szCs w:val="22"/>
                <w:lang w:eastAsia="ru-RU"/>
              </w:rPr>
            </w:pPr>
            <w:r w:rsidRPr="00A46461">
              <w:rPr>
                <w:sz w:val="22"/>
                <w:szCs w:val="22"/>
                <w:lang w:eastAsia="ru-RU"/>
              </w:rPr>
              <w:t xml:space="preserve">Кількість засідань – </w:t>
            </w:r>
            <w:r>
              <w:rPr>
                <w:sz w:val="22"/>
                <w:szCs w:val="22"/>
                <w:lang w:eastAsia="ru-RU"/>
              </w:rPr>
              <w:t>16</w:t>
            </w:r>
            <w:r w:rsidRPr="00A46461">
              <w:rPr>
                <w:sz w:val="22"/>
                <w:szCs w:val="22"/>
                <w:lang w:eastAsia="ru-RU"/>
              </w:rPr>
              <w:t xml:space="preserve">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5226F">
            <w:pPr>
              <w:suppressAutoHyphens w:val="0"/>
              <w:jc w:val="both"/>
              <w:rPr>
                <w:rFonts w:eastAsia="Calibri"/>
                <w:sz w:val="22"/>
                <w:szCs w:val="22"/>
                <w:lang w:eastAsia="ru-RU"/>
              </w:rPr>
            </w:pPr>
            <w:r w:rsidRPr="00A46461">
              <w:rPr>
                <w:rFonts w:eastAsia="Calibri"/>
                <w:sz w:val="22"/>
                <w:szCs w:val="22"/>
              </w:rPr>
              <w:t>Здійснення контролю за забезпеченням соціального захисту працівників, у частині додержання законодавства про працю</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Управління праці та соціального захисту населення</w:t>
            </w:r>
          </w:p>
        </w:tc>
        <w:tc>
          <w:tcPr>
            <w:tcW w:w="1701" w:type="dxa"/>
            <w:shd w:val="clear" w:color="auto" w:fill="auto"/>
          </w:tcPr>
          <w:p w:rsidR="00BF29CA" w:rsidRPr="00A46461" w:rsidRDefault="00BF29CA" w:rsidP="00B5226F">
            <w:pPr>
              <w:suppressAutoHyphens w:val="0"/>
              <w:jc w:val="center"/>
              <w:rPr>
                <w:rFonts w:ascii="Calibri" w:eastAsia="Calibri" w:hAnsi="Calibri"/>
                <w:sz w:val="22"/>
                <w:szCs w:val="22"/>
                <w:lang w:eastAsia="ru-RU"/>
              </w:rPr>
            </w:pPr>
            <w:r w:rsidRPr="00A46461">
              <w:rPr>
                <w:rFonts w:ascii="Calibri" w:eastAsia="Calibri" w:hAnsi="Calibri"/>
                <w:sz w:val="22"/>
                <w:szCs w:val="22"/>
                <w:lang w:eastAsia="ru-RU"/>
              </w:rPr>
              <w:t>-</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Кількість інспекційних відвідувань  – 24 од.</w:t>
            </w:r>
          </w:p>
          <w:p w:rsidR="00BF29CA" w:rsidRPr="00A46461" w:rsidRDefault="00BF29CA" w:rsidP="00B5226F">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A46461" w:rsidRDefault="00BF29CA" w:rsidP="00B5226F">
            <w:pPr>
              <w:suppressAutoHyphens w:val="0"/>
              <w:jc w:val="both"/>
              <w:rPr>
                <w:rFonts w:eastAsia="Calibri"/>
                <w:sz w:val="22"/>
                <w:szCs w:val="22"/>
                <w:lang w:eastAsia="ru-RU"/>
              </w:rPr>
            </w:pPr>
            <w:r w:rsidRPr="00A46461">
              <w:rPr>
                <w:rFonts w:eastAsia="Calibri"/>
                <w:sz w:val="22"/>
                <w:szCs w:val="22"/>
              </w:rPr>
              <w:t>Розміщення соціальної реклами, розповсюдження «пам’яток» для роботодавців та працівників, забезпечення роботи телефонів «гарячої лінії»</w:t>
            </w:r>
            <w:r>
              <w:rPr>
                <w:rFonts w:eastAsia="Calibri"/>
                <w:sz w:val="22"/>
                <w:szCs w:val="22"/>
              </w:rPr>
              <w:t xml:space="preserve"> з питань </w:t>
            </w:r>
            <w:r w:rsidRPr="00295509">
              <w:rPr>
                <w:rFonts w:eastAsia="Calibri"/>
                <w:sz w:val="22"/>
                <w:szCs w:val="22"/>
              </w:rPr>
              <w:t>легалізації «тіньової» зайнятості та «тіньової» заробітної плати</w:t>
            </w:r>
          </w:p>
        </w:tc>
        <w:tc>
          <w:tcPr>
            <w:tcW w:w="14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Протягом року</w:t>
            </w:r>
          </w:p>
        </w:tc>
        <w:tc>
          <w:tcPr>
            <w:tcW w:w="3118"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Управління праці та соціального захисту населення</w:t>
            </w:r>
          </w:p>
        </w:tc>
        <w:tc>
          <w:tcPr>
            <w:tcW w:w="1701" w:type="dxa"/>
            <w:shd w:val="clear" w:color="auto" w:fill="auto"/>
          </w:tcPr>
          <w:p w:rsidR="00BF29CA" w:rsidRPr="00A46461" w:rsidRDefault="00BF29CA" w:rsidP="00B5226F">
            <w:pPr>
              <w:suppressAutoHyphens w:val="0"/>
              <w:jc w:val="center"/>
              <w:rPr>
                <w:sz w:val="22"/>
                <w:szCs w:val="22"/>
                <w:lang w:eastAsia="ru-RU"/>
              </w:rPr>
            </w:pPr>
            <w:r w:rsidRPr="00A46461">
              <w:rPr>
                <w:sz w:val="22"/>
                <w:szCs w:val="22"/>
                <w:lang w:eastAsia="ru-RU"/>
              </w:rPr>
              <w:t>-</w:t>
            </w:r>
          </w:p>
        </w:tc>
        <w:tc>
          <w:tcPr>
            <w:tcW w:w="3119" w:type="dxa"/>
          </w:tcPr>
          <w:p w:rsidR="00BF29CA" w:rsidRPr="00A46461" w:rsidRDefault="00BF29CA" w:rsidP="00B5226F">
            <w:pPr>
              <w:suppressAutoHyphens w:val="0"/>
              <w:rPr>
                <w:sz w:val="22"/>
                <w:szCs w:val="22"/>
                <w:lang w:eastAsia="ru-RU"/>
              </w:rPr>
            </w:pPr>
            <w:r w:rsidRPr="00A46461">
              <w:rPr>
                <w:sz w:val="22"/>
                <w:szCs w:val="22"/>
                <w:lang w:eastAsia="ru-RU"/>
              </w:rPr>
              <w:t>Кількість розповсюджен</w:t>
            </w:r>
            <w:r>
              <w:rPr>
                <w:sz w:val="22"/>
                <w:szCs w:val="22"/>
                <w:lang w:eastAsia="ru-RU"/>
              </w:rPr>
              <w:t>и</w:t>
            </w:r>
            <w:r w:rsidRPr="00A46461">
              <w:rPr>
                <w:sz w:val="22"/>
                <w:szCs w:val="22"/>
                <w:lang w:eastAsia="ru-RU"/>
              </w:rPr>
              <w:t>х  «пам’яток» - не менше 1000 од.</w:t>
            </w:r>
          </w:p>
        </w:tc>
      </w:tr>
      <w:tr w:rsidR="00C01AC6" w:rsidRPr="00AC1D81" w:rsidTr="00744F54">
        <w:tc>
          <w:tcPr>
            <w:tcW w:w="675" w:type="dxa"/>
            <w:shd w:val="clear" w:color="auto" w:fill="auto"/>
            <w:vAlign w:val="center"/>
          </w:tcPr>
          <w:p w:rsidR="00C01AC6" w:rsidRPr="00AC1D81" w:rsidRDefault="00C01AC6" w:rsidP="009D5231">
            <w:pPr>
              <w:suppressAutoHyphens w:val="0"/>
              <w:jc w:val="center"/>
              <w:rPr>
                <w:sz w:val="22"/>
                <w:szCs w:val="22"/>
                <w:lang w:eastAsia="ru-RU"/>
              </w:rPr>
            </w:pPr>
            <w:r w:rsidRPr="00A018EF">
              <w:rPr>
                <w:b/>
              </w:rPr>
              <w:t>3.</w:t>
            </w:r>
            <w:r>
              <w:rPr>
                <w:b/>
              </w:rPr>
              <w:t>5</w:t>
            </w:r>
            <w:r w:rsidRPr="00A018EF">
              <w:rPr>
                <w:b/>
              </w:rPr>
              <w:t>.</w:t>
            </w:r>
          </w:p>
        </w:tc>
        <w:tc>
          <w:tcPr>
            <w:tcW w:w="14601" w:type="dxa"/>
            <w:gridSpan w:val="5"/>
            <w:shd w:val="clear" w:color="auto" w:fill="auto"/>
          </w:tcPr>
          <w:p w:rsidR="00C01AC6" w:rsidRPr="00A46461" w:rsidRDefault="00C01AC6" w:rsidP="00C01AC6">
            <w:pPr>
              <w:suppressAutoHyphens w:val="0"/>
              <w:jc w:val="center"/>
              <w:rPr>
                <w:sz w:val="22"/>
                <w:szCs w:val="22"/>
                <w:lang w:eastAsia="ru-RU"/>
              </w:rPr>
            </w:pPr>
            <w:r w:rsidRPr="00C01AC6">
              <w:rPr>
                <w:b/>
              </w:rPr>
              <w:t>Інформаційна та адміністративна політика.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1479A2">
            <w:pPr>
              <w:jc w:val="both"/>
              <w:rPr>
                <w:rFonts w:eastAsia="Calibri"/>
                <w:sz w:val="22"/>
                <w:szCs w:val="22"/>
                <w:lang w:eastAsia="ru-RU"/>
              </w:rPr>
            </w:pPr>
            <w:r w:rsidRPr="00DF4C75">
              <w:rPr>
                <w:rFonts w:eastAsia="Calibri"/>
                <w:sz w:val="22"/>
                <w:szCs w:val="22"/>
              </w:rPr>
              <w:t>Забезпечення прозорості та відкритості міської влади, доступу до публічних документів, всебічного об’єктивного висвітлення життя територіальної громади</w:t>
            </w:r>
          </w:p>
        </w:tc>
        <w:tc>
          <w:tcPr>
            <w:tcW w:w="1418" w:type="dxa"/>
            <w:shd w:val="clear" w:color="auto" w:fill="auto"/>
          </w:tcPr>
          <w:p w:rsidR="00BF29CA" w:rsidRPr="00DF4C75" w:rsidRDefault="00BF29CA" w:rsidP="007B662F">
            <w:pPr>
              <w:suppressAutoHyphens w:val="0"/>
              <w:jc w:val="center"/>
              <w:rPr>
                <w:rFonts w:eastAsia="Calibri"/>
                <w:sz w:val="22"/>
                <w:szCs w:val="22"/>
                <w:lang w:eastAsia="ru-RU"/>
              </w:rPr>
            </w:pPr>
            <w:r w:rsidRPr="00DF4C75">
              <w:rPr>
                <w:rFonts w:eastAsia="Calibri"/>
                <w:sz w:val="22"/>
                <w:szCs w:val="22"/>
              </w:rPr>
              <w:t>Протягом року</w:t>
            </w:r>
          </w:p>
        </w:tc>
        <w:tc>
          <w:tcPr>
            <w:tcW w:w="3118" w:type="dxa"/>
            <w:shd w:val="clear" w:color="auto" w:fill="auto"/>
          </w:tcPr>
          <w:p w:rsidR="00BF29CA" w:rsidRDefault="00BF29CA" w:rsidP="003F0E15">
            <w:pPr>
              <w:suppressAutoHyphens w:val="0"/>
              <w:jc w:val="center"/>
              <w:rPr>
                <w:rFonts w:eastAsia="Calibri"/>
                <w:bCs/>
                <w:sz w:val="22"/>
                <w:szCs w:val="22"/>
                <w:lang w:eastAsia="uk-UA"/>
              </w:rPr>
            </w:pPr>
            <w:r w:rsidRPr="00DF4C75">
              <w:rPr>
                <w:rFonts w:eastAsia="Calibri"/>
                <w:iCs/>
                <w:sz w:val="22"/>
                <w:szCs w:val="22"/>
              </w:rPr>
              <w:t>Управління організаційно-інформаційної роботи та контролю</w:t>
            </w:r>
            <w:r>
              <w:rPr>
                <w:rFonts w:eastAsia="Calibri"/>
                <w:iCs/>
                <w:sz w:val="22"/>
                <w:szCs w:val="22"/>
              </w:rPr>
              <w:t>,</w:t>
            </w:r>
            <w:r w:rsidRPr="00DF4C75">
              <w:rPr>
                <w:rFonts w:eastAsia="Calibri"/>
                <w:bCs/>
                <w:sz w:val="22"/>
                <w:szCs w:val="22"/>
                <w:lang w:eastAsia="uk-UA"/>
              </w:rPr>
              <w:t xml:space="preserve"> 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w:t>
            </w:r>
            <w:r>
              <w:rPr>
                <w:rFonts w:eastAsia="Calibri"/>
                <w:bCs/>
                <w:sz w:val="22"/>
                <w:szCs w:val="22"/>
                <w:lang w:eastAsia="uk-UA"/>
              </w:rPr>
              <w:t>,</w:t>
            </w:r>
          </w:p>
          <w:p w:rsidR="00BF29CA" w:rsidRPr="00DF4C75" w:rsidRDefault="00BF29CA" w:rsidP="003F0E15">
            <w:pPr>
              <w:suppressAutoHyphens w:val="0"/>
              <w:jc w:val="center"/>
              <w:rPr>
                <w:rFonts w:eastAsia="Calibri"/>
                <w:sz w:val="22"/>
                <w:szCs w:val="22"/>
                <w:lang w:eastAsia="ru-RU"/>
              </w:rPr>
            </w:pPr>
            <w:r>
              <w:rPr>
                <w:rFonts w:eastAsia="Calibri"/>
                <w:sz w:val="22"/>
                <w:szCs w:val="22"/>
                <w:lang w:eastAsia="ru-RU"/>
              </w:rPr>
              <w:t>в</w:t>
            </w:r>
            <w:r w:rsidRPr="00DF4C75">
              <w:rPr>
                <w:rFonts w:eastAsia="Calibri"/>
                <w:sz w:val="22"/>
                <w:szCs w:val="22"/>
                <w:lang w:eastAsia="ru-RU"/>
              </w:rPr>
              <w:t>иконавчі органи міської ради</w:t>
            </w:r>
          </w:p>
        </w:tc>
        <w:tc>
          <w:tcPr>
            <w:tcW w:w="1701" w:type="dxa"/>
            <w:shd w:val="clear" w:color="auto" w:fill="auto"/>
          </w:tcPr>
          <w:p w:rsidR="00BF29CA" w:rsidRPr="00DF4C75" w:rsidRDefault="00BF29CA" w:rsidP="007B662F">
            <w:pPr>
              <w:suppressAutoHyphens w:val="0"/>
              <w:jc w:val="center"/>
              <w:rPr>
                <w:rFonts w:eastAsia="Calibri"/>
                <w:sz w:val="22"/>
                <w:szCs w:val="22"/>
                <w:lang w:eastAsia="ru-RU"/>
              </w:rPr>
            </w:pPr>
            <w:r w:rsidRPr="00DF4C75">
              <w:rPr>
                <w:rFonts w:eastAsia="Calibri"/>
                <w:sz w:val="22"/>
                <w:szCs w:val="22"/>
                <w:lang w:eastAsia="ru-RU"/>
              </w:rPr>
              <w:t>-</w:t>
            </w:r>
          </w:p>
        </w:tc>
        <w:tc>
          <w:tcPr>
            <w:tcW w:w="3119" w:type="dxa"/>
          </w:tcPr>
          <w:p w:rsidR="00BF29CA" w:rsidRPr="00DF4C75" w:rsidRDefault="00BF29CA" w:rsidP="00DF4C75">
            <w:pPr>
              <w:rPr>
                <w:rFonts w:eastAsia="Calibri"/>
                <w:sz w:val="22"/>
                <w:szCs w:val="22"/>
                <w:lang w:eastAsia="ru-RU"/>
              </w:rPr>
            </w:pPr>
            <w:r w:rsidRPr="00DF4C75">
              <w:rPr>
                <w:rFonts w:eastAsia="Calibri"/>
                <w:sz w:val="22"/>
                <w:szCs w:val="22"/>
              </w:rPr>
              <w:t>Підвищення рівня поінформованості населення</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1479A2">
            <w:pPr>
              <w:jc w:val="both"/>
              <w:rPr>
                <w:rFonts w:eastAsia="Calibri"/>
                <w:sz w:val="22"/>
                <w:szCs w:val="22"/>
              </w:rPr>
            </w:pPr>
            <w:r w:rsidRPr="003A44CB">
              <w:rPr>
                <w:rFonts w:eastAsia="Calibri"/>
                <w:sz w:val="22"/>
                <w:szCs w:val="22"/>
              </w:rPr>
              <w:t xml:space="preserve">Продовження роботи над створенням та наповненням </w:t>
            </w:r>
            <w:proofErr w:type="spellStart"/>
            <w:r w:rsidRPr="003A44CB">
              <w:rPr>
                <w:rFonts w:eastAsia="Calibri"/>
                <w:sz w:val="22"/>
                <w:szCs w:val="22"/>
              </w:rPr>
              <w:t>веб-порталу</w:t>
            </w:r>
            <w:proofErr w:type="spellEnd"/>
            <w:r w:rsidRPr="00DF4C75">
              <w:rPr>
                <w:rFonts w:eastAsia="Calibri"/>
                <w:sz w:val="22"/>
                <w:szCs w:val="22"/>
              </w:rPr>
              <w:t xml:space="preserve"> відкритих даних</w:t>
            </w:r>
          </w:p>
        </w:tc>
        <w:tc>
          <w:tcPr>
            <w:tcW w:w="1418" w:type="dxa"/>
            <w:shd w:val="clear" w:color="auto" w:fill="auto"/>
          </w:tcPr>
          <w:p w:rsidR="00BF29CA" w:rsidRPr="00DF4C75" w:rsidRDefault="00BF29CA" w:rsidP="007B662F">
            <w:pPr>
              <w:jc w:val="center"/>
              <w:rPr>
                <w:rFonts w:eastAsia="Calibri"/>
                <w:color w:val="FF0000"/>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bCs/>
                <w:sz w:val="22"/>
                <w:szCs w:val="22"/>
                <w:lang w:eastAsia="uk-UA"/>
              </w:rPr>
              <w:t>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 в</w:t>
            </w:r>
            <w:r w:rsidRPr="00DF4C75">
              <w:rPr>
                <w:rFonts w:eastAsia="Calibri"/>
                <w:sz w:val="22"/>
                <w:szCs w:val="22"/>
                <w:lang w:eastAsia="ru-RU"/>
              </w:rPr>
              <w:t>иконавчі органи міської ради</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w:t>
            </w:r>
          </w:p>
        </w:tc>
        <w:tc>
          <w:tcPr>
            <w:tcW w:w="3119" w:type="dxa"/>
          </w:tcPr>
          <w:p w:rsidR="00BF29CA" w:rsidRPr="00DF4C75" w:rsidRDefault="00BF29CA" w:rsidP="003F0E15">
            <w:pPr>
              <w:rPr>
                <w:rFonts w:eastAsia="Calibri"/>
                <w:sz w:val="22"/>
                <w:szCs w:val="22"/>
              </w:rPr>
            </w:pPr>
            <w:r w:rsidRPr="00DF4C75">
              <w:rPr>
                <w:rFonts w:eastAsia="Calibri"/>
                <w:sz w:val="22"/>
                <w:szCs w:val="22"/>
              </w:rPr>
              <w:t>Підвищення рівня поінформованості населення</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1479A2">
            <w:pPr>
              <w:pStyle w:val="15"/>
              <w:shd w:val="clear" w:color="auto" w:fill="auto"/>
              <w:spacing w:before="0" w:after="0" w:line="240" w:lineRule="auto"/>
              <w:ind w:left="-10" w:firstLine="0"/>
              <w:rPr>
                <w:rFonts w:eastAsia="Calibri"/>
                <w:bCs/>
                <w:i/>
                <w:iCs/>
                <w:sz w:val="22"/>
                <w:szCs w:val="22"/>
              </w:rPr>
            </w:pPr>
            <w:r w:rsidRPr="00DF4C75">
              <w:rPr>
                <w:rFonts w:eastAsia="Calibri"/>
                <w:bCs/>
                <w:iCs/>
                <w:sz w:val="22"/>
                <w:szCs w:val="22"/>
              </w:rPr>
              <w:t xml:space="preserve">Проведення громадських обговорень з важливих питань життєдіяльності міста </w:t>
            </w:r>
          </w:p>
          <w:p w:rsidR="00BF29CA" w:rsidRPr="00DF4C75" w:rsidRDefault="00BF29CA" w:rsidP="001479A2">
            <w:pPr>
              <w:pStyle w:val="15"/>
              <w:shd w:val="clear" w:color="auto" w:fill="auto"/>
              <w:spacing w:before="0" w:after="0" w:line="240" w:lineRule="auto"/>
              <w:ind w:left="-10" w:firstLine="720"/>
              <w:rPr>
                <w:rFonts w:eastAsia="Calibri"/>
                <w:bCs/>
                <w:iCs/>
                <w:sz w:val="22"/>
                <w:szCs w:val="22"/>
              </w:rPr>
            </w:pP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iCs/>
                <w:sz w:val="22"/>
                <w:szCs w:val="22"/>
              </w:rPr>
              <w:t>Управління організаційно-інформаційної роботи та контролю</w:t>
            </w:r>
          </w:p>
        </w:tc>
        <w:tc>
          <w:tcPr>
            <w:tcW w:w="1701" w:type="dxa"/>
            <w:shd w:val="clear" w:color="auto" w:fill="auto"/>
          </w:tcPr>
          <w:p w:rsidR="00BF29CA" w:rsidRPr="00DF4C75" w:rsidRDefault="00BF29CA" w:rsidP="007B662F">
            <w:pPr>
              <w:jc w:val="center"/>
              <w:rPr>
                <w:rFonts w:ascii="Calibri" w:eastAsia="Calibri" w:hAnsi="Calibri"/>
                <w:sz w:val="22"/>
                <w:szCs w:val="22"/>
              </w:rPr>
            </w:pPr>
            <w:r w:rsidRPr="00DF4C75">
              <w:rPr>
                <w:rFonts w:ascii="Calibri" w:eastAsia="Calibri" w:hAnsi="Calibri"/>
                <w:sz w:val="22"/>
                <w:szCs w:val="22"/>
              </w:rPr>
              <w:t>-</w:t>
            </w:r>
          </w:p>
        </w:tc>
        <w:tc>
          <w:tcPr>
            <w:tcW w:w="3119" w:type="dxa"/>
          </w:tcPr>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 xml:space="preserve">Громадські обговорення публічні  – 10 од. </w:t>
            </w:r>
          </w:p>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Громадські обговорення у формі електронних консультацій  – 5 од.</w:t>
            </w:r>
          </w:p>
          <w:p w:rsidR="00BF29CA" w:rsidRPr="00DF4C75" w:rsidRDefault="00BF29CA" w:rsidP="00557072">
            <w:pPr>
              <w:pStyle w:val="15"/>
              <w:shd w:val="clear" w:color="auto" w:fill="auto"/>
              <w:spacing w:before="0" w:after="0" w:line="240" w:lineRule="auto"/>
              <w:ind w:left="-10" w:firstLine="0"/>
              <w:jc w:val="left"/>
              <w:rPr>
                <w:rFonts w:ascii="Calibri" w:eastAsia="Calibri" w:hAnsi="Calibri"/>
                <w:sz w:val="22"/>
                <w:szCs w:val="22"/>
              </w:rPr>
            </w:pPr>
            <w:r w:rsidRPr="00DF4C75">
              <w:rPr>
                <w:rFonts w:eastAsia="Calibri"/>
                <w:bCs/>
                <w:iCs/>
                <w:sz w:val="22"/>
                <w:szCs w:val="22"/>
              </w:rPr>
              <w:t>Кількість учасників громадських обговорень – 2 тис. осіб</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pStyle w:val="15"/>
              <w:shd w:val="clear" w:color="auto" w:fill="auto"/>
              <w:spacing w:before="0" w:after="0" w:line="240" w:lineRule="auto"/>
              <w:ind w:left="-10" w:firstLine="0"/>
              <w:rPr>
                <w:rFonts w:eastAsia="Calibri"/>
                <w:bCs/>
                <w:iCs/>
                <w:sz w:val="22"/>
                <w:szCs w:val="22"/>
              </w:rPr>
            </w:pPr>
            <w:r w:rsidRPr="00DF4C75">
              <w:rPr>
                <w:rFonts w:eastAsia="Calibri"/>
                <w:sz w:val="22"/>
                <w:szCs w:val="22"/>
              </w:rPr>
              <w:t xml:space="preserve">Вивчення громадської думки щодо роботи органів місцевого самоврядування, комунальних підприємств міста, актуальних питань </w:t>
            </w:r>
            <w:r w:rsidRPr="00DF4C75">
              <w:rPr>
                <w:rFonts w:eastAsia="Calibri"/>
                <w:sz w:val="22"/>
                <w:szCs w:val="22"/>
              </w:rPr>
              <w:lastRenderedPageBreak/>
              <w:t>життєдіяльності міста</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lastRenderedPageBreak/>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iCs/>
                <w:sz w:val="22"/>
                <w:szCs w:val="22"/>
              </w:rPr>
              <w:t>Управління організаційно-інформаційної роботи та контролю</w:t>
            </w:r>
          </w:p>
        </w:tc>
        <w:tc>
          <w:tcPr>
            <w:tcW w:w="1701" w:type="dxa"/>
            <w:shd w:val="clear" w:color="auto" w:fill="auto"/>
          </w:tcPr>
          <w:p w:rsidR="00BF29CA" w:rsidRPr="00DF4C75" w:rsidRDefault="00BF29CA" w:rsidP="007B662F">
            <w:pPr>
              <w:jc w:val="center"/>
              <w:rPr>
                <w:rFonts w:ascii="Calibri" w:eastAsia="Calibri" w:hAnsi="Calibri"/>
                <w:sz w:val="22"/>
                <w:szCs w:val="22"/>
              </w:rPr>
            </w:pPr>
            <w:r w:rsidRPr="00DF4C75">
              <w:rPr>
                <w:rFonts w:ascii="Calibri" w:eastAsia="Calibri" w:hAnsi="Calibri"/>
                <w:sz w:val="22"/>
                <w:szCs w:val="22"/>
              </w:rPr>
              <w:t>-</w:t>
            </w:r>
          </w:p>
        </w:tc>
        <w:tc>
          <w:tcPr>
            <w:tcW w:w="3119" w:type="dxa"/>
          </w:tcPr>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Кількість опитувань – 4 од.</w:t>
            </w:r>
          </w:p>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Загальна кількість респондентів – 1 тис. осіб</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pStyle w:val="15"/>
              <w:shd w:val="clear" w:color="auto" w:fill="auto"/>
              <w:spacing w:before="0" w:after="0" w:line="240" w:lineRule="auto"/>
              <w:ind w:left="-10" w:firstLine="0"/>
              <w:rPr>
                <w:rFonts w:eastAsia="Calibri"/>
                <w:i/>
                <w:iCs/>
                <w:spacing w:val="0"/>
                <w:sz w:val="22"/>
                <w:szCs w:val="22"/>
              </w:rPr>
            </w:pPr>
            <w:r w:rsidRPr="00DF4C75">
              <w:rPr>
                <w:rFonts w:eastAsia="Calibri"/>
                <w:bCs/>
                <w:iCs/>
                <w:sz w:val="22"/>
                <w:szCs w:val="22"/>
              </w:rPr>
              <w:t>П</w:t>
            </w:r>
            <w:r w:rsidRPr="00DF4C75">
              <w:rPr>
                <w:rFonts w:eastAsia="Calibri"/>
                <w:sz w:val="22"/>
                <w:szCs w:val="22"/>
              </w:rPr>
              <w:t xml:space="preserve">ідтримка громадських ініціатив та сприяння розвитку інституцій громадянського суспільства </w:t>
            </w:r>
          </w:p>
          <w:p w:rsidR="00BF29CA" w:rsidRPr="00DF4C75" w:rsidRDefault="00BF29CA" w:rsidP="007B662F">
            <w:pPr>
              <w:jc w:val="both"/>
              <w:rPr>
                <w:rFonts w:eastAsia="Calibri"/>
                <w:color w:val="FF0000"/>
                <w:sz w:val="22"/>
                <w:szCs w:val="22"/>
              </w:rPr>
            </w:pP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iCs/>
                <w:sz w:val="22"/>
                <w:szCs w:val="22"/>
              </w:rPr>
              <w:t>Управління організаційно-інформаційної роботи та контролю</w:t>
            </w:r>
          </w:p>
        </w:tc>
        <w:tc>
          <w:tcPr>
            <w:tcW w:w="1701" w:type="dxa"/>
            <w:shd w:val="clear" w:color="auto" w:fill="auto"/>
          </w:tcPr>
          <w:p w:rsidR="00BF29CA" w:rsidRPr="00DF4C75" w:rsidRDefault="00BF29CA" w:rsidP="007B662F">
            <w:pPr>
              <w:jc w:val="center"/>
              <w:rPr>
                <w:rFonts w:ascii="Calibri" w:eastAsia="Calibri" w:hAnsi="Calibri"/>
                <w:sz w:val="22"/>
                <w:szCs w:val="22"/>
              </w:rPr>
            </w:pPr>
            <w:r w:rsidRPr="00DF4C75">
              <w:rPr>
                <w:rFonts w:ascii="Calibri" w:eastAsia="Calibri" w:hAnsi="Calibri"/>
                <w:sz w:val="22"/>
                <w:szCs w:val="22"/>
              </w:rPr>
              <w:t>-</w:t>
            </w:r>
          </w:p>
        </w:tc>
        <w:tc>
          <w:tcPr>
            <w:tcW w:w="3119" w:type="dxa"/>
          </w:tcPr>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 xml:space="preserve">Підтримка  громадських ініціатив -10 од. </w:t>
            </w:r>
          </w:p>
          <w:p w:rsidR="00BF29CA" w:rsidRPr="00DF4C75" w:rsidRDefault="00BF29CA" w:rsidP="00557072">
            <w:pPr>
              <w:pStyle w:val="15"/>
              <w:shd w:val="clear" w:color="auto" w:fill="auto"/>
              <w:spacing w:before="0" w:after="0" w:line="240" w:lineRule="auto"/>
              <w:ind w:left="-10" w:firstLine="0"/>
              <w:jc w:val="left"/>
              <w:rPr>
                <w:rFonts w:eastAsia="Calibri"/>
                <w:bCs/>
                <w:iCs/>
                <w:sz w:val="22"/>
                <w:szCs w:val="22"/>
              </w:rPr>
            </w:pPr>
            <w:r w:rsidRPr="00DF4C75">
              <w:rPr>
                <w:rFonts w:eastAsia="Calibri"/>
                <w:bCs/>
                <w:iCs/>
                <w:sz w:val="22"/>
                <w:szCs w:val="22"/>
              </w:rPr>
              <w:t>Засідання громадської ради – 10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pStyle w:val="ad"/>
              <w:spacing w:before="0" w:after="0"/>
              <w:ind w:left="-20" w:firstLine="20"/>
              <w:jc w:val="both"/>
              <w:rPr>
                <w:rFonts w:eastAsia="Calibri"/>
                <w:sz w:val="22"/>
                <w:szCs w:val="22"/>
                <w:lang w:eastAsia="uk-UA"/>
              </w:rPr>
            </w:pPr>
            <w:r w:rsidRPr="00DF4C75">
              <w:rPr>
                <w:rFonts w:eastAsia="Calibri"/>
                <w:sz w:val="22"/>
                <w:szCs w:val="22"/>
                <w:lang w:eastAsia="uk-UA"/>
              </w:rPr>
              <w:t>Розробка нового офіційного сайту Управління адміністративних послуг</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B417D8">
            <w:pPr>
              <w:autoSpaceDE w:val="0"/>
              <w:autoSpaceDN w:val="0"/>
              <w:adjustRightInd w:val="0"/>
              <w:jc w:val="center"/>
              <w:rPr>
                <w:rFonts w:eastAsia="Calibri"/>
                <w:bCs/>
                <w:sz w:val="22"/>
                <w:szCs w:val="22"/>
                <w:lang w:eastAsia="uk-UA"/>
              </w:rPr>
            </w:pPr>
            <w:r w:rsidRPr="00DF4C75">
              <w:rPr>
                <w:rFonts w:eastAsia="Calibri"/>
                <w:bCs/>
                <w:sz w:val="22"/>
                <w:szCs w:val="22"/>
                <w:lang w:eastAsia="uk-UA"/>
              </w:rPr>
              <w:t>Управління адміністративних послуг, 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Міський бюджет</w:t>
            </w:r>
          </w:p>
        </w:tc>
        <w:tc>
          <w:tcPr>
            <w:tcW w:w="3119" w:type="dxa"/>
          </w:tcPr>
          <w:p w:rsidR="00BF29CA" w:rsidRPr="00DF4C75" w:rsidRDefault="00BF29CA" w:rsidP="007B662F">
            <w:pPr>
              <w:rPr>
                <w:rFonts w:eastAsia="Calibri"/>
                <w:bCs/>
                <w:iCs/>
                <w:spacing w:val="3"/>
                <w:sz w:val="22"/>
                <w:szCs w:val="22"/>
              </w:rPr>
            </w:pPr>
            <w:r>
              <w:rPr>
                <w:rFonts w:eastAsia="Calibri"/>
                <w:bCs/>
                <w:iCs/>
                <w:spacing w:val="3"/>
                <w:sz w:val="22"/>
                <w:szCs w:val="22"/>
              </w:rPr>
              <w:t>Створення «персонально</w:t>
            </w:r>
            <w:r w:rsidRPr="00DF4C75">
              <w:rPr>
                <w:rFonts w:eastAsia="Calibri"/>
                <w:bCs/>
                <w:iCs/>
                <w:spacing w:val="3"/>
                <w:sz w:val="22"/>
                <w:szCs w:val="22"/>
              </w:rPr>
              <w:t>го кабінету» заявника.</w:t>
            </w:r>
          </w:p>
          <w:p w:rsidR="00BF29CA" w:rsidRPr="00DF4C75" w:rsidRDefault="00BF29CA" w:rsidP="007B662F">
            <w:pPr>
              <w:rPr>
                <w:rFonts w:eastAsia="Calibri"/>
                <w:sz w:val="22"/>
                <w:szCs w:val="22"/>
              </w:rPr>
            </w:pPr>
            <w:r w:rsidRPr="00DF4C75">
              <w:rPr>
                <w:sz w:val="18"/>
                <w:szCs w:val="18"/>
              </w:rPr>
              <w:t xml:space="preserve">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pStyle w:val="ad"/>
              <w:spacing w:before="0" w:after="0"/>
              <w:ind w:left="-20" w:firstLine="20"/>
              <w:jc w:val="both"/>
              <w:rPr>
                <w:rFonts w:eastAsia="Calibri"/>
                <w:sz w:val="22"/>
                <w:szCs w:val="22"/>
              </w:rPr>
            </w:pPr>
            <w:r w:rsidRPr="00DF4C75">
              <w:rPr>
                <w:rFonts w:eastAsia="Calibri"/>
                <w:sz w:val="22"/>
                <w:szCs w:val="22"/>
              </w:rPr>
              <w:t>Продовження робіт із запровадження системи електронного документообігу, інформатизації процесів роботи виконавчих органів міської ради</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B417D8">
            <w:pPr>
              <w:autoSpaceDE w:val="0"/>
              <w:autoSpaceDN w:val="0"/>
              <w:adjustRightInd w:val="0"/>
              <w:jc w:val="center"/>
              <w:rPr>
                <w:rFonts w:eastAsia="Calibri"/>
                <w:bCs/>
                <w:sz w:val="22"/>
                <w:szCs w:val="22"/>
                <w:lang w:eastAsia="uk-UA"/>
              </w:rPr>
            </w:pPr>
            <w:r w:rsidRPr="00DF4C75">
              <w:rPr>
                <w:rFonts w:eastAsia="Calibri"/>
                <w:bCs/>
                <w:sz w:val="22"/>
                <w:szCs w:val="22"/>
                <w:lang w:eastAsia="uk-UA"/>
              </w:rPr>
              <w:t>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 виконавчі органи міської ради</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Міський бюджет</w:t>
            </w:r>
          </w:p>
        </w:tc>
        <w:tc>
          <w:tcPr>
            <w:tcW w:w="3119" w:type="dxa"/>
          </w:tcPr>
          <w:p w:rsidR="00BF29CA" w:rsidRPr="00DF4C75" w:rsidRDefault="00BF29CA" w:rsidP="007B662F">
            <w:pPr>
              <w:rPr>
                <w:rFonts w:eastAsia="Calibri"/>
                <w:sz w:val="22"/>
                <w:szCs w:val="22"/>
              </w:rPr>
            </w:pPr>
            <w:r w:rsidRPr="00DF4C75">
              <w:rPr>
                <w:rFonts w:eastAsia="Calibri"/>
                <w:sz w:val="22"/>
                <w:szCs w:val="22"/>
              </w:rPr>
              <w:t>Створення єдиної бази даних.</w:t>
            </w:r>
          </w:p>
          <w:p w:rsidR="00BF29CA" w:rsidRPr="00DF4C75" w:rsidRDefault="00BF29CA" w:rsidP="007B662F">
            <w:pPr>
              <w:rPr>
                <w:rFonts w:eastAsia="Calibri"/>
                <w:sz w:val="22"/>
                <w:szCs w:val="22"/>
              </w:rPr>
            </w:pPr>
            <w:r w:rsidRPr="00DF4C75">
              <w:rPr>
                <w:rFonts w:eastAsia="Calibri"/>
                <w:sz w:val="22"/>
                <w:szCs w:val="22"/>
              </w:rPr>
              <w:t>Формування електронних справ, електронного архівування</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3F0E15">
            <w:pPr>
              <w:suppressAutoHyphens w:val="0"/>
              <w:ind w:firstLine="33"/>
              <w:jc w:val="both"/>
              <w:rPr>
                <w:rFonts w:eastAsia="Calibri"/>
                <w:sz w:val="22"/>
                <w:szCs w:val="22"/>
              </w:rPr>
            </w:pPr>
            <w:r w:rsidRPr="00DF4C75">
              <w:rPr>
                <w:rFonts w:eastAsia="Calibri"/>
                <w:sz w:val="22"/>
                <w:szCs w:val="22"/>
              </w:rPr>
              <w:t>Розширення спектру адміністративних послуг, які можуть надаватись через управлін</w:t>
            </w:r>
            <w:r>
              <w:rPr>
                <w:rFonts w:eastAsia="Calibri"/>
                <w:sz w:val="22"/>
                <w:szCs w:val="22"/>
              </w:rPr>
              <w:t xml:space="preserve">ня адміністративних послуг, у т. ч. </w:t>
            </w:r>
            <w:r w:rsidRPr="00DF4C75">
              <w:rPr>
                <w:rFonts w:eastAsia="Calibri"/>
                <w:sz w:val="22"/>
                <w:szCs w:val="22"/>
              </w:rPr>
              <w:t xml:space="preserve">послуг, що надаються у електронному вигляді </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B417D8">
            <w:pPr>
              <w:autoSpaceDE w:val="0"/>
              <w:autoSpaceDN w:val="0"/>
              <w:adjustRightInd w:val="0"/>
              <w:jc w:val="center"/>
              <w:rPr>
                <w:rFonts w:eastAsia="Calibri"/>
                <w:bCs/>
                <w:sz w:val="22"/>
                <w:szCs w:val="22"/>
                <w:lang w:eastAsia="uk-UA"/>
              </w:rPr>
            </w:pPr>
            <w:r w:rsidRPr="00DF4C75">
              <w:rPr>
                <w:rFonts w:eastAsia="Calibri"/>
                <w:bCs/>
                <w:sz w:val="22"/>
                <w:szCs w:val="22"/>
                <w:lang w:eastAsia="uk-UA"/>
              </w:rPr>
              <w:t>Управління адміністративних послуг, 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w:t>
            </w:r>
          </w:p>
        </w:tc>
        <w:tc>
          <w:tcPr>
            <w:tcW w:w="1701" w:type="dxa"/>
            <w:shd w:val="clear" w:color="auto" w:fill="auto"/>
          </w:tcPr>
          <w:p w:rsidR="00BF29CA" w:rsidRPr="00DF4C75" w:rsidRDefault="00BF29CA" w:rsidP="007B662F">
            <w:pPr>
              <w:jc w:val="center"/>
              <w:rPr>
                <w:rFonts w:eastAsia="Calibri"/>
                <w:sz w:val="22"/>
                <w:szCs w:val="22"/>
              </w:rPr>
            </w:pPr>
            <w:r>
              <w:rPr>
                <w:rFonts w:eastAsia="Calibri"/>
                <w:sz w:val="22"/>
                <w:szCs w:val="22"/>
              </w:rPr>
              <w:t>-</w:t>
            </w:r>
          </w:p>
        </w:tc>
        <w:tc>
          <w:tcPr>
            <w:tcW w:w="3119" w:type="dxa"/>
          </w:tcPr>
          <w:p w:rsidR="00BF29CA" w:rsidRPr="00DF4C75" w:rsidRDefault="00BF29CA" w:rsidP="00DF4C75">
            <w:pPr>
              <w:rPr>
                <w:rFonts w:eastAsia="Calibri"/>
                <w:sz w:val="22"/>
                <w:szCs w:val="22"/>
              </w:rPr>
            </w:pPr>
            <w:r w:rsidRPr="00DF4C75">
              <w:rPr>
                <w:rFonts w:eastAsia="Calibri"/>
                <w:sz w:val="22"/>
                <w:szCs w:val="22"/>
              </w:rPr>
              <w:t xml:space="preserve">Збільшення кількості адміністративних послуг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suppressAutoHyphens w:val="0"/>
              <w:jc w:val="both"/>
              <w:rPr>
                <w:rFonts w:eastAsia="Calibri"/>
                <w:sz w:val="22"/>
                <w:szCs w:val="22"/>
              </w:rPr>
            </w:pPr>
            <w:r w:rsidRPr="00DF4C75">
              <w:rPr>
                <w:rFonts w:eastAsia="Calibri"/>
                <w:sz w:val="22"/>
                <w:szCs w:val="22"/>
              </w:rPr>
              <w:t xml:space="preserve">Відкриття головного офісу управління адміністративних послуг (вул. </w:t>
            </w:r>
            <w:proofErr w:type="spellStart"/>
            <w:r w:rsidRPr="00DF4C75">
              <w:rPr>
                <w:rFonts w:eastAsia="Calibri"/>
                <w:sz w:val="22"/>
                <w:szCs w:val="22"/>
              </w:rPr>
              <w:t>Кам'янецька</w:t>
            </w:r>
            <w:proofErr w:type="spellEnd"/>
            <w:r w:rsidRPr="00DF4C75">
              <w:rPr>
                <w:rFonts w:eastAsia="Calibri"/>
                <w:sz w:val="22"/>
                <w:szCs w:val="22"/>
              </w:rPr>
              <w:t>, 38)</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B417D8">
            <w:pPr>
              <w:autoSpaceDE w:val="0"/>
              <w:autoSpaceDN w:val="0"/>
              <w:adjustRightInd w:val="0"/>
              <w:jc w:val="center"/>
              <w:rPr>
                <w:rFonts w:eastAsia="Calibri"/>
                <w:bCs/>
                <w:sz w:val="22"/>
                <w:szCs w:val="22"/>
                <w:lang w:eastAsia="uk-UA"/>
              </w:rPr>
            </w:pPr>
            <w:r w:rsidRPr="00DF4C75">
              <w:rPr>
                <w:rFonts w:eastAsia="Calibri"/>
                <w:bCs/>
                <w:sz w:val="22"/>
                <w:szCs w:val="22"/>
                <w:lang w:eastAsia="uk-UA"/>
              </w:rPr>
              <w:t>Управління адміністративних послуг, 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Міський бюджет</w:t>
            </w:r>
          </w:p>
        </w:tc>
        <w:tc>
          <w:tcPr>
            <w:tcW w:w="3119" w:type="dxa"/>
          </w:tcPr>
          <w:p w:rsidR="00BF29CA" w:rsidRPr="00DF4C75" w:rsidRDefault="00BF29CA" w:rsidP="007B662F">
            <w:pPr>
              <w:rPr>
                <w:rFonts w:eastAsia="Calibri"/>
                <w:sz w:val="22"/>
                <w:szCs w:val="22"/>
              </w:rPr>
            </w:pPr>
            <w:r w:rsidRPr="00DF4C75">
              <w:rPr>
                <w:rFonts w:eastAsia="Calibri"/>
                <w:sz w:val="22"/>
                <w:szCs w:val="22"/>
              </w:rPr>
              <w:t>Відкриття центрального офісу</w:t>
            </w:r>
          </w:p>
          <w:p w:rsidR="00BF29CA" w:rsidRPr="00DF4C75" w:rsidRDefault="00BF29CA" w:rsidP="007B662F">
            <w:pPr>
              <w:rPr>
                <w:rFonts w:eastAsia="Calibri"/>
                <w:sz w:val="22"/>
                <w:szCs w:val="22"/>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jc w:val="both"/>
              <w:rPr>
                <w:rFonts w:eastAsia="Calibri"/>
                <w:sz w:val="22"/>
                <w:szCs w:val="22"/>
              </w:rPr>
            </w:pPr>
            <w:r w:rsidRPr="00DF4C75">
              <w:rPr>
                <w:rFonts w:eastAsia="Calibri"/>
                <w:sz w:val="22"/>
                <w:szCs w:val="22"/>
              </w:rPr>
              <w:t>Продовження робіт з створення єдиного  автоматизованого центру системи управління міським господарством</w:t>
            </w:r>
          </w:p>
        </w:tc>
        <w:tc>
          <w:tcPr>
            <w:tcW w:w="1418"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bCs/>
                <w:sz w:val="22"/>
                <w:szCs w:val="22"/>
                <w:lang w:eastAsia="uk-UA"/>
              </w:rPr>
              <w:t>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 xml:space="preserve">», </w:t>
            </w:r>
          </w:p>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bCs/>
                <w:sz w:val="22"/>
                <w:szCs w:val="22"/>
                <w:lang w:eastAsia="uk-UA"/>
              </w:rPr>
              <w:t>відділ управління міським господарством, комунальні підприємства</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Міський бюджет</w:t>
            </w:r>
          </w:p>
        </w:tc>
        <w:tc>
          <w:tcPr>
            <w:tcW w:w="3119" w:type="dxa"/>
          </w:tcPr>
          <w:p w:rsidR="00BF29CA" w:rsidRPr="00DF4C75" w:rsidRDefault="00BF29CA" w:rsidP="007B662F">
            <w:pPr>
              <w:rPr>
                <w:rFonts w:eastAsia="Calibri"/>
                <w:sz w:val="22"/>
                <w:szCs w:val="22"/>
              </w:rPr>
            </w:pPr>
            <w:r w:rsidRPr="00DF4C75">
              <w:rPr>
                <w:rFonts w:eastAsia="Calibri"/>
                <w:sz w:val="22"/>
                <w:szCs w:val="22"/>
              </w:rPr>
              <w:t>Своєчасне та оперативне реагування на ситуації у місті</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7B662F">
            <w:pPr>
              <w:jc w:val="both"/>
              <w:rPr>
                <w:rFonts w:eastAsia="Calibri"/>
                <w:sz w:val="22"/>
                <w:szCs w:val="22"/>
              </w:rPr>
            </w:pPr>
            <w:r w:rsidRPr="00DF4C75">
              <w:rPr>
                <w:rFonts w:eastAsia="Calibri"/>
                <w:sz w:val="22"/>
                <w:szCs w:val="22"/>
              </w:rPr>
              <w:t xml:space="preserve">Вдосконалення програмної концепції на аналогове мовлення </w:t>
            </w:r>
          </w:p>
        </w:tc>
        <w:tc>
          <w:tcPr>
            <w:tcW w:w="1418" w:type="dxa"/>
            <w:shd w:val="clear" w:color="auto" w:fill="auto"/>
          </w:tcPr>
          <w:p w:rsidR="00BF29CA" w:rsidRPr="00DF4C75" w:rsidRDefault="00BF29CA" w:rsidP="007B662F">
            <w:pPr>
              <w:jc w:val="center"/>
              <w:rPr>
                <w:rFonts w:eastAsia="Calibri"/>
                <w:color w:val="FF0000"/>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7B662F">
            <w:pPr>
              <w:autoSpaceDE w:val="0"/>
              <w:autoSpaceDN w:val="0"/>
              <w:adjustRightInd w:val="0"/>
              <w:jc w:val="center"/>
              <w:rPr>
                <w:rFonts w:eastAsia="Calibri"/>
                <w:bCs/>
                <w:sz w:val="22"/>
                <w:szCs w:val="22"/>
                <w:lang w:eastAsia="uk-UA"/>
              </w:rPr>
            </w:pPr>
            <w:r w:rsidRPr="00DF4C75">
              <w:rPr>
                <w:rFonts w:eastAsia="Calibri"/>
                <w:bCs/>
                <w:sz w:val="22"/>
                <w:szCs w:val="22"/>
                <w:lang w:eastAsia="uk-UA"/>
              </w:rPr>
              <w:t>МТРК «Місто»</w:t>
            </w:r>
          </w:p>
        </w:tc>
        <w:tc>
          <w:tcPr>
            <w:tcW w:w="1701" w:type="dxa"/>
            <w:shd w:val="clear" w:color="auto" w:fill="auto"/>
          </w:tcPr>
          <w:p w:rsidR="00BF29CA" w:rsidRPr="00DF4C75" w:rsidRDefault="00BF29CA" w:rsidP="007B662F">
            <w:pPr>
              <w:jc w:val="center"/>
              <w:rPr>
                <w:rFonts w:eastAsia="Calibri"/>
                <w:sz w:val="22"/>
                <w:szCs w:val="22"/>
              </w:rPr>
            </w:pPr>
            <w:r w:rsidRPr="00DF4C75">
              <w:rPr>
                <w:rFonts w:eastAsia="Calibri"/>
                <w:sz w:val="22"/>
                <w:szCs w:val="22"/>
              </w:rPr>
              <w:t>Міський бюджет</w:t>
            </w:r>
          </w:p>
        </w:tc>
        <w:tc>
          <w:tcPr>
            <w:tcW w:w="3119" w:type="dxa"/>
          </w:tcPr>
          <w:p w:rsidR="00BF29CA" w:rsidRPr="00DF4C75" w:rsidRDefault="00BF29CA" w:rsidP="007B662F">
            <w:pPr>
              <w:rPr>
                <w:rFonts w:eastAsia="Calibri"/>
                <w:color w:val="C0504D" w:themeColor="accent2"/>
                <w:sz w:val="22"/>
                <w:szCs w:val="22"/>
              </w:rPr>
            </w:pPr>
            <w:r w:rsidRPr="00DF4C75">
              <w:rPr>
                <w:rFonts w:eastAsia="Calibri"/>
                <w:sz w:val="22"/>
                <w:szCs w:val="22"/>
              </w:rPr>
              <w:t>Кількість годин цифрового ефірного телевізійного мовлення - 4 години на добу</w:t>
            </w:r>
          </w:p>
        </w:tc>
      </w:tr>
      <w:tr w:rsidR="00C01AC6" w:rsidRPr="00AC1D81" w:rsidTr="00744F54">
        <w:tc>
          <w:tcPr>
            <w:tcW w:w="675" w:type="dxa"/>
            <w:shd w:val="clear" w:color="auto" w:fill="auto"/>
            <w:vAlign w:val="center"/>
          </w:tcPr>
          <w:p w:rsidR="00C01AC6" w:rsidRPr="00AC1D81" w:rsidRDefault="00C01AC6" w:rsidP="009D5231">
            <w:pPr>
              <w:suppressAutoHyphens w:val="0"/>
              <w:jc w:val="center"/>
              <w:rPr>
                <w:sz w:val="22"/>
                <w:szCs w:val="22"/>
                <w:lang w:eastAsia="ru-RU"/>
              </w:rPr>
            </w:pPr>
            <w:r w:rsidRPr="00B417D8">
              <w:rPr>
                <w:b/>
              </w:rPr>
              <w:t>4.1.</w:t>
            </w:r>
          </w:p>
        </w:tc>
        <w:tc>
          <w:tcPr>
            <w:tcW w:w="14601" w:type="dxa"/>
            <w:gridSpan w:val="5"/>
            <w:shd w:val="clear" w:color="auto" w:fill="auto"/>
          </w:tcPr>
          <w:p w:rsidR="00C01AC6" w:rsidRPr="00C01AC6" w:rsidRDefault="00C01AC6" w:rsidP="00C01AC6">
            <w:pPr>
              <w:jc w:val="center"/>
              <w:rPr>
                <w:rFonts w:eastAsia="Calibri"/>
                <w:b/>
                <w:sz w:val="22"/>
                <w:szCs w:val="22"/>
              </w:rPr>
            </w:pPr>
            <w:r w:rsidRPr="00C01AC6">
              <w:rPr>
                <w:b/>
              </w:rPr>
              <w:t>Житлово-комунальне господарство та благоустрій міста.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1643">
            <w:pPr>
              <w:suppressAutoHyphens w:val="0"/>
              <w:jc w:val="both"/>
              <w:rPr>
                <w:sz w:val="22"/>
                <w:szCs w:val="22"/>
                <w:lang w:eastAsia="ru-RU"/>
              </w:rPr>
            </w:pPr>
            <w:r w:rsidRPr="00697184">
              <w:rPr>
                <w:sz w:val="22"/>
                <w:szCs w:val="22"/>
                <w:lang w:eastAsia="ru-RU"/>
              </w:rPr>
              <w:t xml:space="preserve">Проведення капітальних та поточних ремонтів </w:t>
            </w:r>
            <w:r w:rsidRPr="003A44CB">
              <w:rPr>
                <w:sz w:val="22"/>
                <w:szCs w:val="22"/>
                <w:lang w:eastAsia="ru-RU"/>
              </w:rPr>
              <w:t>житлових будинків (покрівель, аварійних балконів, укріплення стін натяжними металевими зв’язками тощо)</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 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об’єктів – 15 од.</w:t>
            </w:r>
          </w:p>
          <w:p w:rsidR="00BF29CA" w:rsidRPr="00697184" w:rsidRDefault="00BF29CA" w:rsidP="00F32C79">
            <w:pPr>
              <w:suppressAutoHyphens w:val="0"/>
              <w:rPr>
                <w:sz w:val="22"/>
                <w:szCs w:val="22"/>
                <w:lang w:eastAsia="ru-RU"/>
              </w:rPr>
            </w:pPr>
            <w:r w:rsidRPr="00697184">
              <w:rPr>
                <w:sz w:val="22"/>
                <w:szCs w:val="22"/>
                <w:lang w:eastAsia="ru-RU"/>
              </w:rPr>
              <w:t xml:space="preserve">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Виконання робіт з модернізації, капітального ремонту, заміни ліфтів у житловому фонді</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ліфтів – 39 од.</w:t>
            </w:r>
          </w:p>
          <w:p w:rsidR="00BF29CA" w:rsidRPr="00697184" w:rsidRDefault="00BF29CA" w:rsidP="00F32C79">
            <w:pPr>
              <w:suppressAutoHyphens w:val="0"/>
              <w:rPr>
                <w:sz w:val="22"/>
                <w:szCs w:val="22"/>
                <w:lang w:eastAsia="ru-RU"/>
              </w:rPr>
            </w:pPr>
            <w:r w:rsidRPr="00697184">
              <w:rPr>
                <w:sz w:val="22"/>
                <w:szCs w:val="22"/>
                <w:lang w:eastAsia="ru-RU"/>
              </w:rPr>
              <w:t>Кількість обстежень – 210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Проведення капітальних та поточних ремонтів прибудинкових територій</w:t>
            </w:r>
          </w:p>
          <w:p w:rsidR="00BF29CA" w:rsidRPr="00697184" w:rsidRDefault="00BF29CA" w:rsidP="00F32C79">
            <w:pPr>
              <w:suppressAutoHyphens w:val="0"/>
              <w:jc w:val="both"/>
              <w:rPr>
                <w:rFonts w:ascii="Calibri" w:eastAsia="Calibri" w:hAnsi="Calibri"/>
                <w:sz w:val="22"/>
                <w:szCs w:val="22"/>
                <w:lang w:eastAsia="ru-RU"/>
              </w:rPr>
            </w:pP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об’єктів – 78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2F50B1">
            <w:pPr>
              <w:suppressAutoHyphens w:val="0"/>
              <w:jc w:val="both"/>
              <w:rPr>
                <w:sz w:val="22"/>
                <w:szCs w:val="22"/>
                <w:lang w:eastAsia="ru-RU"/>
              </w:rPr>
            </w:pPr>
            <w:r w:rsidRPr="00697184">
              <w:rPr>
                <w:sz w:val="22"/>
                <w:szCs w:val="22"/>
                <w:lang w:eastAsia="ru-RU"/>
              </w:rPr>
              <w:t>Будівництво та капітальний ремонт дитячих та спортивних майданчиків</w:t>
            </w:r>
            <w:r>
              <w:rPr>
                <w:sz w:val="22"/>
                <w:szCs w:val="22"/>
                <w:lang w:eastAsia="ru-RU"/>
              </w:rPr>
              <w:t xml:space="preserve"> </w:t>
            </w:r>
            <w:r w:rsidRPr="003A44CB">
              <w:rPr>
                <w:sz w:val="22"/>
                <w:szCs w:val="22"/>
                <w:lang w:eastAsia="ru-RU"/>
              </w:rPr>
              <w:t>у мікрорайонах міста, парках та скверах,</w:t>
            </w:r>
            <w:r w:rsidRPr="00697184">
              <w:rPr>
                <w:sz w:val="22"/>
                <w:szCs w:val="22"/>
                <w:lang w:eastAsia="ru-RU"/>
              </w:rPr>
              <w:t xml:space="preserve"> у т.ч. для дітей з особливими потребами</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482BC8">
              <w:rPr>
                <w:sz w:val="22"/>
                <w:szCs w:val="22"/>
                <w:lang w:eastAsia="ru-RU"/>
              </w:rPr>
              <w:t>Кількість об’єктів – 46 од.</w:t>
            </w:r>
            <w:r w:rsidRPr="00697184">
              <w:rPr>
                <w:sz w:val="22"/>
                <w:szCs w:val="22"/>
                <w:lang w:eastAsia="ru-RU"/>
              </w:rPr>
              <w:t xml:space="preserve"> </w:t>
            </w:r>
          </w:p>
          <w:p w:rsidR="00BF29CA" w:rsidRPr="00697184" w:rsidRDefault="00BF29CA" w:rsidP="00F32C79">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Сприяння створенню об’єднань співвласників багатоквартирних будинків та залучення населення до управління житловим фондом</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rFonts w:ascii="Calibri" w:eastAsia="Calibri" w:hAnsi="Calibri"/>
                <w:sz w:val="22"/>
                <w:szCs w:val="22"/>
                <w:lang w:eastAsia="ru-RU"/>
              </w:rPr>
              <w:t>-</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створених ОСББ – 20 од.</w:t>
            </w:r>
          </w:p>
          <w:p w:rsidR="00BF29CA" w:rsidRPr="00482BC8" w:rsidRDefault="00BF29CA" w:rsidP="00F32C79">
            <w:pPr>
              <w:suppressAutoHyphens w:val="0"/>
              <w:rPr>
                <w:sz w:val="22"/>
                <w:szCs w:val="22"/>
                <w:lang w:eastAsia="ru-RU"/>
              </w:rPr>
            </w:pPr>
          </w:p>
        </w:tc>
      </w:tr>
      <w:tr w:rsidR="00BF29CA" w:rsidRPr="00AC1D81" w:rsidTr="00D15D12">
        <w:trPr>
          <w:trHeight w:val="55"/>
        </w:trPr>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Реконструкція парку ім. М. </w:t>
            </w:r>
            <w:proofErr w:type="spellStart"/>
            <w:r w:rsidRPr="00697184">
              <w:rPr>
                <w:sz w:val="22"/>
                <w:szCs w:val="22"/>
                <w:lang w:eastAsia="ru-RU"/>
              </w:rPr>
              <w:t>Чекмана</w:t>
            </w:r>
            <w:proofErr w:type="spellEnd"/>
            <w:r w:rsidRPr="00697184">
              <w:rPr>
                <w:sz w:val="22"/>
                <w:szCs w:val="22"/>
                <w:lang w:eastAsia="ru-RU"/>
              </w:rPr>
              <w:t>, у т.ч. виготовлення проектно-кошторисної документації</w:t>
            </w:r>
            <w:r w:rsidRPr="00697184">
              <w:rPr>
                <w:sz w:val="22"/>
                <w:szCs w:val="22"/>
                <w:lang w:eastAsia="ru-RU"/>
              </w:rPr>
              <w:tab/>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 xml:space="preserve">Управління житлово-комунального господарства </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Покращення естетичного вигляду міста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jc w:val="both"/>
              <w:rPr>
                <w:color w:val="FF0000"/>
              </w:rPr>
            </w:pPr>
            <w:r w:rsidRPr="00697184">
              <w:rPr>
                <w:rFonts w:eastAsia="Calibri"/>
                <w:sz w:val="22"/>
                <w:szCs w:val="22"/>
              </w:rPr>
              <w:t xml:space="preserve">Облаштування скверу ім. Кузьми Скрябіна та скверу на вул. </w:t>
            </w:r>
            <w:proofErr w:type="spellStart"/>
            <w:r w:rsidRPr="00697184">
              <w:rPr>
                <w:rFonts w:eastAsia="Calibri"/>
                <w:sz w:val="22"/>
                <w:szCs w:val="22"/>
              </w:rPr>
              <w:t>Кам`янецькій</w:t>
            </w:r>
            <w:proofErr w:type="spellEnd"/>
            <w:r w:rsidRPr="00697184">
              <w:rPr>
                <w:rFonts w:eastAsia="Calibri"/>
                <w:sz w:val="22"/>
                <w:szCs w:val="22"/>
              </w:rPr>
              <w:t xml:space="preserve"> біля обласної філармонії (ім. В. Івасюка)</w:t>
            </w:r>
          </w:p>
        </w:tc>
        <w:tc>
          <w:tcPr>
            <w:tcW w:w="1418" w:type="dxa"/>
            <w:shd w:val="clear" w:color="auto" w:fill="auto"/>
          </w:tcPr>
          <w:p w:rsidR="00BF29CA" w:rsidRPr="00697184" w:rsidRDefault="00BF29CA" w:rsidP="00F32C79">
            <w:pPr>
              <w:jc w:val="center"/>
              <w:rPr>
                <w:color w:val="000000"/>
              </w:rPr>
            </w:pPr>
            <w:r w:rsidRPr="00697184">
              <w:rPr>
                <w:rFonts w:eastAsia="Calibri"/>
                <w:sz w:val="22"/>
                <w:szCs w:val="22"/>
              </w:rPr>
              <w:t>Протягом року</w:t>
            </w:r>
          </w:p>
        </w:tc>
        <w:tc>
          <w:tcPr>
            <w:tcW w:w="3118" w:type="dxa"/>
            <w:shd w:val="clear" w:color="auto" w:fill="auto"/>
          </w:tcPr>
          <w:p w:rsidR="00BF29CA" w:rsidRPr="00697184" w:rsidRDefault="00BF29CA" w:rsidP="00F32C79">
            <w:pPr>
              <w:jc w:val="center"/>
              <w:rPr>
                <w:color w:val="000000"/>
              </w:rPr>
            </w:pPr>
            <w:r w:rsidRPr="00697184">
              <w:rPr>
                <w:rFonts w:eastAsia="Calibri"/>
                <w:bCs/>
                <w:sz w:val="22"/>
                <w:szCs w:val="22"/>
                <w:lang w:eastAsia="uk-UA"/>
              </w:rPr>
              <w:t>Управління житлово-комунального господарства</w:t>
            </w:r>
          </w:p>
        </w:tc>
        <w:tc>
          <w:tcPr>
            <w:tcW w:w="1701" w:type="dxa"/>
            <w:shd w:val="clear" w:color="auto" w:fill="auto"/>
          </w:tcPr>
          <w:p w:rsidR="00BF29CA" w:rsidRPr="00697184" w:rsidRDefault="00BF29CA" w:rsidP="00F32C79">
            <w:pPr>
              <w:jc w:val="center"/>
              <w:rPr>
                <w:color w:val="000000"/>
              </w:rPr>
            </w:pPr>
            <w:r w:rsidRPr="00697184">
              <w:rPr>
                <w:rFonts w:eastAsia="Calibri"/>
                <w:sz w:val="22"/>
                <w:szCs w:val="22"/>
              </w:rPr>
              <w:t>Міський бюджет</w:t>
            </w:r>
          </w:p>
        </w:tc>
        <w:tc>
          <w:tcPr>
            <w:tcW w:w="3119" w:type="dxa"/>
          </w:tcPr>
          <w:p w:rsidR="00BF29CA" w:rsidRPr="00697184" w:rsidRDefault="00BF29CA" w:rsidP="00482BC8">
            <w:r w:rsidRPr="00697184">
              <w:rPr>
                <w:sz w:val="22"/>
                <w:szCs w:val="22"/>
              </w:rPr>
              <w:t>Покращення естетичного вигляду міста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jc w:val="both"/>
              <w:rPr>
                <w:rFonts w:eastAsia="Calibri"/>
                <w:bCs/>
                <w:iCs/>
                <w:sz w:val="22"/>
                <w:szCs w:val="22"/>
              </w:rPr>
            </w:pPr>
            <w:r w:rsidRPr="00697184">
              <w:rPr>
                <w:rFonts w:eastAsia="Calibri"/>
                <w:bCs/>
                <w:iCs/>
                <w:sz w:val="22"/>
                <w:szCs w:val="22"/>
              </w:rPr>
              <w:t xml:space="preserve">Облаштування парку «Молодіжний» на </w:t>
            </w:r>
            <w:r>
              <w:rPr>
                <w:rFonts w:eastAsia="Calibri"/>
                <w:bCs/>
                <w:iCs/>
                <w:sz w:val="22"/>
                <w:szCs w:val="22"/>
              </w:rPr>
              <w:br/>
            </w:r>
            <w:r w:rsidRPr="00697184">
              <w:rPr>
                <w:rFonts w:eastAsia="Calibri"/>
                <w:bCs/>
                <w:iCs/>
                <w:sz w:val="22"/>
                <w:szCs w:val="22"/>
              </w:rPr>
              <w:t>вул. С. Бандери</w:t>
            </w:r>
          </w:p>
        </w:tc>
        <w:tc>
          <w:tcPr>
            <w:tcW w:w="1418" w:type="dxa"/>
            <w:shd w:val="clear" w:color="auto" w:fill="auto"/>
          </w:tcPr>
          <w:p w:rsidR="00BF29CA" w:rsidRPr="00697184" w:rsidRDefault="00BF29CA" w:rsidP="00F32C79">
            <w:pPr>
              <w:autoSpaceDE w:val="0"/>
              <w:autoSpaceDN w:val="0"/>
              <w:adjustRightInd w:val="0"/>
              <w:jc w:val="center"/>
              <w:rPr>
                <w:rFonts w:eastAsia="Calibri"/>
                <w:sz w:val="22"/>
                <w:szCs w:val="22"/>
              </w:rPr>
            </w:pPr>
            <w:r w:rsidRPr="00697184">
              <w:rPr>
                <w:rFonts w:eastAsia="Calibri"/>
                <w:sz w:val="22"/>
                <w:szCs w:val="22"/>
              </w:rPr>
              <w:t>Протягом року</w:t>
            </w:r>
          </w:p>
        </w:tc>
        <w:tc>
          <w:tcPr>
            <w:tcW w:w="3118" w:type="dxa"/>
            <w:shd w:val="clear" w:color="auto" w:fill="auto"/>
          </w:tcPr>
          <w:p w:rsidR="00BF29CA" w:rsidRPr="00697184" w:rsidRDefault="00BF29CA" w:rsidP="00F32C79">
            <w:pPr>
              <w:autoSpaceDE w:val="0"/>
              <w:autoSpaceDN w:val="0"/>
              <w:adjustRightInd w:val="0"/>
              <w:jc w:val="center"/>
              <w:rPr>
                <w:rFonts w:eastAsia="Calibri"/>
                <w:bCs/>
                <w:sz w:val="22"/>
                <w:szCs w:val="22"/>
                <w:lang w:eastAsia="uk-UA"/>
              </w:rPr>
            </w:pPr>
            <w:r w:rsidRPr="00697184">
              <w:rPr>
                <w:rFonts w:eastAsia="Calibri"/>
                <w:bCs/>
                <w:sz w:val="22"/>
                <w:szCs w:val="22"/>
                <w:lang w:eastAsia="uk-UA"/>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rFonts w:eastAsia="Calibri"/>
                <w:sz w:val="22"/>
                <w:szCs w:val="22"/>
              </w:rPr>
            </w:pPr>
            <w:r w:rsidRPr="00697184">
              <w:rPr>
                <w:rFonts w:eastAsia="Calibri"/>
                <w:sz w:val="22"/>
                <w:szCs w:val="22"/>
              </w:rPr>
              <w:t>Міський бюджет</w:t>
            </w:r>
          </w:p>
        </w:tc>
        <w:tc>
          <w:tcPr>
            <w:tcW w:w="3119" w:type="dxa"/>
          </w:tcPr>
          <w:p w:rsidR="00BF29CA" w:rsidRPr="00697184" w:rsidRDefault="00BF29CA" w:rsidP="00F32C79">
            <w:pPr>
              <w:suppressAutoHyphens w:val="0"/>
              <w:rPr>
                <w:sz w:val="22"/>
                <w:szCs w:val="22"/>
              </w:rPr>
            </w:pPr>
            <w:r w:rsidRPr="00697184">
              <w:rPr>
                <w:sz w:val="22"/>
                <w:szCs w:val="22"/>
              </w:rPr>
              <w:t xml:space="preserve">Покращення естетичного вигляду міста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2F50B1">
            <w:pPr>
              <w:jc w:val="both"/>
              <w:rPr>
                <w:color w:val="C0504D" w:themeColor="accent2"/>
              </w:rPr>
            </w:pPr>
            <w:r w:rsidRPr="00697184">
              <w:rPr>
                <w:rFonts w:eastAsia="Calibri"/>
                <w:bCs/>
                <w:iCs/>
                <w:sz w:val="22"/>
                <w:szCs w:val="22"/>
              </w:rPr>
              <w:t>Реконструкція парку «</w:t>
            </w:r>
            <w:r w:rsidRPr="003A44CB">
              <w:rPr>
                <w:rFonts w:eastAsia="Calibri"/>
                <w:bCs/>
                <w:iCs/>
                <w:sz w:val="22"/>
                <w:szCs w:val="22"/>
              </w:rPr>
              <w:t>Подільський», парку-пам’ятки садово-паркового мистецтва «Заріччя»</w:t>
            </w:r>
            <w:r w:rsidRPr="00697184">
              <w:rPr>
                <w:rFonts w:eastAsia="Calibri"/>
                <w:bCs/>
                <w:iCs/>
                <w:sz w:val="22"/>
                <w:szCs w:val="22"/>
              </w:rPr>
              <w:t xml:space="preserve"> </w:t>
            </w:r>
          </w:p>
        </w:tc>
        <w:tc>
          <w:tcPr>
            <w:tcW w:w="1418" w:type="dxa"/>
            <w:shd w:val="clear" w:color="auto" w:fill="auto"/>
          </w:tcPr>
          <w:p w:rsidR="00BF29CA" w:rsidRPr="00697184" w:rsidRDefault="00BF29CA" w:rsidP="00F32C79">
            <w:pPr>
              <w:autoSpaceDE w:val="0"/>
              <w:autoSpaceDN w:val="0"/>
              <w:adjustRightInd w:val="0"/>
              <w:jc w:val="center"/>
              <w:rPr>
                <w:rFonts w:eastAsia="Calibri"/>
                <w:sz w:val="22"/>
                <w:szCs w:val="22"/>
              </w:rPr>
            </w:pPr>
            <w:r w:rsidRPr="00697184">
              <w:rPr>
                <w:rFonts w:eastAsia="Calibri"/>
                <w:sz w:val="22"/>
                <w:szCs w:val="22"/>
              </w:rPr>
              <w:t>Протягом року</w:t>
            </w:r>
          </w:p>
        </w:tc>
        <w:tc>
          <w:tcPr>
            <w:tcW w:w="3118" w:type="dxa"/>
            <w:shd w:val="clear" w:color="auto" w:fill="auto"/>
          </w:tcPr>
          <w:p w:rsidR="00BF29CA" w:rsidRPr="00697184" w:rsidRDefault="00BF29CA" w:rsidP="00F32C79">
            <w:pPr>
              <w:autoSpaceDE w:val="0"/>
              <w:autoSpaceDN w:val="0"/>
              <w:adjustRightInd w:val="0"/>
              <w:jc w:val="center"/>
              <w:rPr>
                <w:rFonts w:eastAsia="Calibri"/>
                <w:bCs/>
                <w:sz w:val="22"/>
                <w:szCs w:val="22"/>
                <w:lang w:eastAsia="uk-UA"/>
              </w:rPr>
            </w:pPr>
            <w:r w:rsidRPr="00697184">
              <w:rPr>
                <w:rFonts w:eastAsia="Calibri"/>
                <w:bCs/>
                <w:sz w:val="22"/>
                <w:szCs w:val="22"/>
                <w:lang w:eastAsia="uk-UA"/>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rFonts w:eastAsia="Calibri"/>
                <w:sz w:val="22"/>
                <w:szCs w:val="22"/>
              </w:rPr>
            </w:pPr>
            <w:r w:rsidRPr="00697184">
              <w:rPr>
                <w:rFonts w:eastAsia="Calibri"/>
                <w:sz w:val="22"/>
                <w:szCs w:val="22"/>
              </w:rPr>
              <w:t>Міський бюджет</w:t>
            </w:r>
          </w:p>
        </w:tc>
        <w:tc>
          <w:tcPr>
            <w:tcW w:w="3119" w:type="dxa"/>
          </w:tcPr>
          <w:p w:rsidR="00BF29CA" w:rsidRPr="00697184" w:rsidRDefault="00BF29CA" w:rsidP="00F32C79">
            <w:pPr>
              <w:suppressAutoHyphens w:val="0"/>
              <w:rPr>
                <w:sz w:val="22"/>
                <w:szCs w:val="22"/>
              </w:rPr>
            </w:pPr>
            <w:r w:rsidRPr="00697184">
              <w:rPr>
                <w:sz w:val="22"/>
                <w:szCs w:val="22"/>
              </w:rPr>
              <w:t xml:space="preserve">Покращення естетичного вигляду міста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3A44CB" w:rsidRDefault="00BF29CA" w:rsidP="00A94D80">
            <w:pPr>
              <w:jc w:val="both"/>
              <w:rPr>
                <w:rFonts w:eastAsia="Calibri"/>
                <w:bCs/>
                <w:iCs/>
                <w:sz w:val="22"/>
                <w:szCs w:val="22"/>
              </w:rPr>
            </w:pPr>
            <w:r w:rsidRPr="003A44CB">
              <w:rPr>
                <w:rFonts w:eastAsia="Calibri"/>
                <w:bCs/>
                <w:iCs/>
                <w:sz w:val="22"/>
                <w:szCs w:val="22"/>
              </w:rPr>
              <w:t xml:space="preserve">Виконання робіт з </w:t>
            </w:r>
            <w:r>
              <w:rPr>
                <w:rFonts w:eastAsia="Calibri"/>
                <w:bCs/>
                <w:iCs/>
                <w:sz w:val="22"/>
                <w:szCs w:val="22"/>
              </w:rPr>
              <w:t>благоустрою</w:t>
            </w:r>
            <w:r w:rsidRPr="003A44CB">
              <w:rPr>
                <w:rFonts w:eastAsia="Calibri"/>
                <w:bCs/>
                <w:iCs/>
                <w:sz w:val="22"/>
                <w:szCs w:val="22"/>
              </w:rPr>
              <w:t xml:space="preserve"> зеленої зони на пров. Пушкіна</w:t>
            </w:r>
            <w:r w:rsidRPr="00A94D80">
              <w:rPr>
                <w:rFonts w:eastAsia="Calibri"/>
                <w:bCs/>
                <w:iCs/>
                <w:sz w:val="22"/>
                <w:szCs w:val="22"/>
              </w:rPr>
              <w:t>, зони відпочинку навколо водойми у мікрорайоні Озерна</w:t>
            </w:r>
          </w:p>
        </w:tc>
        <w:tc>
          <w:tcPr>
            <w:tcW w:w="1418" w:type="dxa"/>
            <w:shd w:val="clear" w:color="auto" w:fill="auto"/>
          </w:tcPr>
          <w:p w:rsidR="00BF29CA" w:rsidRPr="00697184" w:rsidRDefault="00BF29CA" w:rsidP="00970D08">
            <w:pPr>
              <w:autoSpaceDE w:val="0"/>
              <w:autoSpaceDN w:val="0"/>
              <w:adjustRightInd w:val="0"/>
              <w:jc w:val="center"/>
              <w:rPr>
                <w:rFonts w:eastAsia="Calibri"/>
                <w:sz w:val="22"/>
                <w:szCs w:val="22"/>
              </w:rPr>
            </w:pPr>
            <w:r w:rsidRPr="00697184">
              <w:rPr>
                <w:rFonts w:eastAsia="Calibri"/>
                <w:sz w:val="22"/>
                <w:szCs w:val="22"/>
              </w:rPr>
              <w:t>Протягом року</w:t>
            </w:r>
          </w:p>
        </w:tc>
        <w:tc>
          <w:tcPr>
            <w:tcW w:w="3118" w:type="dxa"/>
            <w:shd w:val="clear" w:color="auto" w:fill="auto"/>
          </w:tcPr>
          <w:p w:rsidR="00BF29CA" w:rsidRPr="00697184" w:rsidRDefault="00BF29CA" w:rsidP="00970D08">
            <w:pPr>
              <w:autoSpaceDE w:val="0"/>
              <w:autoSpaceDN w:val="0"/>
              <w:adjustRightInd w:val="0"/>
              <w:jc w:val="center"/>
              <w:rPr>
                <w:rFonts w:eastAsia="Calibri"/>
                <w:bCs/>
                <w:sz w:val="22"/>
                <w:szCs w:val="22"/>
                <w:lang w:eastAsia="uk-UA"/>
              </w:rPr>
            </w:pPr>
            <w:r w:rsidRPr="00697184">
              <w:rPr>
                <w:rFonts w:eastAsia="Calibri"/>
                <w:bCs/>
                <w:sz w:val="22"/>
                <w:szCs w:val="22"/>
                <w:lang w:eastAsia="uk-UA"/>
              </w:rPr>
              <w:t>Управління житлово-комунального господарства</w:t>
            </w:r>
          </w:p>
        </w:tc>
        <w:tc>
          <w:tcPr>
            <w:tcW w:w="1701" w:type="dxa"/>
            <w:shd w:val="clear" w:color="auto" w:fill="auto"/>
          </w:tcPr>
          <w:p w:rsidR="00BF29CA" w:rsidRPr="00697184" w:rsidRDefault="00BF29CA" w:rsidP="00970D08">
            <w:pPr>
              <w:suppressAutoHyphens w:val="0"/>
              <w:jc w:val="center"/>
              <w:rPr>
                <w:rFonts w:eastAsia="Calibri"/>
                <w:sz w:val="22"/>
                <w:szCs w:val="22"/>
              </w:rPr>
            </w:pPr>
            <w:r w:rsidRPr="00697184">
              <w:rPr>
                <w:rFonts w:eastAsia="Calibri"/>
                <w:sz w:val="22"/>
                <w:szCs w:val="22"/>
              </w:rPr>
              <w:t>Міський бюджет</w:t>
            </w:r>
          </w:p>
        </w:tc>
        <w:tc>
          <w:tcPr>
            <w:tcW w:w="3119" w:type="dxa"/>
          </w:tcPr>
          <w:p w:rsidR="00BF29CA" w:rsidRPr="00697184" w:rsidRDefault="00BF29CA" w:rsidP="00F32C79">
            <w:pPr>
              <w:suppressAutoHyphens w:val="0"/>
              <w:rPr>
                <w:sz w:val="22"/>
                <w:szCs w:val="22"/>
              </w:rPr>
            </w:pPr>
            <w:r w:rsidRPr="00697184">
              <w:rPr>
                <w:sz w:val="22"/>
                <w:szCs w:val="22"/>
              </w:rPr>
              <w:t>Покращення естетичного вигляду міста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5C181F" w:rsidRDefault="00BF29CA" w:rsidP="00415A71">
            <w:pPr>
              <w:jc w:val="both"/>
              <w:rPr>
                <w:rFonts w:eastAsia="Calibri"/>
                <w:bCs/>
                <w:iCs/>
                <w:sz w:val="22"/>
                <w:szCs w:val="22"/>
              </w:rPr>
            </w:pPr>
            <w:r w:rsidRPr="005C181F">
              <w:rPr>
                <w:rFonts w:eastAsia="Calibri"/>
                <w:bCs/>
                <w:iCs/>
                <w:sz w:val="22"/>
                <w:szCs w:val="22"/>
              </w:rPr>
              <w:t>Виконання робіт з ремонту об’єктів благоустрою (постаменту пам’ятника Б. Хмельницькому на Привокзальній площі, скульптурних композицій автора М. Мазура, міського пляжу тощо)</w:t>
            </w:r>
          </w:p>
        </w:tc>
        <w:tc>
          <w:tcPr>
            <w:tcW w:w="1418" w:type="dxa"/>
            <w:shd w:val="clear" w:color="auto" w:fill="auto"/>
          </w:tcPr>
          <w:p w:rsidR="00BF29CA" w:rsidRPr="005C181F" w:rsidRDefault="00BF29CA" w:rsidP="00970D08">
            <w:pPr>
              <w:autoSpaceDE w:val="0"/>
              <w:autoSpaceDN w:val="0"/>
              <w:adjustRightInd w:val="0"/>
              <w:jc w:val="center"/>
              <w:rPr>
                <w:rFonts w:eastAsia="Calibri"/>
                <w:sz w:val="22"/>
                <w:szCs w:val="22"/>
              </w:rPr>
            </w:pPr>
            <w:r w:rsidRPr="005C181F">
              <w:rPr>
                <w:rFonts w:eastAsia="Calibri"/>
                <w:sz w:val="22"/>
                <w:szCs w:val="22"/>
              </w:rPr>
              <w:t>Протягом року</w:t>
            </w:r>
          </w:p>
        </w:tc>
        <w:tc>
          <w:tcPr>
            <w:tcW w:w="3118" w:type="dxa"/>
            <w:shd w:val="clear" w:color="auto" w:fill="auto"/>
          </w:tcPr>
          <w:p w:rsidR="00BF29CA" w:rsidRPr="005C181F" w:rsidRDefault="00BF29CA" w:rsidP="00970D08">
            <w:pPr>
              <w:autoSpaceDE w:val="0"/>
              <w:autoSpaceDN w:val="0"/>
              <w:adjustRightInd w:val="0"/>
              <w:jc w:val="center"/>
              <w:rPr>
                <w:rFonts w:eastAsia="Calibri"/>
                <w:bCs/>
                <w:sz w:val="22"/>
                <w:szCs w:val="22"/>
                <w:lang w:eastAsia="uk-UA"/>
              </w:rPr>
            </w:pPr>
            <w:r w:rsidRPr="005C181F">
              <w:rPr>
                <w:rFonts w:eastAsia="Calibri"/>
                <w:bCs/>
                <w:sz w:val="22"/>
                <w:szCs w:val="22"/>
                <w:lang w:eastAsia="uk-UA"/>
              </w:rPr>
              <w:t>Управління житлово-комунального господарства</w:t>
            </w:r>
          </w:p>
        </w:tc>
        <w:tc>
          <w:tcPr>
            <w:tcW w:w="1701" w:type="dxa"/>
            <w:shd w:val="clear" w:color="auto" w:fill="auto"/>
          </w:tcPr>
          <w:p w:rsidR="00BF29CA" w:rsidRPr="005C181F" w:rsidRDefault="00BF29CA" w:rsidP="00970D08">
            <w:pPr>
              <w:suppressAutoHyphens w:val="0"/>
              <w:jc w:val="center"/>
              <w:rPr>
                <w:rFonts w:eastAsia="Calibri"/>
                <w:sz w:val="22"/>
                <w:szCs w:val="22"/>
              </w:rPr>
            </w:pPr>
            <w:r w:rsidRPr="005C181F">
              <w:rPr>
                <w:rFonts w:eastAsia="Calibri"/>
                <w:sz w:val="22"/>
                <w:szCs w:val="22"/>
              </w:rPr>
              <w:t>Міський бюджет</w:t>
            </w:r>
          </w:p>
        </w:tc>
        <w:tc>
          <w:tcPr>
            <w:tcW w:w="3119" w:type="dxa"/>
          </w:tcPr>
          <w:p w:rsidR="00BF29CA" w:rsidRPr="005C181F" w:rsidRDefault="00BF29CA" w:rsidP="00F32C79">
            <w:pPr>
              <w:suppressAutoHyphens w:val="0"/>
              <w:rPr>
                <w:sz w:val="22"/>
                <w:szCs w:val="22"/>
              </w:rPr>
            </w:pPr>
            <w:r w:rsidRPr="005C181F">
              <w:rPr>
                <w:sz w:val="22"/>
                <w:szCs w:val="22"/>
              </w:rPr>
              <w:t>Кількість об’єктів – 5 од.</w:t>
            </w:r>
          </w:p>
        </w:tc>
      </w:tr>
      <w:tr w:rsidR="00BF29CA" w:rsidRPr="00A94D80" w:rsidTr="00D15D12">
        <w:tc>
          <w:tcPr>
            <w:tcW w:w="675" w:type="dxa"/>
            <w:shd w:val="clear" w:color="auto" w:fill="auto"/>
            <w:vAlign w:val="center"/>
          </w:tcPr>
          <w:p w:rsidR="00BF29CA" w:rsidRPr="00A94D80" w:rsidRDefault="00BF29CA" w:rsidP="009D5231">
            <w:pPr>
              <w:suppressAutoHyphens w:val="0"/>
              <w:jc w:val="center"/>
              <w:rPr>
                <w:sz w:val="22"/>
                <w:szCs w:val="22"/>
                <w:lang w:eastAsia="ru-RU"/>
              </w:rPr>
            </w:pPr>
          </w:p>
        </w:tc>
        <w:tc>
          <w:tcPr>
            <w:tcW w:w="5245" w:type="dxa"/>
            <w:shd w:val="clear" w:color="auto" w:fill="auto"/>
          </w:tcPr>
          <w:p w:rsidR="00BF29CA" w:rsidRPr="00A94D80" w:rsidRDefault="00BF29CA" w:rsidP="001E39A4">
            <w:pPr>
              <w:jc w:val="both"/>
              <w:rPr>
                <w:rFonts w:eastAsia="Calibri"/>
                <w:sz w:val="22"/>
                <w:szCs w:val="22"/>
              </w:rPr>
            </w:pPr>
            <w:r w:rsidRPr="00A94D80">
              <w:rPr>
                <w:rFonts w:eastAsia="Calibri"/>
                <w:sz w:val="22"/>
                <w:szCs w:val="22"/>
              </w:rPr>
              <w:t>Виконання робіт з капітального ремонту громадських вбиралень у парках та скверах міста</w:t>
            </w:r>
          </w:p>
        </w:tc>
        <w:tc>
          <w:tcPr>
            <w:tcW w:w="1418" w:type="dxa"/>
            <w:shd w:val="clear" w:color="auto" w:fill="auto"/>
          </w:tcPr>
          <w:p w:rsidR="00BF29CA" w:rsidRPr="00A94D80" w:rsidRDefault="00BF29CA" w:rsidP="00970D08">
            <w:pPr>
              <w:jc w:val="center"/>
              <w:rPr>
                <w:rFonts w:eastAsia="Calibri"/>
                <w:sz w:val="22"/>
                <w:szCs w:val="22"/>
              </w:rPr>
            </w:pPr>
            <w:r w:rsidRPr="00A94D80">
              <w:rPr>
                <w:rFonts w:eastAsia="Calibri"/>
                <w:sz w:val="22"/>
                <w:szCs w:val="22"/>
              </w:rPr>
              <w:t>Протягом року</w:t>
            </w:r>
          </w:p>
        </w:tc>
        <w:tc>
          <w:tcPr>
            <w:tcW w:w="3118" w:type="dxa"/>
            <w:shd w:val="clear" w:color="auto" w:fill="auto"/>
          </w:tcPr>
          <w:p w:rsidR="00BF29CA" w:rsidRPr="00A94D80" w:rsidRDefault="00BF29CA" w:rsidP="00970D08">
            <w:pPr>
              <w:jc w:val="center"/>
              <w:rPr>
                <w:rFonts w:eastAsia="Calibri"/>
                <w:sz w:val="22"/>
                <w:szCs w:val="22"/>
              </w:rPr>
            </w:pPr>
            <w:r w:rsidRPr="00A94D80">
              <w:rPr>
                <w:rFonts w:eastAsia="Calibri"/>
                <w:sz w:val="22"/>
                <w:szCs w:val="22"/>
              </w:rPr>
              <w:t>Управління житлово-комунального господарства</w:t>
            </w:r>
          </w:p>
        </w:tc>
        <w:tc>
          <w:tcPr>
            <w:tcW w:w="1701" w:type="dxa"/>
            <w:shd w:val="clear" w:color="auto" w:fill="auto"/>
          </w:tcPr>
          <w:p w:rsidR="00BF29CA" w:rsidRPr="00A94D80" w:rsidRDefault="00BF29CA" w:rsidP="00970D08">
            <w:pPr>
              <w:jc w:val="center"/>
              <w:rPr>
                <w:rFonts w:eastAsia="Calibri"/>
                <w:sz w:val="22"/>
                <w:szCs w:val="22"/>
              </w:rPr>
            </w:pPr>
            <w:r w:rsidRPr="00A94D80">
              <w:rPr>
                <w:rFonts w:eastAsia="Calibri"/>
                <w:sz w:val="22"/>
                <w:szCs w:val="22"/>
              </w:rPr>
              <w:t>Міський бюджет</w:t>
            </w:r>
          </w:p>
        </w:tc>
        <w:tc>
          <w:tcPr>
            <w:tcW w:w="3119" w:type="dxa"/>
          </w:tcPr>
          <w:p w:rsidR="00BF29CA" w:rsidRPr="00A94D80" w:rsidRDefault="00BF29CA" w:rsidP="001E39A4">
            <w:pPr>
              <w:rPr>
                <w:rFonts w:eastAsia="Calibri"/>
                <w:sz w:val="22"/>
                <w:szCs w:val="22"/>
              </w:rPr>
            </w:pPr>
            <w:r w:rsidRPr="00A94D80">
              <w:rPr>
                <w:rFonts w:eastAsia="Calibri"/>
                <w:sz w:val="22"/>
                <w:szCs w:val="22"/>
              </w:rPr>
              <w:t>Кількість вбиралень – 2 од.</w:t>
            </w:r>
          </w:p>
          <w:p w:rsidR="00BF29CA" w:rsidRPr="00A94D80" w:rsidRDefault="00BF29CA" w:rsidP="001E39A4">
            <w:pPr>
              <w:rPr>
                <w:rFonts w:eastAsia="Calibri"/>
                <w:sz w:val="22"/>
                <w:szCs w:val="22"/>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jc w:val="both"/>
              <w:rPr>
                <w:rFonts w:eastAsia="Calibri"/>
                <w:sz w:val="22"/>
                <w:szCs w:val="22"/>
              </w:rPr>
            </w:pPr>
            <w:r w:rsidRPr="00697184">
              <w:rPr>
                <w:rFonts w:eastAsia="Calibri"/>
                <w:sz w:val="22"/>
                <w:szCs w:val="22"/>
              </w:rPr>
              <w:t xml:space="preserve">Будівництво центру поводження з тваринами </w:t>
            </w:r>
            <w:r>
              <w:rPr>
                <w:rFonts w:eastAsia="Calibri"/>
                <w:sz w:val="22"/>
                <w:szCs w:val="22"/>
              </w:rPr>
              <w:br/>
            </w:r>
            <w:proofErr w:type="spellStart"/>
            <w:r w:rsidRPr="00697184">
              <w:rPr>
                <w:rFonts w:eastAsia="Calibri"/>
                <w:sz w:val="22"/>
                <w:szCs w:val="22"/>
              </w:rPr>
              <w:t>КП</w:t>
            </w:r>
            <w:proofErr w:type="spellEnd"/>
            <w:r w:rsidRPr="00697184">
              <w:rPr>
                <w:rFonts w:eastAsia="Calibri"/>
                <w:sz w:val="22"/>
                <w:szCs w:val="22"/>
              </w:rPr>
              <w:t xml:space="preserve"> «Надія» на вул. Заводській, 165</w:t>
            </w:r>
          </w:p>
        </w:tc>
        <w:tc>
          <w:tcPr>
            <w:tcW w:w="1418" w:type="dxa"/>
            <w:shd w:val="clear" w:color="auto" w:fill="auto"/>
          </w:tcPr>
          <w:p w:rsidR="00BF29CA" w:rsidRPr="00697184" w:rsidRDefault="00BF29CA" w:rsidP="00F32C79">
            <w:pPr>
              <w:jc w:val="center"/>
              <w:rPr>
                <w:rFonts w:eastAsia="Calibri"/>
                <w:sz w:val="22"/>
                <w:szCs w:val="22"/>
              </w:rPr>
            </w:pPr>
            <w:r w:rsidRPr="00697184">
              <w:rPr>
                <w:rFonts w:eastAsia="Calibri"/>
                <w:sz w:val="22"/>
                <w:szCs w:val="22"/>
              </w:rPr>
              <w:t>Протягом року</w:t>
            </w:r>
          </w:p>
        </w:tc>
        <w:tc>
          <w:tcPr>
            <w:tcW w:w="3118" w:type="dxa"/>
            <w:shd w:val="clear" w:color="auto" w:fill="auto"/>
          </w:tcPr>
          <w:p w:rsidR="00BF29CA" w:rsidRPr="00697184" w:rsidRDefault="00BF29CA" w:rsidP="00F32C79">
            <w:pPr>
              <w:autoSpaceDE w:val="0"/>
              <w:autoSpaceDN w:val="0"/>
              <w:adjustRightInd w:val="0"/>
              <w:jc w:val="center"/>
              <w:rPr>
                <w:rFonts w:eastAsia="Calibri"/>
                <w:sz w:val="22"/>
                <w:szCs w:val="22"/>
              </w:rPr>
            </w:pPr>
            <w:r w:rsidRPr="00697184">
              <w:rPr>
                <w:rFonts w:eastAsia="Calibri"/>
                <w:sz w:val="22"/>
                <w:szCs w:val="22"/>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rFonts w:eastAsia="Calibri"/>
                <w:sz w:val="22"/>
                <w:szCs w:val="22"/>
              </w:rPr>
            </w:pPr>
            <w:r w:rsidRPr="00697184">
              <w:rPr>
                <w:rFonts w:eastAsia="Calibri"/>
                <w:sz w:val="22"/>
                <w:szCs w:val="22"/>
              </w:rPr>
              <w:t>Міський бюджет</w:t>
            </w:r>
          </w:p>
        </w:tc>
        <w:tc>
          <w:tcPr>
            <w:tcW w:w="3119" w:type="dxa"/>
          </w:tcPr>
          <w:p w:rsidR="00BF29CA" w:rsidRPr="00697184" w:rsidRDefault="00BF29CA" w:rsidP="00F32C79">
            <w:pPr>
              <w:suppressAutoHyphens w:val="0"/>
              <w:rPr>
                <w:rFonts w:eastAsia="Calibri"/>
                <w:sz w:val="22"/>
                <w:szCs w:val="22"/>
              </w:rPr>
            </w:pPr>
            <w:r w:rsidRPr="00697184">
              <w:rPr>
                <w:rFonts w:eastAsia="Calibri"/>
                <w:sz w:val="22"/>
                <w:szCs w:val="22"/>
              </w:rPr>
              <w:t xml:space="preserve">Кількість </w:t>
            </w:r>
            <w:proofErr w:type="spellStart"/>
            <w:r w:rsidRPr="00697184">
              <w:rPr>
                <w:rFonts w:eastAsia="Calibri"/>
                <w:sz w:val="22"/>
                <w:szCs w:val="22"/>
              </w:rPr>
              <w:t>стерилізацій</w:t>
            </w:r>
            <w:proofErr w:type="spellEnd"/>
            <w:r w:rsidRPr="00697184">
              <w:rPr>
                <w:rFonts w:eastAsia="Calibri"/>
                <w:sz w:val="22"/>
                <w:szCs w:val="22"/>
              </w:rPr>
              <w:t xml:space="preserve"> – 320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jc w:val="both"/>
              <w:rPr>
                <w:rFonts w:eastAsia="Calibri"/>
                <w:sz w:val="22"/>
                <w:szCs w:val="22"/>
              </w:rPr>
            </w:pPr>
            <w:r w:rsidRPr="00697184">
              <w:rPr>
                <w:rFonts w:eastAsia="Calibri"/>
                <w:sz w:val="22"/>
                <w:szCs w:val="22"/>
              </w:rPr>
              <w:t>Облаштування зон для вигулу домашніх тварин</w:t>
            </w:r>
          </w:p>
        </w:tc>
        <w:tc>
          <w:tcPr>
            <w:tcW w:w="1418" w:type="dxa"/>
            <w:shd w:val="clear" w:color="auto" w:fill="auto"/>
          </w:tcPr>
          <w:p w:rsidR="00BF29CA" w:rsidRPr="00697184" w:rsidRDefault="00BF29CA" w:rsidP="00F32C79">
            <w:pPr>
              <w:jc w:val="center"/>
              <w:rPr>
                <w:rFonts w:eastAsia="Calibri"/>
                <w:sz w:val="22"/>
                <w:szCs w:val="22"/>
              </w:rPr>
            </w:pPr>
            <w:r w:rsidRPr="00697184">
              <w:rPr>
                <w:rFonts w:eastAsia="Calibri"/>
                <w:sz w:val="22"/>
                <w:szCs w:val="22"/>
              </w:rPr>
              <w:t>Протягом року</w:t>
            </w:r>
          </w:p>
        </w:tc>
        <w:tc>
          <w:tcPr>
            <w:tcW w:w="3118" w:type="dxa"/>
            <w:shd w:val="clear" w:color="auto" w:fill="auto"/>
          </w:tcPr>
          <w:p w:rsidR="00BF29CA" w:rsidRPr="00697184" w:rsidRDefault="00BF29CA" w:rsidP="00F32C79">
            <w:pPr>
              <w:autoSpaceDE w:val="0"/>
              <w:autoSpaceDN w:val="0"/>
              <w:adjustRightInd w:val="0"/>
              <w:jc w:val="center"/>
              <w:rPr>
                <w:rFonts w:eastAsia="Calibri"/>
                <w:sz w:val="22"/>
                <w:szCs w:val="22"/>
              </w:rPr>
            </w:pPr>
            <w:r w:rsidRPr="00697184">
              <w:rPr>
                <w:rFonts w:eastAsia="Calibri"/>
                <w:sz w:val="22"/>
                <w:szCs w:val="22"/>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rFonts w:eastAsia="Calibri"/>
                <w:sz w:val="22"/>
                <w:szCs w:val="22"/>
              </w:rPr>
            </w:pPr>
            <w:r w:rsidRPr="00697184">
              <w:rPr>
                <w:rFonts w:eastAsia="Calibri"/>
                <w:sz w:val="22"/>
                <w:szCs w:val="22"/>
              </w:rPr>
              <w:t>Міський бюджет</w:t>
            </w:r>
          </w:p>
        </w:tc>
        <w:tc>
          <w:tcPr>
            <w:tcW w:w="3119" w:type="dxa"/>
          </w:tcPr>
          <w:p w:rsidR="00BF29CA" w:rsidRPr="00697184" w:rsidRDefault="00BF29CA" w:rsidP="00F32C79">
            <w:pPr>
              <w:suppressAutoHyphens w:val="0"/>
              <w:rPr>
                <w:rFonts w:eastAsia="Calibri"/>
                <w:sz w:val="22"/>
                <w:szCs w:val="22"/>
              </w:rPr>
            </w:pPr>
            <w:r>
              <w:rPr>
                <w:rFonts w:eastAsia="Calibri"/>
                <w:sz w:val="22"/>
                <w:szCs w:val="22"/>
              </w:rPr>
              <w:t xml:space="preserve">Кількість </w:t>
            </w:r>
            <w:proofErr w:type="spellStart"/>
            <w:r>
              <w:rPr>
                <w:rFonts w:eastAsia="Calibri"/>
                <w:sz w:val="22"/>
                <w:szCs w:val="22"/>
              </w:rPr>
              <w:t>об</w:t>
            </w:r>
            <w:r w:rsidRPr="00697184">
              <w:rPr>
                <w:rFonts w:eastAsia="Calibri"/>
                <w:sz w:val="22"/>
                <w:szCs w:val="22"/>
              </w:rPr>
              <w:t>аштованих</w:t>
            </w:r>
            <w:proofErr w:type="spellEnd"/>
            <w:r w:rsidRPr="00697184">
              <w:rPr>
                <w:rFonts w:eastAsia="Calibri"/>
                <w:sz w:val="22"/>
                <w:szCs w:val="22"/>
              </w:rPr>
              <w:t xml:space="preserve"> зон – 1 од.</w:t>
            </w:r>
          </w:p>
          <w:p w:rsidR="00BF29CA" w:rsidRPr="00697184" w:rsidRDefault="00BF29CA" w:rsidP="00F32C79">
            <w:pPr>
              <w:suppressAutoHyphens w:val="0"/>
              <w:rPr>
                <w:rFonts w:eastAsia="Calibri"/>
                <w:sz w:val="22"/>
                <w:szCs w:val="22"/>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Придбання сучасної техніки та обладнання для підприємств житлово-комунальної сфери</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 комунальні підприємства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техніки – 10 од.</w:t>
            </w:r>
          </w:p>
          <w:p w:rsidR="00BF29CA" w:rsidRPr="00697184" w:rsidRDefault="00BF29CA" w:rsidP="00F32C79">
            <w:pPr>
              <w:suppressAutoHyphens w:val="0"/>
              <w:rPr>
                <w:sz w:val="22"/>
                <w:szCs w:val="22"/>
                <w:lang w:eastAsia="ru-RU"/>
              </w:rPr>
            </w:pPr>
          </w:p>
        </w:tc>
      </w:tr>
      <w:tr w:rsidR="00BF29CA" w:rsidRPr="00AC1D81" w:rsidTr="00A94D80">
        <w:trPr>
          <w:trHeight w:val="1148"/>
        </w:trPr>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A94D80">
            <w:pPr>
              <w:suppressAutoHyphens w:val="0"/>
              <w:jc w:val="both"/>
              <w:rPr>
                <w:sz w:val="22"/>
                <w:szCs w:val="22"/>
                <w:lang w:eastAsia="ru-RU"/>
              </w:rPr>
            </w:pPr>
            <w:r w:rsidRPr="00697184">
              <w:rPr>
                <w:sz w:val="22"/>
                <w:szCs w:val="22"/>
                <w:lang w:eastAsia="ru-RU"/>
              </w:rPr>
              <w:t>Пошук земельних ділянок для організації поховання і ритуального обслуговування населення міста (облаштування кладовища, будівництво крематорію)</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p w:rsidR="00BF29CA" w:rsidRPr="00697184" w:rsidRDefault="00BF29CA" w:rsidP="00F32C79">
            <w:pPr>
              <w:suppressAutoHyphens w:val="0"/>
              <w:jc w:val="center"/>
              <w:rPr>
                <w:sz w:val="22"/>
                <w:szCs w:val="22"/>
                <w:lang w:eastAsia="ru-RU"/>
              </w:rPr>
            </w:pPr>
            <w:r w:rsidRPr="00697184">
              <w:rPr>
                <w:sz w:val="22"/>
                <w:szCs w:val="22"/>
                <w:lang w:eastAsia="ru-RU"/>
              </w:rPr>
              <w:t>управління земельних ресурсів та земельної реформи</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проведених зустрічей – 2</w:t>
            </w:r>
          </w:p>
          <w:p w:rsidR="00BF29CA" w:rsidRPr="00697184" w:rsidRDefault="00BF29CA" w:rsidP="00F32C79">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Р</w:t>
            </w:r>
            <w:r>
              <w:rPr>
                <w:sz w:val="22"/>
                <w:szCs w:val="22"/>
                <w:lang w:eastAsia="ru-RU"/>
              </w:rPr>
              <w:t>еконструкція та заміна</w:t>
            </w:r>
            <w:r w:rsidRPr="00697184">
              <w:rPr>
                <w:sz w:val="22"/>
                <w:szCs w:val="22"/>
                <w:lang w:eastAsia="ru-RU"/>
              </w:rPr>
              <w:t xml:space="preserve"> зношених теплових мереж на </w:t>
            </w:r>
            <w:proofErr w:type="spellStart"/>
            <w:r w:rsidRPr="00697184">
              <w:rPr>
                <w:sz w:val="22"/>
                <w:szCs w:val="22"/>
                <w:lang w:eastAsia="ru-RU"/>
              </w:rPr>
              <w:t>попередньоізольовані</w:t>
            </w:r>
            <w:proofErr w:type="spellEnd"/>
            <w:r w:rsidRPr="00697184">
              <w:rPr>
                <w:sz w:val="22"/>
                <w:szCs w:val="22"/>
                <w:lang w:eastAsia="ru-RU"/>
              </w:rPr>
              <w:t xml:space="preserve"> труби </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Pr>
                <w:sz w:val="22"/>
                <w:szCs w:val="22"/>
                <w:lang w:eastAsia="ru-RU"/>
              </w:rPr>
              <w:t>МКП</w:t>
            </w:r>
            <w:proofErr w:type="spellEnd"/>
            <w:r>
              <w:rPr>
                <w:sz w:val="22"/>
                <w:szCs w:val="22"/>
                <w:lang w:eastAsia="ru-RU"/>
              </w:rPr>
              <w:t xml:space="preserve"> «</w:t>
            </w:r>
            <w:proofErr w:type="spellStart"/>
            <w:r>
              <w:rPr>
                <w:sz w:val="22"/>
                <w:szCs w:val="22"/>
                <w:lang w:eastAsia="ru-RU"/>
              </w:rPr>
              <w:t>Хмельницьк-теплокомун</w:t>
            </w:r>
            <w:r w:rsidRPr="00697184">
              <w:rPr>
                <w:sz w:val="22"/>
                <w:szCs w:val="22"/>
                <w:lang w:eastAsia="ru-RU"/>
              </w:rPr>
              <w:t>енерго</w:t>
            </w:r>
            <w:proofErr w:type="spellEnd"/>
            <w:r w:rsidRPr="00697184">
              <w:rPr>
                <w:sz w:val="22"/>
                <w:szCs w:val="22"/>
                <w:lang w:eastAsia="ru-RU"/>
              </w:rPr>
              <w:t xml:space="preserve">», </w:t>
            </w:r>
            <w:r w:rsidRPr="00697184">
              <w:rPr>
                <w:sz w:val="22"/>
                <w:szCs w:val="22"/>
                <w:lang w:eastAsia="ru-RU"/>
              </w:rPr>
              <w:br/>
            </w:r>
            <w:proofErr w:type="spellStart"/>
            <w:r w:rsidRPr="00697184">
              <w:rPr>
                <w:sz w:val="22"/>
                <w:szCs w:val="22"/>
                <w:lang w:eastAsia="ru-RU"/>
              </w:rPr>
              <w:t>КП</w:t>
            </w:r>
            <w:proofErr w:type="spellEnd"/>
            <w:r w:rsidRPr="00697184">
              <w:rPr>
                <w:sz w:val="22"/>
                <w:szCs w:val="22"/>
                <w:lang w:eastAsia="ru-RU"/>
              </w:rPr>
              <w:t xml:space="preserve"> «Південно-Західні тепломережі»</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 xml:space="preserve">Протяжність мереж – </w:t>
            </w:r>
            <w:r>
              <w:rPr>
                <w:sz w:val="22"/>
                <w:szCs w:val="22"/>
                <w:lang w:eastAsia="ru-RU"/>
              </w:rPr>
              <w:t>2 тис.</w:t>
            </w:r>
            <w:r w:rsidRPr="00697184">
              <w:rPr>
                <w:sz w:val="22"/>
                <w:szCs w:val="22"/>
                <w:lang w:eastAsia="ru-RU"/>
              </w:rPr>
              <w:t xml:space="preserve"> п. м.</w:t>
            </w:r>
          </w:p>
          <w:p w:rsidR="00BF29CA" w:rsidRPr="00697184" w:rsidRDefault="00BF29CA" w:rsidP="00F32C79">
            <w:pPr>
              <w:suppressAutoHyphens w:val="0"/>
              <w:rPr>
                <w:sz w:val="22"/>
                <w:szCs w:val="22"/>
                <w:lang w:eastAsia="ru-RU"/>
              </w:rPr>
            </w:pPr>
            <w:r w:rsidRPr="00697184">
              <w:rPr>
                <w:sz w:val="22"/>
                <w:szCs w:val="22"/>
                <w:lang w:eastAsia="ru-RU"/>
              </w:rPr>
              <w:t>Економія природного газу – 208,0 тис. куб. м.</w:t>
            </w:r>
          </w:p>
          <w:p w:rsidR="00BF29CA" w:rsidRPr="00697184" w:rsidRDefault="00BF29CA" w:rsidP="00F32C79">
            <w:pPr>
              <w:suppressAutoHyphens w:val="0"/>
              <w:rPr>
                <w:sz w:val="22"/>
                <w:szCs w:val="22"/>
                <w:lang w:eastAsia="ru-RU"/>
              </w:rPr>
            </w:pPr>
            <w:r w:rsidRPr="00697184">
              <w:rPr>
                <w:sz w:val="22"/>
                <w:szCs w:val="22"/>
                <w:lang w:eastAsia="ru-RU"/>
              </w:rPr>
              <w:t>Економія електроенергії – 30,7 тис.кВт/</w:t>
            </w:r>
            <w:proofErr w:type="spellStart"/>
            <w:r w:rsidRPr="00697184">
              <w:rPr>
                <w:sz w:val="22"/>
                <w:szCs w:val="22"/>
                <w:lang w:eastAsia="ru-RU"/>
              </w:rPr>
              <w:t>год</w:t>
            </w:r>
            <w:proofErr w:type="spellEnd"/>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Модернізація та реконструкція котелень, </w:t>
            </w:r>
            <w:proofErr w:type="spellStart"/>
            <w:r w:rsidRPr="00697184">
              <w:rPr>
                <w:sz w:val="22"/>
                <w:szCs w:val="22"/>
                <w:lang w:eastAsia="ru-RU"/>
              </w:rPr>
              <w:t>когенераційних</w:t>
            </w:r>
            <w:proofErr w:type="spellEnd"/>
            <w:r w:rsidRPr="00697184">
              <w:rPr>
                <w:sz w:val="22"/>
                <w:szCs w:val="22"/>
                <w:lang w:eastAsia="ru-RU"/>
              </w:rPr>
              <w:t xml:space="preserve"> установок</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Pr>
                <w:sz w:val="22"/>
                <w:szCs w:val="22"/>
                <w:lang w:eastAsia="ru-RU"/>
              </w:rPr>
              <w:t>МКП</w:t>
            </w:r>
            <w:proofErr w:type="spellEnd"/>
            <w:r>
              <w:rPr>
                <w:sz w:val="22"/>
                <w:szCs w:val="22"/>
                <w:lang w:eastAsia="ru-RU"/>
              </w:rPr>
              <w:t xml:space="preserve"> «</w:t>
            </w:r>
            <w:proofErr w:type="spellStart"/>
            <w:r>
              <w:rPr>
                <w:sz w:val="22"/>
                <w:szCs w:val="22"/>
                <w:lang w:eastAsia="ru-RU"/>
              </w:rPr>
              <w:t>Хмельницьк-теплокомун</w:t>
            </w:r>
            <w:r w:rsidRPr="00697184">
              <w:rPr>
                <w:sz w:val="22"/>
                <w:szCs w:val="22"/>
                <w:lang w:eastAsia="ru-RU"/>
              </w:rPr>
              <w:t>енерго</w:t>
            </w:r>
            <w:proofErr w:type="spellEnd"/>
            <w:r w:rsidRPr="00697184">
              <w:rPr>
                <w:sz w:val="22"/>
                <w:szCs w:val="22"/>
                <w:lang w:eastAsia="ru-RU"/>
              </w:rPr>
              <w:t xml:space="preserve">», </w:t>
            </w:r>
            <w:r w:rsidRPr="00697184">
              <w:rPr>
                <w:sz w:val="22"/>
                <w:szCs w:val="22"/>
                <w:lang w:eastAsia="ru-RU"/>
              </w:rPr>
              <w:br/>
            </w:r>
            <w:proofErr w:type="spellStart"/>
            <w:r w:rsidRPr="00697184">
              <w:rPr>
                <w:sz w:val="22"/>
                <w:szCs w:val="22"/>
                <w:lang w:eastAsia="ru-RU"/>
              </w:rPr>
              <w:t>КП</w:t>
            </w:r>
            <w:proofErr w:type="spellEnd"/>
            <w:r w:rsidRPr="00697184">
              <w:rPr>
                <w:sz w:val="22"/>
                <w:szCs w:val="22"/>
                <w:lang w:eastAsia="ru-RU"/>
              </w:rPr>
              <w:t xml:space="preserve"> «Південно-Західні тепломережі»</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Кількість котелень – 10.</w:t>
            </w:r>
          </w:p>
          <w:p w:rsidR="00BF29CA" w:rsidRPr="00697184" w:rsidRDefault="00BF29CA" w:rsidP="00F32C79">
            <w:pPr>
              <w:suppressAutoHyphens w:val="0"/>
              <w:rPr>
                <w:sz w:val="22"/>
                <w:szCs w:val="22"/>
                <w:lang w:eastAsia="ru-RU"/>
              </w:rPr>
            </w:pPr>
            <w:r w:rsidRPr="00697184">
              <w:rPr>
                <w:sz w:val="22"/>
                <w:szCs w:val="22"/>
                <w:lang w:eastAsia="ru-RU"/>
              </w:rPr>
              <w:t>Кількість котлів – 5.</w:t>
            </w:r>
          </w:p>
          <w:p w:rsidR="00BF29CA" w:rsidRPr="00697184" w:rsidRDefault="00BF29CA" w:rsidP="00F32C79">
            <w:pPr>
              <w:suppressAutoHyphens w:val="0"/>
              <w:rPr>
                <w:sz w:val="22"/>
                <w:szCs w:val="22"/>
                <w:lang w:eastAsia="ru-RU"/>
              </w:rPr>
            </w:pPr>
            <w:r w:rsidRPr="00697184">
              <w:rPr>
                <w:sz w:val="22"/>
                <w:szCs w:val="22"/>
                <w:lang w:eastAsia="ru-RU"/>
              </w:rPr>
              <w:t>Економія електроенергії – 1442,9 тис.кВт/</w:t>
            </w:r>
            <w:proofErr w:type="spellStart"/>
            <w:r w:rsidRPr="00697184">
              <w:rPr>
                <w:sz w:val="22"/>
                <w:szCs w:val="22"/>
                <w:lang w:eastAsia="ru-RU"/>
              </w:rPr>
              <w:t>год</w:t>
            </w:r>
            <w:proofErr w:type="spellEnd"/>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Реконструкція приміщення </w:t>
            </w:r>
            <w:proofErr w:type="spellStart"/>
            <w:r w:rsidRPr="00697184">
              <w:rPr>
                <w:sz w:val="22"/>
                <w:szCs w:val="22"/>
                <w:lang w:eastAsia="ru-RU"/>
              </w:rPr>
              <w:t>хімводоочистки</w:t>
            </w:r>
            <w:proofErr w:type="spellEnd"/>
            <w:r w:rsidRPr="00697184">
              <w:rPr>
                <w:sz w:val="22"/>
                <w:szCs w:val="22"/>
                <w:lang w:eastAsia="ru-RU"/>
              </w:rPr>
              <w:t xml:space="preserve"> з встановленням </w:t>
            </w:r>
            <w:proofErr w:type="spellStart"/>
            <w:r w:rsidRPr="00697184">
              <w:rPr>
                <w:sz w:val="22"/>
                <w:szCs w:val="22"/>
                <w:lang w:eastAsia="ru-RU"/>
              </w:rPr>
              <w:t>когенераційної</w:t>
            </w:r>
            <w:proofErr w:type="spellEnd"/>
            <w:r w:rsidRPr="00697184">
              <w:rPr>
                <w:sz w:val="22"/>
                <w:szCs w:val="22"/>
                <w:lang w:eastAsia="ru-RU"/>
              </w:rPr>
              <w:t xml:space="preserve"> установки на </w:t>
            </w:r>
            <w:r>
              <w:rPr>
                <w:sz w:val="22"/>
                <w:szCs w:val="22"/>
                <w:lang w:eastAsia="ru-RU"/>
              </w:rPr>
              <w:br/>
            </w:r>
            <w:r w:rsidRPr="00697184">
              <w:rPr>
                <w:sz w:val="22"/>
                <w:szCs w:val="22"/>
                <w:lang w:eastAsia="ru-RU"/>
              </w:rPr>
              <w:t xml:space="preserve">вул. </w:t>
            </w:r>
            <w:proofErr w:type="spellStart"/>
            <w:r w:rsidRPr="00697184">
              <w:rPr>
                <w:sz w:val="22"/>
                <w:szCs w:val="22"/>
                <w:lang w:eastAsia="ru-RU"/>
              </w:rPr>
              <w:t>Курчатова</w:t>
            </w:r>
            <w:proofErr w:type="spellEnd"/>
            <w:r w:rsidRPr="00697184">
              <w:rPr>
                <w:sz w:val="22"/>
                <w:szCs w:val="22"/>
                <w:lang w:eastAsia="ru-RU"/>
              </w:rPr>
              <w:t>, 8Б</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КП</w:t>
            </w:r>
            <w:proofErr w:type="spellEnd"/>
            <w:r w:rsidRPr="00697184">
              <w:rPr>
                <w:sz w:val="22"/>
                <w:szCs w:val="22"/>
                <w:lang w:eastAsia="ru-RU"/>
              </w:rPr>
              <w:t xml:space="preserve"> «Південно-Західні тепломережі»</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 xml:space="preserve">Кількість </w:t>
            </w:r>
            <w:proofErr w:type="spellStart"/>
            <w:r w:rsidRPr="00697184">
              <w:rPr>
                <w:sz w:val="22"/>
                <w:szCs w:val="22"/>
                <w:lang w:eastAsia="ru-RU"/>
              </w:rPr>
              <w:t>когенераційних</w:t>
            </w:r>
            <w:proofErr w:type="spellEnd"/>
            <w:r w:rsidRPr="00697184">
              <w:rPr>
                <w:sz w:val="22"/>
                <w:szCs w:val="22"/>
                <w:lang w:eastAsia="ru-RU"/>
              </w:rPr>
              <w:t xml:space="preserve"> установок - 1</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Продовження робіт з  будівництва другої черги водогону від с. </w:t>
            </w:r>
            <w:proofErr w:type="spellStart"/>
            <w:r w:rsidRPr="00697184">
              <w:rPr>
                <w:sz w:val="22"/>
                <w:szCs w:val="22"/>
                <w:lang w:eastAsia="ru-RU"/>
              </w:rPr>
              <w:t>Чернелівка</w:t>
            </w:r>
            <w:proofErr w:type="spellEnd"/>
            <w:r w:rsidRPr="00697184">
              <w:rPr>
                <w:sz w:val="22"/>
                <w:szCs w:val="22"/>
                <w:lang w:eastAsia="ru-RU"/>
              </w:rPr>
              <w:t xml:space="preserve"> </w:t>
            </w:r>
            <w:proofErr w:type="spellStart"/>
            <w:r w:rsidRPr="00697184">
              <w:rPr>
                <w:sz w:val="22"/>
                <w:szCs w:val="22"/>
                <w:lang w:eastAsia="ru-RU"/>
              </w:rPr>
              <w:t>Красилівського</w:t>
            </w:r>
            <w:proofErr w:type="spellEnd"/>
            <w:r w:rsidRPr="00697184">
              <w:rPr>
                <w:sz w:val="22"/>
                <w:szCs w:val="22"/>
                <w:lang w:eastAsia="ru-RU"/>
              </w:rPr>
              <w:t xml:space="preserve"> району до міста Хмельницького</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Державний бюджет, 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Будівництво водогону – 1,2 км</w:t>
            </w:r>
          </w:p>
          <w:p w:rsidR="00BF29CA" w:rsidRPr="00697184" w:rsidRDefault="00BF29CA" w:rsidP="00F32C79">
            <w:pPr>
              <w:pStyle w:val="ad"/>
              <w:spacing w:before="0" w:after="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Реконструкція артезіанських свердловин №№ 17, 18, 26 першого підйому </w:t>
            </w:r>
            <w:proofErr w:type="spellStart"/>
            <w:r w:rsidRPr="00697184">
              <w:rPr>
                <w:sz w:val="22"/>
                <w:szCs w:val="22"/>
                <w:lang w:eastAsia="ru-RU"/>
              </w:rPr>
              <w:t>Чернелівського</w:t>
            </w:r>
            <w:proofErr w:type="spellEnd"/>
            <w:r w:rsidRPr="00697184">
              <w:rPr>
                <w:sz w:val="22"/>
                <w:szCs w:val="22"/>
                <w:lang w:eastAsia="ru-RU"/>
              </w:rPr>
              <w:t xml:space="preserve"> водозабору</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Зменшення споживання електроенергії</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rFonts w:ascii="Calibri" w:eastAsia="Calibri" w:hAnsi="Calibri"/>
                <w:sz w:val="22"/>
                <w:szCs w:val="22"/>
                <w:lang w:eastAsia="ru-RU"/>
              </w:rPr>
            </w:pPr>
            <w:r w:rsidRPr="00697184">
              <w:rPr>
                <w:sz w:val="22"/>
                <w:szCs w:val="22"/>
                <w:lang w:eastAsia="ru-RU"/>
              </w:rPr>
              <w:t>Реконструкція каналізаційної насосної станції №7 на вул. Шевченка, 66</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spacing w:before="100" w:beforeAutospacing="1"/>
              <w:rPr>
                <w:sz w:val="22"/>
                <w:szCs w:val="22"/>
                <w:lang w:eastAsia="ru-RU"/>
              </w:rPr>
            </w:pPr>
            <w:r w:rsidRPr="00697184">
              <w:rPr>
                <w:sz w:val="22"/>
                <w:szCs w:val="22"/>
                <w:lang w:eastAsia="ru-RU"/>
              </w:rPr>
              <w:t>Покращення якості очистки стічних вод. Підвищення надійності роботи каналізаційних очисних споруд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Реконструкція систем зовнішнього освітлення насосних станцій №№ 9, 10</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F91C74" w:rsidRDefault="00BF29CA" w:rsidP="00A42597">
            <w:pPr>
              <w:pStyle w:val="Standard"/>
              <w:rPr>
                <w:sz w:val="22"/>
                <w:szCs w:val="22"/>
                <w:lang w:val="ru-RU" w:eastAsia="ru-RU"/>
              </w:rPr>
            </w:pPr>
            <w:r w:rsidRPr="00697184">
              <w:rPr>
                <w:rFonts w:eastAsia="Times New Roman" w:cs="Times New Roman"/>
                <w:color w:val="auto"/>
                <w:kern w:val="0"/>
                <w:sz w:val="22"/>
                <w:szCs w:val="22"/>
                <w:lang w:val="uk-UA" w:eastAsia="ru-RU" w:bidi="ar-SA"/>
              </w:rPr>
              <w:t>Зменшення споживання електроенергії  на 49,1 тис. кВт.</w:t>
            </w:r>
            <w:r>
              <w:rPr>
                <w:rFonts w:eastAsia="Times New Roman" w:cs="Times New Roman"/>
                <w:color w:val="auto"/>
                <w:kern w:val="0"/>
                <w:sz w:val="22"/>
                <w:szCs w:val="22"/>
                <w:lang w:val="uk-UA" w:eastAsia="ru-RU" w:bidi="ar-SA"/>
              </w:rPr>
              <w:t xml:space="preserve"> г</w:t>
            </w:r>
            <w:r w:rsidRPr="00697184">
              <w:rPr>
                <w:rFonts w:eastAsia="Times New Roman" w:cs="Times New Roman"/>
                <w:color w:val="auto"/>
                <w:kern w:val="0"/>
                <w:sz w:val="22"/>
                <w:szCs w:val="22"/>
                <w:lang w:val="uk-UA" w:eastAsia="ru-RU" w:bidi="ar-SA"/>
              </w:rPr>
              <w:t>од</w:t>
            </w:r>
            <w:r>
              <w:rPr>
                <w:rFonts w:eastAsia="Times New Roman" w:cs="Times New Roman"/>
                <w:color w:val="auto"/>
                <w:kern w:val="0"/>
                <w:sz w:val="22"/>
                <w:szCs w:val="22"/>
                <w:lang w:val="uk-UA" w:eastAsia="ru-RU" w:bidi="ar-SA"/>
              </w:rPr>
              <w:t>.</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rFonts w:ascii="Calibri" w:eastAsia="Calibri" w:hAnsi="Calibri"/>
                <w:sz w:val="22"/>
                <w:szCs w:val="22"/>
                <w:lang w:eastAsia="ru-RU"/>
              </w:rPr>
            </w:pPr>
            <w:r w:rsidRPr="00697184">
              <w:rPr>
                <w:sz w:val="22"/>
                <w:szCs w:val="22"/>
                <w:lang w:eastAsia="ru-RU"/>
              </w:rPr>
              <w:t>Реконструкція системи знезараження питної води водопровідної насосної станції №9 на пр. Миру, 36/2А</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0"/>
                <w:szCs w:val="20"/>
              </w:rPr>
              <w:t>ІІ</w:t>
            </w:r>
            <w:r w:rsidRPr="00697184">
              <w:rPr>
                <w:sz w:val="22"/>
                <w:szCs w:val="22"/>
                <w:lang w:eastAsia="ru-RU"/>
              </w:rPr>
              <w:t xml:space="preserve"> півріччя </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 xml:space="preserve">Забезпечення використання високоякісного розчину </w:t>
            </w:r>
            <w:proofErr w:type="spellStart"/>
            <w:r w:rsidRPr="00697184">
              <w:rPr>
                <w:sz w:val="22"/>
                <w:szCs w:val="22"/>
                <w:lang w:eastAsia="ru-RU"/>
              </w:rPr>
              <w:t>гіпохлориту</w:t>
            </w:r>
            <w:proofErr w:type="spellEnd"/>
            <w:r w:rsidRPr="00697184">
              <w:rPr>
                <w:sz w:val="22"/>
                <w:szCs w:val="22"/>
                <w:lang w:eastAsia="ru-RU"/>
              </w:rPr>
              <w:t xml:space="preserve"> натрію низької концентрації для дезінфекції питної води</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Реконструкція самопливного каналізаційного колектора на вул. Проскурівського підпілля</w:t>
            </w:r>
          </w:p>
        </w:tc>
        <w:tc>
          <w:tcPr>
            <w:tcW w:w="1418" w:type="dxa"/>
            <w:shd w:val="clear" w:color="auto" w:fill="auto"/>
          </w:tcPr>
          <w:p w:rsidR="00BF29CA" w:rsidRPr="00697184" w:rsidRDefault="00BF29CA" w:rsidP="00F32C79">
            <w:pPr>
              <w:suppressAutoHyphens w:val="0"/>
              <w:jc w:val="center"/>
              <w:rPr>
                <w:sz w:val="20"/>
                <w:szCs w:val="20"/>
              </w:rPr>
            </w:pPr>
            <w:r w:rsidRPr="00697184">
              <w:rPr>
                <w:sz w:val="20"/>
                <w:szCs w:val="20"/>
              </w:rPr>
              <w:t>ІІ</w:t>
            </w:r>
            <w:r w:rsidRPr="00697184">
              <w:rPr>
                <w:sz w:val="22"/>
                <w:szCs w:val="22"/>
                <w:lang w:eastAsia="ru-RU"/>
              </w:rPr>
              <w:t xml:space="preserve"> півріччя</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Протяжність мереж - 350 п.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Заміна насосного агрегату на КНС-1</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 xml:space="preserve">Зменшення споживання електроенергії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Будівництво ділянки водопровідних мереж на </w:t>
            </w:r>
            <w:r>
              <w:rPr>
                <w:sz w:val="22"/>
                <w:szCs w:val="22"/>
                <w:lang w:eastAsia="ru-RU"/>
              </w:rPr>
              <w:br/>
            </w:r>
            <w:r w:rsidRPr="00697184">
              <w:rPr>
                <w:sz w:val="22"/>
                <w:szCs w:val="22"/>
                <w:lang w:eastAsia="ru-RU"/>
              </w:rPr>
              <w:t>вул. К. Степанкова</w:t>
            </w:r>
          </w:p>
        </w:tc>
        <w:tc>
          <w:tcPr>
            <w:tcW w:w="1418" w:type="dxa"/>
            <w:shd w:val="clear" w:color="auto" w:fill="auto"/>
          </w:tcPr>
          <w:p w:rsidR="00BF29CA" w:rsidRPr="00697184" w:rsidRDefault="00BF29CA" w:rsidP="00F32C79">
            <w:pPr>
              <w:suppressAutoHyphens w:val="0"/>
              <w:jc w:val="center"/>
              <w:rPr>
                <w:sz w:val="20"/>
                <w:szCs w:val="20"/>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Протяжність мереж - 1 км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Default="00BF29CA" w:rsidP="00F32C79">
            <w:pPr>
              <w:suppressAutoHyphens w:val="0"/>
              <w:jc w:val="both"/>
              <w:rPr>
                <w:sz w:val="22"/>
                <w:szCs w:val="22"/>
                <w:lang w:eastAsia="uk-UA"/>
              </w:rPr>
            </w:pPr>
            <w:r w:rsidRPr="00697184">
              <w:rPr>
                <w:sz w:val="22"/>
                <w:szCs w:val="22"/>
                <w:lang w:eastAsia="uk-UA"/>
              </w:rPr>
              <w:t>Будівництво вуличних мереж водовідведення напірних каналізаційних колекторів,</w:t>
            </w:r>
            <w:r>
              <w:rPr>
                <w:sz w:val="22"/>
                <w:szCs w:val="22"/>
                <w:lang w:eastAsia="uk-UA"/>
              </w:rPr>
              <w:t xml:space="preserve"> каналізаційно-насосної станції</w:t>
            </w:r>
            <w:r w:rsidRPr="00697184">
              <w:rPr>
                <w:sz w:val="22"/>
                <w:szCs w:val="22"/>
                <w:lang w:eastAsia="uk-UA"/>
              </w:rPr>
              <w:t xml:space="preserve"> мікрорайону Дубове</w:t>
            </w:r>
          </w:p>
          <w:p w:rsidR="00BF29CA" w:rsidRPr="00697184" w:rsidRDefault="00BF29CA" w:rsidP="00F32C79">
            <w:pPr>
              <w:suppressAutoHyphens w:val="0"/>
              <w:jc w:val="both"/>
              <w:rPr>
                <w:sz w:val="22"/>
                <w:szCs w:val="22"/>
                <w:lang w:eastAsia="ru-RU"/>
              </w:rPr>
            </w:pPr>
          </w:p>
        </w:tc>
        <w:tc>
          <w:tcPr>
            <w:tcW w:w="1418" w:type="dxa"/>
            <w:shd w:val="clear" w:color="auto" w:fill="auto"/>
          </w:tcPr>
          <w:p w:rsidR="00BF29CA" w:rsidRPr="00697184" w:rsidRDefault="00BF29CA" w:rsidP="00F32C79">
            <w:pPr>
              <w:suppressAutoHyphens w:val="0"/>
              <w:jc w:val="center"/>
              <w:rPr>
                <w:sz w:val="22"/>
                <w:szCs w:val="22"/>
              </w:rPr>
            </w:pPr>
            <w:r w:rsidRPr="00697184">
              <w:rPr>
                <w:sz w:val="22"/>
                <w:szCs w:val="22"/>
                <w:lang w:eastAsia="ru-RU"/>
              </w:rPr>
              <w:t>Протягом року</w:t>
            </w:r>
          </w:p>
        </w:tc>
        <w:tc>
          <w:tcPr>
            <w:tcW w:w="3118" w:type="dxa"/>
            <w:shd w:val="clear" w:color="auto" w:fill="auto"/>
          </w:tcPr>
          <w:p w:rsidR="00BF29CA" w:rsidRPr="00697184" w:rsidRDefault="00BF29CA" w:rsidP="002330FD">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w:t>
            </w:r>
            <w:r w:rsidRPr="005C181F">
              <w:rPr>
                <w:sz w:val="22"/>
                <w:szCs w:val="22"/>
                <w:lang w:eastAsia="ru-RU"/>
              </w:rPr>
              <w:t>водоканал</w:t>
            </w:r>
            <w:proofErr w:type="spellEnd"/>
            <w:r w:rsidRPr="005C181F">
              <w:rPr>
                <w:sz w:val="22"/>
                <w:szCs w:val="22"/>
                <w:lang w:eastAsia="ru-RU"/>
              </w:rPr>
              <w:t>»</w:t>
            </w:r>
            <w:r w:rsidRPr="005C181F">
              <w:rPr>
                <w:rFonts w:eastAsia="Calibri"/>
                <w:sz w:val="22"/>
                <w:szCs w:val="22"/>
              </w:rPr>
              <w:t>, управління капітального будівництва</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 xml:space="preserve">Протяжність напірного  колектору -  2,7 км. </w:t>
            </w:r>
          </w:p>
          <w:p w:rsidR="00BF29CA" w:rsidRPr="00697184" w:rsidRDefault="00BF29CA" w:rsidP="00F32C79">
            <w:pPr>
              <w:suppressAutoHyphens w:val="0"/>
              <w:rPr>
                <w:sz w:val="22"/>
                <w:szCs w:val="22"/>
                <w:lang w:eastAsia="ru-RU"/>
              </w:rPr>
            </w:pPr>
            <w:r w:rsidRPr="00697184">
              <w:rPr>
                <w:sz w:val="22"/>
                <w:szCs w:val="22"/>
                <w:lang w:eastAsia="ru-RU"/>
              </w:rPr>
              <w:t xml:space="preserve">Протяжність самопливного колектору - 3,7 км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A42597">
            <w:pPr>
              <w:suppressAutoHyphens w:val="0"/>
              <w:jc w:val="both"/>
              <w:rPr>
                <w:sz w:val="22"/>
                <w:szCs w:val="22"/>
                <w:lang w:eastAsia="ru-RU"/>
              </w:rPr>
            </w:pPr>
            <w:r>
              <w:rPr>
                <w:sz w:val="22"/>
                <w:szCs w:val="22"/>
                <w:lang w:eastAsia="ru-RU"/>
              </w:rPr>
              <w:t>Р</w:t>
            </w:r>
            <w:r w:rsidRPr="00697184">
              <w:rPr>
                <w:sz w:val="22"/>
                <w:szCs w:val="22"/>
                <w:lang w:eastAsia="ru-RU"/>
              </w:rPr>
              <w:t>еконструкці</w:t>
            </w:r>
            <w:r>
              <w:rPr>
                <w:sz w:val="22"/>
                <w:szCs w:val="22"/>
                <w:lang w:eastAsia="ru-RU"/>
              </w:rPr>
              <w:t>я</w:t>
            </w:r>
            <w:r w:rsidRPr="00697184">
              <w:rPr>
                <w:sz w:val="22"/>
                <w:szCs w:val="22"/>
                <w:lang w:eastAsia="ru-RU"/>
              </w:rPr>
              <w:t xml:space="preserve"> каналізаційної насосної станції та будівництв</w:t>
            </w:r>
            <w:r>
              <w:rPr>
                <w:sz w:val="22"/>
                <w:szCs w:val="22"/>
                <w:lang w:eastAsia="ru-RU"/>
              </w:rPr>
              <w:t>о</w:t>
            </w:r>
            <w:r w:rsidRPr="00697184">
              <w:rPr>
                <w:sz w:val="22"/>
                <w:szCs w:val="22"/>
                <w:lang w:eastAsia="ru-RU"/>
              </w:rPr>
              <w:t xml:space="preserve"> вуличних мереж водопостачання мікрорайону </w:t>
            </w:r>
            <w:proofErr w:type="spellStart"/>
            <w:r w:rsidRPr="00697184">
              <w:rPr>
                <w:sz w:val="22"/>
                <w:szCs w:val="22"/>
                <w:lang w:eastAsia="ru-RU"/>
              </w:rPr>
              <w:t>Лезневе</w:t>
            </w:r>
            <w:proofErr w:type="spellEnd"/>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p w:rsidR="00BF29CA" w:rsidRPr="00697184" w:rsidRDefault="00BF29CA" w:rsidP="00A42597">
            <w:pPr>
              <w:suppressAutoHyphens w:val="0"/>
              <w:jc w:val="center"/>
              <w:rPr>
                <w:sz w:val="22"/>
                <w:szCs w:val="22"/>
                <w:lang w:eastAsia="ru-RU"/>
              </w:rPr>
            </w:pPr>
            <w:r w:rsidRPr="00697184">
              <w:rPr>
                <w:sz w:val="22"/>
                <w:szCs w:val="22"/>
                <w:lang w:eastAsia="ru-RU"/>
              </w:rPr>
              <w:t>управління капітального будівництва</w:t>
            </w:r>
            <w:r w:rsidRPr="00697184">
              <w:rPr>
                <w:color w:val="FF0000"/>
                <w:sz w:val="22"/>
                <w:szCs w:val="22"/>
                <w:lang w:eastAsia="ru-RU"/>
              </w:rPr>
              <w:t xml:space="preserve"> </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Протяжність мереж – 1590 п.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Будівництво водопровідних та каналізаційних мереж мікрорайону </w:t>
            </w:r>
            <w:proofErr w:type="spellStart"/>
            <w:r w:rsidRPr="00697184">
              <w:rPr>
                <w:sz w:val="22"/>
                <w:szCs w:val="22"/>
                <w:lang w:eastAsia="ru-RU"/>
              </w:rPr>
              <w:t>Ружична</w:t>
            </w:r>
            <w:proofErr w:type="spellEnd"/>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Протяжність мереж – 562 п.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697184">
              <w:rPr>
                <w:sz w:val="22"/>
                <w:szCs w:val="22"/>
                <w:lang w:eastAsia="ru-RU"/>
              </w:rPr>
              <w:t xml:space="preserve">Проведення робіт з реконструкції та заміни вуличних водопровідних мереж </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Інші кошти</w:t>
            </w:r>
          </w:p>
        </w:tc>
        <w:tc>
          <w:tcPr>
            <w:tcW w:w="3119" w:type="dxa"/>
          </w:tcPr>
          <w:p w:rsidR="00BF29CA" w:rsidRPr="00697184" w:rsidRDefault="00BF29CA" w:rsidP="00F32C79">
            <w:pPr>
              <w:suppressAutoHyphens w:val="0"/>
              <w:rPr>
                <w:sz w:val="22"/>
                <w:szCs w:val="22"/>
                <w:lang w:eastAsia="ru-RU"/>
              </w:rPr>
            </w:pPr>
            <w:r w:rsidRPr="00697184">
              <w:rPr>
                <w:sz w:val="22"/>
                <w:szCs w:val="22"/>
                <w:lang w:eastAsia="ru-RU"/>
              </w:rPr>
              <w:t>Протяжність мереж – 354 п. м</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F32C79">
            <w:pPr>
              <w:suppressAutoHyphens w:val="0"/>
              <w:jc w:val="both"/>
              <w:rPr>
                <w:sz w:val="22"/>
                <w:szCs w:val="22"/>
                <w:lang w:eastAsia="ru-RU"/>
              </w:rPr>
            </w:pPr>
            <w:r w:rsidRPr="00A42597">
              <w:rPr>
                <w:sz w:val="22"/>
                <w:szCs w:val="22"/>
                <w:lang w:eastAsia="ru-RU"/>
              </w:rPr>
              <w:t>Поточний ремонт та утримання криниць громадського користування</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Управління житлово-комунального господарства</w:t>
            </w:r>
          </w:p>
        </w:tc>
        <w:tc>
          <w:tcPr>
            <w:tcW w:w="1701"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Міський бюджет</w:t>
            </w:r>
          </w:p>
        </w:tc>
        <w:tc>
          <w:tcPr>
            <w:tcW w:w="3119" w:type="dxa"/>
          </w:tcPr>
          <w:p w:rsidR="00BF29CA" w:rsidRPr="00697184" w:rsidRDefault="00BF29CA" w:rsidP="00F32C79">
            <w:pPr>
              <w:suppressAutoHyphens w:val="0"/>
              <w:rPr>
                <w:sz w:val="22"/>
                <w:szCs w:val="22"/>
                <w:lang w:eastAsia="ru-RU"/>
              </w:rPr>
            </w:pPr>
            <w:r>
              <w:rPr>
                <w:sz w:val="22"/>
                <w:szCs w:val="22"/>
                <w:lang w:eastAsia="ru-RU"/>
              </w:rPr>
              <w:t>Кількість об’єктів – 50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697184" w:rsidRDefault="00BF29CA" w:rsidP="00ED4CBD">
            <w:pPr>
              <w:suppressAutoHyphens w:val="0"/>
              <w:jc w:val="both"/>
              <w:rPr>
                <w:rFonts w:ascii="Calibri" w:eastAsia="Calibri" w:hAnsi="Calibri"/>
                <w:sz w:val="22"/>
                <w:szCs w:val="22"/>
                <w:lang w:eastAsia="ru-RU"/>
              </w:rPr>
            </w:pPr>
            <w:r w:rsidRPr="00697184">
              <w:rPr>
                <w:sz w:val="22"/>
                <w:szCs w:val="22"/>
                <w:lang w:eastAsia="ru-RU"/>
              </w:rPr>
              <w:t xml:space="preserve">Відшкодування </w:t>
            </w:r>
            <w:proofErr w:type="spellStart"/>
            <w:r w:rsidRPr="00697184">
              <w:rPr>
                <w:sz w:val="22"/>
                <w:szCs w:val="22"/>
                <w:lang w:eastAsia="ru-RU"/>
              </w:rPr>
              <w:t>МКП</w:t>
            </w:r>
            <w:proofErr w:type="spellEnd"/>
            <w:r w:rsidRPr="00697184">
              <w:rPr>
                <w:sz w:val="22"/>
                <w:szCs w:val="22"/>
                <w:lang w:eastAsia="ru-RU"/>
              </w:rPr>
              <w:t xml:space="preserve"> «</w:t>
            </w:r>
            <w:proofErr w:type="spellStart"/>
            <w:r w:rsidRPr="00697184">
              <w:rPr>
                <w:sz w:val="22"/>
                <w:szCs w:val="22"/>
                <w:lang w:eastAsia="ru-RU"/>
              </w:rPr>
              <w:t>Хмельницькводоканал</w:t>
            </w:r>
            <w:proofErr w:type="spellEnd"/>
            <w:r w:rsidRPr="00697184">
              <w:rPr>
                <w:sz w:val="22"/>
                <w:szCs w:val="22"/>
                <w:lang w:eastAsia="ru-RU"/>
              </w:rPr>
              <w:t xml:space="preserve">» частини витрат, пов’язаних із забезпеченням послуг водопостачання споживачів, які підключені до водогону від с. </w:t>
            </w:r>
            <w:proofErr w:type="spellStart"/>
            <w:r w:rsidRPr="00697184">
              <w:rPr>
                <w:sz w:val="22"/>
                <w:szCs w:val="22"/>
                <w:lang w:eastAsia="ru-RU"/>
              </w:rPr>
              <w:t>Чернелівка</w:t>
            </w:r>
            <w:proofErr w:type="spellEnd"/>
            <w:r w:rsidRPr="00697184">
              <w:rPr>
                <w:sz w:val="22"/>
                <w:szCs w:val="22"/>
                <w:lang w:eastAsia="ru-RU"/>
              </w:rPr>
              <w:t xml:space="preserve"> </w:t>
            </w:r>
            <w:proofErr w:type="spellStart"/>
            <w:r w:rsidRPr="00697184">
              <w:rPr>
                <w:sz w:val="22"/>
                <w:szCs w:val="22"/>
                <w:lang w:eastAsia="ru-RU"/>
              </w:rPr>
              <w:t>Красилівського</w:t>
            </w:r>
            <w:proofErr w:type="spellEnd"/>
            <w:r w:rsidRPr="00697184">
              <w:rPr>
                <w:sz w:val="22"/>
                <w:szCs w:val="22"/>
                <w:lang w:eastAsia="ru-RU"/>
              </w:rPr>
              <w:t xml:space="preserve"> району до міста Хмельницького</w:t>
            </w:r>
          </w:p>
        </w:tc>
        <w:tc>
          <w:tcPr>
            <w:tcW w:w="14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Протягом року</w:t>
            </w:r>
          </w:p>
        </w:tc>
        <w:tc>
          <w:tcPr>
            <w:tcW w:w="3118" w:type="dxa"/>
            <w:shd w:val="clear" w:color="auto" w:fill="auto"/>
          </w:tcPr>
          <w:p w:rsidR="00BF29CA" w:rsidRPr="00697184" w:rsidRDefault="00BF29CA" w:rsidP="00F32C79">
            <w:pPr>
              <w:suppressAutoHyphens w:val="0"/>
              <w:jc w:val="center"/>
              <w:rPr>
                <w:sz w:val="22"/>
                <w:szCs w:val="22"/>
                <w:lang w:eastAsia="ru-RU"/>
              </w:rPr>
            </w:pPr>
            <w:r w:rsidRPr="00697184">
              <w:rPr>
                <w:sz w:val="22"/>
                <w:szCs w:val="22"/>
                <w:lang w:eastAsia="ru-RU"/>
              </w:rPr>
              <w:t>Фінансове управління</w:t>
            </w:r>
          </w:p>
        </w:tc>
        <w:tc>
          <w:tcPr>
            <w:tcW w:w="1701" w:type="dxa"/>
            <w:shd w:val="clear" w:color="auto" w:fill="auto"/>
          </w:tcPr>
          <w:p w:rsidR="00BF29CA" w:rsidRPr="00697184" w:rsidRDefault="00BF29CA" w:rsidP="00F32C79">
            <w:pPr>
              <w:suppressAutoHyphens w:val="0"/>
              <w:jc w:val="center"/>
              <w:rPr>
                <w:rFonts w:ascii="Calibri" w:eastAsia="Calibri" w:hAnsi="Calibri"/>
                <w:sz w:val="22"/>
                <w:szCs w:val="22"/>
                <w:lang w:eastAsia="ru-RU"/>
              </w:rPr>
            </w:pPr>
            <w:r w:rsidRPr="00697184">
              <w:rPr>
                <w:sz w:val="22"/>
                <w:szCs w:val="22"/>
                <w:lang w:eastAsia="ru-RU"/>
              </w:rPr>
              <w:t>Міський бюджет</w:t>
            </w:r>
          </w:p>
        </w:tc>
        <w:tc>
          <w:tcPr>
            <w:tcW w:w="3119" w:type="dxa"/>
          </w:tcPr>
          <w:p w:rsidR="00BF29CA" w:rsidRPr="005C181F" w:rsidRDefault="00BF29CA" w:rsidP="00F32C79">
            <w:pPr>
              <w:suppressAutoHyphens w:val="0"/>
              <w:rPr>
                <w:sz w:val="22"/>
                <w:szCs w:val="22"/>
                <w:lang w:eastAsia="ru-RU"/>
              </w:rPr>
            </w:pPr>
            <w:r w:rsidRPr="005C181F">
              <w:rPr>
                <w:sz w:val="22"/>
                <w:szCs w:val="22"/>
                <w:lang w:eastAsia="ru-RU"/>
              </w:rPr>
              <w:t xml:space="preserve">Обсяг коштів – 1,0 млн. грн. </w:t>
            </w:r>
          </w:p>
          <w:p w:rsidR="00BF29CA" w:rsidRPr="005C181F" w:rsidRDefault="00BF29CA" w:rsidP="00F32C79">
            <w:pPr>
              <w:suppressAutoHyphens w:val="0"/>
              <w:rPr>
                <w:sz w:val="22"/>
                <w:szCs w:val="22"/>
                <w:lang w:eastAsia="ru-RU"/>
              </w:rPr>
            </w:pPr>
            <w:r w:rsidRPr="005C181F">
              <w:rPr>
                <w:sz w:val="22"/>
                <w:szCs w:val="22"/>
                <w:lang w:eastAsia="ru-RU"/>
              </w:rPr>
              <w:t>Забезпечення надійного водопостачання</w:t>
            </w:r>
          </w:p>
        </w:tc>
      </w:tr>
      <w:tr w:rsidR="00C01AC6" w:rsidRPr="00AC1D81" w:rsidTr="00744F54">
        <w:tc>
          <w:tcPr>
            <w:tcW w:w="675" w:type="dxa"/>
            <w:shd w:val="clear" w:color="auto" w:fill="auto"/>
            <w:vAlign w:val="center"/>
          </w:tcPr>
          <w:p w:rsidR="00C01AC6" w:rsidRPr="00AC1D81" w:rsidRDefault="00C01AC6" w:rsidP="009D5231">
            <w:pPr>
              <w:suppressAutoHyphens w:val="0"/>
              <w:jc w:val="center"/>
              <w:rPr>
                <w:sz w:val="22"/>
                <w:szCs w:val="22"/>
                <w:lang w:eastAsia="ru-RU"/>
              </w:rPr>
            </w:pPr>
            <w:r w:rsidRPr="00B417D8">
              <w:rPr>
                <w:b/>
              </w:rPr>
              <w:t>4.2.</w:t>
            </w:r>
          </w:p>
        </w:tc>
        <w:tc>
          <w:tcPr>
            <w:tcW w:w="14601" w:type="dxa"/>
            <w:gridSpan w:val="5"/>
            <w:shd w:val="clear" w:color="auto" w:fill="auto"/>
          </w:tcPr>
          <w:p w:rsidR="00C01AC6" w:rsidRPr="00C01AC6" w:rsidRDefault="00C01AC6" w:rsidP="00C01AC6">
            <w:pPr>
              <w:suppressAutoHyphens w:val="0"/>
              <w:jc w:val="center"/>
              <w:rPr>
                <w:b/>
                <w:sz w:val="22"/>
                <w:szCs w:val="22"/>
                <w:lang w:eastAsia="ru-RU"/>
              </w:rPr>
            </w:pPr>
            <w:proofErr w:type="spellStart"/>
            <w:r w:rsidRPr="00C01AC6">
              <w:rPr>
                <w:b/>
              </w:rPr>
              <w:t>Енергоефективність</w:t>
            </w:r>
            <w:proofErr w:type="spellEnd"/>
            <w:r w:rsidRPr="00C01AC6">
              <w:rPr>
                <w:b/>
              </w:rPr>
              <w:t xml:space="preserve"> та енергозбереження.</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proofErr w:type="spellStart"/>
            <w:r w:rsidRPr="0020480B">
              <w:rPr>
                <w:rFonts w:eastAsia="Calibri"/>
                <w:iCs/>
                <w:sz w:val="22"/>
                <w:szCs w:val="22"/>
              </w:rPr>
              <w:t>Термомодернізація</w:t>
            </w:r>
            <w:proofErr w:type="spellEnd"/>
            <w:r w:rsidRPr="0020480B">
              <w:rPr>
                <w:rFonts w:eastAsia="Calibri"/>
                <w:iCs/>
                <w:sz w:val="22"/>
                <w:szCs w:val="22"/>
              </w:rPr>
              <w:t xml:space="preserve"> закладів бюджетної сфери</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 xml:space="preserve">Департамент освіти та науки, управління охорони здоров’я, </w:t>
            </w:r>
          </w:p>
          <w:p w:rsidR="00BF29CA" w:rsidRPr="0020480B" w:rsidRDefault="00BF29CA" w:rsidP="00C7285B">
            <w:pPr>
              <w:jc w:val="center"/>
              <w:rPr>
                <w:rFonts w:eastAsia="Calibri"/>
                <w:sz w:val="22"/>
                <w:szCs w:val="22"/>
              </w:rPr>
            </w:pPr>
            <w:r w:rsidRPr="0020480B">
              <w:rPr>
                <w:rFonts w:eastAsia="Calibri"/>
                <w:iCs/>
                <w:sz w:val="22"/>
                <w:szCs w:val="22"/>
              </w:rPr>
              <w:t xml:space="preserve">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 інші кошти</w:t>
            </w:r>
          </w:p>
        </w:tc>
        <w:tc>
          <w:tcPr>
            <w:tcW w:w="3119" w:type="dxa"/>
          </w:tcPr>
          <w:p w:rsidR="00BF29CA" w:rsidRPr="0020480B" w:rsidRDefault="00BF29CA" w:rsidP="00624B8F">
            <w:pPr>
              <w:rPr>
                <w:rFonts w:eastAsia="Calibri"/>
                <w:iCs/>
                <w:sz w:val="22"/>
                <w:szCs w:val="22"/>
              </w:rPr>
            </w:pPr>
            <w:r w:rsidRPr="0020480B">
              <w:rPr>
                <w:rFonts w:eastAsia="Calibri"/>
                <w:iCs/>
                <w:sz w:val="22"/>
                <w:szCs w:val="22"/>
              </w:rPr>
              <w:t xml:space="preserve">Кількість </w:t>
            </w:r>
            <w:proofErr w:type="spellStart"/>
            <w:r w:rsidRPr="0020480B">
              <w:rPr>
                <w:rFonts w:eastAsia="Calibri"/>
                <w:iCs/>
                <w:sz w:val="22"/>
                <w:szCs w:val="22"/>
              </w:rPr>
              <w:t>термомодерні</w:t>
            </w:r>
            <w:r>
              <w:rPr>
                <w:rFonts w:eastAsia="Calibri"/>
                <w:iCs/>
                <w:sz w:val="22"/>
                <w:szCs w:val="22"/>
              </w:rPr>
              <w:t>-зованих</w:t>
            </w:r>
            <w:proofErr w:type="spellEnd"/>
            <w:r>
              <w:rPr>
                <w:rFonts w:eastAsia="Calibri"/>
                <w:iCs/>
                <w:sz w:val="22"/>
                <w:szCs w:val="22"/>
              </w:rPr>
              <w:t xml:space="preserve"> зак</w:t>
            </w:r>
            <w:r w:rsidRPr="0020480B">
              <w:rPr>
                <w:rFonts w:eastAsia="Calibri"/>
                <w:iCs/>
                <w:sz w:val="22"/>
                <w:szCs w:val="22"/>
              </w:rPr>
              <w:t>ладів – 6 од.</w:t>
            </w:r>
          </w:p>
          <w:p w:rsidR="00BF29CA" w:rsidRPr="0020480B" w:rsidRDefault="00BF29CA" w:rsidP="00624B8F">
            <w:pPr>
              <w:jc w:val="both"/>
              <w:rPr>
                <w:rFonts w:eastAsia="Calibri"/>
                <w:iCs/>
                <w:sz w:val="22"/>
                <w:szCs w:val="22"/>
              </w:rPr>
            </w:pPr>
            <w:r w:rsidRPr="0020480B">
              <w:rPr>
                <w:rFonts w:eastAsia="Calibri"/>
                <w:iCs/>
                <w:sz w:val="22"/>
                <w:szCs w:val="22"/>
              </w:rPr>
              <w:t xml:space="preserve">Зменшення викидів </w:t>
            </w:r>
            <w:proofErr w:type="spellStart"/>
            <w:r w:rsidRPr="0020480B">
              <w:rPr>
                <w:rFonts w:eastAsia="Calibri"/>
                <w:iCs/>
                <w:sz w:val="22"/>
                <w:szCs w:val="22"/>
              </w:rPr>
              <w:t>СО2</w:t>
            </w:r>
            <w:proofErr w:type="spellEnd"/>
            <w:r w:rsidRPr="0020480B">
              <w:rPr>
                <w:rFonts w:eastAsia="Calibri"/>
                <w:iCs/>
                <w:sz w:val="22"/>
                <w:szCs w:val="22"/>
              </w:rPr>
              <w:t xml:space="preserve"> на 1140 тон/рік</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0770D" w:rsidRDefault="00BF29CA" w:rsidP="00624B8F">
            <w:pPr>
              <w:jc w:val="both"/>
              <w:rPr>
                <w:rFonts w:eastAsia="Calibri"/>
                <w:iCs/>
                <w:sz w:val="22"/>
                <w:szCs w:val="22"/>
              </w:rPr>
            </w:pPr>
            <w:proofErr w:type="spellStart"/>
            <w:r w:rsidRPr="00C0770D">
              <w:rPr>
                <w:rFonts w:eastAsia="Calibri"/>
                <w:sz w:val="22"/>
                <w:szCs w:val="22"/>
              </w:rPr>
              <w:t>Енергоефективна</w:t>
            </w:r>
            <w:proofErr w:type="spellEnd"/>
            <w:r w:rsidRPr="00C0770D">
              <w:rPr>
                <w:rFonts w:eastAsia="Calibri"/>
                <w:sz w:val="22"/>
                <w:szCs w:val="22"/>
              </w:rPr>
              <w:t xml:space="preserve"> модернізація внутрішнього та зовнішнього освітлення</w:t>
            </w:r>
          </w:p>
        </w:tc>
        <w:tc>
          <w:tcPr>
            <w:tcW w:w="1418" w:type="dxa"/>
            <w:shd w:val="clear" w:color="auto" w:fill="auto"/>
          </w:tcPr>
          <w:p w:rsidR="00BF29CA" w:rsidRPr="00C0770D" w:rsidRDefault="00BF29CA" w:rsidP="00624B8F">
            <w:pPr>
              <w:jc w:val="center"/>
              <w:rPr>
                <w:rFonts w:eastAsia="Calibri"/>
                <w:sz w:val="22"/>
                <w:szCs w:val="22"/>
              </w:rPr>
            </w:pPr>
            <w:r w:rsidRPr="00C0770D">
              <w:rPr>
                <w:rFonts w:eastAsia="Calibri"/>
                <w:sz w:val="22"/>
                <w:szCs w:val="22"/>
              </w:rPr>
              <w:t>Протягом року</w:t>
            </w:r>
          </w:p>
        </w:tc>
        <w:tc>
          <w:tcPr>
            <w:tcW w:w="3118" w:type="dxa"/>
            <w:shd w:val="clear" w:color="auto" w:fill="auto"/>
          </w:tcPr>
          <w:p w:rsidR="00BF29CA" w:rsidRPr="00C0770D" w:rsidRDefault="00BF29CA" w:rsidP="0020480B">
            <w:pPr>
              <w:jc w:val="center"/>
              <w:rPr>
                <w:rFonts w:eastAsia="Calibri"/>
                <w:sz w:val="22"/>
                <w:szCs w:val="22"/>
              </w:rPr>
            </w:pPr>
            <w:r w:rsidRPr="00C0770D">
              <w:rPr>
                <w:rFonts w:eastAsia="Calibri"/>
                <w:sz w:val="22"/>
                <w:szCs w:val="22"/>
              </w:rPr>
              <w:t>Департамент освіти та науки,</w:t>
            </w:r>
          </w:p>
          <w:p w:rsidR="00BF29CA" w:rsidRPr="00C0770D" w:rsidRDefault="00BF29CA" w:rsidP="0020480B">
            <w:pPr>
              <w:jc w:val="center"/>
              <w:rPr>
                <w:rFonts w:eastAsia="Calibri"/>
                <w:sz w:val="22"/>
                <w:szCs w:val="22"/>
              </w:rPr>
            </w:pPr>
            <w:r w:rsidRPr="00C0770D">
              <w:rPr>
                <w:rFonts w:eastAsia="Calibri"/>
                <w:sz w:val="22"/>
                <w:szCs w:val="22"/>
              </w:rPr>
              <w:t xml:space="preserve">управління охорони здоров’я, </w:t>
            </w:r>
          </w:p>
          <w:p w:rsidR="00BF29CA" w:rsidRPr="00C0770D" w:rsidRDefault="00BF29CA" w:rsidP="00C0770D">
            <w:pPr>
              <w:jc w:val="center"/>
              <w:rPr>
                <w:rFonts w:eastAsia="Calibri"/>
                <w:sz w:val="22"/>
                <w:szCs w:val="22"/>
              </w:rPr>
            </w:pPr>
            <w:r w:rsidRPr="00C0770D">
              <w:rPr>
                <w:rFonts w:eastAsia="Calibri"/>
                <w:sz w:val="22"/>
                <w:szCs w:val="22"/>
              </w:rPr>
              <w:t>ХКП «</w:t>
            </w:r>
            <w:proofErr w:type="spellStart"/>
            <w:r w:rsidRPr="00C0770D">
              <w:rPr>
                <w:rFonts w:eastAsia="Calibri"/>
                <w:sz w:val="22"/>
                <w:szCs w:val="22"/>
              </w:rPr>
              <w:t>Міськсвітло</w:t>
            </w:r>
            <w:proofErr w:type="spellEnd"/>
            <w:r w:rsidRPr="00C0770D">
              <w:rPr>
                <w:rFonts w:eastAsia="Calibri"/>
                <w:sz w:val="22"/>
                <w:szCs w:val="22"/>
              </w:rPr>
              <w:t xml:space="preserve">», </w:t>
            </w:r>
            <w:r w:rsidRPr="00C0770D">
              <w:rPr>
                <w:rFonts w:eastAsia="Calibri"/>
                <w:iCs/>
                <w:sz w:val="22"/>
                <w:szCs w:val="22"/>
              </w:rPr>
              <w:t xml:space="preserve">відділ </w:t>
            </w:r>
            <w:proofErr w:type="spellStart"/>
            <w:r w:rsidRPr="00C0770D">
              <w:rPr>
                <w:rFonts w:eastAsia="Calibri"/>
                <w:iCs/>
                <w:sz w:val="22"/>
                <w:szCs w:val="22"/>
              </w:rPr>
              <w:t>енергоменеджменту</w:t>
            </w:r>
            <w:proofErr w:type="spellEnd"/>
          </w:p>
        </w:tc>
        <w:tc>
          <w:tcPr>
            <w:tcW w:w="1701" w:type="dxa"/>
            <w:shd w:val="clear" w:color="auto" w:fill="auto"/>
          </w:tcPr>
          <w:p w:rsidR="00BF29CA" w:rsidRPr="00C0770D" w:rsidRDefault="00BF29CA" w:rsidP="00624B8F">
            <w:pPr>
              <w:jc w:val="center"/>
              <w:rPr>
                <w:rFonts w:eastAsia="Calibri"/>
                <w:sz w:val="22"/>
                <w:szCs w:val="22"/>
              </w:rPr>
            </w:pPr>
            <w:r w:rsidRPr="00C0770D">
              <w:rPr>
                <w:rFonts w:eastAsia="Calibri"/>
                <w:sz w:val="22"/>
                <w:szCs w:val="22"/>
              </w:rPr>
              <w:t>Міський бюджет, інші кошти</w:t>
            </w:r>
          </w:p>
        </w:tc>
        <w:tc>
          <w:tcPr>
            <w:tcW w:w="3119" w:type="dxa"/>
          </w:tcPr>
          <w:p w:rsidR="00BF29CA" w:rsidRPr="00C0770D" w:rsidRDefault="00BF29CA" w:rsidP="00624B8F">
            <w:pPr>
              <w:rPr>
                <w:rFonts w:eastAsia="Calibri"/>
                <w:iCs/>
                <w:sz w:val="22"/>
                <w:szCs w:val="22"/>
              </w:rPr>
            </w:pPr>
            <w:r w:rsidRPr="00C0770D">
              <w:rPr>
                <w:rFonts w:eastAsia="Calibri"/>
                <w:sz w:val="22"/>
                <w:szCs w:val="22"/>
              </w:rPr>
              <w:t>Скорочення споживання електроенергії на 5</w:t>
            </w:r>
            <w:r>
              <w:rPr>
                <w:rFonts w:eastAsia="Calibri"/>
                <w:sz w:val="22"/>
                <w:szCs w:val="22"/>
              </w:rPr>
              <w:t>-10</w:t>
            </w:r>
            <w:r w:rsidRPr="00C0770D">
              <w:rPr>
                <w:rFonts w:eastAsia="Calibri"/>
                <w:sz w:val="22"/>
                <w:szCs w:val="22"/>
              </w:rPr>
              <w:t>%</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r w:rsidRPr="0020480B">
              <w:rPr>
                <w:rFonts w:eastAsia="Calibri"/>
                <w:sz w:val="22"/>
                <w:szCs w:val="22"/>
              </w:rPr>
              <w:t xml:space="preserve">Здійснення щоденного моніторингу використання енергоресурсів бюджетними установами міста </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jc w:val="center"/>
              <w:rPr>
                <w:rFonts w:eastAsia="Calibri"/>
                <w:sz w:val="22"/>
                <w:szCs w:val="22"/>
              </w:rPr>
            </w:pPr>
            <w:r w:rsidRPr="0020480B">
              <w:rPr>
                <w:rFonts w:eastAsia="Calibri"/>
                <w:iCs/>
                <w:sz w:val="22"/>
                <w:szCs w:val="22"/>
              </w:rPr>
              <w:t xml:space="preserve">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w:t>
            </w:r>
          </w:p>
        </w:tc>
        <w:tc>
          <w:tcPr>
            <w:tcW w:w="3119" w:type="dxa"/>
          </w:tcPr>
          <w:p w:rsidR="00BF29CA" w:rsidRPr="0020480B" w:rsidRDefault="00BF29CA" w:rsidP="00896229">
            <w:pPr>
              <w:rPr>
                <w:rFonts w:eastAsia="Calibri"/>
                <w:iCs/>
                <w:sz w:val="22"/>
                <w:szCs w:val="22"/>
              </w:rPr>
            </w:pPr>
            <w:r w:rsidRPr="0020480B">
              <w:rPr>
                <w:rFonts w:eastAsia="Calibri"/>
                <w:iCs/>
                <w:sz w:val="22"/>
                <w:szCs w:val="22"/>
              </w:rPr>
              <w:t>Зменшення обсягів споживання енергоресурсів  на 7%</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r w:rsidRPr="0020480B">
              <w:rPr>
                <w:rFonts w:eastAsia="Calibri"/>
                <w:sz w:val="22"/>
                <w:szCs w:val="22"/>
              </w:rPr>
              <w:t>Проведення обстежень закладів бюджетної сфери з метою підвищення ефективності використання енергоресурсів</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jc w:val="center"/>
              <w:rPr>
                <w:rFonts w:eastAsia="Calibri"/>
                <w:sz w:val="22"/>
                <w:szCs w:val="22"/>
              </w:rPr>
            </w:pPr>
            <w:r w:rsidRPr="0020480B">
              <w:rPr>
                <w:rFonts w:eastAsia="Calibri"/>
                <w:iCs/>
                <w:sz w:val="22"/>
                <w:szCs w:val="22"/>
              </w:rPr>
              <w:t xml:space="preserve">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w:t>
            </w:r>
          </w:p>
        </w:tc>
        <w:tc>
          <w:tcPr>
            <w:tcW w:w="3119" w:type="dxa"/>
          </w:tcPr>
          <w:p w:rsidR="00BF29CA" w:rsidRPr="0020480B" w:rsidRDefault="00BF29CA" w:rsidP="00624B8F">
            <w:pPr>
              <w:jc w:val="both"/>
              <w:rPr>
                <w:rFonts w:eastAsia="Calibri"/>
                <w:iCs/>
                <w:sz w:val="22"/>
                <w:szCs w:val="22"/>
              </w:rPr>
            </w:pPr>
            <w:r w:rsidRPr="0020480B">
              <w:rPr>
                <w:rFonts w:eastAsia="Calibri"/>
                <w:iCs/>
                <w:sz w:val="22"/>
                <w:szCs w:val="22"/>
              </w:rPr>
              <w:t>Кількість обстежень  – 30 од.</w:t>
            </w:r>
          </w:p>
          <w:p w:rsidR="00BF29CA" w:rsidRPr="0020480B" w:rsidRDefault="00BF29CA" w:rsidP="00896229">
            <w:pPr>
              <w:rPr>
                <w:rFonts w:eastAsia="Calibri"/>
                <w:iCs/>
                <w:sz w:val="22"/>
                <w:szCs w:val="22"/>
              </w:rPr>
            </w:pPr>
            <w:r w:rsidRPr="0020480B">
              <w:rPr>
                <w:rFonts w:eastAsia="Calibri"/>
                <w:iCs/>
                <w:sz w:val="22"/>
                <w:szCs w:val="22"/>
              </w:rPr>
              <w:t>Зменшення обсягів споживання енергоресурсів на 7%</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tabs>
                <w:tab w:val="left" w:pos="993"/>
              </w:tabs>
              <w:suppressAutoHyphens w:val="0"/>
              <w:ind w:firstLine="33"/>
              <w:jc w:val="both"/>
              <w:rPr>
                <w:rFonts w:eastAsia="Calibri"/>
                <w:sz w:val="22"/>
                <w:szCs w:val="22"/>
              </w:rPr>
            </w:pPr>
            <w:r w:rsidRPr="0020480B">
              <w:rPr>
                <w:rFonts w:eastAsia="Calibri"/>
                <w:sz w:val="22"/>
                <w:szCs w:val="22"/>
              </w:rPr>
              <w:t xml:space="preserve">Проведення тренінгів та семінарів для голів ОСББ щодо реалізації політики </w:t>
            </w:r>
            <w:proofErr w:type="spellStart"/>
            <w:r w:rsidRPr="0020480B">
              <w:rPr>
                <w:rFonts w:eastAsia="Calibri"/>
                <w:sz w:val="22"/>
                <w:szCs w:val="22"/>
              </w:rPr>
              <w:t>енергоефективності</w:t>
            </w:r>
            <w:proofErr w:type="spellEnd"/>
            <w:r w:rsidRPr="0020480B">
              <w:rPr>
                <w:rFonts w:eastAsia="Calibri"/>
                <w:sz w:val="22"/>
                <w:szCs w:val="22"/>
              </w:rPr>
              <w:t xml:space="preserve"> та енергозбереження </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autoSpaceDE w:val="0"/>
              <w:autoSpaceDN w:val="0"/>
              <w:adjustRightInd w:val="0"/>
              <w:jc w:val="center"/>
              <w:rPr>
                <w:rFonts w:eastAsia="Calibri"/>
                <w:bCs/>
                <w:sz w:val="20"/>
                <w:szCs w:val="20"/>
                <w:lang w:eastAsia="uk-UA"/>
              </w:rPr>
            </w:pPr>
            <w:r w:rsidRPr="0020480B">
              <w:rPr>
                <w:rFonts w:eastAsia="Calibri"/>
                <w:iCs/>
                <w:sz w:val="22"/>
                <w:szCs w:val="22"/>
              </w:rPr>
              <w:t xml:space="preserve">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w:t>
            </w:r>
          </w:p>
        </w:tc>
        <w:tc>
          <w:tcPr>
            <w:tcW w:w="3119" w:type="dxa"/>
          </w:tcPr>
          <w:p w:rsidR="00BF29CA" w:rsidRPr="0020480B" w:rsidRDefault="00BF29CA" w:rsidP="004C4D14">
            <w:pPr>
              <w:tabs>
                <w:tab w:val="left" w:pos="993"/>
              </w:tabs>
              <w:suppressAutoHyphens w:val="0"/>
              <w:ind w:firstLine="34"/>
              <w:rPr>
                <w:rFonts w:eastAsia="Calibri"/>
                <w:sz w:val="22"/>
                <w:szCs w:val="22"/>
              </w:rPr>
            </w:pPr>
            <w:r w:rsidRPr="0020480B">
              <w:rPr>
                <w:rFonts w:eastAsia="Calibri"/>
                <w:sz w:val="22"/>
                <w:szCs w:val="22"/>
              </w:rPr>
              <w:t>Кількість тренінгів та семінарів – 6 од. Кількість слухачів - більше 300</w:t>
            </w:r>
            <w:r>
              <w:rPr>
                <w:rFonts w:eastAsia="Calibri"/>
                <w:sz w:val="22"/>
                <w:szCs w:val="22"/>
              </w:rPr>
              <w:t xml:space="preserve"> осіб</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r w:rsidRPr="0020480B">
              <w:rPr>
                <w:rFonts w:eastAsia="Calibri"/>
                <w:sz w:val="22"/>
                <w:szCs w:val="22"/>
              </w:rPr>
              <w:t>Сприяння впровадженню відновлювальних джерел енергії власниками приватних житлових будинків</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autoSpaceDE w:val="0"/>
              <w:autoSpaceDN w:val="0"/>
              <w:adjustRightInd w:val="0"/>
              <w:jc w:val="center"/>
              <w:rPr>
                <w:rFonts w:eastAsia="Calibri"/>
                <w:bCs/>
                <w:sz w:val="20"/>
                <w:szCs w:val="20"/>
                <w:lang w:eastAsia="uk-UA"/>
              </w:rPr>
            </w:pPr>
            <w:r w:rsidRPr="0020480B">
              <w:rPr>
                <w:rFonts w:eastAsia="Calibri"/>
                <w:iCs/>
                <w:sz w:val="22"/>
                <w:szCs w:val="22"/>
              </w:rPr>
              <w:t xml:space="preserve">Управління житлово-комунального господарства, 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 інші кошти</w:t>
            </w:r>
          </w:p>
        </w:tc>
        <w:tc>
          <w:tcPr>
            <w:tcW w:w="3119" w:type="dxa"/>
          </w:tcPr>
          <w:p w:rsidR="00BF29CA" w:rsidRPr="0020480B" w:rsidRDefault="00BF29CA" w:rsidP="008A240C">
            <w:pPr>
              <w:tabs>
                <w:tab w:val="left" w:pos="993"/>
              </w:tabs>
              <w:suppressAutoHyphens w:val="0"/>
              <w:ind w:firstLine="34"/>
              <w:rPr>
                <w:rFonts w:eastAsia="Calibri"/>
                <w:sz w:val="22"/>
                <w:szCs w:val="22"/>
              </w:rPr>
            </w:pPr>
            <w:r w:rsidRPr="0020480B">
              <w:rPr>
                <w:rFonts w:eastAsia="Calibri"/>
                <w:sz w:val="22"/>
                <w:szCs w:val="22"/>
              </w:rPr>
              <w:t>Зменшення використання традиці</w:t>
            </w:r>
            <w:r>
              <w:rPr>
                <w:rFonts w:eastAsia="Calibri"/>
                <w:sz w:val="22"/>
                <w:szCs w:val="22"/>
              </w:rPr>
              <w:t>йних джерел енергії на 1120 МВт/</w:t>
            </w:r>
            <w:proofErr w:type="spellStart"/>
            <w:r w:rsidRPr="0020480B">
              <w:rPr>
                <w:rFonts w:eastAsia="Calibri"/>
                <w:sz w:val="22"/>
                <w:szCs w:val="22"/>
              </w:rPr>
              <w:t>год</w:t>
            </w:r>
            <w:proofErr w:type="spellEnd"/>
            <w:r w:rsidRPr="0020480B">
              <w:rPr>
                <w:rFonts w:eastAsia="Calibri"/>
                <w:sz w:val="22"/>
                <w:szCs w:val="22"/>
              </w:rPr>
              <w:t xml:space="preserve"> за рік</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r w:rsidRPr="0020480B">
              <w:rPr>
                <w:rFonts w:eastAsia="Calibri"/>
                <w:iCs/>
                <w:sz w:val="22"/>
                <w:szCs w:val="22"/>
              </w:rPr>
              <w:t xml:space="preserve">Сприяння у реалізації </w:t>
            </w:r>
            <w:r w:rsidRPr="0020480B">
              <w:rPr>
                <w:rFonts w:eastAsia="Calibri"/>
                <w:sz w:val="22"/>
                <w:szCs w:val="22"/>
              </w:rPr>
              <w:t xml:space="preserve">заходів з енергозбереження мешканцями </w:t>
            </w:r>
            <w:r w:rsidRPr="0020480B">
              <w:rPr>
                <w:rFonts w:eastAsia="Calibri"/>
                <w:iCs/>
                <w:sz w:val="22"/>
                <w:szCs w:val="22"/>
              </w:rPr>
              <w:t xml:space="preserve">багатоквартирних житлових будинків на умовах </w:t>
            </w:r>
            <w:proofErr w:type="spellStart"/>
            <w:r w:rsidRPr="0020480B">
              <w:rPr>
                <w:rFonts w:eastAsia="Calibri"/>
                <w:iCs/>
                <w:sz w:val="22"/>
                <w:szCs w:val="22"/>
              </w:rPr>
              <w:t>співфінансування</w:t>
            </w:r>
            <w:proofErr w:type="spellEnd"/>
            <w:r w:rsidRPr="0020480B">
              <w:rPr>
                <w:rFonts w:eastAsia="Calibri"/>
                <w:iCs/>
                <w:sz w:val="22"/>
                <w:szCs w:val="22"/>
              </w:rPr>
              <w:t xml:space="preserve"> з міського бюджету</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autoSpaceDE w:val="0"/>
              <w:autoSpaceDN w:val="0"/>
              <w:adjustRightInd w:val="0"/>
              <w:jc w:val="center"/>
              <w:rPr>
                <w:rFonts w:eastAsia="Calibri"/>
                <w:bCs/>
                <w:sz w:val="20"/>
                <w:szCs w:val="20"/>
                <w:lang w:eastAsia="uk-UA"/>
              </w:rPr>
            </w:pPr>
            <w:r w:rsidRPr="0020480B">
              <w:rPr>
                <w:rFonts w:eastAsia="Calibri"/>
                <w:iCs/>
                <w:sz w:val="22"/>
                <w:szCs w:val="22"/>
              </w:rPr>
              <w:t xml:space="preserve">Управління житлово-комунального господарства, 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w:t>
            </w:r>
          </w:p>
          <w:p w:rsidR="00BF29CA" w:rsidRPr="0020480B" w:rsidRDefault="00BF29CA" w:rsidP="00624B8F">
            <w:pPr>
              <w:jc w:val="center"/>
              <w:rPr>
                <w:rFonts w:eastAsia="Calibri"/>
                <w:sz w:val="22"/>
                <w:szCs w:val="22"/>
              </w:rPr>
            </w:pPr>
            <w:r w:rsidRPr="0020480B">
              <w:rPr>
                <w:rFonts w:eastAsia="Calibri"/>
                <w:sz w:val="22"/>
                <w:szCs w:val="22"/>
              </w:rPr>
              <w:t>інші кошти</w:t>
            </w:r>
          </w:p>
        </w:tc>
        <w:tc>
          <w:tcPr>
            <w:tcW w:w="3119" w:type="dxa"/>
          </w:tcPr>
          <w:p w:rsidR="00BF29CA" w:rsidRPr="0020480B" w:rsidRDefault="00BF29CA" w:rsidP="00624B8F">
            <w:pPr>
              <w:tabs>
                <w:tab w:val="left" w:pos="993"/>
              </w:tabs>
              <w:suppressAutoHyphens w:val="0"/>
              <w:ind w:firstLine="33"/>
              <w:rPr>
                <w:rFonts w:eastAsia="Calibri"/>
                <w:sz w:val="22"/>
                <w:szCs w:val="22"/>
              </w:rPr>
            </w:pPr>
            <w:r w:rsidRPr="0020480B">
              <w:rPr>
                <w:rFonts w:eastAsia="Calibri"/>
                <w:sz w:val="22"/>
                <w:szCs w:val="22"/>
              </w:rPr>
              <w:t xml:space="preserve">Кількість реалізованих проектів – 10. Зменшення викидів </w:t>
            </w:r>
            <w:proofErr w:type="spellStart"/>
            <w:r w:rsidRPr="0020480B">
              <w:rPr>
                <w:rFonts w:eastAsia="Calibri"/>
                <w:sz w:val="22"/>
                <w:szCs w:val="22"/>
              </w:rPr>
              <w:t>СО2</w:t>
            </w:r>
            <w:proofErr w:type="spellEnd"/>
            <w:r w:rsidRPr="0020480B">
              <w:rPr>
                <w:rFonts w:eastAsia="Calibri"/>
                <w:sz w:val="22"/>
                <w:szCs w:val="22"/>
              </w:rPr>
              <w:t xml:space="preserve"> на 600 тон/рік.</w:t>
            </w:r>
          </w:p>
          <w:p w:rsidR="00BF29CA" w:rsidRPr="0020480B" w:rsidRDefault="00BF29CA" w:rsidP="00624B8F">
            <w:pPr>
              <w:tabs>
                <w:tab w:val="left" w:pos="993"/>
              </w:tabs>
              <w:suppressAutoHyphens w:val="0"/>
              <w:ind w:firstLine="33"/>
              <w:rPr>
                <w:rFonts w:eastAsia="Calibri"/>
                <w:sz w:val="22"/>
                <w:szCs w:val="22"/>
              </w:rPr>
            </w:pPr>
            <w:r w:rsidRPr="0020480B">
              <w:rPr>
                <w:rFonts w:eastAsia="Calibri"/>
                <w:sz w:val="22"/>
                <w:szCs w:val="22"/>
              </w:rPr>
              <w:t>Зменшення споживання теплової енергії на 10%</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jc w:val="both"/>
              <w:rPr>
                <w:rFonts w:eastAsia="Calibri"/>
                <w:sz w:val="22"/>
                <w:szCs w:val="22"/>
              </w:rPr>
            </w:pPr>
            <w:r w:rsidRPr="0020480B">
              <w:rPr>
                <w:rFonts w:eastAsia="Calibri"/>
                <w:sz w:val="22"/>
                <w:szCs w:val="22"/>
              </w:rPr>
              <w:t xml:space="preserve">Забезпечення ефективного функціонування Центру </w:t>
            </w:r>
            <w:proofErr w:type="spellStart"/>
            <w:r w:rsidRPr="0020480B">
              <w:rPr>
                <w:rFonts w:eastAsia="Calibri"/>
                <w:sz w:val="22"/>
                <w:szCs w:val="22"/>
              </w:rPr>
              <w:t>Енергоефективності</w:t>
            </w:r>
            <w:proofErr w:type="spellEnd"/>
            <w:r w:rsidRPr="0020480B">
              <w:rPr>
                <w:rFonts w:eastAsia="Calibri"/>
                <w:sz w:val="22"/>
                <w:szCs w:val="22"/>
              </w:rPr>
              <w:t xml:space="preserve">, організація постійно діючої виставки </w:t>
            </w:r>
            <w:proofErr w:type="spellStart"/>
            <w:r w:rsidRPr="0020480B">
              <w:rPr>
                <w:rFonts w:eastAsia="Calibri"/>
                <w:sz w:val="22"/>
                <w:szCs w:val="22"/>
              </w:rPr>
              <w:t>енергоефективного</w:t>
            </w:r>
            <w:proofErr w:type="spellEnd"/>
            <w:r w:rsidRPr="0020480B">
              <w:rPr>
                <w:rFonts w:eastAsia="Calibri"/>
                <w:sz w:val="22"/>
                <w:szCs w:val="22"/>
              </w:rPr>
              <w:t xml:space="preserve"> обладнання</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Протягом року</w:t>
            </w:r>
          </w:p>
        </w:tc>
        <w:tc>
          <w:tcPr>
            <w:tcW w:w="3118" w:type="dxa"/>
            <w:shd w:val="clear" w:color="auto" w:fill="auto"/>
          </w:tcPr>
          <w:p w:rsidR="00BF29CA" w:rsidRPr="0020480B" w:rsidRDefault="00BF29CA" w:rsidP="00C7285B">
            <w:pPr>
              <w:autoSpaceDE w:val="0"/>
              <w:autoSpaceDN w:val="0"/>
              <w:adjustRightInd w:val="0"/>
              <w:jc w:val="center"/>
              <w:rPr>
                <w:rFonts w:eastAsia="Calibri"/>
                <w:bCs/>
                <w:sz w:val="20"/>
                <w:szCs w:val="20"/>
                <w:lang w:eastAsia="uk-UA"/>
              </w:rPr>
            </w:pPr>
            <w:r w:rsidRPr="0020480B">
              <w:rPr>
                <w:rFonts w:eastAsia="Calibri"/>
                <w:iCs/>
                <w:sz w:val="22"/>
                <w:szCs w:val="22"/>
              </w:rPr>
              <w:t xml:space="preserve">Відділ </w:t>
            </w:r>
            <w:proofErr w:type="spellStart"/>
            <w:r w:rsidRPr="0020480B">
              <w:rPr>
                <w:rFonts w:eastAsia="Calibri"/>
                <w:iCs/>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 інші кошти</w:t>
            </w:r>
          </w:p>
        </w:tc>
        <w:tc>
          <w:tcPr>
            <w:tcW w:w="3119" w:type="dxa"/>
          </w:tcPr>
          <w:p w:rsidR="00BF29CA" w:rsidRPr="0020480B" w:rsidRDefault="00BF29CA" w:rsidP="00624B8F">
            <w:pPr>
              <w:tabs>
                <w:tab w:val="left" w:pos="993"/>
              </w:tabs>
              <w:suppressAutoHyphens w:val="0"/>
              <w:ind w:firstLine="33"/>
              <w:rPr>
                <w:rFonts w:eastAsia="Calibri"/>
                <w:sz w:val="22"/>
                <w:szCs w:val="22"/>
              </w:rPr>
            </w:pPr>
            <w:r w:rsidRPr="0020480B">
              <w:rPr>
                <w:rFonts w:eastAsia="Calibri"/>
                <w:sz w:val="22"/>
                <w:szCs w:val="22"/>
              </w:rPr>
              <w:t>Кількість охоплених осіб – 400</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20480B" w:rsidRDefault="00BF29CA" w:rsidP="00624B8F">
            <w:pPr>
              <w:tabs>
                <w:tab w:val="left" w:pos="993"/>
              </w:tabs>
              <w:suppressAutoHyphens w:val="0"/>
              <w:ind w:firstLine="33"/>
              <w:jc w:val="both"/>
              <w:rPr>
                <w:rFonts w:eastAsia="Calibri"/>
                <w:sz w:val="22"/>
                <w:szCs w:val="22"/>
              </w:rPr>
            </w:pPr>
            <w:r w:rsidRPr="0020480B">
              <w:rPr>
                <w:rFonts w:eastAsia="Calibri"/>
                <w:sz w:val="22"/>
                <w:szCs w:val="22"/>
              </w:rPr>
              <w:t>Проведення «Днів Сталої Енергії» у рамках Європейської ініціативи «Угода Мерів»</w:t>
            </w:r>
          </w:p>
        </w:tc>
        <w:tc>
          <w:tcPr>
            <w:tcW w:w="1418"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 xml:space="preserve">ІІІ квартал </w:t>
            </w:r>
          </w:p>
        </w:tc>
        <w:tc>
          <w:tcPr>
            <w:tcW w:w="3118" w:type="dxa"/>
            <w:shd w:val="clear" w:color="auto" w:fill="auto"/>
          </w:tcPr>
          <w:p w:rsidR="00BF29CA" w:rsidRPr="0020480B" w:rsidRDefault="00BF29CA" w:rsidP="00C7285B">
            <w:pPr>
              <w:autoSpaceDE w:val="0"/>
              <w:autoSpaceDN w:val="0"/>
              <w:adjustRightInd w:val="0"/>
              <w:jc w:val="center"/>
              <w:rPr>
                <w:rFonts w:eastAsia="Calibri"/>
                <w:iCs/>
                <w:sz w:val="22"/>
                <w:szCs w:val="22"/>
              </w:rPr>
            </w:pPr>
            <w:r w:rsidRPr="0020480B">
              <w:rPr>
                <w:rFonts w:eastAsia="Calibri"/>
                <w:sz w:val="22"/>
                <w:szCs w:val="22"/>
              </w:rPr>
              <w:t xml:space="preserve">Відділ </w:t>
            </w:r>
            <w:proofErr w:type="spellStart"/>
            <w:r w:rsidRPr="0020480B">
              <w:rPr>
                <w:rFonts w:eastAsia="Calibri"/>
                <w:sz w:val="22"/>
                <w:szCs w:val="22"/>
              </w:rPr>
              <w:t>енергоменеджменту</w:t>
            </w:r>
            <w:proofErr w:type="spellEnd"/>
          </w:p>
        </w:tc>
        <w:tc>
          <w:tcPr>
            <w:tcW w:w="1701" w:type="dxa"/>
            <w:shd w:val="clear" w:color="auto" w:fill="auto"/>
          </w:tcPr>
          <w:p w:rsidR="00BF29CA" w:rsidRPr="0020480B" w:rsidRDefault="00BF29CA" w:rsidP="00624B8F">
            <w:pPr>
              <w:jc w:val="center"/>
              <w:rPr>
                <w:rFonts w:eastAsia="Calibri"/>
                <w:sz w:val="22"/>
                <w:szCs w:val="22"/>
              </w:rPr>
            </w:pPr>
            <w:r w:rsidRPr="0020480B">
              <w:rPr>
                <w:rFonts w:eastAsia="Calibri"/>
                <w:sz w:val="22"/>
                <w:szCs w:val="22"/>
              </w:rPr>
              <w:t>Міський бюджет</w:t>
            </w:r>
          </w:p>
        </w:tc>
        <w:tc>
          <w:tcPr>
            <w:tcW w:w="3119" w:type="dxa"/>
          </w:tcPr>
          <w:p w:rsidR="00BF29CA" w:rsidRPr="0020480B" w:rsidRDefault="00BF29CA" w:rsidP="00624B8F">
            <w:pPr>
              <w:tabs>
                <w:tab w:val="left" w:pos="993"/>
              </w:tabs>
              <w:suppressAutoHyphens w:val="0"/>
              <w:ind w:firstLine="33"/>
              <w:jc w:val="both"/>
              <w:rPr>
                <w:rFonts w:eastAsia="Calibri"/>
                <w:sz w:val="22"/>
                <w:szCs w:val="22"/>
              </w:rPr>
            </w:pPr>
            <w:r w:rsidRPr="0020480B">
              <w:rPr>
                <w:rFonts w:eastAsia="Calibri"/>
                <w:sz w:val="22"/>
                <w:szCs w:val="22"/>
              </w:rPr>
              <w:t>Загальна кількість залучених осіб - 50 тис. осіб</w:t>
            </w:r>
          </w:p>
        </w:tc>
      </w:tr>
      <w:tr w:rsidR="00C01AC6" w:rsidRPr="00AC1D81" w:rsidTr="00744F54">
        <w:tc>
          <w:tcPr>
            <w:tcW w:w="675" w:type="dxa"/>
            <w:shd w:val="clear" w:color="auto" w:fill="auto"/>
            <w:vAlign w:val="center"/>
          </w:tcPr>
          <w:p w:rsidR="00C01AC6" w:rsidRPr="00AC1D81" w:rsidRDefault="00C01AC6" w:rsidP="009D5231">
            <w:pPr>
              <w:suppressAutoHyphens w:val="0"/>
              <w:jc w:val="center"/>
              <w:rPr>
                <w:sz w:val="22"/>
                <w:szCs w:val="22"/>
                <w:lang w:eastAsia="ru-RU"/>
              </w:rPr>
            </w:pPr>
            <w:r w:rsidRPr="008A240C">
              <w:rPr>
                <w:rStyle w:val="a4"/>
                <w:b/>
                <w:spacing w:val="0"/>
                <w:sz w:val="24"/>
                <w:szCs w:val="26"/>
              </w:rPr>
              <w:t>4.3.</w:t>
            </w:r>
          </w:p>
        </w:tc>
        <w:tc>
          <w:tcPr>
            <w:tcW w:w="14601" w:type="dxa"/>
            <w:gridSpan w:val="5"/>
            <w:shd w:val="clear" w:color="auto" w:fill="auto"/>
          </w:tcPr>
          <w:p w:rsidR="00C01AC6" w:rsidRPr="00C01AC6" w:rsidRDefault="00C01AC6" w:rsidP="00C01AC6">
            <w:pPr>
              <w:tabs>
                <w:tab w:val="left" w:pos="993"/>
              </w:tabs>
              <w:suppressAutoHyphens w:val="0"/>
              <w:ind w:firstLine="33"/>
              <w:jc w:val="center"/>
              <w:rPr>
                <w:rFonts w:eastAsia="Calibri"/>
                <w:b/>
                <w:sz w:val="22"/>
                <w:szCs w:val="22"/>
              </w:rPr>
            </w:pPr>
            <w:r w:rsidRPr="00C01AC6">
              <w:rPr>
                <w:rStyle w:val="a4"/>
                <w:b/>
                <w:spacing w:val="0"/>
                <w:sz w:val="24"/>
                <w:szCs w:val="26"/>
              </w:rPr>
              <w:t>Дорожньо-транспортна інфраструктура.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rFonts w:ascii="Calibri" w:eastAsia="Calibri" w:hAnsi="Calibri"/>
                <w:sz w:val="22"/>
                <w:szCs w:val="22"/>
                <w:lang w:eastAsia="ru-RU"/>
              </w:rPr>
            </w:pPr>
            <w:r w:rsidRPr="00CD4454">
              <w:rPr>
                <w:sz w:val="22"/>
                <w:szCs w:val="22"/>
                <w:lang w:eastAsia="ru-RU"/>
              </w:rPr>
              <w:t>Перегляд маршрутної мережі тролейбусних та автобусних  маршрутів, відкриття нових маршрутів</w:t>
            </w:r>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 xml:space="preserve">Управління транспорту та зв’язку, </w:t>
            </w:r>
            <w:r w:rsidRPr="00CD4454">
              <w:rPr>
                <w:sz w:val="22"/>
                <w:szCs w:val="22"/>
                <w:lang w:eastAsia="ru-RU"/>
              </w:rPr>
              <w:br/>
              <w:t xml:space="preserve">ХКП </w:t>
            </w:r>
            <w:r w:rsidRPr="00CD4454">
              <w:rPr>
                <w:sz w:val="21"/>
                <w:szCs w:val="21"/>
                <w:lang w:eastAsia="ru-RU"/>
              </w:rPr>
              <w:t>«</w:t>
            </w:r>
            <w:proofErr w:type="spellStart"/>
            <w:r w:rsidRPr="00CD4454">
              <w:rPr>
                <w:sz w:val="21"/>
                <w:szCs w:val="21"/>
                <w:lang w:eastAsia="ru-RU"/>
              </w:rPr>
              <w:t>Електротранс</w:t>
            </w:r>
            <w:proofErr w:type="spellEnd"/>
            <w:r w:rsidRPr="00CD4454">
              <w:rPr>
                <w:sz w:val="21"/>
                <w:szCs w:val="21"/>
                <w:lang w:eastAsia="ru-RU"/>
              </w:rPr>
              <w:t>»</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rFonts w:ascii="Calibri" w:eastAsia="Calibri" w:hAnsi="Calibri"/>
                <w:sz w:val="22"/>
                <w:szCs w:val="22"/>
                <w:lang w:eastAsia="ru-RU"/>
              </w:rPr>
              <w:t>-</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Удосконалення існуючої мережі</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rFonts w:ascii="Calibri" w:eastAsia="Calibri" w:hAnsi="Calibri"/>
                <w:sz w:val="22"/>
                <w:szCs w:val="22"/>
                <w:lang w:eastAsia="ru-RU"/>
              </w:rPr>
            </w:pPr>
            <w:r w:rsidRPr="00CD4454">
              <w:rPr>
                <w:sz w:val="22"/>
                <w:szCs w:val="22"/>
                <w:lang w:eastAsia="ru-RU"/>
              </w:rPr>
              <w:t>Оновлення рухомого складу громадського транспорту</w:t>
            </w:r>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 xml:space="preserve">Управління транспорту та зв’язку, </w:t>
            </w:r>
            <w:r w:rsidRPr="00CD4454">
              <w:rPr>
                <w:sz w:val="22"/>
                <w:szCs w:val="22"/>
                <w:lang w:eastAsia="ru-RU"/>
              </w:rPr>
              <w:br/>
              <w:t xml:space="preserve">ХКП </w:t>
            </w:r>
            <w:r w:rsidRPr="00CD4454">
              <w:rPr>
                <w:sz w:val="21"/>
                <w:szCs w:val="21"/>
                <w:lang w:eastAsia="ru-RU"/>
              </w:rPr>
              <w:t>«</w:t>
            </w:r>
            <w:proofErr w:type="spellStart"/>
            <w:r w:rsidRPr="00CD4454">
              <w:rPr>
                <w:sz w:val="21"/>
                <w:szCs w:val="21"/>
                <w:lang w:eastAsia="ru-RU"/>
              </w:rPr>
              <w:t>Електротранс</w:t>
            </w:r>
            <w:proofErr w:type="spellEnd"/>
            <w:r w:rsidRPr="00CD4454">
              <w:rPr>
                <w:sz w:val="21"/>
                <w:szCs w:val="21"/>
                <w:lang w:eastAsia="ru-RU"/>
              </w:rPr>
              <w:t>»</w:t>
            </w:r>
          </w:p>
        </w:tc>
        <w:tc>
          <w:tcPr>
            <w:tcW w:w="1701"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Міський бюджет,</w:t>
            </w:r>
          </w:p>
          <w:p w:rsidR="00BF29CA" w:rsidRPr="00CD4454" w:rsidRDefault="00BF29CA" w:rsidP="008A240C">
            <w:pPr>
              <w:suppressAutoHyphens w:val="0"/>
              <w:jc w:val="center"/>
              <w:rPr>
                <w:rFonts w:ascii="Calibri" w:eastAsia="Calibri" w:hAnsi="Calibri"/>
                <w:sz w:val="22"/>
                <w:szCs w:val="22"/>
                <w:lang w:eastAsia="ru-RU"/>
              </w:rPr>
            </w:pPr>
            <w:r w:rsidRPr="00CD4454">
              <w:rPr>
                <w:sz w:val="22"/>
                <w:szCs w:val="22"/>
                <w:lang w:eastAsia="ru-RU"/>
              </w:rPr>
              <w:t xml:space="preserve">інші кошти </w:t>
            </w:r>
          </w:p>
        </w:tc>
        <w:tc>
          <w:tcPr>
            <w:tcW w:w="3119" w:type="dxa"/>
          </w:tcPr>
          <w:p w:rsidR="00BF29CA" w:rsidRPr="00CD4454" w:rsidRDefault="00147BAB" w:rsidP="0011345B">
            <w:pPr>
              <w:suppressAutoHyphens w:val="0"/>
              <w:jc w:val="both"/>
              <w:rPr>
                <w:sz w:val="22"/>
                <w:szCs w:val="22"/>
                <w:lang w:eastAsia="ru-RU"/>
              </w:rPr>
            </w:pPr>
            <w:r>
              <w:rPr>
                <w:sz w:val="22"/>
                <w:szCs w:val="22"/>
                <w:lang w:eastAsia="ru-RU"/>
              </w:rPr>
              <w:t>Кількість тролейбусів – 10</w:t>
            </w:r>
            <w:r w:rsidR="00BF29CA" w:rsidRPr="00CD4454">
              <w:rPr>
                <w:sz w:val="22"/>
                <w:szCs w:val="22"/>
                <w:lang w:eastAsia="ru-RU"/>
              </w:rPr>
              <w:t xml:space="preserve"> од.</w:t>
            </w:r>
          </w:p>
          <w:p w:rsidR="00BF29CA" w:rsidRPr="00CD4454" w:rsidRDefault="00BF29CA" w:rsidP="0011345B">
            <w:pPr>
              <w:suppressAutoHyphens w:val="0"/>
              <w:jc w:val="both"/>
              <w:rPr>
                <w:sz w:val="22"/>
                <w:szCs w:val="22"/>
                <w:lang w:eastAsia="ru-RU"/>
              </w:rPr>
            </w:pPr>
            <w:r w:rsidRPr="00CD4454">
              <w:rPr>
                <w:sz w:val="22"/>
                <w:szCs w:val="22"/>
                <w:lang w:eastAsia="ru-RU"/>
              </w:rPr>
              <w:t xml:space="preserve">Кількість автобусів – 10 од.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rFonts w:ascii="Calibri" w:eastAsia="Calibri" w:hAnsi="Calibri"/>
                <w:iCs/>
                <w:sz w:val="22"/>
                <w:szCs w:val="22"/>
              </w:rPr>
            </w:pPr>
            <w:r w:rsidRPr="00CD4454">
              <w:rPr>
                <w:sz w:val="22"/>
                <w:szCs w:val="22"/>
                <w:lang w:eastAsia="ru-RU"/>
              </w:rPr>
              <w:t xml:space="preserve">Проведення капітального ремонту тролейбусів </w:t>
            </w:r>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 xml:space="preserve">Управління транспорту та зв’язку, </w:t>
            </w:r>
            <w:r w:rsidRPr="00CD4454">
              <w:rPr>
                <w:sz w:val="22"/>
                <w:szCs w:val="22"/>
                <w:lang w:eastAsia="ru-RU"/>
              </w:rPr>
              <w:br/>
              <w:t>ХКП «</w:t>
            </w:r>
            <w:proofErr w:type="spellStart"/>
            <w:r w:rsidRPr="00CD4454">
              <w:rPr>
                <w:sz w:val="21"/>
                <w:szCs w:val="21"/>
                <w:lang w:eastAsia="ru-RU"/>
              </w:rPr>
              <w:t>Електротранс</w:t>
            </w:r>
            <w:proofErr w:type="spellEnd"/>
            <w:r w:rsidRPr="00CD4454">
              <w:rPr>
                <w:sz w:val="21"/>
                <w:szCs w:val="21"/>
                <w:lang w:eastAsia="ru-RU"/>
              </w:rPr>
              <w:t>»</w:t>
            </w:r>
          </w:p>
        </w:tc>
        <w:tc>
          <w:tcPr>
            <w:tcW w:w="1701"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Міський бюджет,</w:t>
            </w:r>
          </w:p>
          <w:p w:rsidR="00BF29CA" w:rsidRPr="00CD4454" w:rsidRDefault="00BF29CA" w:rsidP="008A240C">
            <w:pPr>
              <w:suppressAutoHyphens w:val="0"/>
              <w:jc w:val="center"/>
              <w:rPr>
                <w:sz w:val="22"/>
                <w:szCs w:val="22"/>
                <w:lang w:eastAsia="ru-RU"/>
              </w:rPr>
            </w:pPr>
            <w:r w:rsidRPr="00CD4454">
              <w:rPr>
                <w:sz w:val="22"/>
                <w:szCs w:val="22"/>
                <w:lang w:eastAsia="ru-RU"/>
              </w:rPr>
              <w:t>інші кошти</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Капітальний ремонт 1 тролейбуса</w:t>
            </w:r>
          </w:p>
          <w:p w:rsidR="00BF29CA" w:rsidRPr="00CD4454" w:rsidRDefault="00BF29CA" w:rsidP="0011345B">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E340BE">
            <w:pPr>
              <w:suppressAutoHyphens w:val="0"/>
              <w:jc w:val="both"/>
              <w:rPr>
                <w:rFonts w:ascii="Calibri" w:eastAsia="Calibri" w:hAnsi="Calibri"/>
                <w:iCs/>
                <w:sz w:val="22"/>
                <w:szCs w:val="22"/>
              </w:rPr>
            </w:pPr>
            <w:r w:rsidRPr="00CD4454">
              <w:rPr>
                <w:sz w:val="22"/>
                <w:szCs w:val="22"/>
                <w:lang w:eastAsia="ru-RU"/>
              </w:rPr>
              <w:t xml:space="preserve">Впровадження автоматизованої системи електронних платежів </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Управління транспорту та зв’язку</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Інші кошти</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Впровадження у комунальному транспорті - на 100%</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E340BE">
            <w:pPr>
              <w:suppressAutoHyphens w:val="0"/>
              <w:jc w:val="both"/>
              <w:rPr>
                <w:sz w:val="22"/>
                <w:szCs w:val="22"/>
                <w:lang w:eastAsia="ru-RU"/>
              </w:rPr>
            </w:pPr>
            <w:r w:rsidRPr="00CD4454">
              <w:rPr>
                <w:sz w:val="22"/>
                <w:szCs w:val="22"/>
                <w:lang w:eastAsia="ru-RU"/>
              </w:rPr>
              <w:t xml:space="preserve">Будівництво нових доріг та транспортних розв’язок </w:t>
            </w:r>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Управління житлово-комунального господарства, управління капітального будівництва</w:t>
            </w:r>
          </w:p>
        </w:tc>
        <w:tc>
          <w:tcPr>
            <w:tcW w:w="1701"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Державний бюджет,</w:t>
            </w:r>
          </w:p>
          <w:p w:rsidR="00BF29CA" w:rsidRPr="00CD4454" w:rsidRDefault="00BF29CA" w:rsidP="00E340BE">
            <w:pPr>
              <w:suppressAutoHyphens w:val="0"/>
              <w:jc w:val="center"/>
              <w:rPr>
                <w:sz w:val="22"/>
                <w:szCs w:val="22"/>
                <w:lang w:eastAsia="ru-RU"/>
              </w:rPr>
            </w:pPr>
            <w:r w:rsidRPr="00CD4454">
              <w:rPr>
                <w:sz w:val="22"/>
                <w:szCs w:val="22"/>
                <w:lang w:eastAsia="ru-RU"/>
              </w:rPr>
              <w:t>міський бюджет</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Кількість доріг – 3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sz w:val="22"/>
                <w:szCs w:val="22"/>
                <w:lang w:eastAsia="ru-RU"/>
              </w:rPr>
            </w:pPr>
            <w:r w:rsidRPr="00CD4454">
              <w:rPr>
                <w:sz w:val="22"/>
                <w:szCs w:val="22"/>
                <w:lang w:eastAsia="ru-RU"/>
              </w:rPr>
              <w:t>Проведення капітального та поточного ремонтів доріг, мостів, тротуарів із застосуванням нових матеріалів та технологій, розширення проїзних частин центральних вулиць з улаштуванням заїзних «кишень» на зупинках громадського транспорту</w:t>
            </w:r>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Управління житлово-комунального господарства, управління капітального будівництва</w:t>
            </w:r>
          </w:p>
        </w:tc>
        <w:tc>
          <w:tcPr>
            <w:tcW w:w="1701"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Державний бюджет,</w:t>
            </w:r>
          </w:p>
          <w:p w:rsidR="00BF29CA" w:rsidRPr="00CD4454" w:rsidRDefault="00BF29CA" w:rsidP="0011345B">
            <w:pPr>
              <w:suppressAutoHyphens w:val="0"/>
              <w:jc w:val="center"/>
              <w:rPr>
                <w:sz w:val="22"/>
                <w:szCs w:val="22"/>
                <w:lang w:eastAsia="ru-RU"/>
              </w:rPr>
            </w:pPr>
            <w:r w:rsidRPr="00CD4454">
              <w:rPr>
                <w:sz w:val="22"/>
                <w:szCs w:val="22"/>
                <w:lang w:eastAsia="ru-RU"/>
              </w:rPr>
              <w:t>міський бюджет</w:t>
            </w:r>
          </w:p>
          <w:p w:rsidR="00BF29CA" w:rsidRPr="00CD4454" w:rsidRDefault="00BF29CA" w:rsidP="0011345B">
            <w:pPr>
              <w:suppressAutoHyphens w:val="0"/>
              <w:jc w:val="center"/>
              <w:rPr>
                <w:sz w:val="22"/>
                <w:szCs w:val="22"/>
                <w:lang w:eastAsia="ru-RU"/>
              </w:rPr>
            </w:pP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Кількість об’єктів – 80 од.</w:t>
            </w:r>
          </w:p>
          <w:p w:rsidR="00BF29CA" w:rsidRPr="00CD4454" w:rsidRDefault="00BF29CA" w:rsidP="0011345B">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sz w:val="22"/>
                <w:szCs w:val="22"/>
                <w:lang w:eastAsia="ru-RU"/>
              </w:rPr>
            </w:pPr>
            <w:r w:rsidRPr="00CD4454">
              <w:rPr>
                <w:sz w:val="22"/>
                <w:szCs w:val="22"/>
                <w:lang w:eastAsia="ru-RU"/>
              </w:rPr>
              <w:t>Встановлення на зупинках громадського транспорту нових павільйонів для очікування пасажирами громадського транспорту та облаштування павільйонів з інформаційними табло прогнозування часу прибуття громадського транспорту</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Управління транспорту та зв’язку, управління житлово-комунального господарства</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Інші кошти</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w:t>
            </w:r>
            <w:r w:rsidR="00896229">
              <w:rPr>
                <w:sz w:val="22"/>
                <w:szCs w:val="22"/>
                <w:lang w:eastAsia="ru-RU"/>
              </w:rPr>
              <w:t>ість павільйонів з інформаційни</w:t>
            </w:r>
            <w:r w:rsidRPr="00CD4454">
              <w:rPr>
                <w:sz w:val="22"/>
                <w:szCs w:val="22"/>
                <w:lang w:eastAsia="ru-RU"/>
              </w:rPr>
              <w:t>ми табло – 3 од.</w:t>
            </w:r>
          </w:p>
          <w:p w:rsidR="00BF29CA" w:rsidRPr="00CD4454" w:rsidRDefault="00BF29CA" w:rsidP="0011345B">
            <w:pPr>
              <w:suppressAutoHyphens w:val="0"/>
              <w:rPr>
                <w:sz w:val="22"/>
                <w:szCs w:val="22"/>
                <w:lang w:eastAsia="ru-RU"/>
              </w:rPr>
            </w:pPr>
            <w:r w:rsidRPr="00CD4454">
              <w:rPr>
                <w:sz w:val="22"/>
                <w:szCs w:val="22"/>
                <w:lang w:eastAsia="ru-RU"/>
              </w:rPr>
              <w:t>Кількість встановлених табло на існуючих зупинках – 5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CD4454">
            <w:pPr>
              <w:suppressAutoHyphens w:val="0"/>
              <w:jc w:val="both"/>
              <w:rPr>
                <w:rFonts w:ascii="Calibri" w:eastAsia="Calibri" w:hAnsi="Calibri"/>
                <w:iCs/>
                <w:sz w:val="22"/>
                <w:szCs w:val="22"/>
              </w:rPr>
            </w:pPr>
            <w:r w:rsidRPr="00CD4454">
              <w:rPr>
                <w:sz w:val="22"/>
                <w:szCs w:val="22"/>
                <w:lang w:eastAsia="ru-RU"/>
              </w:rPr>
              <w:t xml:space="preserve">Створення </w:t>
            </w:r>
            <w:proofErr w:type="spellStart"/>
            <w:r w:rsidRPr="00CD4454">
              <w:rPr>
                <w:sz w:val="22"/>
                <w:szCs w:val="22"/>
                <w:lang w:eastAsia="ru-RU"/>
              </w:rPr>
              <w:t>велоінфраструктури</w:t>
            </w:r>
            <w:proofErr w:type="spellEnd"/>
            <w:r w:rsidRPr="00CD4454">
              <w:rPr>
                <w:sz w:val="21"/>
                <w:szCs w:val="21"/>
                <w:lang w:eastAsia="ru-RU"/>
              </w:rPr>
              <w:t xml:space="preserve">, електронної мапи </w:t>
            </w:r>
            <w:proofErr w:type="spellStart"/>
            <w:r w:rsidRPr="00CD4454">
              <w:rPr>
                <w:sz w:val="22"/>
                <w:szCs w:val="22"/>
                <w:lang w:eastAsia="ru-RU"/>
              </w:rPr>
              <w:t>велоінфраструктури</w:t>
            </w:r>
            <w:proofErr w:type="spellEnd"/>
          </w:p>
        </w:tc>
        <w:tc>
          <w:tcPr>
            <w:tcW w:w="14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Управління житлово-комунального господарства</w:t>
            </w:r>
          </w:p>
        </w:tc>
        <w:tc>
          <w:tcPr>
            <w:tcW w:w="1701"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Міський бюджет</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Кількість велосипедних доріжок – 1 од.</w:t>
            </w:r>
          </w:p>
          <w:p w:rsidR="00BF29CA" w:rsidRPr="00CD4454" w:rsidRDefault="00BF29CA" w:rsidP="0011345B">
            <w:pPr>
              <w:suppressAutoHyphens w:val="0"/>
              <w:rPr>
                <w:sz w:val="22"/>
                <w:szCs w:val="22"/>
                <w:lang w:eastAsia="ru-RU"/>
              </w:rPr>
            </w:pPr>
            <w:r w:rsidRPr="00CD4454">
              <w:rPr>
                <w:sz w:val="22"/>
                <w:szCs w:val="22"/>
                <w:lang w:eastAsia="ru-RU"/>
              </w:rPr>
              <w:t xml:space="preserve">Кількість </w:t>
            </w:r>
            <w:proofErr w:type="spellStart"/>
            <w:r w:rsidRPr="00CD4454">
              <w:rPr>
                <w:sz w:val="22"/>
                <w:szCs w:val="22"/>
                <w:lang w:eastAsia="ru-RU"/>
              </w:rPr>
              <w:t>велопарковок</w:t>
            </w:r>
            <w:proofErr w:type="spellEnd"/>
            <w:r w:rsidRPr="00CD4454">
              <w:rPr>
                <w:sz w:val="22"/>
                <w:szCs w:val="22"/>
                <w:lang w:eastAsia="ru-RU"/>
              </w:rPr>
              <w:t xml:space="preserve">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rFonts w:eastAsia="Calibri"/>
                <w:sz w:val="22"/>
                <w:szCs w:val="22"/>
                <w:lang w:eastAsia="ru-RU"/>
              </w:rPr>
            </w:pPr>
            <w:r w:rsidRPr="00CD4454">
              <w:rPr>
                <w:rFonts w:eastAsia="Calibri"/>
                <w:sz w:val="22"/>
                <w:szCs w:val="22"/>
                <w:lang w:eastAsia="ru-RU"/>
              </w:rPr>
              <w:t>Облаштування пристроїв для обмеження дорожнього руху, світлофорів, у т.ч. для людей з обмеженими можливостями</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Управління житлово-комунального господарства</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Міський бюджет</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Кількість об’єктів – 9 од.</w:t>
            </w:r>
          </w:p>
          <w:p w:rsidR="00BF29CA" w:rsidRPr="00CD4454" w:rsidRDefault="00BF29CA" w:rsidP="0011345B">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sz w:val="22"/>
                <w:szCs w:val="22"/>
                <w:lang w:eastAsia="ru-RU"/>
              </w:rPr>
            </w:pPr>
            <w:r w:rsidRPr="00CD4454">
              <w:rPr>
                <w:rFonts w:eastAsia="Calibri"/>
                <w:sz w:val="22"/>
                <w:szCs w:val="22"/>
                <w:lang w:eastAsia="ru-RU"/>
              </w:rPr>
              <w:t>Облаштування перехресть, зупинок громадського транспорту пандусами для з’їзду/виїзду на проїзну частину осіб з особливими потребами</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Управління житлово-комунального господарства</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Міський бюджет</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Кількість об’єктів – 1 од.</w:t>
            </w:r>
          </w:p>
          <w:p w:rsidR="00BF29CA" w:rsidRPr="00CD4454" w:rsidRDefault="00BF29CA" w:rsidP="0011345B">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BF29CA" w:rsidP="0011345B">
            <w:pPr>
              <w:suppressAutoHyphens w:val="0"/>
              <w:jc w:val="both"/>
              <w:rPr>
                <w:rFonts w:ascii="Calibri" w:eastAsia="Calibri" w:hAnsi="Calibri"/>
                <w:sz w:val="22"/>
                <w:szCs w:val="22"/>
                <w:lang w:eastAsia="ru-RU"/>
              </w:rPr>
            </w:pPr>
            <w:r w:rsidRPr="00CD4454">
              <w:rPr>
                <w:sz w:val="22"/>
                <w:szCs w:val="22"/>
                <w:lang w:eastAsia="ru-RU"/>
              </w:rPr>
              <w:t>Розробка концепції реформування системи паркування на території міста, перегляд місць розташування дорожніх знаків, які визначають місця для паркування або їх забороняють</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Управління житлово-комунального господарства</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Міський бюджет</w:t>
            </w:r>
          </w:p>
        </w:tc>
        <w:tc>
          <w:tcPr>
            <w:tcW w:w="3119" w:type="dxa"/>
          </w:tcPr>
          <w:p w:rsidR="00BF29CA" w:rsidRPr="00CD4454" w:rsidRDefault="00BF29CA" w:rsidP="0011345B">
            <w:pPr>
              <w:suppressAutoHyphens w:val="0"/>
              <w:rPr>
                <w:rFonts w:ascii="Calibri" w:eastAsia="Calibri" w:hAnsi="Calibri"/>
                <w:sz w:val="22"/>
                <w:szCs w:val="22"/>
                <w:lang w:eastAsia="ru-RU"/>
              </w:rPr>
            </w:pPr>
            <w:r w:rsidRPr="00CD4454">
              <w:rPr>
                <w:color w:val="000000"/>
                <w:sz w:val="22"/>
                <w:szCs w:val="22"/>
                <w:shd w:val="clear" w:color="auto" w:fill="FFFFFF"/>
              </w:rPr>
              <w:t>Зменшення заторів на вулицях міста</w:t>
            </w:r>
          </w:p>
          <w:p w:rsidR="00BF29CA" w:rsidRPr="00CD4454" w:rsidRDefault="00BF29CA" w:rsidP="0011345B">
            <w:pPr>
              <w:suppressAutoHyphens w:val="0"/>
              <w:rPr>
                <w:rFonts w:ascii="Calibri" w:eastAsia="Calibri" w:hAnsi="Calibri"/>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DF4C75" w:rsidRDefault="00BF29CA" w:rsidP="00970D08">
            <w:pPr>
              <w:jc w:val="both"/>
              <w:rPr>
                <w:rFonts w:eastAsia="Calibri"/>
                <w:sz w:val="22"/>
                <w:szCs w:val="22"/>
              </w:rPr>
            </w:pPr>
            <w:r w:rsidRPr="005C181F">
              <w:rPr>
                <w:rFonts w:eastAsia="Calibri"/>
                <w:sz w:val="22"/>
                <w:szCs w:val="22"/>
              </w:rPr>
              <w:t>Придбання програмного забезпечення</w:t>
            </w:r>
            <w:r w:rsidRPr="00B417D8">
              <w:rPr>
                <w:rFonts w:eastAsia="Calibri"/>
                <w:sz w:val="22"/>
                <w:szCs w:val="22"/>
              </w:rPr>
              <w:t xml:space="preserve"> та обладнання для системи </w:t>
            </w:r>
            <w:proofErr w:type="spellStart"/>
            <w:r>
              <w:rPr>
                <w:rFonts w:eastAsia="Calibri"/>
                <w:sz w:val="22"/>
                <w:szCs w:val="22"/>
              </w:rPr>
              <w:t>відеоспостереження</w:t>
            </w:r>
            <w:proofErr w:type="spellEnd"/>
            <w:r>
              <w:t xml:space="preserve"> </w:t>
            </w:r>
            <w:r w:rsidRPr="00520025">
              <w:rPr>
                <w:rFonts w:eastAsia="Calibri"/>
                <w:sz w:val="22"/>
                <w:szCs w:val="22"/>
              </w:rPr>
              <w:t>за громадськими місцями, дорожнім рухом</w:t>
            </w:r>
          </w:p>
        </w:tc>
        <w:tc>
          <w:tcPr>
            <w:tcW w:w="1418" w:type="dxa"/>
            <w:shd w:val="clear" w:color="auto" w:fill="auto"/>
          </w:tcPr>
          <w:p w:rsidR="00BF29CA" w:rsidRPr="00DF4C75" w:rsidRDefault="00BF29CA" w:rsidP="00970D08">
            <w:pPr>
              <w:jc w:val="center"/>
              <w:rPr>
                <w:rFonts w:eastAsia="Calibri"/>
                <w:color w:val="FF0000"/>
                <w:sz w:val="22"/>
                <w:szCs w:val="22"/>
              </w:rPr>
            </w:pPr>
            <w:r w:rsidRPr="00DF4C75">
              <w:rPr>
                <w:rFonts w:eastAsia="Calibri"/>
                <w:sz w:val="22"/>
                <w:szCs w:val="22"/>
              </w:rPr>
              <w:t>Протягом року</w:t>
            </w:r>
          </w:p>
        </w:tc>
        <w:tc>
          <w:tcPr>
            <w:tcW w:w="3118" w:type="dxa"/>
            <w:shd w:val="clear" w:color="auto" w:fill="auto"/>
          </w:tcPr>
          <w:p w:rsidR="00BF29CA" w:rsidRPr="00DF4C75" w:rsidRDefault="00BF29CA" w:rsidP="00970D08">
            <w:pPr>
              <w:autoSpaceDE w:val="0"/>
              <w:autoSpaceDN w:val="0"/>
              <w:adjustRightInd w:val="0"/>
              <w:jc w:val="center"/>
              <w:rPr>
                <w:rFonts w:eastAsia="Calibri"/>
                <w:bCs/>
                <w:sz w:val="22"/>
                <w:szCs w:val="22"/>
                <w:lang w:eastAsia="uk-UA"/>
              </w:rPr>
            </w:pPr>
            <w:r w:rsidRPr="00DF4C75">
              <w:rPr>
                <w:rFonts w:eastAsia="Calibri"/>
                <w:bCs/>
                <w:sz w:val="22"/>
                <w:szCs w:val="22"/>
                <w:lang w:eastAsia="uk-UA"/>
              </w:rPr>
              <w:t>ХМКП «</w:t>
            </w:r>
            <w:proofErr w:type="spellStart"/>
            <w:r w:rsidRPr="00DF4C75">
              <w:rPr>
                <w:rFonts w:eastAsia="Calibri"/>
                <w:bCs/>
                <w:sz w:val="22"/>
                <w:szCs w:val="22"/>
                <w:lang w:eastAsia="uk-UA"/>
              </w:rPr>
              <w:t>Хмельницьк-інфоцентр</w:t>
            </w:r>
            <w:proofErr w:type="spellEnd"/>
            <w:r w:rsidRPr="00DF4C75">
              <w:rPr>
                <w:rFonts w:eastAsia="Calibri"/>
                <w:bCs/>
                <w:sz w:val="22"/>
                <w:szCs w:val="22"/>
                <w:lang w:eastAsia="uk-UA"/>
              </w:rPr>
              <w:t>»</w:t>
            </w:r>
          </w:p>
        </w:tc>
        <w:tc>
          <w:tcPr>
            <w:tcW w:w="1701" w:type="dxa"/>
            <w:shd w:val="clear" w:color="auto" w:fill="auto"/>
          </w:tcPr>
          <w:p w:rsidR="00BF29CA" w:rsidRPr="00DF4C75" w:rsidRDefault="00BF29CA" w:rsidP="00970D08">
            <w:pPr>
              <w:jc w:val="center"/>
              <w:rPr>
                <w:rFonts w:eastAsia="Calibri"/>
                <w:sz w:val="22"/>
                <w:szCs w:val="22"/>
              </w:rPr>
            </w:pPr>
            <w:r w:rsidRPr="00DF4C75">
              <w:rPr>
                <w:rFonts w:eastAsia="Calibri"/>
                <w:sz w:val="22"/>
                <w:szCs w:val="22"/>
              </w:rPr>
              <w:t>Міський бюджет</w:t>
            </w:r>
          </w:p>
        </w:tc>
        <w:tc>
          <w:tcPr>
            <w:tcW w:w="3119" w:type="dxa"/>
          </w:tcPr>
          <w:p w:rsidR="00BF29CA" w:rsidRPr="00D726E0" w:rsidRDefault="00BF29CA" w:rsidP="00970D08">
            <w:pPr>
              <w:rPr>
                <w:rFonts w:eastAsia="Calibri"/>
                <w:sz w:val="22"/>
                <w:szCs w:val="22"/>
              </w:rPr>
            </w:pPr>
            <w:r w:rsidRPr="00D726E0">
              <w:rPr>
                <w:rFonts w:eastAsia="Calibri"/>
                <w:sz w:val="22"/>
                <w:szCs w:val="22"/>
              </w:rPr>
              <w:t>Кількість відеокамер – 62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CD4454" w:rsidRDefault="0092256E" w:rsidP="0092256E">
            <w:pPr>
              <w:suppressAutoHyphens w:val="0"/>
              <w:jc w:val="both"/>
              <w:rPr>
                <w:rFonts w:ascii="Calibri" w:eastAsia="Calibri" w:hAnsi="Calibri"/>
                <w:sz w:val="22"/>
                <w:szCs w:val="22"/>
                <w:lang w:eastAsia="ru-RU"/>
              </w:rPr>
            </w:pPr>
            <w:proofErr w:type="spellStart"/>
            <w:r>
              <w:rPr>
                <w:rFonts w:eastAsia="Calibri"/>
                <w:sz w:val="22"/>
                <w:szCs w:val="22"/>
                <w:lang w:eastAsia="ru-RU"/>
              </w:rPr>
              <w:t>Співфінансування</w:t>
            </w:r>
            <w:proofErr w:type="spellEnd"/>
            <w:r>
              <w:rPr>
                <w:rFonts w:eastAsia="Calibri"/>
                <w:sz w:val="22"/>
                <w:szCs w:val="22"/>
                <w:lang w:eastAsia="ru-RU"/>
              </w:rPr>
              <w:t xml:space="preserve"> </w:t>
            </w:r>
            <w:r w:rsidR="00BF29CA" w:rsidRPr="00CD4454">
              <w:rPr>
                <w:rFonts w:eastAsia="Calibri"/>
                <w:sz w:val="22"/>
                <w:szCs w:val="22"/>
                <w:lang w:eastAsia="ru-RU"/>
              </w:rPr>
              <w:t xml:space="preserve">робіт з реконструкції злітно-посадкової смуги аеродрому </w:t>
            </w:r>
            <w:proofErr w:type="spellStart"/>
            <w:r w:rsidR="00BF29CA" w:rsidRPr="00CD4454">
              <w:rPr>
                <w:rFonts w:eastAsia="Calibri"/>
                <w:sz w:val="22"/>
                <w:szCs w:val="22"/>
                <w:lang w:eastAsia="ru-RU"/>
              </w:rPr>
              <w:t>КП</w:t>
            </w:r>
            <w:proofErr w:type="spellEnd"/>
            <w:r w:rsidR="00BF29CA" w:rsidRPr="00CD4454">
              <w:rPr>
                <w:rFonts w:eastAsia="Calibri"/>
                <w:sz w:val="22"/>
                <w:szCs w:val="22"/>
                <w:lang w:eastAsia="ru-RU"/>
              </w:rPr>
              <w:t xml:space="preserve"> «Аеропорт Хмельницький», у т. ч. виготовлення проектно-кошторисної документації</w:t>
            </w:r>
          </w:p>
        </w:tc>
        <w:tc>
          <w:tcPr>
            <w:tcW w:w="1418"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Протягом року</w:t>
            </w:r>
          </w:p>
        </w:tc>
        <w:tc>
          <w:tcPr>
            <w:tcW w:w="3118" w:type="dxa"/>
            <w:shd w:val="clear" w:color="auto" w:fill="auto"/>
          </w:tcPr>
          <w:p w:rsidR="00BF29CA" w:rsidRPr="00CD4454" w:rsidRDefault="00BF29CA" w:rsidP="0011345B">
            <w:pPr>
              <w:suppressAutoHyphens w:val="0"/>
              <w:jc w:val="center"/>
              <w:rPr>
                <w:sz w:val="22"/>
                <w:szCs w:val="22"/>
                <w:lang w:eastAsia="ru-RU"/>
              </w:rPr>
            </w:pPr>
            <w:r w:rsidRPr="00CD4454">
              <w:rPr>
                <w:sz w:val="22"/>
                <w:szCs w:val="22"/>
                <w:lang w:eastAsia="ru-RU"/>
              </w:rPr>
              <w:t>Виконавчий комітет</w:t>
            </w:r>
            <w:r>
              <w:rPr>
                <w:sz w:val="22"/>
                <w:szCs w:val="22"/>
                <w:lang w:eastAsia="ru-RU"/>
              </w:rPr>
              <w:t xml:space="preserve"> міської ради</w:t>
            </w:r>
          </w:p>
        </w:tc>
        <w:tc>
          <w:tcPr>
            <w:tcW w:w="1701" w:type="dxa"/>
            <w:shd w:val="clear" w:color="auto" w:fill="auto"/>
          </w:tcPr>
          <w:p w:rsidR="00BF29CA" w:rsidRPr="00CD4454" w:rsidRDefault="00BF29CA" w:rsidP="0011345B">
            <w:pPr>
              <w:suppressAutoHyphens w:val="0"/>
              <w:jc w:val="center"/>
              <w:rPr>
                <w:rFonts w:ascii="Calibri" w:eastAsia="Calibri" w:hAnsi="Calibri"/>
                <w:sz w:val="22"/>
                <w:szCs w:val="22"/>
                <w:lang w:eastAsia="ru-RU"/>
              </w:rPr>
            </w:pPr>
            <w:r w:rsidRPr="00CD4454">
              <w:rPr>
                <w:sz w:val="22"/>
                <w:szCs w:val="22"/>
                <w:lang w:eastAsia="ru-RU"/>
              </w:rPr>
              <w:t>Обласний бюджет, міський бюджет</w:t>
            </w:r>
          </w:p>
        </w:tc>
        <w:tc>
          <w:tcPr>
            <w:tcW w:w="3119" w:type="dxa"/>
          </w:tcPr>
          <w:p w:rsidR="00BF29CA" w:rsidRPr="00CD4454" w:rsidRDefault="00BF29CA" w:rsidP="0011345B">
            <w:pPr>
              <w:suppressAutoHyphens w:val="0"/>
              <w:rPr>
                <w:sz w:val="22"/>
                <w:szCs w:val="22"/>
                <w:lang w:eastAsia="ru-RU"/>
              </w:rPr>
            </w:pPr>
            <w:r w:rsidRPr="00CD4454">
              <w:rPr>
                <w:sz w:val="22"/>
                <w:szCs w:val="22"/>
                <w:lang w:eastAsia="ru-RU"/>
              </w:rPr>
              <w:t>Проектно-кошторисна документація – 1 од.</w:t>
            </w:r>
          </w:p>
        </w:tc>
      </w:tr>
      <w:tr w:rsidR="00703816" w:rsidRPr="00AC1D81" w:rsidTr="00744F54">
        <w:tc>
          <w:tcPr>
            <w:tcW w:w="675" w:type="dxa"/>
            <w:shd w:val="clear" w:color="auto" w:fill="auto"/>
            <w:vAlign w:val="center"/>
          </w:tcPr>
          <w:p w:rsidR="00703816" w:rsidRPr="00AC1D81" w:rsidRDefault="00703816" w:rsidP="009D5231">
            <w:pPr>
              <w:suppressAutoHyphens w:val="0"/>
              <w:jc w:val="center"/>
              <w:rPr>
                <w:sz w:val="22"/>
                <w:szCs w:val="22"/>
                <w:lang w:eastAsia="ru-RU"/>
              </w:rPr>
            </w:pPr>
            <w:r w:rsidRPr="008A240C">
              <w:rPr>
                <w:b/>
                <w:lang w:eastAsia="ru-RU"/>
              </w:rPr>
              <w:t>4.4.</w:t>
            </w:r>
          </w:p>
        </w:tc>
        <w:tc>
          <w:tcPr>
            <w:tcW w:w="14601" w:type="dxa"/>
            <w:gridSpan w:val="5"/>
            <w:shd w:val="clear" w:color="auto" w:fill="auto"/>
          </w:tcPr>
          <w:p w:rsidR="00703816" w:rsidRPr="00CD4454" w:rsidRDefault="00703816" w:rsidP="00703816">
            <w:pPr>
              <w:suppressAutoHyphens w:val="0"/>
              <w:jc w:val="center"/>
              <w:rPr>
                <w:sz w:val="22"/>
                <w:szCs w:val="22"/>
                <w:lang w:eastAsia="ru-RU"/>
              </w:rPr>
            </w:pPr>
            <w:r w:rsidRPr="00FD63A6">
              <w:rPr>
                <w:rStyle w:val="a4"/>
                <w:b/>
                <w:spacing w:val="0"/>
                <w:sz w:val="24"/>
                <w:szCs w:val="26"/>
              </w:rPr>
              <w:t>Житлова політика, містобудування, регулювання земельних відносин.</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eastAsia="ru-RU"/>
              </w:rPr>
            </w:pPr>
            <w:r w:rsidRPr="00B62973">
              <w:rPr>
                <w:sz w:val="22"/>
                <w:szCs w:val="22"/>
                <w:lang w:eastAsia="ru-RU"/>
              </w:rPr>
              <w:t>Створення містобудівного кадастру</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8A240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вання,</w:t>
            </w:r>
            <w:r>
              <w:rPr>
                <w:sz w:val="21"/>
                <w:szCs w:val="21"/>
                <w:lang w:eastAsia="ru-RU"/>
              </w:rPr>
              <w:t xml:space="preserve"> </w:t>
            </w:r>
            <w:r>
              <w:rPr>
                <w:rFonts w:eastAsia="Calibri"/>
                <w:bCs/>
                <w:sz w:val="22"/>
                <w:szCs w:val="22"/>
                <w:lang w:eastAsia="uk-UA"/>
              </w:rPr>
              <w:t>ХМКП «</w:t>
            </w:r>
            <w:proofErr w:type="spellStart"/>
            <w:r>
              <w:rPr>
                <w:rFonts w:eastAsia="Calibri"/>
                <w:bCs/>
                <w:sz w:val="22"/>
                <w:szCs w:val="22"/>
                <w:lang w:eastAsia="uk-UA"/>
              </w:rPr>
              <w:t>Хмельницьк</w:t>
            </w:r>
            <w:r w:rsidRPr="00B62973">
              <w:rPr>
                <w:rFonts w:eastAsia="Calibri"/>
                <w:bCs/>
                <w:sz w:val="22"/>
                <w:szCs w:val="22"/>
                <w:lang w:eastAsia="uk-UA"/>
              </w:rPr>
              <w:t>інфоцентр</w:t>
            </w:r>
            <w:proofErr w:type="spellEnd"/>
            <w:r w:rsidRPr="00B62973">
              <w:rPr>
                <w:rFonts w:eastAsia="Calibri"/>
                <w:bCs/>
                <w:sz w:val="22"/>
                <w:szCs w:val="22"/>
                <w:lang w:eastAsia="uk-UA"/>
              </w:rPr>
              <w:t xml:space="preserve">», </w:t>
            </w:r>
            <w:r w:rsidRPr="00B62973">
              <w:rPr>
                <w:sz w:val="21"/>
                <w:szCs w:val="21"/>
                <w:lang w:eastAsia="ru-RU"/>
              </w:rPr>
              <w:t xml:space="preserve"> </w:t>
            </w:r>
          </w:p>
        </w:tc>
        <w:tc>
          <w:tcPr>
            <w:tcW w:w="1701"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Міський бюджет</w:t>
            </w:r>
          </w:p>
          <w:p w:rsidR="00BF29CA" w:rsidRPr="00B62973" w:rsidRDefault="00BF29CA" w:rsidP="007716AC">
            <w:pPr>
              <w:suppressAutoHyphens w:val="0"/>
              <w:jc w:val="center"/>
              <w:rPr>
                <w:lang w:eastAsia="ru-RU"/>
              </w:rPr>
            </w:pPr>
          </w:p>
        </w:tc>
        <w:tc>
          <w:tcPr>
            <w:tcW w:w="3119" w:type="dxa"/>
          </w:tcPr>
          <w:p w:rsidR="00BF29CA" w:rsidRPr="00B62973" w:rsidRDefault="00BF29CA" w:rsidP="007716AC">
            <w:pPr>
              <w:suppressAutoHyphens w:val="0"/>
              <w:rPr>
                <w:lang w:eastAsia="ru-RU"/>
              </w:rPr>
            </w:pPr>
            <w:r w:rsidRPr="00B62973">
              <w:rPr>
                <w:sz w:val="22"/>
                <w:szCs w:val="22"/>
                <w:lang w:eastAsia="ru-RU"/>
              </w:rPr>
              <w:t>Містобудівний кадастр – 1 од.</w:t>
            </w:r>
          </w:p>
          <w:p w:rsidR="00BF29CA" w:rsidRPr="00B62973" w:rsidRDefault="00BF29CA" w:rsidP="007716AC">
            <w:pPr>
              <w:suppressAutoHyphens w:val="0"/>
              <w:rPr>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eastAsia="ru-RU"/>
              </w:rPr>
            </w:pPr>
            <w:r w:rsidRPr="00B62973">
              <w:rPr>
                <w:sz w:val="22"/>
                <w:szCs w:val="22"/>
                <w:lang w:eastAsia="ru-RU"/>
              </w:rPr>
              <w:t>Розробка та затвердження містобудівної документації (план зонування території міста (</w:t>
            </w:r>
            <w:proofErr w:type="spellStart"/>
            <w:r w:rsidRPr="00B62973">
              <w:rPr>
                <w:sz w:val="22"/>
                <w:szCs w:val="22"/>
                <w:lang w:eastAsia="ru-RU"/>
              </w:rPr>
              <w:t>зонінг</w:t>
            </w:r>
            <w:proofErr w:type="spellEnd"/>
            <w:r w:rsidRPr="00B62973">
              <w:rPr>
                <w:sz w:val="22"/>
                <w:szCs w:val="22"/>
                <w:lang w:eastAsia="ru-RU"/>
              </w:rPr>
              <w:t>), детальні плани територій міста)</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 xml:space="preserve">вання </w:t>
            </w:r>
          </w:p>
        </w:tc>
        <w:tc>
          <w:tcPr>
            <w:tcW w:w="1701"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Міський бюджет</w:t>
            </w:r>
          </w:p>
          <w:p w:rsidR="00BF29CA" w:rsidRPr="00B62973" w:rsidRDefault="00BF29CA" w:rsidP="007716AC">
            <w:pPr>
              <w:suppressAutoHyphens w:val="0"/>
              <w:jc w:val="center"/>
              <w:rPr>
                <w:lang w:eastAsia="ru-RU"/>
              </w:rPr>
            </w:pPr>
          </w:p>
        </w:tc>
        <w:tc>
          <w:tcPr>
            <w:tcW w:w="3119" w:type="dxa"/>
          </w:tcPr>
          <w:p w:rsidR="00BF29CA" w:rsidRPr="00B62973" w:rsidRDefault="00BF29CA" w:rsidP="007716AC">
            <w:pPr>
              <w:suppressAutoHyphens w:val="0"/>
              <w:rPr>
                <w:lang w:eastAsia="ru-RU"/>
              </w:rPr>
            </w:pPr>
            <w:r w:rsidRPr="00B62973">
              <w:rPr>
                <w:sz w:val="22"/>
                <w:szCs w:val="22"/>
                <w:lang w:eastAsia="ru-RU"/>
              </w:rPr>
              <w:t>План зонування території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val="ru-RU" w:eastAsia="ru-RU"/>
              </w:rPr>
            </w:pPr>
            <w:r w:rsidRPr="00B62973">
              <w:rPr>
                <w:sz w:val="22"/>
                <w:szCs w:val="22"/>
                <w:lang w:eastAsia="ru-RU"/>
              </w:rPr>
              <w:t>Створення цифрових інженерно-топографічних планів території міста та 3D моделей будівель</w:t>
            </w:r>
            <w:r w:rsidRPr="00B62973">
              <w:rPr>
                <w:sz w:val="22"/>
                <w:szCs w:val="22"/>
                <w:lang w:val="ru-RU" w:eastAsia="ru-RU"/>
              </w:rPr>
              <w:t xml:space="preserve"> </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 xml:space="preserve">вання </w:t>
            </w:r>
          </w:p>
        </w:tc>
        <w:tc>
          <w:tcPr>
            <w:tcW w:w="1701" w:type="dxa"/>
            <w:shd w:val="clear" w:color="auto" w:fill="auto"/>
          </w:tcPr>
          <w:p w:rsidR="00BF29CA" w:rsidRPr="00B62973" w:rsidRDefault="00BF29CA" w:rsidP="008A240C">
            <w:pPr>
              <w:suppressAutoHyphens w:val="0"/>
              <w:jc w:val="center"/>
              <w:rPr>
                <w:lang w:eastAsia="ru-RU"/>
              </w:rPr>
            </w:pPr>
            <w:r w:rsidRPr="00B62973">
              <w:rPr>
                <w:sz w:val="22"/>
                <w:szCs w:val="22"/>
                <w:lang w:eastAsia="ru-RU"/>
              </w:rPr>
              <w:t>Міський бюджет</w:t>
            </w:r>
          </w:p>
        </w:tc>
        <w:tc>
          <w:tcPr>
            <w:tcW w:w="3119" w:type="dxa"/>
          </w:tcPr>
          <w:p w:rsidR="00BF29CA" w:rsidRPr="00B62973" w:rsidRDefault="00BF29CA" w:rsidP="007716AC">
            <w:pPr>
              <w:suppressAutoHyphens w:val="0"/>
              <w:rPr>
                <w:lang w:eastAsia="ru-RU"/>
              </w:rPr>
            </w:pPr>
            <w:r w:rsidRPr="00B62973">
              <w:rPr>
                <w:sz w:val="22"/>
                <w:szCs w:val="22"/>
              </w:rPr>
              <w:t xml:space="preserve">Актуалізація картографічної документації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jc w:val="both"/>
              <w:rPr>
                <w:rFonts w:eastAsia="Calibri"/>
              </w:rPr>
            </w:pPr>
            <w:r w:rsidRPr="00B62973">
              <w:rPr>
                <w:rFonts w:eastAsia="Calibri"/>
                <w:sz w:val="22"/>
                <w:szCs w:val="22"/>
              </w:rPr>
              <w:t xml:space="preserve">Продовження формування баз даних муніципальної </w:t>
            </w:r>
            <w:proofErr w:type="spellStart"/>
            <w:r w:rsidRPr="00B62973">
              <w:rPr>
                <w:rFonts w:eastAsia="Calibri"/>
                <w:sz w:val="22"/>
                <w:szCs w:val="22"/>
              </w:rPr>
              <w:t>геоінформаційної</w:t>
            </w:r>
            <w:proofErr w:type="spellEnd"/>
            <w:r w:rsidRPr="00B62973">
              <w:rPr>
                <w:rFonts w:eastAsia="Calibri"/>
                <w:sz w:val="22"/>
                <w:szCs w:val="22"/>
              </w:rPr>
              <w:t xml:space="preserve"> системи міста</w:t>
            </w:r>
          </w:p>
        </w:tc>
        <w:tc>
          <w:tcPr>
            <w:tcW w:w="1418" w:type="dxa"/>
            <w:shd w:val="clear" w:color="auto" w:fill="auto"/>
          </w:tcPr>
          <w:p w:rsidR="00BF29CA" w:rsidRPr="00B62973" w:rsidRDefault="00BF29CA" w:rsidP="007716AC">
            <w:pPr>
              <w:jc w:val="center"/>
              <w:rPr>
                <w:rFonts w:eastAsia="Calibri"/>
              </w:rPr>
            </w:pPr>
            <w:r w:rsidRPr="00B62973">
              <w:rPr>
                <w:rFonts w:eastAsia="Calibri"/>
                <w:sz w:val="22"/>
                <w:szCs w:val="22"/>
              </w:rPr>
              <w:t>Протягом року</w:t>
            </w:r>
          </w:p>
        </w:tc>
        <w:tc>
          <w:tcPr>
            <w:tcW w:w="3118" w:type="dxa"/>
            <w:shd w:val="clear" w:color="auto" w:fill="auto"/>
          </w:tcPr>
          <w:p w:rsidR="00BF29CA" w:rsidRPr="00B62973" w:rsidRDefault="00BF29CA" w:rsidP="007716AC">
            <w:pPr>
              <w:autoSpaceDE w:val="0"/>
              <w:autoSpaceDN w:val="0"/>
              <w:adjustRightInd w:val="0"/>
              <w:jc w:val="center"/>
              <w:rPr>
                <w:rFonts w:eastAsia="Calibri"/>
                <w:bCs/>
                <w:lang w:eastAsia="uk-UA"/>
              </w:rPr>
            </w:pPr>
            <w:r w:rsidRPr="00B62973">
              <w:rPr>
                <w:rFonts w:eastAsia="Calibri"/>
                <w:bCs/>
                <w:sz w:val="22"/>
                <w:szCs w:val="22"/>
                <w:lang w:eastAsia="uk-UA"/>
              </w:rPr>
              <w:t>ХМКП «</w:t>
            </w:r>
            <w:proofErr w:type="spellStart"/>
            <w:r w:rsidRPr="00B62973">
              <w:rPr>
                <w:rFonts w:eastAsia="Calibri"/>
                <w:bCs/>
                <w:sz w:val="22"/>
                <w:szCs w:val="22"/>
                <w:lang w:eastAsia="uk-UA"/>
              </w:rPr>
              <w:t>Хмельницьк-інфоцентр</w:t>
            </w:r>
            <w:proofErr w:type="spellEnd"/>
            <w:r w:rsidRPr="00B62973">
              <w:rPr>
                <w:rFonts w:eastAsia="Calibri"/>
                <w:bCs/>
                <w:sz w:val="22"/>
                <w:szCs w:val="22"/>
                <w:lang w:eastAsia="uk-UA"/>
              </w:rPr>
              <w:t>», управління архітектури та міст</w:t>
            </w:r>
            <w:r w:rsidRPr="00B62973">
              <w:rPr>
                <w:rFonts w:eastAsia="Calibri"/>
                <w:bCs/>
                <w:sz w:val="21"/>
                <w:szCs w:val="21"/>
                <w:lang w:eastAsia="uk-UA"/>
              </w:rPr>
              <w:t xml:space="preserve">обудування </w:t>
            </w:r>
          </w:p>
        </w:tc>
        <w:tc>
          <w:tcPr>
            <w:tcW w:w="1701" w:type="dxa"/>
            <w:shd w:val="clear" w:color="auto" w:fill="auto"/>
          </w:tcPr>
          <w:p w:rsidR="00BF29CA" w:rsidRPr="00B62973" w:rsidRDefault="00BF29CA" w:rsidP="007716AC">
            <w:pPr>
              <w:jc w:val="center"/>
              <w:rPr>
                <w:rFonts w:eastAsia="Calibri"/>
              </w:rPr>
            </w:pPr>
            <w:r w:rsidRPr="00B62973">
              <w:rPr>
                <w:rFonts w:eastAsia="Calibri"/>
                <w:sz w:val="22"/>
                <w:szCs w:val="22"/>
              </w:rPr>
              <w:t>-</w:t>
            </w:r>
          </w:p>
        </w:tc>
        <w:tc>
          <w:tcPr>
            <w:tcW w:w="3119" w:type="dxa"/>
          </w:tcPr>
          <w:p w:rsidR="00BF29CA" w:rsidRPr="00B62973" w:rsidRDefault="00BF29CA" w:rsidP="007716AC">
            <w:pPr>
              <w:rPr>
                <w:rFonts w:eastAsia="Calibri"/>
              </w:rPr>
            </w:pPr>
            <w:r w:rsidRPr="00B62973">
              <w:rPr>
                <w:rFonts w:eastAsia="Calibri"/>
                <w:sz w:val="22"/>
                <w:szCs w:val="22"/>
              </w:rPr>
              <w:t>Підвищення рівня поінформованості населення</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jc w:val="both"/>
              <w:rPr>
                <w:rFonts w:eastAsia="Calibri"/>
              </w:rPr>
            </w:pPr>
            <w:r w:rsidRPr="00B62973">
              <w:rPr>
                <w:rFonts w:eastAsia="Calibri"/>
                <w:sz w:val="22"/>
                <w:szCs w:val="22"/>
              </w:rPr>
              <w:t>Забезпечення відкритого необмеженого доступу (у on-</w:t>
            </w:r>
            <w:proofErr w:type="spellStart"/>
            <w:r w:rsidRPr="00B62973">
              <w:rPr>
                <w:rFonts w:eastAsia="Calibri"/>
                <w:sz w:val="22"/>
                <w:szCs w:val="22"/>
              </w:rPr>
              <w:t>line</w:t>
            </w:r>
            <w:proofErr w:type="spellEnd"/>
            <w:r w:rsidRPr="00B62973">
              <w:rPr>
                <w:rFonts w:eastAsia="Calibri"/>
                <w:sz w:val="22"/>
                <w:szCs w:val="22"/>
              </w:rPr>
              <w:t xml:space="preserve"> режимі) до Генерального плану, містобудівного кадастру та іншої містобудівної документації </w:t>
            </w:r>
          </w:p>
        </w:tc>
        <w:tc>
          <w:tcPr>
            <w:tcW w:w="1418" w:type="dxa"/>
            <w:shd w:val="clear" w:color="auto" w:fill="auto"/>
          </w:tcPr>
          <w:p w:rsidR="00BF29CA" w:rsidRPr="00B62973" w:rsidRDefault="00BF29CA" w:rsidP="007716AC">
            <w:pPr>
              <w:jc w:val="center"/>
              <w:rPr>
                <w:rFonts w:eastAsia="Calibri"/>
              </w:rPr>
            </w:pPr>
            <w:r w:rsidRPr="00B62973">
              <w:rPr>
                <w:rFonts w:eastAsia="Calibri"/>
                <w:sz w:val="22"/>
                <w:szCs w:val="22"/>
              </w:rPr>
              <w:t>Протягом року</w:t>
            </w:r>
          </w:p>
        </w:tc>
        <w:tc>
          <w:tcPr>
            <w:tcW w:w="3118" w:type="dxa"/>
            <w:shd w:val="clear" w:color="auto" w:fill="auto"/>
          </w:tcPr>
          <w:p w:rsidR="00BF29CA" w:rsidRPr="00B62973" w:rsidRDefault="00BF29CA" w:rsidP="008A240C">
            <w:pPr>
              <w:autoSpaceDE w:val="0"/>
              <w:autoSpaceDN w:val="0"/>
              <w:adjustRightInd w:val="0"/>
              <w:jc w:val="center"/>
              <w:rPr>
                <w:rFonts w:eastAsia="Calibri"/>
                <w:bCs/>
                <w:lang w:eastAsia="uk-UA"/>
              </w:rPr>
            </w:pPr>
            <w:r w:rsidRPr="00B62973">
              <w:rPr>
                <w:rFonts w:eastAsia="Calibri"/>
                <w:bCs/>
                <w:sz w:val="22"/>
                <w:szCs w:val="22"/>
                <w:lang w:eastAsia="uk-UA"/>
              </w:rPr>
              <w:t xml:space="preserve">Управління архітектури та </w:t>
            </w:r>
            <w:r w:rsidRPr="00B62973">
              <w:rPr>
                <w:rFonts w:eastAsia="Calibri"/>
                <w:bCs/>
                <w:sz w:val="21"/>
                <w:szCs w:val="21"/>
                <w:lang w:eastAsia="uk-UA"/>
              </w:rPr>
              <w:t>містобудування</w:t>
            </w:r>
            <w:r w:rsidRPr="00B62973">
              <w:rPr>
                <w:rFonts w:eastAsia="Calibri"/>
                <w:bCs/>
                <w:sz w:val="22"/>
                <w:szCs w:val="22"/>
                <w:lang w:eastAsia="uk-UA"/>
              </w:rPr>
              <w:t>,</w:t>
            </w:r>
            <w:r>
              <w:rPr>
                <w:rFonts w:eastAsia="Calibri"/>
                <w:bCs/>
                <w:sz w:val="22"/>
                <w:szCs w:val="22"/>
                <w:lang w:eastAsia="uk-UA"/>
              </w:rPr>
              <w:t xml:space="preserve"> ХМКП «</w:t>
            </w:r>
            <w:proofErr w:type="spellStart"/>
            <w:r>
              <w:rPr>
                <w:rFonts w:eastAsia="Calibri"/>
                <w:bCs/>
                <w:sz w:val="22"/>
                <w:szCs w:val="22"/>
                <w:lang w:eastAsia="uk-UA"/>
              </w:rPr>
              <w:t>Хмельницьк</w:t>
            </w:r>
            <w:r w:rsidRPr="00B62973">
              <w:rPr>
                <w:rFonts w:eastAsia="Calibri"/>
                <w:bCs/>
                <w:sz w:val="22"/>
                <w:szCs w:val="22"/>
                <w:lang w:eastAsia="uk-UA"/>
              </w:rPr>
              <w:t>інфоцентр</w:t>
            </w:r>
            <w:proofErr w:type="spellEnd"/>
            <w:r w:rsidRPr="00B62973">
              <w:rPr>
                <w:rFonts w:eastAsia="Calibri"/>
                <w:bCs/>
                <w:sz w:val="22"/>
                <w:szCs w:val="22"/>
                <w:lang w:eastAsia="uk-UA"/>
              </w:rPr>
              <w:t>»</w:t>
            </w:r>
          </w:p>
        </w:tc>
        <w:tc>
          <w:tcPr>
            <w:tcW w:w="1701" w:type="dxa"/>
            <w:shd w:val="clear" w:color="auto" w:fill="auto"/>
          </w:tcPr>
          <w:p w:rsidR="00BF29CA" w:rsidRPr="00B62973" w:rsidRDefault="00BF29CA" w:rsidP="007716AC">
            <w:pPr>
              <w:jc w:val="center"/>
              <w:rPr>
                <w:rFonts w:eastAsia="Calibri"/>
              </w:rPr>
            </w:pPr>
            <w:r w:rsidRPr="00B62973">
              <w:rPr>
                <w:rFonts w:eastAsia="Calibri"/>
                <w:sz w:val="22"/>
                <w:szCs w:val="22"/>
              </w:rPr>
              <w:t>-</w:t>
            </w:r>
          </w:p>
        </w:tc>
        <w:tc>
          <w:tcPr>
            <w:tcW w:w="3119" w:type="dxa"/>
          </w:tcPr>
          <w:p w:rsidR="00BF29CA" w:rsidRPr="00B62973" w:rsidRDefault="00BF29CA" w:rsidP="007716AC">
            <w:pPr>
              <w:rPr>
                <w:rFonts w:eastAsia="Calibri"/>
              </w:rPr>
            </w:pPr>
            <w:r w:rsidRPr="00B62973">
              <w:rPr>
                <w:rFonts w:eastAsia="Calibri"/>
                <w:sz w:val="22"/>
                <w:szCs w:val="22"/>
              </w:rPr>
              <w:t>Підвищення рівня поінформованості населення</w:t>
            </w:r>
            <w:r w:rsidRPr="00B62973">
              <w:t xml:space="preserve"> м</w:t>
            </w:r>
            <w:r w:rsidRPr="00B62973">
              <w:rPr>
                <w:sz w:val="22"/>
                <w:szCs w:val="22"/>
              </w:rPr>
              <w:t>іста</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eastAsia="ru-RU"/>
              </w:rPr>
            </w:pPr>
            <w:r w:rsidRPr="00B62973">
              <w:rPr>
                <w:sz w:val="22"/>
                <w:szCs w:val="22"/>
                <w:lang w:eastAsia="ru-RU"/>
              </w:rPr>
              <w:t>Оновлення комплексної схеми розміщення тимчасових споруд для провадження підприємницької діяльності на території міста</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 xml:space="preserve">вання </w:t>
            </w:r>
          </w:p>
        </w:tc>
        <w:tc>
          <w:tcPr>
            <w:tcW w:w="1701"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Міський бюджет</w:t>
            </w:r>
          </w:p>
          <w:p w:rsidR="00BF29CA" w:rsidRPr="00B62973" w:rsidRDefault="00BF29CA" w:rsidP="007716AC">
            <w:pPr>
              <w:suppressAutoHyphens w:val="0"/>
              <w:jc w:val="center"/>
              <w:rPr>
                <w:lang w:eastAsia="ru-RU"/>
              </w:rPr>
            </w:pPr>
          </w:p>
        </w:tc>
        <w:tc>
          <w:tcPr>
            <w:tcW w:w="3119" w:type="dxa"/>
          </w:tcPr>
          <w:p w:rsidR="00BF29CA" w:rsidRPr="00B62973" w:rsidRDefault="00BF29CA" w:rsidP="007716AC">
            <w:pPr>
              <w:rPr>
                <w:rFonts w:eastAsia="Calibri"/>
              </w:rPr>
            </w:pPr>
            <w:r w:rsidRPr="00B62973">
              <w:rPr>
                <w:rFonts w:eastAsia="Calibri"/>
                <w:sz w:val="22"/>
                <w:szCs w:val="22"/>
              </w:rPr>
              <w:t>Оновлена схема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eastAsia="ru-RU"/>
              </w:rPr>
            </w:pPr>
            <w:r w:rsidRPr="00B62973">
              <w:rPr>
                <w:sz w:val="22"/>
                <w:szCs w:val="22"/>
                <w:lang w:eastAsia="ru-RU"/>
              </w:rPr>
              <w:t>Розробка комплексної схеми розміщення рекламних конструкцій на території міста</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 xml:space="preserve">вання </w:t>
            </w:r>
          </w:p>
        </w:tc>
        <w:tc>
          <w:tcPr>
            <w:tcW w:w="1701" w:type="dxa"/>
            <w:shd w:val="clear" w:color="auto" w:fill="auto"/>
          </w:tcPr>
          <w:p w:rsidR="00BF29CA" w:rsidRPr="00B62973" w:rsidRDefault="00BF29CA" w:rsidP="008A240C">
            <w:pPr>
              <w:suppressAutoHyphens w:val="0"/>
              <w:jc w:val="center"/>
              <w:rPr>
                <w:lang w:eastAsia="ru-RU"/>
              </w:rPr>
            </w:pPr>
            <w:r w:rsidRPr="00B62973">
              <w:rPr>
                <w:sz w:val="22"/>
                <w:szCs w:val="22"/>
                <w:lang w:eastAsia="ru-RU"/>
              </w:rPr>
              <w:t>Міський бюджет</w:t>
            </w:r>
          </w:p>
        </w:tc>
        <w:tc>
          <w:tcPr>
            <w:tcW w:w="3119" w:type="dxa"/>
          </w:tcPr>
          <w:p w:rsidR="00BF29CA" w:rsidRPr="00B62973" w:rsidRDefault="00BF29CA" w:rsidP="007716AC">
            <w:pPr>
              <w:rPr>
                <w:rFonts w:eastAsia="Calibri"/>
              </w:rPr>
            </w:pPr>
            <w:r w:rsidRPr="00B62973">
              <w:rPr>
                <w:rFonts w:eastAsia="Calibri"/>
                <w:sz w:val="22"/>
                <w:szCs w:val="22"/>
              </w:rPr>
              <w:t>Розроблена схема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lang w:eastAsia="ru-RU"/>
              </w:rPr>
            </w:pPr>
            <w:r w:rsidRPr="00B62973">
              <w:rPr>
                <w:sz w:val="22"/>
                <w:szCs w:val="22"/>
                <w:lang w:eastAsia="ru-RU"/>
              </w:rPr>
              <w:t>Розробка та затвердження дизайн-коду вул. Проскурівської</w:t>
            </w:r>
          </w:p>
        </w:tc>
        <w:tc>
          <w:tcPr>
            <w:tcW w:w="14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lang w:eastAsia="ru-RU"/>
              </w:rPr>
            </w:pPr>
            <w:r w:rsidRPr="00B62973">
              <w:rPr>
                <w:sz w:val="22"/>
                <w:szCs w:val="22"/>
                <w:lang w:eastAsia="ru-RU"/>
              </w:rPr>
              <w:t>Управління архітектури та містобуду</w:t>
            </w:r>
            <w:r w:rsidRPr="00B62973">
              <w:rPr>
                <w:sz w:val="21"/>
                <w:szCs w:val="21"/>
                <w:lang w:eastAsia="ru-RU"/>
              </w:rPr>
              <w:t xml:space="preserve">вання </w:t>
            </w:r>
          </w:p>
        </w:tc>
        <w:tc>
          <w:tcPr>
            <w:tcW w:w="1701" w:type="dxa"/>
            <w:shd w:val="clear" w:color="auto" w:fill="auto"/>
          </w:tcPr>
          <w:p w:rsidR="00BF29CA" w:rsidRPr="00B62973" w:rsidRDefault="00BF29CA" w:rsidP="008A240C">
            <w:pPr>
              <w:suppressAutoHyphens w:val="0"/>
              <w:jc w:val="center"/>
              <w:rPr>
                <w:lang w:eastAsia="ru-RU"/>
              </w:rPr>
            </w:pPr>
            <w:r w:rsidRPr="00B62973">
              <w:rPr>
                <w:sz w:val="22"/>
                <w:szCs w:val="22"/>
                <w:lang w:eastAsia="ru-RU"/>
              </w:rPr>
              <w:t>Міський бюджет</w:t>
            </w:r>
          </w:p>
        </w:tc>
        <w:tc>
          <w:tcPr>
            <w:tcW w:w="3119" w:type="dxa"/>
          </w:tcPr>
          <w:p w:rsidR="00BF29CA" w:rsidRPr="00B62973" w:rsidRDefault="00BF29CA" w:rsidP="007716AC">
            <w:pPr>
              <w:rPr>
                <w:rFonts w:eastAsia="Calibri"/>
              </w:rPr>
            </w:pPr>
            <w:r w:rsidRPr="00B62973">
              <w:rPr>
                <w:rFonts w:eastAsia="Calibri"/>
                <w:sz w:val="22"/>
                <w:szCs w:val="22"/>
              </w:rPr>
              <w:t>Розроблений дизайн-код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1A6727" w:rsidRDefault="00BF29CA" w:rsidP="005C181F">
            <w:pPr>
              <w:suppressAutoHyphens w:val="0"/>
              <w:jc w:val="both"/>
              <w:rPr>
                <w:color w:val="C0504D" w:themeColor="accent2"/>
                <w:sz w:val="22"/>
                <w:szCs w:val="22"/>
                <w:lang w:eastAsia="ru-RU"/>
              </w:rPr>
            </w:pPr>
            <w:r w:rsidRPr="00B62973">
              <w:rPr>
                <w:sz w:val="22"/>
                <w:szCs w:val="22"/>
                <w:lang w:eastAsia="ru-RU"/>
              </w:rPr>
              <w:t xml:space="preserve">Забезпечення </w:t>
            </w:r>
            <w:r w:rsidRPr="005C181F">
              <w:rPr>
                <w:sz w:val="22"/>
                <w:szCs w:val="22"/>
                <w:lang w:eastAsia="ru-RU"/>
              </w:rPr>
              <w:t xml:space="preserve">житлом </w:t>
            </w:r>
            <w:r w:rsidRPr="005C181F">
              <w:rPr>
                <w:sz w:val="22"/>
                <w:szCs w:val="22"/>
              </w:rPr>
              <w:t xml:space="preserve">окремих категорій населення, зокрема </w:t>
            </w:r>
            <w:r w:rsidRPr="005C181F">
              <w:rPr>
                <w:sz w:val="22"/>
                <w:szCs w:val="22"/>
                <w:lang w:eastAsia="ru-RU"/>
              </w:rPr>
              <w:t>учасників АТО та</w:t>
            </w:r>
            <w:r w:rsidRPr="005C181F">
              <w:rPr>
                <w:rFonts w:ascii="Calibri" w:eastAsia="Calibri" w:hAnsi="Calibri"/>
                <w:sz w:val="22"/>
                <w:szCs w:val="22"/>
              </w:rPr>
              <w:t xml:space="preserve"> </w:t>
            </w:r>
            <w:r w:rsidRPr="005C181F">
              <w:rPr>
                <w:sz w:val="22"/>
                <w:szCs w:val="22"/>
                <w:lang w:eastAsia="ru-RU"/>
              </w:rPr>
              <w:t xml:space="preserve">членів сімей загиблих учасників АТО, у т. ч. </w:t>
            </w:r>
            <w:r w:rsidRPr="005C181F">
              <w:rPr>
                <w:sz w:val="22"/>
                <w:szCs w:val="22"/>
              </w:rPr>
              <w:t xml:space="preserve">за програмою </w:t>
            </w:r>
            <w:proofErr w:type="spellStart"/>
            <w:r w:rsidRPr="005C181F">
              <w:rPr>
                <w:sz w:val="22"/>
                <w:szCs w:val="22"/>
              </w:rPr>
              <w:t>співфінансування</w:t>
            </w:r>
            <w:proofErr w:type="spellEnd"/>
            <w:r w:rsidRPr="005C181F">
              <w:rPr>
                <w:sz w:val="22"/>
                <w:szCs w:val="22"/>
              </w:rPr>
              <w:t xml:space="preserve"> 50/50</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 xml:space="preserve">Відділ обліку та розподілу житлової площі, </w:t>
            </w:r>
          </w:p>
          <w:p w:rsidR="00BF29CA" w:rsidRPr="00B62973" w:rsidRDefault="00BF29CA" w:rsidP="007716AC">
            <w:pPr>
              <w:suppressAutoHyphens w:val="0"/>
              <w:jc w:val="center"/>
              <w:rPr>
                <w:sz w:val="22"/>
                <w:szCs w:val="22"/>
                <w:lang w:eastAsia="ru-RU"/>
              </w:rPr>
            </w:pPr>
            <w:r w:rsidRPr="00B62973">
              <w:rPr>
                <w:sz w:val="22"/>
                <w:szCs w:val="22"/>
                <w:lang w:eastAsia="ru-RU"/>
              </w:rPr>
              <w:t>управління праці та соціального захисту населення</w:t>
            </w:r>
          </w:p>
        </w:tc>
        <w:tc>
          <w:tcPr>
            <w:tcW w:w="1701"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Міський бюджет</w:t>
            </w:r>
          </w:p>
          <w:p w:rsidR="00BF29CA" w:rsidRPr="00B62973" w:rsidRDefault="00BF29CA" w:rsidP="007716AC">
            <w:pPr>
              <w:suppressAutoHyphens w:val="0"/>
              <w:jc w:val="center"/>
              <w:rPr>
                <w:sz w:val="22"/>
                <w:szCs w:val="22"/>
                <w:lang w:eastAsia="ru-RU"/>
              </w:rPr>
            </w:pPr>
          </w:p>
        </w:tc>
        <w:tc>
          <w:tcPr>
            <w:tcW w:w="3119" w:type="dxa"/>
          </w:tcPr>
          <w:p w:rsidR="00BF29CA" w:rsidRPr="00B62973" w:rsidRDefault="00BF29CA" w:rsidP="007716AC">
            <w:pPr>
              <w:suppressAutoHyphens w:val="0"/>
              <w:rPr>
                <w:sz w:val="22"/>
                <w:szCs w:val="22"/>
                <w:lang w:eastAsia="ru-RU"/>
              </w:rPr>
            </w:pPr>
            <w:r w:rsidRPr="00B62973">
              <w:rPr>
                <w:sz w:val="22"/>
                <w:szCs w:val="22"/>
                <w:lang w:eastAsia="ru-RU"/>
              </w:rPr>
              <w:t>Кількість сімей – 15.</w:t>
            </w:r>
          </w:p>
          <w:p w:rsidR="00BF29CA" w:rsidRPr="00B62973" w:rsidRDefault="00BF29CA" w:rsidP="007716AC">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sz w:val="22"/>
                <w:szCs w:val="22"/>
                <w:lang w:eastAsia="ru-RU"/>
              </w:rPr>
            </w:pPr>
            <w:r w:rsidRPr="00B62973">
              <w:rPr>
                <w:sz w:val="22"/>
                <w:szCs w:val="22"/>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Управління земельних ресурсів та земельної реформи</w:t>
            </w:r>
          </w:p>
        </w:tc>
        <w:tc>
          <w:tcPr>
            <w:tcW w:w="1701" w:type="dxa"/>
            <w:shd w:val="clear" w:color="auto" w:fill="auto"/>
          </w:tcPr>
          <w:p w:rsidR="00BF29CA" w:rsidRPr="00B62973" w:rsidRDefault="00BF29CA" w:rsidP="007716AC">
            <w:pPr>
              <w:suppressAutoHyphens w:val="0"/>
              <w:jc w:val="center"/>
              <w:rPr>
                <w:rFonts w:ascii="Calibri" w:eastAsia="Calibri" w:hAnsi="Calibri"/>
                <w:sz w:val="22"/>
                <w:szCs w:val="22"/>
                <w:lang w:eastAsia="ru-RU"/>
              </w:rPr>
            </w:pPr>
            <w:r w:rsidRPr="00B62973">
              <w:rPr>
                <w:rFonts w:ascii="Calibri" w:eastAsia="Calibri" w:hAnsi="Calibri"/>
                <w:sz w:val="22"/>
                <w:szCs w:val="22"/>
                <w:lang w:eastAsia="ru-RU"/>
              </w:rPr>
              <w:t>-</w:t>
            </w:r>
          </w:p>
        </w:tc>
        <w:tc>
          <w:tcPr>
            <w:tcW w:w="3119" w:type="dxa"/>
          </w:tcPr>
          <w:p w:rsidR="00BF29CA" w:rsidRPr="00B62973" w:rsidRDefault="00BF29CA" w:rsidP="007716AC">
            <w:pPr>
              <w:suppressAutoHyphens w:val="0"/>
              <w:rPr>
                <w:sz w:val="22"/>
                <w:szCs w:val="22"/>
                <w:lang w:eastAsia="ru-RU"/>
              </w:rPr>
            </w:pPr>
            <w:r w:rsidRPr="00B62973">
              <w:rPr>
                <w:sz w:val="22"/>
                <w:szCs w:val="22"/>
                <w:lang w:eastAsia="ru-RU"/>
              </w:rPr>
              <w:t>Кількість забезпечених земельними ділянками громадян (осіб) – 95</w:t>
            </w:r>
          </w:p>
          <w:p w:rsidR="00BF29CA" w:rsidRPr="00B62973" w:rsidRDefault="00BF29CA" w:rsidP="007716AC">
            <w:pPr>
              <w:suppressAutoHyphens w:val="0"/>
              <w:rPr>
                <w:sz w:val="22"/>
                <w:szCs w:val="22"/>
                <w:lang w:eastAsia="ru-RU"/>
              </w:rPr>
            </w:pP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B62973">
            <w:pPr>
              <w:suppressAutoHyphens w:val="0"/>
              <w:jc w:val="both"/>
              <w:rPr>
                <w:rFonts w:ascii="Calibri" w:eastAsia="Calibri" w:hAnsi="Calibri"/>
                <w:i/>
                <w:sz w:val="22"/>
                <w:szCs w:val="22"/>
                <w:lang w:eastAsia="ru-RU"/>
              </w:rPr>
            </w:pPr>
            <w:r w:rsidRPr="00B62973">
              <w:rPr>
                <w:sz w:val="22"/>
                <w:szCs w:val="22"/>
                <w:lang w:eastAsia="ru-RU"/>
              </w:rPr>
              <w:t>Проведення інформаційних заходів з організації аукціонів з продажу прав на земельні ділянки (оренда, власність)</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Управління земельних ресурсів та земельної реформи</w:t>
            </w:r>
          </w:p>
        </w:tc>
        <w:tc>
          <w:tcPr>
            <w:tcW w:w="1701"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Міський бюджет</w:t>
            </w:r>
          </w:p>
          <w:p w:rsidR="00BF29CA" w:rsidRPr="00B62973" w:rsidRDefault="00BF29CA" w:rsidP="007716AC">
            <w:pPr>
              <w:suppressAutoHyphens w:val="0"/>
              <w:jc w:val="center"/>
              <w:rPr>
                <w:rFonts w:ascii="Calibri" w:eastAsia="Calibri" w:hAnsi="Calibri"/>
                <w:i/>
                <w:sz w:val="22"/>
                <w:szCs w:val="22"/>
                <w:lang w:eastAsia="ru-RU"/>
              </w:rPr>
            </w:pPr>
          </w:p>
        </w:tc>
        <w:tc>
          <w:tcPr>
            <w:tcW w:w="3119" w:type="dxa"/>
          </w:tcPr>
          <w:p w:rsidR="00BF29CA" w:rsidRPr="00B62973" w:rsidRDefault="00BF29CA" w:rsidP="007716AC">
            <w:pPr>
              <w:suppressAutoHyphens w:val="0"/>
              <w:rPr>
                <w:sz w:val="22"/>
                <w:szCs w:val="22"/>
                <w:lang w:eastAsia="ru-RU"/>
              </w:rPr>
            </w:pPr>
            <w:r w:rsidRPr="00B62973">
              <w:rPr>
                <w:sz w:val="22"/>
                <w:szCs w:val="22"/>
                <w:lang w:eastAsia="ru-RU"/>
              </w:rPr>
              <w:t xml:space="preserve">Кількість </w:t>
            </w:r>
            <w:proofErr w:type="spellStart"/>
            <w:r w:rsidRPr="00B62973">
              <w:rPr>
                <w:sz w:val="22"/>
                <w:szCs w:val="22"/>
                <w:lang w:eastAsia="ru-RU"/>
              </w:rPr>
              <w:t>біл-бордів</w:t>
            </w:r>
            <w:proofErr w:type="spellEnd"/>
            <w:r w:rsidRPr="00B62973">
              <w:rPr>
                <w:sz w:val="22"/>
                <w:szCs w:val="22"/>
                <w:lang w:eastAsia="ru-RU"/>
              </w:rPr>
              <w:t xml:space="preserve"> – 50 од.</w:t>
            </w:r>
          </w:p>
          <w:p w:rsidR="00BF29CA" w:rsidRPr="00B62973" w:rsidRDefault="00BF29CA" w:rsidP="007716AC">
            <w:pPr>
              <w:suppressAutoHyphens w:val="0"/>
              <w:rPr>
                <w:rFonts w:ascii="Calibri" w:eastAsia="Calibri" w:hAnsi="Calibri"/>
                <w:i/>
                <w:sz w:val="22"/>
                <w:szCs w:val="22"/>
                <w:lang w:eastAsia="ru-RU"/>
              </w:rPr>
            </w:pPr>
            <w:r w:rsidRPr="00B62973">
              <w:rPr>
                <w:sz w:val="22"/>
                <w:szCs w:val="22"/>
                <w:lang w:eastAsia="ru-RU"/>
              </w:rPr>
              <w:t>Кількість брошур – 2000 од.</w:t>
            </w:r>
            <w:r w:rsidRPr="00B62973">
              <w:t xml:space="preserve"> </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rFonts w:ascii="Calibri" w:eastAsia="Calibri" w:hAnsi="Calibri"/>
                <w:iCs/>
                <w:sz w:val="22"/>
                <w:szCs w:val="22"/>
              </w:rPr>
            </w:pPr>
            <w:r w:rsidRPr="00B62973">
              <w:rPr>
                <w:sz w:val="22"/>
                <w:szCs w:val="22"/>
                <w:lang w:eastAsia="ru-RU"/>
              </w:rPr>
              <w:t>Проведення комплексу землевпорядних, земле-оціночних робіт з підготовки ділянок до продажу</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Управління земельних ресурсів та земельної реформи</w:t>
            </w:r>
          </w:p>
        </w:tc>
        <w:tc>
          <w:tcPr>
            <w:tcW w:w="1701"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Міський бюджет</w:t>
            </w:r>
          </w:p>
          <w:p w:rsidR="00BF29CA" w:rsidRPr="00B62973" w:rsidRDefault="00BF29CA" w:rsidP="007716AC">
            <w:pPr>
              <w:suppressAutoHyphens w:val="0"/>
              <w:jc w:val="center"/>
              <w:rPr>
                <w:sz w:val="22"/>
                <w:szCs w:val="22"/>
                <w:lang w:eastAsia="ru-RU"/>
              </w:rPr>
            </w:pPr>
          </w:p>
        </w:tc>
        <w:tc>
          <w:tcPr>
            <w:tcW w:w="3119" w:type="dxa"/>
          </w:tcPr>
          <w:p w:rsidR="00BF29CA" w:rsidRPr="00B62973" w:rsidRDefault="00BF29CA" w:rsidP="007716AC">
            <w:pPr>
              <w:suppressAutoHyphens w:val="0"/>
              <w:rPr>
                <w:sz w:val="22"/>
                <w:szCs w:val="22"/>
                <w:lang w:eastAsia="ru-RU"/>
              </w:rPr>
            </w:pPr>
            <w:r w:rsidRPr="00B62973">
              <w:rPr>
                <w:sz w:val="22"/>
                <w:szCs w:val="22"/>
                <w:lang w:eastAsia="ru-RU"/>
              </w:rPr>
              <w:t>Кількість актів добору земельної ділянки – 30 од.</w:t>
            </w:r>
          </w:p>
          <w:p w:rsidR="00BF29CA" w:rsidRPr="00B62973" w:rsidRDefault="00BF29CA" w:rsidP="008A240C">
            <w:pPr>
              <w:suppressAutoHyphens w:val="0"/>
              <w:rPr>
                <w:sz w:val="22"/>
                <w:szCs w:val="22"/>
                <w:lang w:eastAsia="ru-RU"/>
              </w:rPr>
            </w:pPr>
            <w:r w:rsidRPr="00B62973">
              <w:rPr>
                <w:sz w:val="22"/>
                <w:szCs w:val="22"/>
                <w:lang w:eastAsia="ru-RU"/>
              </w:rPr>
              <w:t>Кількість експертно</w:t>
            </w:r>
            <w:r>
              <w:rPr>
                <w:sz w:val="22"/>
                <w:szCs w:val="22"/>
                <w:lang w:eastAsia="ru-RU"/>
              </w:rPr>
              <w:t>-</w:t>
            </w:r>
            <w:r w:rsidRPr="00B62973">
              <w:rPr>
                <w:sz w:val="22"/>
                <w:szCs w:val="22"/>
                <w:lang w:eastAsia="ru-RU"/>
              </w:rPr>
              <w:t>грошових  оцінок земельних ділянок – 30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sz w:val="22"/>
                <w:szCs w:val="22"/>
                <w:lang w:eastAsia="ru-RU"/>
              </w:rPr>
            </w:pPr>
            <w:r w:rsidRPr="00B62973">
              <w:rPr>
                <w:sz w:val="22"/>
                <w:szCs w:val="22"/>
                <w:lang w:eastAsia="ru-RU"/>
              </w:rPr>
              <w:t>Розробка проекту землеустрою щодо встановлення (зміни) меж міста</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Управління земельних ресурсів та земельної реформи</w:t>
            </w:r>
          </w:p>
        </w:tc>
        <w:tc>
          <w:tcPr>
            <w:tcW w:w="1701"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Міський бюджет</w:t>
            </w:r>
          </w:p>
        </w:tc>
        <w:tc>
          <w:tcPr>
            <w:tcW w:w="3119" w:type="dxa"/>
          </w:tcPr>
          <w:p w:rsidR="00BF29CA" w:rsidRPr="00B62973" w:rsidRDefault="00BF29CA" w:rsidP="007716AC">
            <w:pPr>
              <w:jc w:val="both"/>
              <w:rPr>
                <w:sz w:val="22"/>
                <w:szCs w:val="22"/>
                <w:lang w:eastAsia="ru-RU"/>
              </w:rPr>
            </w:pPr>
            <w:r w:rsidRPr="00B62973">
              <w:rPr>
                <w:sz w:val="22"/>
                <w:szCs w:val="22"/>
                <w:lang w:eastAsia="ru-RU"/>
              </w:rPr>
              <w:t>Проект землеустрою – 1 од.</w:t>
            </w:r>
          </w:p>
        </w:tc>
      </w:tr>
      <w:tr w:rsidR="00BF29CA" w:rsidRPr="00AC1D81" w:rsidTr="00D15D12">
        <w:tc>
          <w:tcPr>
            <w:tcW w:w="675" w:type="dxa"/>
            <w:shd w:val="clear" w:color="auto" w:fill="auto"/>
            <w:vAlign w:val="center"/>
          </w:tcPr>
          <w:p w:rsidR="00BF29CA" w:rsidRPr="00AC1D81" w:rsidRDefault="00BF29CA" w:rsidP="009D5231">
            <w:pPr>
              <w:suppressAutoHyphens w:val="0"/>
              <w:jc w:val="center"/>
              <w:rPr>
                <w:sz w:val="22"/>
                <w:szCs w:val="22"/>
                <w:lang w:eastAsia="ru-RU"/>
              </w:rPr>
            </w:pPr>
          </w:p>
        </w:tc>
        <w:tc>
          <w:tcPr>
            <w:tcW w:w="5245" w:type="dxa"/>
            <w:shd w:val="clear" w:color="auto" w:fill="auto"/>
          </w:tcPr>
          <w:p w:rsidR="00BF29CA" w:rsidRPr="00B62973" w:rsidRDefault="00BF29CA" w:rsidP="007716AC">
            <w:pPr>
              <w:suppressAutoHyphens w:val="0"/>
              <w:jc w:val="both"/>
              <w:rPr>
                <w:sz w:val="22"/>
                <w:szCs w:val="22"/>
                <w:lang w:eastAsia="ru-RU"/>
              </w:rPr>
            </w:pPr>
            <w:r w:rsidRPr="00B62973">
              <w:rPr>
                <w:sz w:val="22"/>
                <w:szCs w:val="22"/>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4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Протягом року</w:t>
            </w:r>
          </w:p>
        </w:tc>
        <w:tc>
          <w:tcPr>
            <w:tcW w:w="3118" w:type="dxa"/>
            <w:shd w:val="clear" w:color="auto" w:fill="auto"/>
          </w:tcPr>
          <w:p w:rsidR="00BF29CA" w:rsidRPr="00B62973" w:rsidRDefault="00BF29CA" w:rsidP="007716AC">
            <w:pPr>
              <w:suppressAutoHyphens w:val="0"/>
              <w:jc w:val="center"/>
              <w:rPr>
                <w:sz w:val="22"/>
                <w:szCs w:val="22"/>
                <w:lang w:eastAsia="ru-RU"/>
              </w:rPr>
            </w:pPr>
            <w:r w:rsidRPr="00B62973">
              <w:rPr>
                <w:sz w:val="22"/>
                <w:szCs w:val="22"/>
                <w:lang w:eastAsia="ru-RU"/>
              </w:rPr>
              <w:t>Управління земельних ресурсів та земельної реформи</w:t>
            </w:r>
          </w:p>
        </w:tc>
        <w:tc>
          <w:tcPr>
            <w:tcW w:w="1701" w:type="dxa"/>
            <w:shd w:val="clear" w:color="auto" w:fill="auto"/>
          </w:tcPr>
          <w:p w:rsidR="00BF29CA" w:rsidRPr="00B62973" w:rsidRDefault="00BF29CA" w:rsidP="007716AC">
            <w:pPr>
              <w:suppressAutoHyphens w:val="0"/>
              <w:jc w:val="center"/>
              <w:rPr>
                <w:rFonts w:ascii="Calibri" w:eastAsia="Calibri" w:hAnsi="Calibri"/>
                <w:sz w:val="22"/>
                <w:szCs w:val="22"/>
                <w:lang w:eastAsia="ru-RU"/>
              </w:rPr>
            </w:pPr>
            <w:r w:rsidRPr="00B62973">
              <w:rPr>
                <w:rFonts w:ascii="Calibri" w:eastAsia="Calibri" w:hAnsi="Calibri"/>
                <w:sz w:val="22"/>
                <w:szCs w:val="22"/>
                <w:lang w:eastAsia="ru-RU"/>
              </w:rPr>
              <w:t>-</w:t>
            </w:r>
          </w:p>
        </w:tc>
        <w:tc>
          <w:tcPr>
            <w:tcW w:w="3119" w:type="dxa"/>
          </w:tcPr>
          <w:p w:rsidR="00BF29CA" w:rsidRPr="00B62973" w:rsidRDefault="00BF29CA" w:rsidP="009075E7">
            <w:pPr>
              <w:rPr>
                <w:sz w:val="22"/>
                <w:szCs w:val="22"/>
                <w:lang w:eastAsia="ru-RU"/>
              </w:rPr>
            </w:pPr>
            <w:r w:rsidRPr="00B62973">
              <w:rPr>
                <w:sz w:val="22"/>
                <w:szCs w:val="22"/>
                <w:lang w:eastAsia="ru-RU"/>
              </w:rPr>
              <w:t>Облік земельних ділянок, на яких знаходиться нерухоме майно, межі яких не можуть бути встановлені у натурі (на місцевості)</w:t>
            </w:r>
          </w:p>
        </w:tc>
      </w:tr>
      <w:tr w:rsidR="00703816" w:rsidRPr="00AC1D81" w:rsidTr="00744F54">
        <w:tc>
          <w:tcPr>
            <w:tcW w:w="675" w:type="dxa"/>
            <w:shd w:val="clear" w:color="auto" w:fill="auto"/>
            <w:vAlign w:val="center"/>
          </w:tcPr>
          <w:p w:rsidR="00703816" w:rsidRPr="008A240C" w:rsidRDefault="00703816" w:rsidP="00744F54">
            <w:pPr>
              <w:suppressAutoHyphens w:val="0"/>
              <w:jc w:val="center"/>
              <w:rPr>
                <w:b/>
                <w:sz w:val="22"/>
                <w:szCs w:val="22"/>
                <w:lang w:eastAsia="ru-RU"/>
              </w:rPr>
            </w:pPr>
            <w:r w:rsidRPr="008A240C">
              <w:rPr>
                <w:b/>
                <w:lang w:eastAsia="ru-RU"/>
              </w:rPr>
              <w:t>5.1.</w:t>
            </w:r>
          </w:p>
        </w:tc>
        <w:tc>
          <w:tcPr>
            <w:tcW w:w="14601" w:type="dxa"/>
            <w:gridSpan w:val="5"/>
            <w:shd w:val="clear" w:color="auto" w:fill="auto"/>
          </w:tcPr>
          <w:p w:rsidR="00703816" w:rsidRPr="00703816" w:rsidRDefault="00703816" w:rsidP="00703816">
            <w:pPr>
              <w:jc w:val="center"/>
              <w:rPr>
                <w:b/>
                <w:sz w:val="22"/>
                <w:szCs w:val="22"/>
                <w:lang w:eastAsia="ru-RU"/>
              </w:rPr>
            </w:pPr>
            <w:r w:rsidRPr="00703816">
              <w:rPr>
                <w:b/>
                <w:lang w:eastAsia="ru-RU"/>
              </w:rPr>
              <w:t>Надання соціальних послуг та соціальний захист населення.</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sz w:val="22"/>
                <w:szCs w:val="22"/>
                <w:lang w:eastAsia="ru-RU"/>
              </w:rPr>
            </w:pPr>
            <w:r w:rsidRPr="000E4714">
              <w:rPr>
                <w:sz w:val="22"/>
                <w:szCs w:val="22"/>
                <w:lang w:eastAsia="ru-RU"/>
              </w:rPr>
              <w:t xml:space="preserve">Надання житлових субсидій, пільг із сплати за житлово-комунальні послуги </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осіб – 1500</w:t>
            </w:r>
          </w:p>
          <w:p w:rsidR="00703816" w:rsidRPr="000E4714"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sz w:val="22"/>
                <w:szCs w:val="22"/>
                <w:lang w:eastAsia="ru-RU"/>
              </w:rPr>
            </w:pPr>
            <w:r w:rsidRPr="000E4714">
              <w:rPr>
                <w:sz w:val="22"/>
                <w:szCs w:val="22"/>
                <w:lang w:eastAsia="ru-RU"/>
              </w:rPr>
              <w:t>Виплата одноразової грошової допомоги</w:t>
            </w:r>
            <w:r w:rsidRPr="000E4714">
              <w:t xml:space="preserve"> </w:t>
            </w:r>
            <w:r w:rsidRPr="000E4714">
              <w:rPr>
                <w:sz w:val="22"/>
                <w:szCs w:val="22"/>
              </w:rPr>
              <w:t>соціально-вразливим категоріям населення</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w:t>
            </w:r>
            <w:r>
              <w:rPr>
                <w:sz w:val="22"/>
                <w:szCs w:val="22"/>
                <w:lang w:eastAsia="ru-RU"/>
              </w:rPr>
              <w:t xml:space="preserve"> - не менше 30 </w:t>
            </w:r>
            <w:r w:rsidRPr="000E4714">
              <w:rPr>
                <w:sz w:val="22"/>
                <w:szCs w:val="22"/>
                <w:lang w:eastAsia="ru-RU"/>
              </w:rPr>
              <w:t>тис.</w:t>
            </w:r>
            <w:r>
              <w:rPr>
                <w:sz w:val="22"/>
                <w:szCs w:val="22"/>
                <w:lang w:eastAsia="ru-RU"/>
              </w:rPr>
              <w:t xml:space="preserve"> осіб</w:t>
            </w:r>
          </w:p>
          <w:p w:rsidR="00703816" w:rsidRPr="000E4714"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rFonts w:ascii="Calibri" w:eastAsia="Calibri" w:hAnsi="Calibri"/>
                <w:sz w:val="22"/>
                <w:szCs w:val="22"/>
                <w:lang w:eastAsia="ru-RU"/>
              </w:rPr>
            </w:pPr>
            <w:r w:rsidRPr="000E4714">
              <w:rPr>
                <w:sz w:val="22"/>
                <w:szCs w:val="22"/>
                <w:lang w:eastAsia="ru-RU"/>
              </w:rPr>
              <w:t>Виплата щомісячної допомоги особам, що здійснюють догляд за самотніми громадянами, які за висновком медичних закладів потребують постійного стороннього догляду</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осіб – 590</w:t>
            </w:r>
          </w:p>
          <w:p w:rsidR="00703816" w:rsidRPr="000E4714"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BE1646" w:rsidRDefault="00703816" w:rsidP="00C57C0E">
            <w:pPr>
              <w:pStyle w:val="ad"/>
              <w:spacing w:before="0" w:after="0"/>
              <w:ind w:left="20"/>
              <w:jc w:val="both"/>
              <w:rPr>
                <w:rFonts w:eastAsia="Calibri"/>
                <w:sz w:val="22"/>
                <w:szCs w:val="22"/>
                <w:lang w:eastAsia="ru-RU"/>
              </w:rPr>
            </w:pPr>
            <w:r w:rsidRPr="00BE1646">
              <w:rPr>
                <w:rFonts w:eastAsia="Calibri"/>
                <w:sz w:val="22"/>
                <w:szCs w:val="22"/>
              </w:rPr>
              <w:t>Здійснення доплати до пенсії членам Проскурівського підпілля, партизанам, визволителям міста від німецько-фашистських загарбників, колишнім політв’язням, репресованим; членам сімей репресованих та реабілітованих</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осіб – 127</w:t>
            </w:r>
          </w:p>
          <w:p w:rsidR="00703816" w:rsidRPr="000E4714"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pStyle w:val="ad"/>
              <w:spacing w:before="0" w:after="0"/>
              <w:ind w:left="20"/>
              <w:jc w:val="both"/>
              <w:rPr>
                <w:rFonts w:ascii="Calibri" w:eastAsia="Calibri" w:hAnsi="Calibri"/>
                <w:sz w:val="22"/>
                <w:szCs w:val="22"/>
                <w:lang w:eastAsia="ru-RU"/>
              </w:rPr>
            </w:pPr>
            <w:r w:rsidRPr="000E4714">
              <w:rPr>
                <w:rFonts w:eastAsia="Calibri"/>
                <w:sz w:val="22"/>
                <w:szCs w:val="22"/>
              </w:rPr>
              <w:t>Проведення капітальних ремонтів житлових будинків і квартир, встановлення лічильників води, заміна газового обладнання, встановлення засобів обліку малозабезпеченим мешканцям міста</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Проведе</w:t>
            </w:r>
            <w:r>
              <w:rPr>
                <w:sz w:val="22"/>
                <w:szCs w:val="22"/>
                <w:lang w:eastAsia="ru-RU"/>
              </w:rPr>
              <w:t>ння ремонтів -</w:t>
            </w:r>
            <w:r w:rsidRPr="000E4714">
              <w:rPr>
                <w:sz w:val="22"/>
                <w:szCs w:val="22"/>
                <w:lang w:eastAsia="ru-RU"/>
              </w:rPr>
              <w:t xml:space="preserve"> для 5 осіб.</w:t>
            </w:r>
          </w:p>
          <w:p w:rsidR="00703816" w:rsidRPr="000E4714" w:rsidRDefault="00703816" w:rsidP="00C57C0E">
            <w:pPr>
              <w:suppressAutoHyphens w:val="0"/>
              <w:rPr>
                <w:sz w:val="22"/>
                <w:szCs w:val="22"/>
                <w:lang w:eastAsia="ru-RU"/>
              </w:rPr>
            </w:pPr>
            <w:r w:rsidRPr="000E4714">
              <w:rPr>
                <w:sz w:val="22"/>
                <w:szCs w:val="22"/>
                <w:lang w:eastAsia="ru-RU"/>
              </w:rPr>
              <w:t>Замінен</w:t>
            </w:r>
            <w:r>
              <w:rPr>
                <w:sz w:val="22"/>
                <w:szCs w:val="22"/>
                <w:lang w:eastAsia="ru-RU"/>
              </w:rPr>
              <w:t>а</w:t>
            </w:r>
            <w:r w:rsidRPr="000E4714">
              <w:rPr>
                <w:sz w:val="22"/>
                <w:szCs w:val="22"/>
                <w:lang w:eastAsia="ru-RU"/>
              </w:rPr>
              <w:t xml:space="preserve"> газов</w:t>
            </w:r>
            <w:r>
              <w:rPr>
                <w:sz w:val="22"/>
                <w:szCs w:val="22"/>
                <w:lang w:eastAsia="ru-RU"/>
              </w:rPr>
              <w:t>ого</w:t>
            </w:r>
            <w:r w:rsidRPr="000E4714">
              <w:rPr>
                <w:sz w:val="22"/>
                <w:szCs w:val="22"/>
                <w:lang w:eastAsia="ru-RU"/>
              </w:rPr>
              <w:t xml:space="preserve"> обладнання </w:t>
            </w:r>
            <w:r>
              <w:rPr>
                <w:sz w:val="22"/>
                <w:szCs w:val="22"/>
                <w:lang w:eastAsia="ru-RU"/>
              </w:rPr>
              <w:t xml:space="preserve">- </w:t>
            </w:r>
            <w:r w:rsidRPr="000E4714">
              <w:rPr>
                <w:sz w:val="22"/>
                <w:szCs w:val="22"/>
                <w:lang w:eastAsia="ru-RU"/>
              </w:rPr>
              <w:t>для 15 осіб.</w:t>
            </w:r>
          </w:p>
          <w:p w:rsidR="00703816" w:rsidRPr="000E4714" w:rsidRDefault="00703816" w:rsidP="00C57C0E">
            <w:pPr>
              <w:suppressAutoHyphens w:val="0"/>
              <w:rPr>
                <w:sz w:val="22"/>
                <w:szCs w:val="22"/>
                <w:lang w:eastAsia="ru-RU"/>
              </w:rPr>
            </w:pPr>
            <w:r>
              <w:rPr>
                <w:sz w:val="22"/>
                <w:szCs w:val="22"/>
                <w:lang w:eastAsia="ru-RU"/>
              </w:rPr>
              <w:t>Встановлення лічильників</w:t>
            </w:r>
            <w:r w:rsidRPr="000E4714">
              <w:rPr>
                <w:sz w:val="22"/>
                <w:szCs w:val="22"/>
                <w:lang w:eastAsia="ru-RU"/>
              </w:rPr>
              <w:t xml:space="preserve"> - 165 особам</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sz w:val="22"/>
                <w:szCs w:val="22"/>
                <w:lang w:eastAsia="ru-RU"/>
              </w:rPr>
            </w:pPr>
            <w:r w:rsidRPr="000E4714">
              <w:rPr>
                <w:sz w:val="22"/>
                <w:szCs w:val="22"/>
                <w:lang w:eastAsia="ru-RU"/>
              </w:rPr>
              <w:t xml:space="preserve">Будівництво та облаштування відділення тимчасового цілодобового перебування </w:t>
            </w:r>
            <w:r w:rsidR="00557072">
              <w:rPr>
                <w:sz w:val="22"/>
                <w:szCs w:val="22"/>
                <w:lang w:eastAsia="ru-RU"/>
              </w:rPr>
              <w:t xml:space="preserve">Хмельницького </w:t>
            </w:r>
            <w:r w:rsidRPr="000E4714">
              <w:rPr>
                <w:sz w:val="22"/>
                <w:szCs w:val="22"/>
                <w:lang w:eastAsia="ru-RU"/>
              </w:rPr>
              <w:t>міського територіального центру соціального обслуговування</w:t>
            </w:r>
            <w:r>
              <w:rPr>
                <w:sz w:val="22"/>
                <w:szCs w:val="22"/>
                <w:lang w:eastAsia="ru-RU"/>
              </w:rPr>
              <w:t xml:space="preserve"> (надання соціальних послуг)</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FC2129" w:rsidRDefault="00703816" w:rsidP="00C57C0E">
            <w:pPr>
              <w:suppressAutoHyphens w:val="0"/>
              <w:rPr>
                <w:sz w:val="22"/>
                <w:szCs w:val="22"/>
                <w:lang w:eastAsia="ru-RU"/>
              </w:rPr>
            </w:pPr>
            <w:r w:rsidRPr="00FC2129">
              <w:rPr>
                <w:sz w:val="22"/>
                <w:szCs w:val="22"/>
                <w:lang w:eastAsia="ru-RU"/>
              </w:rPr>
              <w:t>Відкриття відділення на 18 місць</w:t>
            </w:r>
          </w:p>
          <w:p w:rsidR="00703816" w:rsidRPr="005C5800" w:rsidRDefault="00703816" w:rsidP="00C57C0E">
            <w:pPr>
              <w:suppressAutoHyphens w:val="0"/>
              <w:rPr>
                <w:sz w:val="22"/>
                <w:szCs w:val="22"/>
                <w:highlight w:val="yellow"/>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3501CA">
            <w:pPr>
              <w:suppressAutoHyphens w:val="0"/>
              <w:jc w:val="both"/>
              <w:rPr>
                <w:color w:val="C0504D" w:themeColor="accent2"/>
                <w:sz w:val="22"/>
                <w:szCs w:val="22"/>
                <w:lang w:eastAsia="ru-RU"/>
              </w:rPr>
            </w:pPr>
            <w:r w:rsidRPr="000E4714">
              <w:rPr>
                <w:sz w:val="22"/>
                <w:szCs w:val="22"/>
                <w:lang w:eastAsia="ru-RU"/>
              </w:rPr>
              <w:t xml:space="preserve">Капітальний ремонт приміщень </w:t>
            </w:r>
            <w:r>
              <w:rPr>
                <w:sz w:val="22"/>
                <w:szCs w:val="22"/>
                <w:lang w:eastAsia="ru-RU"/>
              </w:rPr>
              <w:t>управління праці та соціального захисту населення та соціальних закладів, придбання обладнання</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5D4935" w:rsidRDefault="00703816" w:rsidP="00673198">
            <w:pPr>
              <w:suppressAutoHyphens w:val="0"/>
              <w:rPr>
                <w:sz w:val="22"/>
                <w:szCs w:val="22"/>
                <w:lang w:eastAsia="ru-RU"/>
              </w:rPr>
            </w:pPr>
            <w:r w:rsidRPr="005D4935">
              <w:rPr>
                <w:sz w:val="22"/>
                <w:szCs w:val="22"/>
                <w:lang w:eastAsia="ru-RU"/>
              </w:rPr>
              <w:t xml:space="preserve">Кількість приміщень – </w:t>
            </w:r>
            <w:r>
              <w:rPr>
                <w:sz w:val="22"/>
                <w:szCs w:val="22"/>
                <w:lang w:eastAsia="ru-RU"/>
              </w:rPr>
              <w:t>3</w:t>
            </w:r>
            <w:r w:rsidRPr="005D4935">
              <w:rPr>
                <w:sz w:val="22"/>
                <w:szCs w:val="22"/>
                <w:lang w:eastAsia="ru-RU"/>
              </w:rPr>
              <w:t xml:space="preserve"> од.</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673198" w:rsidRDefault="00703816" w:rsidP="003501CA">
            <w:pPr>
              <w:suppressAutoHyphens w:val="0"/>
              <w:jc w:val="both"/>
              <w:rPr>
                <w:sz w:val="22"/>
                <w:szCs w:val="22"/>
                <w:lang w:eastAsia="ru-RU"/>
              </w:rPr>
            </w:pPr>
            <w:r w:rsidRPr="00673198">
              <w:rPr>
                <w:sz w:val="22"/>
                <w:szCs w:val="22"/>
              </w:rPr>
              <w:t xml:space="preserve">Встановлення пандусу та перепланування приміщення І поверху, заміна опалення у </w:t>
            </w:r>
            <w:r w:rsidRPr="00673198">
              <w:rPr>
                <w:sz w:val="22"/>
                <w:szCs w:val="22"/>
              </w:rPr>
              <w:lastRenderedPageBreak/>
              <w:t>Рекреаційному центрі сімейного типу по відновленню здоров’я дітей-інвалідів та інших груп населення з обмеженими можливостями «Берег надії»</w:t>
            </w:r>
            <w:r w:rsidRPr="001A6727">
              <w:rPr>
                <w:color w:val="C0504D" w:themeColor="accent2"/>
              </w:rPr>
              <w:t xml:space="preserve"> </w:t>
            </w:r>
            <w:r>
              <w:rPr>
                <w:sz w:val="22"/>
                <w:szCs w:val="22"/>
              </w:rPr>
              <w:t>(</w:t>
            </w:r>
            <w:r w:rsidRPr="003501CA">
              <w:rPr>
                <w:sz w:val="22"/>
                <w:szCs w:val="22"/>
              </w:rPr>
              <w:t xml:space="preserve">вул. Підлісна 4/1, с. </w:t>
            </w:r>
            <w:proofErr w:type="spellStart"/>
            <w:r w:rsidRPr="003501CA">
              <w:rPr>
                <w:sz w:val="22"/>
                <w:szCs w:val="22"/>
              </w:rPr>
              <w:t>Головчинці</w:t>
            </w:r>
            <w:proofErr w:type="spellEnd"/>
            <w:r w:rsidRPr="003501CA">
              <w:rPr>
                <w:sz w:val="22"/>
                <w:szCs w:val="22"/>
              </w:rPr>
              <w:t xml:space="preserve"> </w:t>
            </w:r>
            <w:proofErr w:type="spellStart"/>
            <w:r w:rsidRPr="003501CA">
              <w:rPr>
                <w:sz w:val="22"/>
                <w:szCs w:val="22"/>
              </w:rPr>
              <w:t>Летичівського</w:t>
            </w:r>
            <w:proofErr w:type="spellEnd"/>
            <w:r w:rsidRPr="003501CA">
              <w:rPr>
                <w:sz w:val="22"/>
                <w:szCs w:val="22"/>
              </w:rPr>
              <w:t xml:space="preserve"> району Хмельницької області</w:t>
            </w:r>
            <w:r>
              <w:rPr>
                <w:sz w:val="22"/>
                <w:szCs w:val="22"/>
              </w:rPr>
              <w:t>)</w:t>
            </w:r>
          </w:p>
        </w:tc>
        <w:tc>
          <w:tcPr>
            <w:tcW w:w="1418" w:type="dxa"/>
            <w:shd w:val="clear" w:color="auto" w:fill="auto"/>
          </w:tcPr>
          <w:p w:rsidR="00703816" w:rsidRPr="000E4714" w:rsidRDefault="00703816" w:rsidP="00EF7C2C">
            <w:pPr>
              <w:suppressAutoHyphens w:val="0"/>
              <w:jc w:val="center"/>
              <w:rPr>
                <w:sz w:val="22"/>
                <w:szCs w:val="22"/>
                <w:lang w:eastAsia="ru-RU"/>
              </w:rPr>
            </w:pPr>
            <w:r w:rsidRPr="000E4714">
              <w:rPr>
                <w:sz w:val="22"/>
                <w:szCs w:val="22"/>
                <w:lang w:eastAsia="ru-RU"/>
              </w:rPr>
              <w:lastRenderedPageBreak/>
              <w:t>Протягом року</w:t>
            </w:r>
          </w:p>
        </w:tc>
        <w:tc>
          <w:tcPr>
            <w:tcW w:w="3118" w:type="dxa"/>
            <w:shd w:val="clear" w:color="auto" w:fill="auto"/>
          </w:tcPr>
          <w:p w:rsidR="00703816" w:rsidRPr="000E4714" w:rsidRDefault="00703816" w:rsidP="00EF7C2C">
            <w:pPr>
              <w:suppressAutoHyphens w:val="0"/>
              <w:jc w:val="center"/>
              <w:rPr>
                <w:sz w:val="22"/>
                <w:szCs w:val="22"/>
                <w:lang w:eastAsia="ru-RU"/>
              </w:rPr>
            </w:pPr>
            <w:r w:rsidRPr="000E4714">
              <w:rPr>
                <w:sz w:val="22"/>
                <w:szCs w:val="22"/>
                <w:lang w:eastAsia="ru-RU"/>
              </w:rPr>
              <w:t xml:space="preserve">Управління праці та соціального захисту </w:t>
            </w:r>
            <w:r w:rsidRPr="000E4714">
              <w:rPr>
                <w:sz w:val="22"/>
                <w:szCs w:val="22"/>
                <w:lang w:eastAsia="ru-RU"/>
              </w:rPr>
              <w:lastRenderedPageBreak/>
              <w:t>населення</w:t>
            </w:r>
          </w:p>
        </w:tc>
        <w:tc>
          <w:tcPr>
            <w:tcW w:w="1701" w:type="dxa"/>
            <w:shd w:val="clear" w:color="auto" w:fill="auto"/>
          </w:tcPr>
          <w:p w:rsidR="00703816" w:rsidRPr="000E4714" w:rsidRDefault="00703816" w:rsidP="00EF7C2C">
            <w:pPr>
              <w:suppressAutoHyphens w:val="0"/>
              <w:jc w:val="center"/>
              <w:rPr>
                <w:sz w:val="22"/>
                <w:szCs w:val="22"/>
                <w:lang w:eastAsia="ru-RU"/>
              </w:rPr>
            </w:pPr>
            <w:r w:rsidRPr="000E4714">
              <w:rPr>
                <w:sz w:val="22"/>
                <w:szCs w:val="22"/>
                <w:lang w:eastAsia="ru-RU"/>
              </w:rPr>
              <w:lastRenderedPageBreak/>
              <w:t>Міський бюджет</w:t>
            </w:r>
          </w:p>
        </w:tc>
        <w:tc>
          <w:tcPr>
            <w:tcW w:w="3119" w:type="dxa"/>
          </w:tcPr>
          <w:p w:rsidR="00703816" w:rsidRPr="005D4935" w:rsidRDefault="00703816" w:rsidP="00673198">
            <w:pPr>
              <w:suppressAutoHyphens w:val="0"/>
              <w:rPr>
                <w:sz w:val="22"/>
                <w:szCs w:val="22"/>
                <w:lang w:eastAsia="ru-RU"/>
              </w:rPr>
            </w:pPr>
            <w:r w:rsidRPr="00673198">
              <w:rPr>
                <w:sz w:val="22"/>
                <w:szCs w:val="22"/>
                <w:lang w:eastAsia="ru-RU"/>
              </w:rPr>
              <w:t xml:space="preserve">Забезпечення доступності для дітей з обмеженими </w:t>
            </w:r>
            <w:r w:rsidRPr="00673198">
              <w:rPr>
                <w:sz w:val="22"/>
                <w:szCs w:val="22"/>
                <w:lang w:eastAsia="ru-RU"/>
              </w:rPr>
              <w:lastRenderedPageBreak/>
              <w:t>можливостями</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E03C0B">
            <w:pPr>
              <w:suppressAutoHyphens w:val="0"/>
              <w:jc w:val="both"/>
              <w:rPr>
                <w:sz w:val="22"/>
                <w:szCs w:val="22"/>
                <w:lang w:eastAsia="ru-RU"/>
              </w:rPr>
            </w:pPr>
            <w:r w:rsidRPr="000E4714">
              <w:rPr>
                <w:sz w:val="22"/>
                <w:szCs w:val="22"/>
                <w:lang w:eastAsia="ru-RU"/>
              </w:rPr>
              <w:t xml:space="preserve">Надання фінансової підтримки громадським організаціям соціальної спрямованості, у </w:t>
            </w:r>
            <w:r>
              <w:rPr>
                <w:sz w:val="22"/>
                <w:szCs w:val="22"/>
                <w:lang w:eastAsia="ru-RU"/>
              </w:rPr>
              <w:t>т. ч.</w:t>
            </w:r>
            <w:r w:rsidRPr="000E4714">
              <w:rPr>
                <w:sz w:val="22"/>
                <w:szCs w:val="22"/>
                <w:lang w:eastAsia="ru-RU"/>
              </w:rPr>
              <w:t xml:space="preserve"> громадським організаціям інвалідів та ветеранів</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громадських організацій – 55 од.</w:t>
            </w:r>
          </w:p>
          <w:p w:rsidR="00703816" w:rsidRPr="000E4714"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sz w:val="22"/>
                <w:szCs w:val="22"/>
                <w:lang w:eastAsia="ru-RU"/>
              </w:rPr>
            </w:pPr>
            <w:r w:rsidRPr="000E4714">
              <w:rPr>
                <w:sz w:val="22"/>
                <w:szCs w:val="22"/>
                <w:lang w:eastAsia="ru-RU"/>
              </w:rPr>
              <w:t>Проведення заходів, приурочених до св</w:t>
            </w:r>
            <w:r>
              <w:rPr>
                <w:sz w:val="22"/>
                <w:szCs w:val="22"/>
                <w:lang w:eastAsia="ru-RU"/>
              </w:rPr>
              <w:t>ят, визначних дат</w:t>
            </w:r>
            <w:r w:rsidRPr="000E4714">
              <w:rPr>
                <w:sz w:val="22"/>
                <w:szCs w:val="22"/>
                <w:lang w:eastAsia="ru-RU"/>
              </w:rPr>
              <w:t xml:space="preserve"> тощо</w:t>
            </w:r>
          </w:p>
          <w:p w:rsidR="00703816" w:rsidRPr="000E4714" w:rsidRDefault="00703816" w:rsidP="00C57C0E">
            <w:pPr>
              <w:jc w:val="both"/>
              <w:rPr>
                <w:sz w:val="22"/>
                <w:szCs w:val="22"/>
                <w:lang w:eastAsia="ru-RU"/>
              </w:rPr>
            </w:pP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заходів – 34 од.</w:t>
            </w:r>
          </w:p>
        </w:tc>
      </w:tr>
      <w:tr w:rsidR="00703816" w:rsidRPr="00AC1D81" w:rsidTr="00744F54">
        <w:tc>
          <w:tcPr>
            <w:tcW w:w="675" w:type="dxa"/>
            <w:shd w:val="clear" w:color="auto" w:fill="auto"/>
            <w:vAlign w:val="center"/>
          </w:tcPr>
          <w:p w:rsidR="00703816" w:rsidRPr="008A240C" w:rsidRDefault="00703816" w:rsidP="00744F54">
            <w:pPr>
              <w:suppressAutoHyphens w:val="0"/>
              <w:jc w:val="center"/>
              <w:rPr>
                <w:b/>
                <w:sz w:val="22"/>
                <w:szCs w:val="22"/>
                <w:lang w:eastAsia="ru-RU"/>
              </w:rPr>
            </w:pPr>
            <w:r w:rsidRPr="008A240C">
              <w:rPr>
                <w:b/>
              </w:rPr>
              <w:t>5.2.</w:t>
            </w:r>
          </w:p>
        </w:tc>
        <w:tc>
          <w:tcPr>
            <w:tcW w:w="14601" w:type="dxa"/>
            <w:gridSpan w:val="5"/>
            <w:shd w:val="clear" w:color="auto" w:fill="auto"/>
          </w:tcPr>
          <w:p w:rsidR="00703816" w:rsidRPr="000E4714" w:rsidRDefault="00703816" w:rsidP="00703816">
            <w:pPr>
              <w:suppressAutoHyphens w:val="0"/>
              <w:jc w:val="center"/>
              <w:rPr>
                <w:sz w:val="22"/>
                <w:szCs w:val="22"/>
                <w:lang w:eastAsia="ru-RU"/>
              </w:rPr>
            </w:pPr>
            <w:r w:rsidRPr="00C74049">
              <w:rPr>
                <w:b/>
              </w:rPr>
              <w:t>Підтримка сім’ї, дітей та молоді.</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C57C0E">
            <w:pPr>
              <w:suppressAutoHyphens w:val="0"/>
              <w:jc w:val="both"/>
              <w:rPr>
                <w:sz w:val="22"/>
                <w:szCs w:val="22"/>
                <w:lang w:eastAsia="ru-RU"/>
              </w:rPr>
            </w:pPr>
            <w:r w:rsidRPr="00C74049">
              <w:rPr>
                <w:sz w:val="22"/>
                <w:szCs w:val="22"/>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Служба у справах дітей</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w:t>
            </w:r>
          </w:p>
        </w:tc>
        <w:tc>
          <w:tcPr>
            <w:tcW w:w="3119" w:type="dxa"/>
          </w:tcPr>
          <w:p w:rsidR="00703816" w:rsidRPr="00016532" w:rsidRDefault="00703816" w:rsidP="00C57C0E">
            <w:pPr>
              <w:suppressAutoHyphens w:val="0"/>
              <w:rPr>
                <w:sz w:val="22"/>
                <w:szCs w:val="22"/>
                <w:lang w:eastAsia="ru-RU"/>
              </w:rPr>
            </w:pPr>
            <w:r w:rsidRPr="00C74049">
              <w:rPr>
                <w:sz w:val="22"/>
                <w:szCs w:val="22"/>
                <w:lang w:eastAsia="ru-RU"/>
              </w:rPr>
              <w:t>Збільшення кількості дітей, влаштованих на сімейні форми виховання, на 10%</w:t>
            </w:r>
            <w:r>
              <w:rPr>
                <w:lang w:eastAsia="ru-RU"/>
              </w:rPr>
              <w:t xml:space="preserve"> </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E219F1">
            <w:pPr>
              <w:suppressAutoHyphens w:val="0"/>
              <w:jc w:val="both"/>
              <w:rPr>
                <w:rFonts w:ascii="Calibri" w:eastAsia="Calibri" w:hAnsi="Calibri"/>
                <w:sz w:val="22"/>
                <w:szCs w:val="22"/>
                <w:lang w:eastAsia="ru-RU"/>
              </w:rPr>
            </w:pPr>
            <w:r w:rsidRPr="000E4714">
              <w:rPr>
                <w:sz w:val="22"/>
                <w:szCs w:val="22"/>
                <w:lang w:eastAsia="ru-RU"/>
              </w:rPr>
              <w:t>Надання проїзних документів багатодітним сім’ям, жінкам, яким присвоєно почесне звання «Мати-героїня»</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E219F1">
            <w:pPr>
              <w:suppressAutoHyphens w:val="0"/>
              <w:rPr>
                <w:sz w:val="22"/>
                <w:szCs w:val="22"/>
                <w:lang w:eastAsia="ru-RU"/>
              </w:rPr>
            </w:pPr>
            <w:r w:rsidRPr="000E4714">
              <w:rPr>
                <w:sz w:val="22"/>
                <w:szCs w:val="22"/>
                <w:lang w:eastAsia="ru-RU"/>
              </w:rPr>
              <w:t>Кількість сімей – не менше 100</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0E4714" w:rsidRDefault="00703816" w:rsidP="00C57C0E">
            <w:pPr>
              <w:suppressAutoHyphens w:val="0"/>
              <w:jc w:val="both"/>
              <w:rPr>
                <w:sz w:val="22"/>
                <w:szCs w:val="22"/>
                <w:lang w:eastAsia="ru-RU"/>
              </w:rPr>
            </w:pPr>
            <w:r w:rsidRPr="000E4714">
              <w:rPr>
                <w:sz w:val="22"/>
                <w:szCs w:val="22"/>
                <w:lang w:eastAsia="ru-RU"/>
              </w:rPr>
              <w:t>Виплата грошової допомоги на кишенькові витрати дітям-сиротам та дітям, позбавленим батьківського піклування</w:t>
            </w:r>
          </w:p>
        </w:tc>
        <w:tc>
          <w:tcPr>
            <w:tcW w:w="14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Протягом року</w:t>
            </w:r>
          </w:p>
        </w:tc>
        <w:tc>
          <w:tcPr>
            <w:tcW w:w="3118"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Управління праці та соціального захисту населення</w:t>
            </w:r>
          </w:p>
        </w:tc>
        <w:tc>
          <w:tcPr>
            <w:tcW w:w="1701" w:type="dxa"/>
            <w:shd w:val="clear" w:color="auto" w:fill="auto"/>
          </w:tcPr>
          <w:p w:rsidR="00703816" w:rsidRPr="000E4714" w:rsidRDefault="00703816" w:rsidP="00C57C0E">
            <w:pPr>
              <w:suppressAutoHyphens w:val="0"/>
              <w:jc w:val="center"/>
              <w:rPr>
                <w:sz w:val="22"/>
                <w:szCs w:val="22"/>
                <w:lang w:eastAsia="ru-RU"/>
              </w:rPr>
            </w:pPr>
            <w:r w:rsidRPr="000E4714">
              <w:rPr>
                <w:sz w:val="22"/>
                <w:szCs w:val="22"/>
                <w:lang w:eastAsia="ru-RU"/>
              </w:rPr>
              <w:t>Міський бюджет</w:t>
            </w:r>
          </w:p>
        </w:tc>
        <w:tc>
          <w:tcPr>
            <w:tcW w:w="3119" w:type="dxa"/>
          </w:tcPr>
          <w:p w:rsidR="00703816" w:rsidRPr="000E4714" w:rsidRDefault="00703816" w:rsidP="00C57C0E">
            <w:pPr>
              <w:suppressAutoHyphens w:val="0"/>
              <w:rPr>
                <w:sz w:val="22"/>
                <w:szCs w:val="22"/>
                <w:lang w:eastAsia="ru-RU"/>
              </w:rPr>
            </w:pPr>
            <w:r w:rsidRPr="000E4714">
              <w:rPr>
                <w:sz w:val="22"/>
                <w:szCs w:val="22"/>
                <w:lang w:eastAsia="ru-RU"/>
              </w:rPr>
              <w:t>Кількість осіб – 135</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C57C0E">
            <w:pPr>
              <w:suppressAutoHyphens w:val="0"/>
              <w:jc w:val="both"/>
              <w:rPr>
                <w:sz w:val="22"/>
                <w:szCs w:val="22"/>
                <w:lang w:eastAsia="ru-RU"/>
              </w:rPr>
            </w:pPr>
            <w:r w:rsidRPr="00C74049">
              <w:rPr>
                <w:sz w:val="22"/>
                <w:szCs w:val="22"/>
                <w:lang w:eastAsia="ru-RU"/>
              </w:rPr>
              <w:t>Проведення заходів для молоді, дітей-сиріт, дітей, позбавлених батьківського піклування, та тих, які проживають у сім‘ях, що опинились у складних життєвих обставинах</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Служба у справах дітей, управління молоді та спорту, Центр соціальних служб для сім’ї, дітей та молоді</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p w:rsidR="00703816" w:rsidRPr="00C74049" w:rsidRDefault="00703816" w:rsidP="00C57C0E">
            <w:pPr>
              <w:suppressAutoHyphens w:val="0"/>
              <w:jc w:val="center"/>
              <w:rPr>
                <w:sz w:val="22"/>
                <w:szCs w:val="22"/>
                <w:lang w:eastAsia="ru-RU"/>
              </w:rPr>
            </w:pPr>
            <w:r w:rsidRPr="00C74049">
              <w:rPr>
                <w:sz w:val="22"/>
                <w:szCs w:val="22"/>
                <w:lang w:eastAsia="ru-RU"/>
              </w:rPr>
              <w:t>інші кошти</w:t>
            </w:r>
          </w:p>
        </w:tc>
        <w:tc>
          <w:tcPr>
            <w:tcW w:w="3119" w:type="dxa"/>
          </w:tcPr>
          <w:p w:rsidR="00703816" w:rsidRPr="00F12B25" w:rsidRDefault="00703816" w:rsidP="00C57C0E">
            <w:pPr>
              <w:suppressAutoHyphens w:val="0"/>
              <w:rPr>
                <w:sz w:val="22"/>
                <w:szCs w:val="22"/>
                <w:lang w:eastAsia="ru-RU"/>
              </w:rPr>
            </w:pPr>
            <w:r w:rsidRPr="00F12B25">
              <w:rPr>
                <w:sz w:val="22"/>
                <w:szCs w:val="22"/>
                <w:lang w:eastAsia="ru-RU"/>
              </w:rPr>
              <w:t>Кількість заходів  – 60 од.</w:t>
            </w:r>
          </w:p>
          <w:p w:rsidR="00703816" w:rsidRPr="00680084" w:rsidRDefault="00703816" w:rsidP="00FC2129">
            <w:pPr>
              <w:suppressAutoHyphens w:val="0"/>
              <w:rPr>
                <w:color w:val="C0504D" w:themeColor="accent2"/>
                <w:sz w:val="22"/>
                <w:szCs w:val="22"/>
                <w:lang w:eastAsia="ru-RU"/>
              </w:rPr>
            </w:pPr>
            <w:r w:rsidRPr="00F12B25">
              <w:rPr>
                <w:sz w:val="22"/>
                <w:szCs w:val="22"/>
                <w:lang w:eastAsia="ru-RU"/>
              </w:rPr>
              <w:t>Кількість дітей - 200 осіб</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FC2129" w:rsidRDefault="00703816" w:rsidP="00FC2129">
            <w:pPr>
              <w:suppressAutoHyphens w:val="0"/>
              <w:jc w:val="both"/>
              <w:rPr>
                <w:lang w:eastAsia="ru-RU"/>
              </w:rPr>
            </w:pPr>
            <w:r w:rsidRPr="00FC2129">
              <w:rPr>
                <w:sz w:val="22"/>
                <w:szCs w:val="22"/>
                <w:lang w:eastAsia="ru-RU"/>
              </w:rPr>
              <w:t>Проведення конкурсу «Таланти багатодітних родин»</w:t>
            </w:r>
          </w:p>
        </w:tc>
        <w:tc>
          <w:tcPr>
            <w:tcW w:w="14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Протягом року</w:t>
            </w:r>
          </w:p>
        </w:tc>
        <w:tc>
          <w:tcPr>
            <w:tcW w:w="31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Управління праці та соціального захисту населення</w:t>
            </w:r>
          </w:p>
        </w:tc>
        <w:tc>
          <w:tcPr>
            <w:tcW w:w="1701"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Міський бюджет</w:t>
            </w:r>
          </w:p>
        </w:tc>
        <w:tc>
          <w:tcPr>
            <w:tcW w:w="3119" w:type="dxa"/>
          </w:tcPr>
          <w:p w:rsidR="00703816" w:rsidRPr="00FC2129" w:rsidRDefault="00703816" w:rsidP="00EF7C2C">
            <w:pPr>
              <w:suppressAutoHyphens w:val="0"/>
              <w:rPr>
                <w:lang w:eastAsia="ru-RU"/>
              </w:rPr>
            </w:pPr>
            <w:r w:rsidRPr="00FC2129">
              <w:rPr>
                <w:sz w:val="22"/>
                <w:szCs w:val="22"/>
                <w:lang w:eastAsia="ru-RU"/>
              </w:rPr>
              <w:t>Кількість осіб - 65</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FC2129" w:rsidRDefault="00703816" w:rsidP="00196443">
            <w:pPr>
              <w:suppressAutoHyphens w:val="0"/>
              <w:jc w:val="both"/>
              <w:rPr>
                <w:lang w:eastAsia="ru-RU"/>
              </w:rPr>
            </w:pPr>
            <w:r>
              <w:rPr>
                <w:sz w:val="22"/>
                <w:szCs w:val="22"/>
                <w:lang w:eastAsia="ru-RU"/>
              </w:rPr>
              <w:t>Проведення заходів, п</w:t>
            </w:r>
            <w:r w:rsidRPr="00FC2129">
              <w:rPr>
                <w:sz w:val="22"/>
                <w:szCs w:val="22"/>
                <w:lang w:eastAsia="ru-RU"/>
              </w:rPr>
              <w:t>рисвячен</w:t>
            </w:r>
            <w:r>
              <w:rPr>
                <w:sz w:val="22"/>
                <w:szCs w:val="22"/>
                <w:lang w:eastAsia="ru-RU"/>
              </w:rPr>
              <w:t>их</w:t>
            </w:r>
            <w:r w:rsidRPr="00FC2129">
              <w:rPr>
                <w:sz w:val="22"/>
                <w:szCs w:val="22"/>
                <w:lang w:eastAsia="ru-RU"/>
              </w:rPr>
              <w:t xml:space="preserve"> Дню матері та Міжнародному Дню сім’ї «Родина року»</w:t>
            </w:r>
          </w:p>
        </w:tc>
        <w:tc>
          <w:tcPr>
            <w:tcW w:w="14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Протягом року</w:t>
            </w:r>
          </w:p>
        </w:tc>
        <w:tc>
          <w:tcPr>
            <w:tcW w:w="31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Управління праці та соціального захисту населення</w:t>
            </w:r>
          </w:p>
        </w:tc>
        <w:tc>
          <w:tcPr>
            <w:tcW w:w="1701"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Міський бюджет</w:t>
            </w:r>
          </w:p>
        </w:tc>
        <w:tc>
          <w:tcPr>
            <w:tcW w:w="3119" w:type="dxa"/>
          </w:tcPr>
          <w:p w:rsidR="00703816" w:rsidRPr="00FC2129" w:rsidRDefault="00703816" w:rsidP="00EF7C2C">
            <w:pPr>
              <w:suppressAutoHyphens w:val="0"/>
              <w:rPr>
                <w:lang w:eastAsia="ru-RU"/>
              </w:rPr>
            </w:pPr>
            <w:r w:rsidRPr="00FC2129">
              <w:rPr>
                <w:sz w:val="22"/>
                <w:szCs w:val="22"/>
                <w:lang w:eastAsia="ru-RU"/>
              </w:rPr>
              <w:t>Кількість осіб - 117</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FC2129" w:rsidRDefault="00703816" w:rsidP="00196443">
            <w:pPr>
              <w:suppressAutoHyphens w:val="0"/>
              <w:jc w:val="both"/>
              <w:rPr>
                <w:lang w:eastAsia="ru-RU"/>
              </w:rPr>
            </w:pPr>
            <w:r w:rsidRPr="00FC2129">
              <w:rPr>
                <w:sz w:val="22"/>
                <w:szCs w:val="22"/>
                <w:lang w:eastAsia="ru-RU"/>
              </w:rPr>
              <w:t xml:space="preserve">Проведення заходів для дітей з багатодітних родин </w:t>
            </w:r>
          </w:p>
        </w:tc>
        <w:tc>
          <w:tcPr>
            <w:tcW w:w="14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Протягом року</w:t>
            </w:r>
          </w:p>
        </w:tc>
        <w:tc>
          <w:tcPr>
            <w:tcW w:w="3118"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Управління праці та соціального захисту населення</w:t>
            </w:r>
          </w:p>
        </w:tc>
        <w:tc>
          <w:tcPr>
            <w:tcW w:w="1701" w:type="dxa"/>
            <w:shd w:val="clear" w:color="auto" w:fill="auto"/>
          </w:tcPr>
          <w:p w:rsidR="00703816" w:rsidRPr="00FC2129" w:rsidRDefault="00703816" w:rsidP="00EF7C2C">
            <w:pPr>
              <w:suppressAutoHyphens w:val="0"/>
              <w:jc w:val="center"/>
              <w:rPr>
                <w:lang w:eastAsia="ru-RU"/>
              </w:rPr>
            </w:pPr>
            <w:r w:rsidRPr="00FC2129">
              <w:rPr>
                <w:sz w:val="22"/>
                <w:szCs w:val="22"/>
                <w:lang w:eastAsia="ru-RU"/>
              </w:rPr>
              <w:t>Міський бюджет</w:t>
            </w:r>
          </w:p>
        </w:tc>
        <w:tc>
          <w:tcPr>
            <w:tcW w:w="3119" w:type="dxa"/>
          </w:tcPr>
          <w:p w:rsidR="00703816" w:rsidRPr="00FC2129" w:rsidRDefault="00703816" w:rsidP="00EF7C2C">
            <w:pPr>
              <w:suppressAutoHyphens w:val="0"/>
              <w:rPr>
                <w:lang w:eastAsia="ru-RU"/>
              </w:rPr>
            </w:pPr>
            <w:r w:rsidRPr="00FC2129">
              <w:rPr>
                <w:sz w:val="22"/>
                <w:szCs w:val="22"/>
                <w:lang w:eastAsia="ru-RU"/>
              </w:rPr>
              <w:t>Кількість осіб - 650</w:t>
            </w: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C57C0E">
            <w:pPr>
              <w:suppressAutoHyphens w:val="0"/>
              <w:jc w:val="both"/>
              <w:rPr>
                <w:sz w:val="22"/>
                <w:szCs w:val="22"/>
                <w:lang w:eastAsia="ru-RU"/>
              </w:rPr>
            </w:pPr>
            <w:r w:rsidRPr="00C74049">
              <w:rPr>
                <w:sz w:val="22"/>
                <w:szCs w:val="22"/>
                <w:lang w:eastAsia="ru-RU"/>
              </w:rPr>
              <w:t>Проведення заходів, спрямованих на сприяння творчому та інтелектуальному розвитку молоді</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p w:rsidR="00703816" w:rsidRPr="00C74049" w:rsidRDefault="00703816" w:rsidP="00C57C0E">
            <w:pPr>
              <w:suppressAutoHyphens w:val="0"/>
              <w:jc w:val="center"/>
              <w:rPr>
                <w:sz w:val="22"/>
                <w:szCs w:val="22"/>
                <w:lang w:eastAsia="ru-RU"/>
              </w:rPr>
            </w:pPr>
            <w:r w:rsidRPr="00C74049">
              <w:rPr>
                <w:sz w:val="22"/>
                <w:szCs w:val="22"/>
                <w:lang w:eastAsia="ru-RU"/>
              </w:rPr>
              <w:t>інші кошти</w:t>
            </w:r>
          </w:p>
        </w:tc>
        <w:tc>
          <w:tcPr>
            <w:tcW w:w="3119" w:type="dxa"/>
          </w:tcPr>
          <w:p w:rsidR="00703816" w:rsidRPr="00F12B25" w:rsidRDefault="00703816" w:rsidP="00C57C0E">
            <w:pPr>
              <w:suppressAutoHyphens w:val="0"/>
              <w:rPr>
                <w:sz w:val="22"/>
                <w:szCs w:val="22"/>
                <w:lang w:eastAsia="ru-RU"/>
              </w:rPr>
            </w:pPr>
            <w:r w:rsidRPr="00F12B25">
              <w:rPr>
                <w:sz w:val="22"/>
                <w:szCs w:val="22"/>
                <w:lang w:eastAsia="ru-RU"/>
              </w:rPr>
              <w:t>Кількість заходів – 25 од.</w:t>
            </w:r>
          </w:p>
          <w:p w:rsidR="00703816" w:rsidRPr="00F12B25"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C57C0E">
            <w:pPr>
              <w:suppressAutoHyphens w:val="0"/>
              <w:jc w:val="both"/>
              <w:rPr>
                <w:rFonts w:ascii="Calibri" w:eastAsia="Calibri" w:hAnsi="Calibri"/>
                <w:sz w:val="22"/>
                <w:szCs w:val="22"/>
                <w:lang w:eastAsia="ru-RU"/>
              </w:rPr>
            </w:pPr>
            <w:r w:rsidRPr="00C74049">
              <w:rPr>
                <w:sz w:val="22"/>
                <w:szCs w:val="22"/>
                <w:lang w:eastAsia="ru-RU"/>
              </w:rPr>
              <w:t>Проведення заходів, спрямованих на запобігання негативних соціальних явищ у молодіжному середовищі, популяризацію здорового способу життя</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Центр соціальних служб для сім’ї, дітей та молоді,</w:t>
            </w:r>
          </w:p>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p w:rsidR="00703816" w:rsidRPr="00C74049" w:rsidRDefault="00703816" w:rsidP="00C57C0E">
            <w:pPr>
              <w:suppressAutoHyphens w:val="0"/>
              <w:jc w:val="center"/>
              <w:rPr>
                <w:sz w:val="22"/>
                <w:szCs w:val="22"/>
                <w:lang w:eastAsia="ru-RU"/>
              </w:rPr>
            </w:pPr>
            <w:r w:rsidRPr="00C74049">
              <w:rPr>
                <w:sz w:val="22"/>
                <w:szCs w:val="22"/>
                <w:lang w:eastAsia="ru-RU"/>
              </w:rPr>
              <w:t>інші кошти</w:t>
            </w:r>
          </w:p>
        </w:tc>
        <w:tc>
          <w:tcPr>
            <w:tcW w:w="3119" w:type="dxa"/>
          </w:tcPr>
          <w:p w:rsidR="00703816" w:rsidRPr="00F12B25" w:rsidRDefault="00703816" w:rsidP="00C57C0E">
            <w:pPr>
              <w:suppressAutoHyphens w:val="0"/>
              <w:rPr>
                <w:sz w:val="22"/>
                <w:szCs w:val="22"/>
                <w:lang w:eastAsia="ru-RU"/>
              </w:rPr>
            </w:pPr>
            <w:r w:rsidRPr="00F12B25">
              <w:rPr>
                <w:sz w:val="22"/>
                <w:szCs w:val="22"/>
                <w:lang w:eastAsia="ru-RU"/>
              </w:rPr>
              <w:t>Кількість заходів – 45 од.</w:t>
            </w:r>
          </w:p>
          <w:p w:rsidR="00703816" w:rsidRPr="00F12B25"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C57C0E">
            <w:pPr>
              <w:suppressAutoHyphens w:val="0"/>
              <w:jc w:val="both"/>
              <w:rPr>
                <w:sz w:val="22"/>
                <w:szCs w:val="22"/>
                <w:lang w:eastAsia="ru-RU"/>
              </w:rPr>
            </w:pPr>
            <w:r w:rsidRPr="00C74049">
              <w:rPr>
                <w:sz w:val="22"/>
                <w:szCs w:val="22"/>
              </w:rPr>
              <w:t>Надання підтримки молодіжним і дитячим громадським організаціям та обдарованій молоді</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tc>
        <w:tc>
          <w:tcPr>
            <w:tcW w:w="3119" w:type="dxa"/>
          </w:tcPr>
          <w:p w:rsidR="00703816" w:rsidRPr="00F12B25" w:rsidRDefault="00703816" w:rsidP="00C57C0E">
            <w:pPr>
              <w:suppressAutoHyphens w:val="0"/>
              <w:rPr>
                <w:sz w:val="22"/>
                <w:szCs w:val="22"/>
                <w:lang w:eastAsia="ru-RU"/>
              </w:rPr>
            </w:pPr>
            <w:r w:rsidRPr="00F12B25">
              <w:rPr>
                <w:sz w:val="22"/>
                <w:szCs w:val="22"/>
                <w:lang w:eastAsia="ru-RU"/>
              </w:rPr>
              <w:t>Кількість проектів – 20 од.</w:t>
            </w:r>
          </w:p>
          <w:p w:rsidR="00703816" w:rsidRPr="00680084" w:rsidRDefault="00703816" w:rsidP="00C57C0E">
            <w:pPr>
              <w:suppressAutoHyphens w:val="0"/>
              <w:rPr>
                <w:color w:val="C0504D" w:themeColor="accent2"/>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8A7AE0">
            <w:pPr>
              <w:suppressAutoHyphens w:val="0"/>
              <w:jc w:val="both"/>
              <w:rPr>
                <w:rFonts w:ascii="Calibri" w:eastAsia="Calibri" w:hAnsi="Calibri"/>
                <w:sz w:val="22"/>
                <w:szCs w:val="22"/>
                <w:lang w:eastAsia="ru-RU"/>
              </w:rPr>
            </w:pPr>
            <w:r w:rsidRPr="00C74049">
              <w:rPr>
                <w:sz w:val="22"/>
                <w:szCs w:val="22"/>
                <w:lang w:eastAsia="ru-RU"/>
              </w:rPr>
              <w:t>Розширення мережі гуртків, залучення більшої кількості дітей до занять у гуртках та секціях</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 Центр роботи з дітьми та підлітками, Центр соціальних служб для сім’ї, дітей та молоді, СКЦ «</w:t>
            </w:r>
            <w:proofErr w:type="spellStart"/>
            <w:r w:rsidRPr="00C74049">
              <w:rPr>
                <w:sz w:val="22"/>
                <w:szCs w:val="22"/>
                <w:lang w:eastAsia="ru-RU"/>
              </w:rPr>
              <w:t>Плоскирів</w:t>
            </w:r>
            <w:proofErr w:type="spellEnd"/>
            <w:r w:rsidRPr="00C74049">
              <w:rPr>
                <w:sz w:val="22"/>
                <w:szCs w:val="22"/>
                <w:lang w:eastAsia="ru-RU"/>
              </w:rPr>
              <w:t>»,</w:t>
            </w:r>
          </w:p>
          <w:p w:rsidR="00703816" w:rsidRPr="00C74049" w:rsidRDefault="00703816" w:rsidP="00C57C0E">
            <w:pPr>
              <w:suppressAutoHyphens w:val="0"/>
              <w:jc w:val="center"/>
              <w:rPr>
                <w:sz w:val="22"/>
                <w:szCs w:val="22"/>
                <w:lang w:eastAsia="ru-RU"/>
              </w:rPr>
            </w:pPr>
            <w:r w:rsidRPr="00C74049">
              <w:rPr>
                <w:sz w:val="22"/>
                <w:szCs w:val="22"/>
                <w:lang w:eastAsia="ru-RU"/>
              </w:rPr>
              <w:t>Департамент освіти та науки</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tc>
        <w:tc>
          <w:tcPr>
            <w:tcW w:w="3119" w:type="dxa"/>
          </w:tcPr>
          <w:p w:rsidR="00703816" w:rsidRPr="006E1D2D" w:rsidRDefault="00703816" w:rsidP="00C57C0E">
            <w:pPr>
              <w:suppressAutoHyphens w:val="0"/>
              <w:rPr>
                <w:sz w:val="22"/>
                <w:szCs w:val="22"/>
                <w:lang w:eastAsia="ru-RU"/>
              </w:rPr>
            </w:pPr>
            <w:r w:rsidRPr="006E1D2D">
              <w:rPr>
                <w:sz w:val="22"/>
                <w:szCs w:val="22"/>
                <w:lang w:eastAsia="ru-RU"/>
              </w:rPr>
              <w:t>Збільшення кількості дітей - на 30 осіб</w:t>
            </w:r>
          </w:p>
          <w:p w:rsidR="00703816" w:rsidRPr="006E1D2D"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8A7AE0" w:rsidRDefault="00703816" w:rsidP="008A7AE0">
            <w:pPr>
              <w:suppressAutoHyphens w:val="0"/>
              <w:jc w:val="both"/>
              <w:rPr>
                <w:sz w:val="22"/>
                <w:szCs w:val="22"/>
                <w:lang w:eastAsia="ru-RU"/>
              </w:rPr>
            </w:pPr>
            <w:r w:rsidRPr="008A7AE0">
              <w:rPr>
                <w:sz w:val="22"/>
                <w:szCs w:val="22"/>
                <w:lang w:eastAsia="ru-RU"/>
              </w:rPr>
              <w:t>Забезпечення функціонування к</w:t>
            </w:r>
            <w:r w:rsidRPr="008A7AE0">
              <w:rPr>
                <w:sz w:val="22"/>
                <w:szCs w:val="22"/>
              </w:rPr>
              <w:t>омунальної установи «</w:t>
            </w:r>
            <w:r w:rsidRPr="008A7AE0">
              <w:rPr>
                <w:sz w:val="22"/>
                <w:szCs w:val="22"/>
                <w:lang w:eastAsia="ru-RU"/>
              </w:rPr>
              <w:t xml:space="preserve">Молодіжний центр» на вул. </w:t>
            </w:r>
            <w:proofErr w:type="spellStart"/>
            <w:r w:rsidRPr="008A7AE0">
              <w:rPr>
                <w:sz w:val="22"/>
                <w:szCs w:val="22"/>
                <w:lang w:eastAsia="ru-RU"/>
              </w:rPr>
              <w:t>Кам’янецькій</w:t>
            </w:r>
            <w:proofErr w:type="spellEnd"/>
            <w:r w:rsidRPr="008A7AE0">
              <w:rPr>
                <w:sz w:val="22"/>
                <w:szCs w:val="22"/>
                <w:lang w:eastAsia="ru-RU"/>
              </w:rPr>
              <w:t>, 63</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w:t>
            </w:r>
          </w:p>
        </w:tc>
        <w:tc>
          <w:tcPr>
            <w:tcW w:w="1701" w:type="dxa"/>
            <w:shd w:val="clear" w:color="auto" w:fill="auto"/>
          </w:tcPr>
          <w:p w:rsidR="00703816" w:rsidRPr="00C74049" w:rsidRDefault="00703816" w:rsidP="008A7AE0">
            <w:pPr>
              <w:suppressAutoHyphens w:val="0"/>
              <w:jc w:val="center"/>
              <w:rPr>
                <w:sz w:val="22"/>
                <w:szCs w:val="22"/>
                <w:lang w:eastAsia="ru-RU"/>
              </w:rPr>
            </w:pPr>
            <w:r w:rsidRPr="00C74049">
              <w:rPr>
                <w:sz w:val="22"/>
                <w:szCs w:val="22"/>
                <w:lang w:eastAsia="ru-RU"/>
              </w:rPr>
              <w:t>Міський бюджет</w:t>
            </w:r>
          </w:p>
          <w:p w:rsidR="00703816" w:rsidRPr="00C74049" w:rsidRDefault="00703816" w:rsidP="00C57C0E">
            <w:pPr>
              <w:suppressAutoHyphens w:val="0"/>
              <w:jc w:val="center"/>
              <w:rPr>
                <w:sz w:val="22"/>
                <w:szCs w:val="22"/>
                <w:lang w:eastAsia="ru-RU"/>
              </w:rPr>
            </w:pPr>
          </w:p>
        </w:tc>
        <w:tc>
          <w:tcPr>
            <w:tcW w:w="3119" w:type="dxa"/>
          </w:tcPr>
          <w:p w:rsidR="00703816" w:rsidRPr="006E1D2D" w:rsidRDefault="00703816" w:rsidP="00C57C0E">
            <w:pPr>
              <w:suppressAutoHyphens w:val="0"/>
              <w:rPr>
                <w:sz w:val="22"/>
                <w:szCs w:val="22"/>
                <w:lang w:eastAsia="ru-RU"/>
              </w:rPr>
            </w:pPr>
            <w:r w:rsidRPr="006E1D2D">
              <w:rPr>
                <w:sz w:val="22"/>
                <w:szCs w:val="22"/>
                <w:lang w:eastAsia="ru-RU"/>
              </w:rPr>
              <w:t>Кількість центрів – 1 од.</w:t>
            </w:r>
          </w:p>
          <w:p w:rsidR="00703816" w:rsidRPr="006E1D2D" w:rsidRDefault="00703816" w:rsidP="00C57C0E">
            <w:pPr>
              <w:suppressAutoHyphens w:val="0"/>
              <w:rPr>
                <w:sz w:val="22"/>
                <w:szCs w:val="22"/>
                <w:lang w:eastAsia="ru-RU"/>
              </w:rPr>
            </w:pPr>
          </w:p>
        </w:tc>
      </w:tr>
      <w:tr w:rsidR="00703816" w:rsidRPr="00AC1D81" w:rsidTr="00D15D12">
        <w:tc>
          <w:tcPr>
            <w:tcW w:w="675" w:type="dxa"/>
            <w:shd w:val="clear" w:color="auto" w:fill="auto"/>
            <w:vAlign w:val="center"/>
          </w:tcPr>
          <w:p w:rsidR="00703816" w:rsidRPr="00AC1D81" w:rsidRDefault="00703816" w:rsidP="009D5231">
            <w:pPr>
              <w:suppressAutoHyphens w:val="0"/>
              <w:jc w:val="center"/>
              <w:rPr>
                <w:sz w:val="22"/>
                <w:szCs w:val="22"/>
                <w:lang w:eastAsia="ru-RU"/>
              </w:rPr>
            </w:pPr>
          </w:p>
        </w:tc>
        <w:tc>
          <w:tcPr>
            <w:tcW w:w="5245" w:type="dxa"/>
            <w:shd w:val="clear" w:color="auto" w:fill="auto"/>
          </w:tcPr>
          <w:p w:rsidR="00703816" w:rsidRPr="00C74049" w:rsidRDefault="00703816" w:rsidP="008A7AE0">
            <w:pPr>
              <w:suppressAutoHyphens w:val="0"/>
              <w:jc w:val="both"/>
              <w:rPr>
                <w:sz w:val="22"/>
                <w:szCs w:val="22"/>
                <w:lang w:eastAsia="ru-RU"/>
              </w:rPr>
            </w:pPr>
            <w:r w:rsidRPr="00C74049">
              <w:rPr>
                <w:sz w:val="22"/>
                <w:szCs w:val="22"/>
                <w:lang w:eastAsia="ru-RU"/>
              </w:rPr>
              <w:t>Надання пільгових довгострокових кредитів молодим сім’ям та одиноким молодим громадянам на придбання житла</w:t>
            </w:r>
          </w:p>
        </w:tc>
        <w:tc>
          <w:tcPr>
            <w:tcW w:w="14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Протягом року</w:t>
            </w:r>
          </w:p>
        </w:tc>
        <w:tc>
          <w:tcPr>
            <w:tcW w:w="3118"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Управління молоді та спорту</w:t>
            </w:r>
          </w:p>
        </w:tc>
        <w:tc>
          <w:tcPr>
            <w:tcW w:w="1701" w:type="dxa"/>
            <w:shd w:val="clear" w:color="auto" w:fill="auto"/>
          </w:tcPr>
          <w:p w:rsidR="00703816" w:rsidRPr="00C74049" w:rsidRDefault="00703816" w:rsidP="00C57C0E">
            <w:pPr>
              <w:suppressAutoHyphens w:val="0"/>
              <w:jc w:val="center"/>
              <w:rPr>
                <w:sz w:val="22"/>
                <w:szCs w:val="22"/>
                <w:lang w:eastAsia="ru-RU"/>
              </w:rPr>
            </w:pPr>
            <w:r w:rsidRPr="00C74049">
              <w:rPr>
                <w:sz w:val="22"/>
                <w:szCs w:val="22"/>
                <w:lang w:eastAsia="ru-RU"/>
              </w:rPr>
              <w:t>Міський бюджет</w:t>
            </w:r>
          </w:p>
        </w:tc>
        <w:tc>
          <w:tcPr>
            <w:tcW w:w="3119" w:type="dxa"/>
          </w:tcPr>
          <w:p w:rsidR="00703816" w:rsidRPr="006E1D2D" w:rsidRDefault="00703816" w:rsidP="006E1D2D">
            <w:pPr>
              <w:suppressAutoHyphens w:val="0"/>
              <w:rPr>
                <w:sz w:val="22"/>
                <w:szCs w:val="22"/>
                <w:lang w:eastAsia="ru-RU"/>
              </w:rPr>
            </w:pPr>
            <w:r w:rsidRPr="006E1D2D">
              <w:rPr>
                <w:sz w:val="22"/>
                <w:szCs w:val="22"/>
                <w:lang w:eastAsia="ru-RU"/>
              </w:rPr>
              <w:t xml:space="preserve">Надання кредиту - 1 сім'ї </w:t>
            </w:r>
          </w:p>
        </w:tc>
      </w:tr>
      <w:tr w:rsidR="001E2AB1" w:rsidRPr="00AC1D81" w:rsidTr="00CA72BE">
        <w:trPr>
          <w:trHeight w:val="301"/>
        </w:trPr>
        <w:tc>
          <w:tcPr>
            <w:tcW w:w="675" w:type="dxa"/>
            <w:shd w:val="clear" w:color="auto" w:fill="auto"/>
            <w:vAlign w:val="center"/>
          </w:tcPr>
          <w:p w:rsidR="001E2AB1" w:rsidRPr="001E2AB1" w:rsidRDefault="001E2AB1" w:rsidP="00744F54">
            <w:pPr>
              <w:suppressAutoHyphens w:val="0"/>
              <w:spacing w:before="120" w:after="120"/>
              <w:jc w:val="center"/>
              <w:rPr>
                <w:b/>
                <w:lang w:eastAsia="ru-RU"/>
              </w:rPr>
            </w:pPr>
            <w:r w:rsidRPr="001E2AB1">
              <w:rPr>
                <w:b/>
              </w:rPr>
              <w:t>5.3.</w:t>
            </w:r>
          </w:p>
        </w:tc>
        <w:tc>
          <w:tcPr>
            <w:tcW w:w="14601" w:type="dxa"/>
            <w:gridSpan w:val="5"/>
            <w:shd w:val="clear" w:color="auto" w:fill="auto"/>
          </w:tcPr>
          <w:p w:rsidR="001E2AB1" w:rsidRPr="001E2AB1" w:rsidRDefault="001E2AB1" w:rsidP="00CA72BE">
            <w:pPr>
              <w:suppressAutoHyphens w:val="0"/>
              <w:jc w:val="center"/>
              <w:rPr>
                <w:b/>
                <w:lang w:eastAsia="ru-RU"/>
              </w:rPr>
            </w:pPr>
            <w:r w:rsidRPr="001E2AB1">
              <w:rPr>
                <w:b/>
              </w:rPr>
              <w:t>Інноваційний розвиток освіти.</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A1728F">
            <w:pPr>
              <w:jc w:val="both"/>
              <w:rPr>
                <w:b/>
                <w:color w:val="C0504D" w:themeColor="accent2"/>
                <w:sz w:val="22"/>
                <w:szCs w:val="22"/>
                <w:lang w:eastAsia="ru-RU"/>
              </w:rPr>
            </w:pPr>
            <w:r w:rsidRPr="00F72258">
              <w:rPr>
                <w:rFonts w:eastAsia="Calibri"/>
                <w:sz w:val="22"/>
                <w:szCs w:val="22"/>
              </w:rPr>
              <w:t>Розширення мережі та кількості місць у закладах освіти</w:t>
            </w:r>
            <w:r w:rsidRPr="00F72258">
              <w:rPr>
                <w:b/>
                <w:color w:val="00B050"/>
                <w:sz w:val="22"/>
                <w:szCs w:val="22"/>
                <w:lang w:eastAsia="ru-RU"/>
              </w:rPr>
              <w:t xml:space="preserve"> </w:t>
            </w:r>
          </w:p>
        </w:tc>
        <w:tc>
          <w:tcPr>
            <w:tcW w:w="1418"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C57C0E">
            <w:pPr>
              <w:suppressAutoHyphens w:val="0"/>
              <w:jc w:val="center"/>
              <w:rPr>
                <w:rFonts w:eastAsia="Calibri"/>
                <w:lang w:eastAsia="ru-RU"/>
              </w:rPr>
            </w:pPr>
            <w:r w:rsidRPr="00F72258">
              <w:rPr>
                <w:rFonts w:eastAsia="Calibri"/>
                <w:bCs/>
                <w:sz w:val="22"/>
                <w:szCs w:val="22"/>
              </w:rPr>
              <w:t xml:space="preserve">Управління капітального будівництва, </w:t>
            </w: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C57C0E">
            <w:pPr>
              <w:suppressAutoHyphens w:val="0"/>
              <w:jc w:val="center"/>
              <w:rPr>
                <w:rFonts w:ascii="Calibri" w:eastAsia="Calibri" w:hAnsi="Calibri"/>
                <w:lang w:eastAsia="ru-RU"/>
              </w:rPr>
            </w:pPr>
            <w:r w:rsidRPr="00F72258">
              <w:rPr>
                <w:sz w:val="22"/>
                <w:szCs w:val="22"/>
                <w:lang w:eastAsia="ru-RU"/>
              </w:rPr>
              <w:t>Державний бюджет, міський бюджет</w:t>
            </w:r>
          </w:p>
        </w:tc>
        <w:tc>
          <w:tcPr>
            <w:tcW w:w="3119" w:type="dxa"/>
          </w:tcPr>
          <w:p w:rsidR="001E2AB1" w:rsidRPr="00F72258" w:rsidRDefault="001E2AB1" w:rsidP="00C57C0E">
            <w:pPr>
              <w:suppressAutoHyphens w:val="0"/>
              <w:rPr>
                <w:lang w:eastAsia="ru-RU"/>
              </w:rPr>
            </w:pPr>
            <w:r w:rsidRPr="00F72258">
              <w:rPr>
                <w:sz w:val="22"/>
                <w:szCs w:val="22"/>
                <w:lang w:eastAsia="ru-RU"/>
              </w:rPr>
              <w:t xml:space="preserve">Кількість </w:t>
            </w:r>
            <w:proofErr w:type="spellStart"/>
            <w:r w:rsidRPr="00F72258">
              <w:rPr>
                <w:sz w:val="22"/>
                <w:szCs w:val="22"/>
                <w:lang w:eastAsia="ru-RU"/>
              </w:rPr>
              <w:t>діто-місць</w:t>
            </w:r>
            <w:proofErr w:type="spellEnd"/>
            <w:r w:rsidRPr="00F72258">
              <w:rPr>
                <w:sz w:val="22"/>
                <w:szCs w:val="22"/>
                <w:lang w:eastAsia="ru-RU"/>
              </w:rPr>
              <w:t xml:space="preserve"> - 615 </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8A240C">
            <w:pPr>
              <w:jc w:val="both"/>
              <w:rPr>
                <w:color w:val="C0504D" w:themeColor="accent2"/>
                <w:lang w:eastAsia="ru-RU"/>
              </w:rPr>
            </w:pPr>
            <w:r w:rsidRPr="00F72258">
              <w:rPr>
                <w:sz w:val="22"/>
                <w:szCs w:val="22"/>
                <w:lang w:eastAsia="ru-RU"/>
              </w:rPr>
              <w:t>Формування відкритих та загальнодоступних ресурсів з інформацією про діяльність закладів освіти міста (продовження впровадження електронного журналу,</w:t>
            </w:r>
            <w:r>
              <w:rPr>
                <w:sz w:val="22"/>
                <w:szCs w:val="22"/>
                <w:lang w:eastAsia="ru-RU"/>
              </w:rPr>
              <w:t xml:space="preserve"> </w:t>
            </w:r>
            <w:r w:rsidRPr="00F72258">
              <w:rPr>
                <w:sz w:val="22"/>
                <w:szCs w:val="22"/>
                <w:lang w:eastAsia="ru-RU"/>
              </w:rPr>
              <w:t>оприлюднення відкритої інформації на WEB-сайтах)</w:t>
            </w:r>
            <w:r w:rsidRPr="00F72258">
              <w:rPr>
                <w:color w:val="00B050"/>
                <w:sz w:val="22"/>
                <w:szCs w:val="22"/>
                <w:lang w:eastAsia="ru-RU"/>
              </w:rPr>
              <w:t xml:space="preserve">  </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Міський бюджет</w:t>
            </w:r>
          </w:p>
          <w:p w:rsidR="001E2AB1" w:rsidRPr="00F72258" w:rsidRDefault="001E2AB1" w:rsidP="0011345B">
            <w:pPr>
              <w:suppressAutoHyphens w:val="0"/>
              <w:jc w:val="center"/>
              <w:rPr>
                <w:lang w:eastAsia="ru-RU"/>
              </w:rPr>
            </w:pPr>
          </w:p>
        </w:tc>
        <w:tc>
          <w:tcPr>
            <w:tcW w:w="3119" w:type="dxa"/>
          </w:tcPr>
          <w:p w:rsidR="001E2AB1" w:rsidRPr="00F72258" w:rsidRDefault="001E2AB1" w:rsidP="0011345B">
            <w:pPr>
              <w:rPr>
                <w:color w:val="7030A0"/>
                <w:lang w:eastAsia="ru-RU"/>
              </w:rPr>
            </w:pPr>
            <w:r w:rsidRPr="00F72258">
              <w:rPr>
                <w:sz w:val="22"/>
                <w:szCs w:val="22"/>
                <w:lang w:eastAsia="ru-RU"/>
              </w:rPr>
              <w:t>Кількість WEB ресурсів - 95</w:t>
            </w:r>
          </w:p>
          <w:p w:rsidR="001E2AB1" w:rsidRPr="00F72258" w:rsidRDefault="001E2AB1" w:rsidP="0011345B">
            <w:pPr>
              <w:suppressAutoHyphens w:val="0"/>
              <w:rPr>
                <w:color w:val="7030A0"/>
                <w:lang w:eastAsia="ru-RU"/>
              </w:rPr>
            </w:pPr>
          </w:p>
          <w:p w:rsidR="001E2AB1" w:rsidRPr="00F72258" w:rsidRDefault="001E2AB1" w:rsidP="0011345B">
            <w:pPr>
              <w:suppressAutoHyphens w:val="0"/>
              <w:rPr>
                <w:b/>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A1728F">
            <w:pPr>
              <w:suppressAutoHyphens w:val="0"/>
              <w:jc w:val="both"/>
              <w:rPr>
                <w:rFonts w:eastAsia="Calibri"/>
                <w:color w:val="C0504D"/>
                <w:lang w:eastAsia="ru-RU"/>
              </w:rPr>
            </w:pPr>
            <w:r w:rsidRPr="00F72258">
              <w:rPr>
                <w:sz w:val="22"/>
                <w:szCs w:val="22"/>
                <w:lang w:eastAsia="ru-RU"/>
              </w:rPr>
              <w:t>Підвищення рівня оснащеності профільних кабінетів, залучення учнів до природничо-математичної освіти</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Міський бюджет</w:t>
            </w:r>
          </w:p>
          <w:p w:rsidR="001E2AB1" w:rsidRPr="00F72258" w:rsidRDefault="001E2AB1" w:rsidP="0011345B">
            <w:pPr>
              <w:suppressAutoHyphens w:val="0"/>
              <w:jc w:val="center"/>
              <w:rPr>
                <w:lang w:eastAsia="ru-RU"/>
              </w:rPr>
            </w:pPr>
          </w:p>
        </w:tc>
        <w:tc>
          <w:tcPr>
            <w:tcW w:w="3119" w:type="dxa"/>
          </w:tcPr>
          <w:p w:rsidR="001E2AB1" w:rsidRPr="00F72258" w:rsidRDefault="001E2AB1" w:rsidP="0011345B">
            <w:pPr>
              <w:suppressAutoHyphens w:val="0"/>
              <w:rPr>
                <w:lang w:eastAsia="ru-RU"/>
              </w:rPr>
            </w:pPr>
            <w:r w:rsidRPr="00F72258">
              <w:rPr>
                <w:sz w:val="22"/>
                <w:szCs w:val="22"/>
                <w:lang w:eastAsia="ru-RU"/>
              </w:rPr>
              <w:t>Кількість учнів охоплених  природничо-математичною освітою -1600 осіб</w:t>
            </w:r>
            <w:r w:rsidRPr="00F72258">
              <w:t xml:space="preserve">  </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A1728F">
            <w:pPr>
              <w:suppressAutoHyphens w:val="0"/>
              <w:jc w:val="both"/>
              <w:rPr>
                <w:rFonts w:ascii="Calibri" w:eastAsia="Calibri" w:hAnsi="Calibri"/>
                <w:iCs/>
              </w:rPr>
            </w:pPr>
            <w:r w:rsidRPr="00F72258">
              <w:rPr>
                <w:sz w:val="22"/>
                <w:szCs w:val="22"/>
                <w:lang w:eastAsia="ru-RU"/>
              </w:rPr>
              <w:t>Оновлення та модернізація комп’ютерної техніки</w:t>
            </w:r>
            <w:r w:rsidRPr="00F72258">
              <w:rPr>
                <w:rFonts w:ascii="Calibri" w:eastAsia="Calibri" w:hAnsi="Calibri"/>
                <w:sz w:val="22"/>
                <w:szCs w:val="22"/>
              </w:rPr>
              <w:t xml:space="preserve"> </w:t>
            </w:r>
            <w:r w:rsidRPr="00F72258">
              <w:rPr>
                <w:rFonts w:eastAsia="Calibri"/>
                <w:sz w:val="22"/>
                <w:szCs w:val="22"/>
              </w:rPr>
              <w:t>у закладах освіти</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Міський бюджет</w:t>
            </w:r>
          </w:p>
        </w:tc>
        <w:tc>
          <w:tcPr>
            <w:tcW w:w="3119" w:type="dxa"/>
          </w:tcPr>
          <w:p w:rsidR="001E2AB1" w:rsidRPr="00F72258" w:rsidRDefault="001E2AB1" w:rsidP="0011345B">
            <w:pPr>
              <w:suppressAutoHyphens w:val="0"/>
              <w:rPr>
                <w:lang w:eastAsia="ru-RU"/>
              </w:rPr>
            </w:pPr>
            <w:r w:rsidRPr="00F72258">
              <w:rPr>
                <w:sz w:val="22"/>
                <w:szCs w:val="22"/>
                <w:lang w:eastAsia="ru-RU"/>
              </w:rPr>
              <w:t xml:space="preserve">Кількість техніки  - 55 од. </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A1728F">
            <w:pPr>
              <w:suppressAutoHyphens w:val="0"/>
              <w:jc w:val="both"/>
              <w:rPr>
                <w:lang w:eastAsia="ru-RU"/>
              </w:rPr>
            </w:pPr>
            <w:r w:rsidRPr="00F72258">
              <w:rPr>
                <w:sz w:val="22"/>
                <w:szCs w:val="22"/>
                <w:lang w:eastAsia="ru-RU"/>
              </w:rPr>
              <w:t>Проведення заходів національно-патріотичного спрямування та правового виховання дітей і молоді</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Міський бюджет</w:t>
            </w:r>
          </w:p>
        </w:tc>
        <w:tc>
          <w:tcPr>
            <w:tcW w:w="3119" w:type="dxa"/>
          </w:tcPr>
          <w:p w:rsidR="001E2AB1" w:rsidRPr="00CB4634" w:rsidRDefault="001E2AB1" w:rsidP="0011345B">
            <w:pPr>
              <w:suppressAutoHyphens w:val="0"/>
              <w:rPr>
                <w:highlight w:val="yellow"/>
                <w:lang w:eastAsia="ru-RU"/>
              </w:rPr>
            </w:pPr>
            <w:r w:rsidRPr="00F72258">
              <w:rPr>
                <w:sz w:val="22"/>
                <w:szCs w:val="22"/>
                <w:lang w:eastAsia="ru-RU"/>
              </w:rPr>
              <w:t>Кількість заходів – 9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A1728F" w:rsidRDefault="001E2AB1" w:rsidP="00A1728F">
            <w:pPr>
              <w:suppressAutoHyphens w:val="0"/>
              <w:jc w:val="both"/>
              <w:rPr>
                <w:sz w:val="22"/>
                <w:szCs w:val="22"/>
                <w:lang w:eastAsia="ru-RU"/>
              </w:rPr>
            </w:pPr>
            <w:r w:rsidRPr="00A1728F">
              <w:rPr>
                <w:sz w:val="22"/>
                <w:szCs w:val="22"/>
                <w:lang w:eastAsia="ru-RU"/>
              </w:rPr>
              <w:t xml:space="preserve">Забезпечення участі навчальних закладів та дітей у </w:t>
            </w:r>
            <w:r w:rsidRPr="00A1728F">
              <w:rPr>
                <w:sz w:val="22"/>
                <w:szCs w:val="22"/>
                <w:lang w:eastAsia="ru-RU"/>
              </w:rPr>
              <w:lastRenderedPageBreak/>
              <w:t>освітніх програмах та проектах, у т.ч. міжнародних, організація стажування та обміну досвідом з педагогічними працівниками інших міст та країн</w:t>
            </w:r>
          </w:p>
        </w:tc>
        <w:tc>
          <w:tcPr>
            <w:tcW w:w="1418"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lastRenderedPageBreak/>
              <w:t xml:space="preserve">Протягом </w:t>
            </w:r>
            <w:r w:rsidRPr="00A1728F">
              <w:rPr>
                <w:sz w:val="22"/>
                <w:szCs w:val="22"/>
                <w:lang w:eastAsia="ru-RU"/>
              </w:rPr>
              <w:lastRenderedPageBreak/>
              <w:t>року</w:t>
            </w:r>
          </w:p>
        </w:tc>
        <w:tc>
          <w:tcPr>
            <w:tcW w:w="3118"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lastRenderedPageBreak/>
              <w:t>Департамент освіти та науки</w:t>
            </w:r>
          </w:p>
        </w:tc>
        <w:tc>
          <w:tcPr>
            <w:tcW w:w="1701"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t xml:space="preserve">Міський </w:t>
            </w:r>
            <w:r w:rsidRPr="00A1728F">
              <w:rPr>
                <w:sz w:val="22"/>
                <w:szCs w:val="22"/>
                <w:lang w:eastAsia="ru-RU"/>
              </w:rPr>
              <w:lastRenderedPageBreak/>
              <w:t>бюджет</w:t>
            </w:r>
          </w:p>
          <w:p w:rsidR="001E2AB1" w:rsidRPr="00A1728F" w:rsidRDefault="001E2AB1" w:rsidP="0011345B">
            <w:pPr>
              <w:suppressAutoHyphens w:val="0"/>
              <w:jc w:val="center"/>
              <w:rPr>
                <w:sz w:val="22"/>
                <w:szCs w:val="22"/>
                <w:lang w:eastAsia="ru-RU"/>
              </w:rPr>
            </w:pPr>
          </w:p>
        </w:tc>
        <w:tc>
          <w:tcPr>
            <w:tcW w:w="3119" w:type="dxa"/>
          </w:tcPr>
          <w:p w:rsidR="001E2AB1" w:rsidRPr="00A1728F" w:rsidRDefault="001E2AB1" w:rsidP="0011345B">
            <w:pPr>
              <w:suppressAutoHyphens w:val="0"/>
              <w:rPr>
                <w:sz w:val="22"/>
                <w:szCs w:val="22"/>
                <w:lang w:eastAsia="ru-RU"/>
              </w:rPr>
            </w:pPr>
            <w:r w:rsidRPr="00A1728F">
              <w:rPr>
                <w:sz w:val="22"/>
                <w:szCs w:val="22"/>
                <w:lang w:eastAsia="ru-RU"/>
              </w:rPr>
              <w:lastRenderedPageBreak/>
              <w:t>Кількість задіяних - 50 осіб</w:t>
            </w:r>
          </w:p>
          <w:p w:rsidR="001E2AB1" w:rsidRPr="00A1728F" w:rsidRDefault="001E2AB1" w:rsidP="0011345B">
            <w:pPr>
              <w:suppressAutoHyphens w:val="0"/>
              <w:rPr>
                <w:sz w:val="22"/>
                <w:szCs w:val="22"/>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A1728F" w:rsidRDefault="001E2AB1" w:rsidP="0011345B">
            <w:pPr>
              <w:suppressAutoHyphens w:val="0"/>
              <w:jc w:val="both"/>
              <w:rPr>
                <w:rFonts w:ascii="Calibri" w:eastAsia="Calibri" w:hAnsi="Calibri"/>
                <w:sz w:val="22"/>
                <w:szCs w:val="22"/>
              </w:rPr>
            </w:pPr>
            <w:r w:rsidRPr="00A1728F">
              <w:rPr>
                <w:sz w:val="22"/>
                <w:szCs w:val="22"/>
                <w:lang w:eastAsia="ru-RU"/>
              </w:rPr>
              <w:t>Здійснення виплати персональних стипендій міської ради обдарованим дітям, талановитій молоді та премій міської ради кращим педагогічним працівникам навчальних закладів міста</w:t>
            </w:r>
          </w:p>
        </w:tc>
        <w:tc>
          <w:tcPr>
            <w:tcW w:w="1418"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t>Протягом року</w:t>
            </w:r>
          </w:p>
        </w:tc>
        <w:tc>
          <w:tcPr>
            <w:tcW w:w="3118"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t>Департамент освіти та науки</w:t>
            </w:r>
          </w:p>
        </w:tc>
        <w:tc>
          <w:tcPr>
            <w:tcW w:w="1701" w:type="dxa"/>
            <w:shd w:val="clear" w:color="auto" w:fill="auto"/>
          </w:tcPr>
          <w:p w:rsidR="001E2AB1" w:rsidRPr="00A1728F" w:rsidRDefault="001E2AB1" w:rsidP="0011345B">
            <w:pPr>
              <w:suppressAutoHyphens w:val="0"/>
              <w:jc w:val="center"/>
              <w:rPr>
                <w:sz w:val="22"/>
                <w:szCs w:val="22"/>
                <w:lang w:eastAsia="ru-RU"/>
              </w:rPr>
            </w:pPr>
            <w:r w:rsidRPr="00A1728F">
              <w:rPr>
                <w:sz w:val="22"/>
                <w:szCs w:val="22"/>
                <w:lang w:eastAsia="ru-RU"/>
              </w:rPr>
              <w:t>Міський бюджет</w:t>
            </w:r>
          </w:p>
          <w:p w:rsidR="001E2AB1" w:rsidRPr="00A1728F" w:rsidRDefault="001E2AB1" w:rsidP="0011345B">
            <w:pPr>
              <w:suppressAutoHyphens w:val="0"/>
              <w:jc w:val="center"/>
              <w:rPr>
                <w:sz w:val="22"/>
                <w:szCs w:val="22"/>
                <w:lang w:eastAsia="ru-RU"/>
              </w:rPr>
            </w:pPr>
          </w:p>
        </w:tc>
        <w:tc>
          <w:tcPr>
            <w:tcW w:w="3119" w:type="dxa"/>
          </w:tcPr>
          <w:p w:rsidR="001E2AB1" w:rsidRPr="00A1728F" w:rsidRDefault="001E2AB1" w:rsidP="0011345B">
            <w:pPr>
              <w:suppressAutoHyphens w:val="0"/>
              <w:rPr>
                <w:sz w:val="22"/>
                <w:szCs w:val="22"/>
                <w:lang w:eastAsia="ru-RU"/>
              </w:rPr>
            </w:pPr>
            <w:r w:rsidRPr="00A1728F">
              <w:rPr>
                <w:sz w:val="22"/>
                <w:szCs w:val="22"/>
                <w:lang w:eastAsia="ru-RU"/>
              </w:rPr>
              <w:t>Кількість педагогічних працівників – 40 осіб, учнів – 25 осіб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11345B">
            <w:pPr>
              <w:autoSpaceDE w:val="0"/>
              <w:jc w:val="both"/>
              <w:rPr>
                <w:lang w:eastAsia="ru-RU"/>
              </w:rPr>
            </w:pPr>
            <w:r w:rsidRPr="00F72258">
              <w:rPr>
                <w:sz w:val="22"/>
                <w:szCs w:val="22"/>
                <w:lang w:eastAsia="ru-RU"/>
              </w:rPr>
              <w:t xml:space="preserve">Створення умов для </w:t>
            </w:r>
            <w:proofErr w:type="spellStart"/>
            <w:r w:rsidRPr="00F72258">
              <w:rPr>
                <w:sz w:val="22"/>
                <w:szCs w:val="22"/>
                <w:lang w:eastAsia="ru-RU"/>
              </w:rPr>
              <w:t>фукціонування</w:t>
            </w:r>
            <w:proofErr w:type="spellEnd"/>
            <w:r w:rsidRPr="00F72258">
              <w:rPr>
                <w:sz w:val="22"/>
                <w:szCs w:val="22"/>
                <w:lang w:eastAsia="ru-RU"/>
              </w:rPr>
              <w:t xml:space="preserve"> інклюзивних та/або спеціальні груп і класів для навчання осіб з особливими освітніми потребами</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Міський бюджет</w:t>
            </w:r>
          </w:p>
          <w:p w:rsidR="001E2AB1" w:rsidRPr="00F72258" w:rsidRDefault="001E2AB1" w:rsidP="0011345B">
            <w:pPr>
              <w:suppressAutoHyphens w:val="0"/>
              <w:jc w:val="center"/>
              <w:rPr>
                <w:lang w:eastAsia="ru-RU"/>
              </w:rPr>
            </w:pPr>
          </w:p>
        </w:tc>
        <w:tc>
          <w:tcPr>
            <w:tcW w:w="3119" w:type="dxa"/>
          </w:tcPr>
          <w:p w:rsidR="001E2AB1" w:rsidRPr="006D47CE" w:rsidRDefault="001E2AB1" w:rsidP="0011345B">
            <w:pPr>
              <w:suppressAutoHyphens w:val="0"/>
              <w:rPr>
                <w:lang w:eastAsia="ru-RU"/>
              </w:rPr>
            </w:pPr>
            <w:r w:rsidRPr="006D47CE">
              <w:rPr>
                <w:sz w:val="22"/>
                <w:szCs w:val="22"/>
                <w:lang w:eastAsia="ru-RU"/>
              </w:rPr>
              <w:t>Кількість закладів – 18 од.</w:t>
            </w:r>
          </w:p>
          <w:p w:rsidR="001E2AB1" w:rsidRPr="00CB4634" w:rsidRDefault="001E2AB1" w:rsidP="0011345B">
            <w:pPr>
              <w:suppressAutoHyphens w:val="0"/>
              <w:rPr>
                <w:highlight w:val="yellow"/>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8A240C">
            <w:pPr>
              <w:suppressAutoHyphens w:val="0"/>
              <w:jc w:val="both"/>
              <w:rPr>
                <w:rFonts w:ascii="Calibri" w:eastAsia="Calibri" w:hAnsi="Calibri"/>
                <w:lang w:eastAsia="ru-RU"/>
              </w:rPr>
            </w:pPr>
            <w:r w:rsidRPr="00F72258">
              <w:rPr>
                <w:sz w:val="22"/>
                <w:szCs w:val="22"/>
                <w:lang w:eastAsia="ru-RU"/>
              </w:rPr>
              <w:t>Проведення капітальних та поточних ремонтів у загальноосвітніх та дошкільних навчальних закладах</w:t>
            </w:r>
          </w:p>
        </w:tc>
        <w:tc>
          <w:tcPr>
            <w:tcW w:w="14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8A240C">
            <w:pPr>
              <w:suppressAutoHyphens w:val="0"/>
              <w:jc w:val="center"/>
              <w:rPr>
                <w:lang w:eastAsia="ru-RU"/>
              </w:rPr>
            </w:pPr>
            <w:r w:rsidRPr="00F72258">
              <w:rPr>
                <w:sz w:val="22"/>
                <w:szCs w:val="22"/>
                <w:lang w:eastAsia="ru-RU"/>
              </w:rPr>
              <w:t>Міський бюджет</w:t>
            </w:r>
          </w:p>
        </w:tc>
        <w:tc>
          <w:tcPr>
            <w:tcW w:w="3119" w:type="dxa"/>
          </w:tcPr>
          <w:p w:rsidR="001E2AB1" w:rsidRPr="00F72258" w:rsidRDefault="001E2AB1" w:rsidP="0011345B">
            <w:pPr>
              <w:suppressAutoHyphens w:val="0"/>
              <w:rPr>
                <w:lang w:eastAsia="ru-RU"/>
              </w:rPr>
            </w:pPr>
            <w:r w:rsidRPr="00F72258">
              <w:rPr>
                <w:sz w:val="22"/>
                <w:szCs w:val="22"/>
                <w:lang w:eastAsia="ru-RU"/>
              </w:rPr>
              <w:t>Кількість закладів, у яких виконано роботи - 32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11345B">
            <w:pPr>
              <w:suppressAutoHyphens w:val="0"/>
              <w:jc w:val="both"/>
              <w:rPr>
                <w:rFonts w:ascii="Calibri" w:eastAsia="Calibri" w:hAnsi="Calibri"/>
                <w:lang w:eastAsia="ru-RU"/>
              </w:rPr>
            </w:pPr>
            <w:r w:rsidRPr="00F72258">
              <w:rPr>
                <w:sz w:val="22"/>
                <w:szCs w:val="22"/>
                <w:lang w:eastAsia="ru-RU"/>
              </w:rPr>
              <w:t xml:space="preserve">Будівництво, капітальний ремонт спортивних майданчиків зі штучним покриттям </w:t>
            </w:r>
          </w:p>
        </w:tc>
        <w:tc>
          <w:tcPr>
            <w:tcW w:w="1418" w:type="dxa"/>
            <w:shd w:val="clear" w:color="auto" w:fill="auto"/>
          </w:tcPr>
          <w:p w:rsidR="001E2AB1" w:rsidRPr="00F72258" w:rsidRDefault="001E2AB1" w:rsidP="0011345B">
            <w:pPr>
              <w:suppressAutoHyphens w:val="0"/>
              <w:jc w:val="center"/>
              <w:rPr>
                <w:rFonts w:ascii="Calibri" w:eastAsia="Calibri" w:hAnsi="Calibri"/>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11345B">
            <w:pPr>
              <w:suppressAutoHyphens w:val="0"/>
              <w:jc w:val="center"/>
              <w:rPr>
                <w:rFonts w:ascii="Calibri" w:eastAsia="Calibri" w:hAnsi="Calibri"/>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11345B">
            <w:pPr>
              <w:suppressAutoHyphens w:val="0"/>
              <w:jc w:val="center"/>
              <w:rPr>
                <w:rFonts w:ascii="Calibri" w:eastAsia="Calibri" w:hAnsi="Calibri"/>
                <w:lang w:eastAsia="ru-RU"/>
              </w:rPr>
            </w:pPr>
            <w:r w:rsidRPr="00F72258">
              <w:rPr>
                <w:sz w:val="22"/>
                <w:szCs w:val="22"/>
                <w:lang w:eastAsia="ru-RU"/>
              </w:rPr>
              <w:t>Міський бюджет</w:t>
            </w:r>
          </w:p>
        </w:tc>
        <w:tc>
          <w:tcPr>
            <w:tcW w:w="3119" w:type="dxa"/>
          </w:tcPr>
          <w:p w:rsidR="001E2AB1" w:rsidRPr="00F72258" w:rsidRDefault="001E2AB1" w:rsidP="00A20CB1">
            <w:pPr>
              <w:suppressAutoHyphens w:val="0"/>
              <w:rPr>
                <w:lang w:eastAsia="ru-RU"/>
              </w:rPr>
            </w:pPr>
            <w:r w:rsidRPr="00F72258">
              <w:rPr>
                <w:sz w:val="22"/>
                <w:szCs w:val="22"/>
                <w:lang w:eastAsia="ru-RU"/>
              </w:rPr>
              <w:t xml:space="preserve">Кількість закладів – </w:t>
            </w:r>
            <w:r w:rsidR="00A20CB1">
              <w:rPr>
                <w:sz w:val="22"/>
                <w:szCs w:val="22"/>
                <w:lang w:eastAsia="ru-RU"/>
              </w:rPr>
              <w:t>7</w:t>
            </w:r>
            <w:r w:rsidRPr="00F72258">
              <w:rPr>
                <w:sz w:val="22"/>
                <w:szCs w:val="22"/>
                <w:lang w:eastAsia="ru-RU"/>
              </w:rPr>
              <w:t xml:space="preserve">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E56403">
            <w:pPr>
              <w:jc w:val="both"/>
            </w:pPr>
            <w:r w:rsidRPr="00F72258">
              <w:rPr>
                <w:sz w:val="22"/>
                <w:szCs w:val="22"/>
              </w:rPr>
              <w:t xml:space="preserve">Виконання робіт з капітального ремонту басейнів </w:t>
            </w:r>
            <w:r>
              <w:rPr>
                <w:sz w:val="22"/>
                <w:szCs w:val="22"/>
              </w:rPr>
              <w:t>у закладах освіти</w:t>
            </w:r>
          </w:p>
        </w:tc>
        <w:tc>
          <w:tcPr>
            <w:tcW w:w="1418"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Державний бюджет, міський бюджет</w:t>
            </w:r>
          </w:p>
        </w:tc>
        <w:tc>
          <w:tcPr>
            <w:tcW w:w="3119" w:type="dxa"/>
          </w:tcPr>
          <w:p w:rsidR="001E2AB1" w:rsidRPr="00F72258" w:rsidRDefault="001E2AB1" w:rsidP="00C57C0E">
            <w:pPr>
              <w:suppressAutoHyphens w:val="0"/>
              <w:rPr>
                <w:lang w:eastAsia="ru-RU"/>
              </w:rPr>
            </w:pPr>
            <w:r w:rsidRPr="00F72258">
              <w:rPr>
                <w:sz w:val="22"/>
                <w:szCs w:val="22"/>
                <w:lang w:eastAsia="ru-RU"/>
              </w:rPr>
              <w:t>Кількість басейнів – 4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E56403">
            <w:pPr>
              <w:suppressAutoHyphens w:val="0"/>
              <w:jc w:val="both"/>
              <w:rPr>
                <w:lang w:eastAsia="ru-RU"/>
              </w:rPr>
            </w:pPr>
            <w:r>
              <w:rPr>
                <w:sz w:val="22"/>
                <w:szCs w:val="22"/>
                <w:lang w:eastAsia="ru-RU"/>
              </w:rPr>
              <w:t>Оновлення устаткування</w:t>
            </w:r>
            <w:r w:rsidRPr="00E56403">
              <w:rPr>
                <w:sz w:val="22"/>
                <w:szCs w:val="22"/>
                <w:lang w:eastAsia="ru-RU"/>
              </w:rPr>
              <w:t xml:space="preserve"> ремонт систем вентиляції </w:t>
            </w:r>
            <w:r w:rsidRPr="00F72258">
              <w:rPr>
                <w:sz w:val="22"/>
                <w:szCs w:val="22"/>
                <w:lang w:eastAsia="ru-RU"/>
              </w:rPr>
              <w:t>харчоблоків навчальних закладів</w:t>
            </w:r>
          </w:p>
        </w:tc>
        <w:tc>
          <w:tcPr>
            <w:tcW w:w="1418"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C57C0E">
            <w:pPr>
              <w:suppressAutoHyphens w:val="0"/>
              <w:jc w:val="center"/>
              <w:rPr>
                <w:lang w:eastAsia="ru-RU"/>
              </w:rPr>
            </w:pPr>
            <w:r w:rsidRPr="00F72258">
              <w:rPr>
                <w:sz w:val="22"/>
                <w:szCs w:val="22"/>
                <w:lang w:eastAsia="ru-RU"/>
              </w:rPr>
              <w:t>Міський бюджет</w:t>
            </w:r>
          </w:p>
        </w:tc>
        <w:tc>
          <w:tcPr>
            <w:tcW w:w="3119" w:type="dxa"/>
          </w:tcPr>
          <w:p w:rsidR="001E2AB1" w:rsidRPr="00F72258" w:rsidRDefault="001E2AB1" w:rsidP="00C57C0E">
            <w:pPr>
              <w:suppressAutoHyphens w:val="0"/>
              <w:rPr>
                <w:lang w:eastAsia="ru-RU"/>
              </w:rPr>
            </w:pPr>
            <w:r w:rsidRPr="00F72258">
              <w:rPr>
                <w:sz w:val="22"/>
                <w:szCs w:val="22"/>
                <w:lang w:eastAsia="ru-RU"/>
              </w:rPr>
              <w:t>Кількість закладів – 31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F72258" w:rsidRDefault="001E2AB1" w:rsidP="00C57C0E">
            <w:pPr>
              <w:suppressAutoHyphens w:val="0"/>
              <w:jc w:val="both"/>
              <w:rPr>
                <w:sz w:val="22"/>
                <w:szCs w:val="22"/>
                <w:lang w:eastAsia="ru-RU"/>
              </w:rPr>
            </w:pPr>
            <w:r w:rsidRPr="00F72258">
              <w:rPr>
                <w:sz w:val="22"/>
                <w:szCs w:val="22"/>
                <w:lang w:eastAsia="ru-RU"/>
              </w:rPr>
              <w:t xml:space="preserve">Продовження реалізації проекту «Безпечна школа» (встановлення камер </w:t>
            </w:r>
            <w:proofErr w:type="spellStart"/>
            <w:r w:rsidRPr="00F72258">
              <w:rPr>
                <w:sz w:val="22"/>
                <w:szCs w:val="22"/>
                <w:lang w:eastAsia="ru-RU"/>
              </w:rPr>
              <w:t>відеоспостереження</w:t>
            </w:r>
            <w:proofErr w:type="spellEnd"/>
            <w:r w:rsidRPr="00F72258">
              <w:rPr>
                <w:sz w:val="22"/>
                <w:szCs w:val="22"/>
                <w:lang w:eastAsia="ru-RU"/>
              </w:rPr>
              <w:t xml:space="preserve">, забезпечення закладів освіти охороною) </w:t>
            </w:r>
          </w:p>
        </w:tc>
        <w:tc>
          <w:tcPr>
            <w:tcW w:w="1418" w:type="dxa"/>
            <w:shd w:val="clear" w:color="auto" w:fill="auto"/>
          </w:tcPr>
          <w:p w:rsidR="001E2AB1" w:rsidRPr="00F72258" w:rsidRDefault="001E2AB1" w:rsidP="00C57C0E">
            <w:pPr>
              <w:suppressAutoHyphens w:val="0"/>
              <w:jc w:val="center"/>
              <w:rPr>
                <w:sz w:val="22"/>
                <w:szCs w:val="22"/>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C57C0E">
            <w:pPr>
              <w:suppressAutoHyphens w:val="0"/>
              <w:jc w:val="center"/>
              <w:rPr>
                <w:sz w:val="22"/>
                <w:szCs w:val="22"/>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C57C0E">
            <w:pPr>
              <w:suppressAutoHyphens w:val="0"/>
              <w:jc w:val="center"/>
              <w:rPr>
                <w:sz w:val="22"/>
                <w:szCs w:val="22"/>
                <w:lang w:eastAsia="ru-RU"/>
              </w:rPr>
            </w:pPr>
            <w:r w:rsidRPr="00F72258">
              <w:rPr>
                <w:sz w:val="22"/>
                <w:szCs w:val="22"/>
                <w:lang w:eastAsia="ru-RU"/>
              </w:rPr>
              <w:t>Міський бюджет,</w:t>
            </w:r>
          </w:p>
          <w:p w:rsidR="001E2AB1" w:rsidRPr="00F72258" w:rsidRDefault="001E2AB1" w:rsidP="006D47CE">
            <w:pPr>
              <w:suppressAutoHyphens w:val="0"/>
              <w:jc w:val="center"/>
              <w:rPr>
                <w:sz w:val="22"/>
                <w:szCs w:val="22"/>
                <w:lang w:eastAsia="ru-RU"/>
              </w:rPr>
            </w:pPr>
            <w:r w:rsidRPr="00F72258">
              <w:rPr>
                <w:sz w:val="22"/>
                <w:szCs w:val="22"/>
                <w:lang w:eastAsia="ru-RU"/>
              </w:rPr>
              <w:t>інші кошти</w:t>
            </w:r>
          </w:p>
        </w:tc>
        <w:tc>
          <w:tcPr>
            <w:tcW w:w="3119" w:type="dxa"/>
          </w:tcPr>
          <w:p w:rsidR="001E2AB1" w:rsidRPr="00E56403" w:rsidRDefault="001E2AB1" w:rsidP="00C57C0E">
            <w:pPr>
              <w:suppressAutoHyphens w:val="0"/>
              <w:rPr>
                <w:sz w:val="22"/>
                <w:szCs w:val="22"/>
                <w:lang w:eastAsia="ru-RU"/>
              </w:rPr>
            </w:pPr>
            <w:r w:rsidRPr="00E56403">
              <w:rPr>
                <w:sz w:val="22"/>
                <w:szCs w:val="22"/>
                <w:lang w:eastAsia="ru-RU"/>
              </w:rPr>
              <w:t>Кількість закладів  – 23од.</w:t>
            </w:r>
          </w:p>
          <w:p w:rsidR="001E2AB1" w:rsidRPr="00E56403" w:rsidRDefault="001E2AB1" w:rsidP="00C57C0E">
            <w:pPr>
              <w:suppressAutoHyphens w:val="0"/>
              <w:rPr>
                <w:lang w:eastAsia="ru-RU"/>
              </w:rPr>
            </w:pPr>
            <w:r w:rsidRPr="00E56403">
              <w:rPr>
                <w:sz w:val="22"/>
                <w:szCs w:val="22"/>
                <w:lang w:eastAsia="ru-RU"/>
              </w:rPr>
              <w:t xml:space="preserve"> </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5C181F" w:rsidRDefault="001E2AB1" w:rsidP="005C181F">
            <w:pPr>
              <w:jc w:val="both"/>
              <w:rPr>
                <w:sz w:val="22"/>
                <w:szCs w:val="22"/>
              </w:rPr>
            </w:pPr>
            <w:r w:rsidRPr="005C181F">
              <w:rPr>
                <w:sz w:val="22"/>
                <w:szCs w:val="22"/>
              </w:rPr>
              <w:t>Продовження робіт з капітального ремонту-утеплення фасаду та сходового майданчика перед Палацом творчості дітей та юнацтва</w:t>
            </w:r>
          </w:p>
        </w:tc>
        <w:tc>
          <w:tcPr>
            <w:tcW w:w="1418" w:type="dxa"/>
            <w:shd w:val="clear" w:color="auto" w:fill="auto"/>
          </w:tcPr>
          <w:p w:rsidR="001E2AB1" w:rsidRPr="00F72258" w:rsidRDefault="001E2AB1" w:rsidP="000D197A">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0D197A">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0D197A">
            <w:pPr>
              <w:suppressAutoHyphens w:val="0"/>
              <w:jc w:val="center"/>
              <w:rPr>
                <w:sz w:val="22"/>
                <w:szCs w:val="22"/>
                <w:lang w:eastAsia="ru-RU"/>
              </w:rPr>
            </w:pPr>
            <w:r w:rsidRPr="00F72258">
              <w:rPr>
                <w:sz w:val="22"/>
                <w:szCs w:val="22"/>
                <w:lang w:eastAsia="ru-RU"/>
              </w:rPr>
              <w:t>Міський бюджет</w:t>
            </w:r>
          </w:p>
        </w:tc>
        <w:tc>
          <w:tcPr>
            <w:tcW w:w="3119" w:type="dxa"/>
          </w:tcPr>
          <w:p w:rsidR="001E2AB1" w:rsidRPr="00E56403" w:rsidRDefault="001E2AB1" w:rsidP="000D197A">
            <w:pPr>
              <w:suppressAutoHyphens w:val="0"/>
              <w:rPr>
                <w:sz w:val="22"/>
                <w:szCs w:val="22"/>
                <w:lang w:eastAsia="ru-RU"/>
              </w:rPr>
            </w:pPr>
            <w:r w:rsidRPr="00E56403">
              <w:rPr>
                <w:sz w:val="22"/>
                <w:szCs w:val="22"/>
                <w:lang w:eastAsia="ru-RU"/>
              </w:rPr>
              <w:t>Обсяг виконаних робіт – 100%</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vAlign w:val="center"/>
          </w:tcPr>
          <w:p w:rsidR="001E2AB1" w:rsidRPr="005C181F" w:rsidRDefault="001E2AB1" w:rsidP="000D197A">
            <w:pPr>
              <w:suppressAutoHyphens w:val="0"/>
              <w:jc w:val="both"/>
              <w:rPr>
                <w:sz w:val="22"/>
                <w:szCs w:val="22"/>
                <w:lang w:eastAsia="ru-RU"/>
              </w:rPr>
            </w:pPr>
            <w:r w:rsidRPr="005C181F">
              <w:rPr>
                <w:sz w:val="22"/>
                <w:szCs w:val="22"/>
              </w:rPr>
              <w:t xml:space="preserve">Виконання робіт з будівництва артезіанської свердловини (електромережі та трубопроводу) позаміського дитячого закладу оздоровлення та відпочинку «Чайка» </w:t>
            </w:r>
          </w:p>
        </w:tc>
        <w:tc>
          <w:tcPr>
            <w:tcW w:w="1418" w:type="dxa"/>
            <w:shd w:val="clear" w:color="auto" w:fill="auto"/>
          </w:tcPr>
          <w:p w:rsidR="001E2AB1" w:rsidRPr="00F72258" w:rsidRDefault="001E2AB1" w:rsidP="000D197A">
            <w:pPr>
              <w:suppressAutoHyphens w:val="0"/>
              <w:jc w:val="center"/>
              <w:rPr>
                <w:lang w:eastAsia="ru-RU"/>
              </w:rPr>
            </w:pPr>
            <w:r w:rsidRPr="00F72258">
              <w:rPr>
                <w:sz w:val="22"/>
                <w:szCs w:val="22"/>
                <w:lang w:eastAsia="ru-RU"/>
              </w:rPr>
              <w:t>Протягом року</w:t>
            </w:r>
          </w:p>
        </w:tc>
        <w:tc>
          <w:tcPr>
            <w:tcW w:w="3118" w:type="dxa"/>
            <w:shd w:val="clear" w:color="auto" w:fill="auto"/>
          </w:tcPr>
          <w:p w:rsidR="001E2AB1" w:rsidRPr="00F72258" w:rsidRDefault="001E2AB1" w:rsidP="000D197A">
            <w:pPr>
              <w:suppressAutoHyphens w:val="0"/>
              <w:jc w:val="center"/>
              <w:rPr>
                <w:lang w:eastAsia="ru-RU"/>
              </w:rPr>
            </w:pPr>
            <w:r w:rsidRPr="00F72258">
              <w:rPr>
                <w:sz w:val="22"/>
                <w:szCs w:val="22"/>
                <w:lang w:eastAsia="ru-RU"/>
              </w:rPr>
              <w:t>Департамент освіти та науки</w:t>
            </w:r>
          </w:p>
        </w:tc>
        <w:tc>
          <w:tcPr>
            <w:tcW w:w="1701" w:type="dxa"/>
            <w:shd w:val="clear" w:color="auto" w:fill="auto"/>
          </w:tcPr>
          <w:p w:rsidR="001E2AB1" w:rsidRPr="00F72258" w:rsidRDefault="001E2AB1" w:rsidP="000D197A">
            <w:pPr>
              <w:suppressAutoHyphens w:val="0"/>
              <w:jc w:val="center"/>
              <w:rPr>
                <w:sz w:val="22"/>
                <w:szCs w:val="22"/>
                <w:lang w:eastAsia="ru-RU"/>
              </w:rPr>
            </w:pPr>
            <w:r w:rsidRPr="00F72258">
              <w:rPr>
                <w:sz w:val="22"/>
                <w:szCs w:val="22"/>
                <w:lang w:eastAsia="ru-RU"/>
              </w:rPr>
              <w:t>Міський бюджет</w:t>
            </w:r>
          </w:p>
        </w:tc>
        <w:tc>
          <w:tcPr>
            <w:tcW w:w="3119" w:type="dxa"/>
          </w:tcPr>
          <w:p w:rsidR="001E2AB1" w:rsidRPr="00E56403" w:rsidRDefault="001E2AB1" w:rsidP="000D197A">
            <w:pPr>
              <w:suppressAutoHyphens w:val="0"/>
              <w:jc w:val="center"/>
              <w:rPr>
                <w:sz w:val="22"/>
                <w:szCs w:val="22"/>
                <w:lang w:eastAsia="ru-RU"/>
              </w:rPr>
            </w:pPr>
            <w:r w:rsidRPr="00E56403">
              <w:rPr>
                <w:sz w:val="22"/>
                <w:szCs w:val="22"/>
                <w:lang w:eastAsia="ru-RU"/>
              </w:rPr>
              <w:t>Обсяг виконаних робіт – 100%</w:t>
            </w:r>
          </w:p>
        </w:tc>
      </w:tr>
      <w:tr w:rsidR="001E2AB1" w:rsidRPr="00AC1D81" w:rsidTr="00744F54">
        <w:tc>
          <w:tcPr>
            <w:tcW w:w="675" w:type="dxa"/>
            <w:shd w:val="clear" w:color="auto" w:fill="auto"/>
            <w:vAlign w:val="center"/>
          </w:tcPr>
          <w:p w:rsidR="001E2AB1" w:rsidRPr="00AC1D81" w:rsidRDefault="001E2AB1" w:rsidP="009D5231">
            <w:pPr>
              <w:suppressAutoHyphens w:val="0"/>
              <w:jc w:val="center"/>
              <w:rPr>
                <w:sz w:val="22"/>
                <w:szCs w:val="22"/>
                <w:lang w:eastAsia="ru-RU"/>
              </w:rPr>
            </w:pPr>
            <w:r w:rsidRPr="00B8298F">
              <w:rPr>
                <w:b/>
                <w:sz w:val="22"/>
                <w:szCs w:val="22"/>
                <w:lang w:eastAsia="ru-RU"/>
              </w:rPr>
              <w:t>5.4.</w:t>
            </w:r>
          </w:p>
        </w:tc>
        <w:tc>
          <w:tcPr>
            <w:tcW w:w="14601" w:type="dxa"/>
            <w:gridSpan w:val="5"/>
            <w:shd w:val="clear" w:color="auto" w:fill="auto"/>
            <w:vAlign w:val="center"/>
          </w:tcPr>
          <w:p w:rsidR="001E2AB1" w:rsidRPr="00E56403" w:rsidRDefault="001E2AB1" w:rsidP="001E2AB1">
            <w:pPr>
              <w:suppressAutoHyphens w:val="0"/>
              <w:jc w:val="center"/>
              <w:rPr>
                <w:sz w:val="22"/>
                <w:szCs w:val="22"/>
                <w:lang w:eastAsia="ru-RU"/>
              </w:rPr>
            </w:pPr>
            <w:r w:rsidRPr="005D1848">
              <w:rPr>
                <w:b/>
              </w:rPr>
              <w:t>Забезпечення доступних та якісних медичних послуг</w:t>
            </w:r>
            <w:r>
              <w:rPr>
                <w:b/>
              </w:rPr>
              <w:t>.</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BF79E2" w:rsidRDefault="001E2AB1" w:rsidP="007F2D13">
            <w:pPr>
              <w:suppressAutoHyphens w:val="0"/>
              <w:jc w:val="both"/>
              <w:rPr>
                <w:highlight w:val="yellow"/>
                <w:lang w:eastAsia="ru-RU"/>
              </w:rPr>
            </w:pPr>
            <w:r w:rsidRPr="00DB5A8E">
              <w:rPr>
                <w:sz w:val="22"/>
                <w:szCs w:val="22"/>
                <w:lang w:eastAsia="ru-RU"/>
              </w:rPr>
              <w:t xml:space="preserve">Забезпечення своєчасної діагностики туберкульозу, виявлення на ранніх стадіях онкологічних захворювань, покращення рівня діагностики </w:t>
            </w:r>
            <w:r w:rsidR="00557072">
              <w:rPr>
                <w:sz w:val="22"/>
                <w:szCs w:val="22"/>
                <w:lang w:eastAsia="ru-RU"/>
              </w:rPr>
              <w:t>захворювання на цукровий діабет та на</w:t>
            </w:r>
            <w:r w:rsidRPr="00DB5A8E">
              <w:rPr>
                <w:sz w:val="22"/>
                <w:szCs w:val="22"/>
                <w:lang w:eastAsia="ru-RU"/>
              </w:rPr>
              <w:t xml:space="preserve"> </w:t>
            </w:r>
            <w:r w:rsidRPr="000E1ACF">
              <w:rPr>
                <w:sz w:val="22"/>
                <w:szCs w:val="22"/>
                <w:lang w:eastAsia="ru-RU"/>
              </w:rPr>
              <w:t>серцево-судинні захворювання</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p w:rsidR="001E2AB1" w:rsidRPr="00DB5A8E" w:rsidRDefault="001E2AB1" w:rsidP="007F2D13">
            <w:pPr>
              <w:suppressAutoHyphens w:val="0"/>
              <w:jc w:val="center"/>
              <w:rPr>
                <w:lang w:eastAsia="ru-RU"/>
              </w:rPr>
            </w:pPr>
          </w:p>
        </w:tc>
        <w:tc>
          <w:tcPr>
            <w:tcW w:w="3119" w:type="dxa"/>
          </w:tcPr>
          <w:p w:rsidR="001E2AB1" w:rsidRPr="00921F04" w:rsidRDefault="001E2AB1" w:rsidP="007F2D13">
            <w:pPr>
              <w:suppressAutoHyphens w:val="0"/>
              <w:rPr>
                <w:lang w:eastAsia="ru-RU"/>
              </w:rPr>
            </w:pPr>
            <w:r>
              <w:rPr>
                <w:sz w:val="22"/>
                <w:szCs w:val="22"/>
                <w:lang w:eastAsia="ru-RU"/>
              </w:rPr>
              <w:t>Стабілізація</w:t>
            </w:r>
            <w:r w:rsidRPr="00921F04">
              <w:rPr>
                <w:sz w:val="22"/>
                <w:szCs w:val="22"/>
                <w:lang w:eastAsia="ru-RU"/>
              </w:rPr>
              <w:t xml:space="preserve"> показників захворюваності </w:t>
            </w:r>
          </w:p>
          <w:p w:rsidR="001E2AB1" w:rsidRPr="003F0639" w:rsidRDefault="001E2AB1" w:rsidP="007F2D13">
            <w:pPr>
              <w:suppressAutoHyphens w:val="0"/>
              <w:rPr>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 xml:space="preserve">Проведення інформаційно-просвітницьких кампаній </w:t>
            </w:r>
            <w:r w:rsidRPr="00DB5A8E">
              <w:rPr>
                <w:sz w:val="22"/>
                <w:szCs w:val="22"/>
                <w:lang w:eastAsia="ru-RU"/>
              </w:rPr>
              <w:lastRenderedPageBreak/>
              <w:t>для населення з питань здорового способу життя, запобігання розвитку захворювань</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lastRenderedPageBreak/>
              <w:t xml:space="preserve">Протягом </w:t>
            </w:r>
            <w:r w:rsidRPr="00DB5A8E">
              <w:rPr>
                <w:sz w:val="22"/>
                <w:szCs w:val="22"/>
                <w:lang w:eastAsia="ru-RU"/>
              </w:rPr>
              <w:lastRenderedPageBreak/>
              <w:t>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lastRenderedPageBreak/>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 xml:space="preserve">Міський </w:t>
            </w:r>
            <w:r w:rsidRPr="00DB5A8E">
              <w:rPr>
                <w:sz w:val="22"/>
                <w:szCs w:val="22"/>
                <w:lang w:eastAsia="ru-RU"/>
              </w:rPr>
              <w:lastRenderedPageBreak/>
              <w:t>бюджет</w:t>
            </w:r>
          </w:p>
        </w:tc>
        <w:tc>
          <w:tcPr>
            <w:tcW w:w="3119" w:type="dxa"/>
          </w:tcPr>
          <w:p w:rsidR="001E2AB1" w:rsidRPr="00780711" w:rsidRDefault="001E2AB1" w:rsidP="005D1848">
            <w:pPr>
              <w:suppressAutoHyphens w:val="0"/>
              <w:rPr>
                <w:lang w:eastAsia="ru-RU"/>
              </w:rPr>
            </w:pPr>
            <w:r w:rsidRPr="000E1ACF">
              <w:rPr>
                <w:sz w:val="22"/>
                <w:szCs w:val="22"/>
                <w:lang w:eastAsia="ru-RU"/>
              </w:rPr>
              <w:lastRenderedPageBreak/>
              <w:t xml:space="preserve">Кількість лекцій, виступів, </w:t>
            </w:r>
            <w:r w:rsidRPr="000E1ACF">
              <w:rPr>
                <w:sz w:val="22"/>
                <w:szCs w:val="22"/>
                <w:lang w:eastAsia="ru-RU"/>
              </w:rPr>
              <w:lastRenderedPageBreak/>
              <w:t>круглих столів – 547</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Організація та проведення щорічних медичних оглядів та лікування дітей-інвалідів, дітей-сиріт та дітей з багатодітних сімей</w:t>
            </w:r>
            <w:r w:rsidRPr="00DB5A8E">
              <w:rPr>
                <w:rFonts w:ascii="Times New Roman CYR" w:hAnsi="Times New Roman CYR" w:cs="Times New Roman CYR"/>
                <w:iCs/>
              </w:rPr>
              <w:t xml:space="preserve">       </w:t>
            </w:r>
            <w:r w:rsidRPr="00DB5A8E">
              <w:rPr>
                <w:rFonts w:ascii="Times New Roman CYR" w:hAnsi="Times New Roman CYR" w:cs="Times New Roman CYR"/>
              </w:rPr>
              <w:t xml:space="preserve"> </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0E1ACF" w:rsidRDefault="001E2AB1" w:rsidP="007F2D13">
            <w:pPr>
              <w:suppressAutoHyphens w:val="0"/>
              <w:rPr>
                <w:lang w:eastAsia="ru-RU"/>
              </w:rPr>
            </w:pPr>
            <w:r w:rsidRPr="000E1ACF">
              <w:rPr>
                <w:sz w:val="22"/>
                <w:szCs w:val="22"/>
                <w:lang w:eastAsia="ru-RU"/>
              </w:rPr>
              <w:t>Кількість охоплених дітей – 100%</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 xml:space="preserve">Забезпечення слуховими апаратами інвалідів з вадами слуху, </w:t>
            </w:r>
            <w:proofErr w:type="spellStart"/>
            <w:r w:rsidRPr="00DB5A8E">
              <w:rPr>
                <w:sz w:val="22"/>
                <w:szCs w:val="22"/>
                <w:lang w:eastAsia="ru-RU"/>
              </w:rPr>
              <w:t>тифлоприладами</w:t>
            </w:r>
            <w:proofErr w:type="spellEnd"/>
            <w:r w:rsidRPr="00DB5A8E">
              <w:rPr>
                <w:sz w:val="22"/>
                <w:szCs w:val="22"/>
                <w:lang w:eastAsia="ru-RU"/>
              </w:rPr>
              <w:t xml:space="preserve"> </w:t>
            </w:r>
            <w:proofErr w:type="spellStart"/>
            <w:r w:rsidRPr="00DB5A8E">
              <w:rPr>
                <w:sz w:val="22"/>
                <w:szCs w:val="22"/>
                <w:lang w:eastAsia="ru-RU"/>
              </w:rPr>
              <w:t>слабозорих</w:t>
            </w:r>
            <w:proofErr w:type="spellEnd"/>
            <w:r w:rsidRPr="00DB5A8E">
              <w:rPr>
                <w:sz w:val="22"/>
                <w:szCs w:val="22"/>
                <w:lang w:eastAsia="ru-RU"/>
              </w:rPr>
              <w:t xml:space="preserve"> та  пільгового зубопротезування соціально незахищених верств населення </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Default="001E2AB1" w:rsidP="007F2D13">
            <w:pPr>
              <w:suppressAutoHyphens w:val="0"/>
              <w:rPr>
                <w:sz w:val="22"/>
                <w:szCs w:val="22"/>
                <w:lang w:eastAsia="ru-RU"/>
              </w:rPr>
            </w:pPr>
            <w:r w:rsidRPr="000E1ACF">
              <w:rPr>
                <w:sz w:val="22"/>
                <w:szCs w:val="22"/>
                <w:lang w:eastAsia="ru-RU"/>
              </w:rPr>
              <w:t xml:space="preserve">Кількість забезпечених </w:t>
            </w:r>
            <w:r>
              <w:rPr>
                <w:sz w:val="22"/>
                <w:szCs w:val="22"/>
                <w:lang w:eastAsia="ru-RU"/>
              </w:rPr>
              <w:t xml:space="preserve">осіб </w:t>
            </w:r>
            <w:r w:rsidRPr="000E1ACF">
              <w:rPr>
                <w:sz w:val="22"/>
                <w:szCs w:val="22"/>
                <w:lang w:eastAsia="ru-RU"/>
              </w:rPr>
              <w:t>– 100% від тих, хто звернувся.</w:t>
            </w:r>
          </w:p>
          <w:p w:rsidR="001E2AB1" w:rsidRPr="00921F04" w:rsidRDefault="001E2AB1" w:rsidP="007F2D13">
            <w:pPr>
              <w:suppressAutoHyphens w:val="0"/>
              <w:rPr>
                <w:lang w:eastAsia="ru-RU"/>
              </w:rPr>
            </w:pPr>
            <w:r w:rsidRPr="00921F04">
              <w:rPr>
                <w:sz w:val="22"/>
                <w:szCs w:val="22"/>
                <w:lang w:eastAsia="ru-RU"/>
              </w:rPr>
              <w:t xml:space="preserve">Кількість осіб, яким проведено </w:t>
            </w:r>
            <w:proofErr w:type="spellStart"/>
            <w:r w:rsidRPr="00921F04">
              <w:rPr>
                <w:sz w:val="22"/>
                <w:szCs w:val="22"/>
                <w:lang w:eastAsia="ru-RU"/>
              </w:rPr>
              <w:t>зубопротезу-</w:t>
            </w:r>
            <w:proofErr w:type="spellEnd"/>
          </w:p>
          <w:p w:rsidR="001E2AB1" w:rsidRPr="00B22818" w:rsidRDefault="001E2AB1" w:rsidP="007F2D13">
            <w:pPr>
              <w:suppressAutoHyphens w:val="0"/>
              <w:rPr>
                <w:color w:val="FF0000"/>
                <w:lang w:eastAsia="ru-RU"/>
              </w:rPr>
            </w:pPr>
            <w:proofErr w:type="spellStart"/>
            <w:r w:rsidRPr="00921F04">
              <w:rPr>
                <w:sz w:val="22"/>
                <w:szCs w:val="22"/>
                <w:lang w:eastAsia="ru-RU"/>
              </w:rPr>
              <w:t>вання</w:t>
            </w:r>
            <w:proofErr w:type="spellEnd"/>
            <w:r w:rsidRPr="00921F04">
              <w:rPr>
                <w:sz w:val="22"/>
                <w:szCs w:val="22"/>
                <w:lang w:eastAsia="ru-RU"/>
              </w:rPr>
              <w:t xml:space="preserve"> – </w:t>
            </w:r>
            <w:r>
              <w:rPr>
                <w:sz w:val="22"/>
                <w:szCs w:val="22"/>
                <w:lang w:eastAsia="ru-RU"/>
              </w:rPr>
              <w:t xml:space="preserve"> не менше 400 осіб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AC1D81" w:rsidRDefault="001E2AB1" w:rsidP="004E42DB">
            <w:pPr>
              <w:suppressAutoHyphens w:val="0"/>
              <w:jc w:val="both"/>
              <w:rPr>
                <w:lang w:eastAsia="ru-RU"/>
              </w:rPr>
            </w:pPr>
            <w:r w:rsidRPr="00DB5A8E">
              <w:rPr>
                <w:sz w:val="22"/>
                <w:szCs w:val="22"/>
                <w:lang w:eastAsia="ru-RU"/>
              </w:rPr>
              <w:t>Забезпечення лікарськими засобами та виробами медичного призначення мешканців міста під час перших трьох днів лікування у відділеннях анестезіології з ліжками інтенсивної терапії, при зверненні у травматологічні пункти та часткове забезпечення медикаментами  під час стаціонарного лікування у міській лікарні та міській дитячій лікарні</w:t>
            </w:r>
            <w:r>
              <w:rPr>
                <w:sz w:val="22"/>
                <w:szCs w:val="22"/>
                <w:lang w:eastAsia="ru-RU"/>
              </w:rPr>
              <w:t xml:space="preserve"> </w:t>
            </w:r>
            <w:r w:rsidRPr="000E1ACF">
              <w:rPr>
                <w:sz w:val="22"/>
                <w:szCs w:val="22"/>
                <w:lang w:eastAsia="ru-RU"/>
              </w:rPr>
              <w:t xml:space="preserve">(проект «Ліки на тумбочку»), </w:t>
            </w:r>
            <w:proofErr w:type="spellStart"/>
            <w:r w:rsidRPr="000E1ACF">
              <w:rPr>
                <w:sz w:val="22"/>
                <w:szCs w:val="22"/>
                <w:lang w:eastAsia="ru-RU"/>
              </w:rPr>
              <w:t>породіль</w:t>
            </w:r>
            <w:proofErr w:type="spellEnd"/>
            <w:r w:rsidRPr="000E1ACF">
              <w:rPr>
                <w:sz w:val="22"/>
                <w:szCs w:val="22"/>
                <w:lang w:eastAsia="ru-RU"/>
              </w:rPr>
              <w:t xml:space="preserve"> та немовлят </w:t>
            </w:r>
            <w:r w:rsidRPr="00DB5A8E">
              <w:rPr>
                <w:sz w:val="22"/>
                <w:szCs w:val="22"/>
                <w:lang w:eastAsia="ru-RU"/>
              </w:rPr>
              <w:t xml:space="preserve">у міському </w:t>
            </w:r>
            <w:proofErr w:type="spellStart"/>
            <w:r w:rsidRPr="00DB5A8E">
              <w:rPr>
                <w:sz w:val="22"/>
                <w:szCs w:val="22"/>
                <w:lang w:eastAsia="ru-RU"/>
              </w:rPr>
              <w:t>перинатальному</w:t>
            </w:r>
            <w:proofErr w:type="spellEnd"/>
            <w:r w:rsidRPr="00DB5A8E">
              <w:rPr>
                <w:sz w:val="22"/>
                <w:szCs w:val="22"/>
                <w:lang w:eastAsia="ru-RU"/>
              </w:rPr>
              <w:t xml:space="preserve"> центрі</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0E1ACF" w:rsidRDefault="001E2AB1" w:rsidP="007F2D13">
            <w:pPr>
              <w:suppressAutoHyphens w:val="0"/>
              <w:rPr>
                <w:lang w:eastAsia="ru-RU"/>
              </w:rPr>
            </w:pPr>
            <w:r w:rsidRPr="000E1ACF">
              <w:rPr>
                <w:sz w:val="22"/>
                <w:szCs w:val="22"/>
                <w:lang w:eastAsia="ru-RU"/>
              </w:rPr>
              <w:t>Рівень забезпеченості - 100%.</w:t>
            </w:r>
          </w:p>
          <w:p w:rsidR="001E2AB1" w:rsidRPr="001A36F9" w:rsidRDefault="001E2AB1" w:rsidP="007F2D13">
            <w:pPr>
              <w:suppressAutoHyphens w:val="0"/>
              <w:rPr>
                <w:color w:val="FF0000"/>
                <w:lang w:eastAsia="ru-RU"/>
              </w:rPr>
            </w:pPr>
            <w:r w:rsidRPr="000E1ACF">
              <w:rPr>
                <w:sz w:val="22"/>
                <w:szCs w:val="22"/>
                <w:lang w:eastAsia="ru-RU"/>
              </w:rPr>
              <w:t xml:space="preserve">Кількість охоплених </w:t>
            </w:r>
            <w:proofErr w:type="spellStart"/>
            <w:r w:rsidRPr="000E1ACF">
              <w:rPr>
                <w:sz w:val="22"/>
                <w:szCs w:val="22"/>
                <w:lang w:eastAsia="ru-RU"/>
              </w:rPr>
              <w:t>породіль</w:t>
            </w:r>
            <w:proofErr w:type="spellEnd"/>
            <w:r w:rsidRPr="000E1ACF">
              <w:rPr>
                <w:sz w:val="22"/>
                <w:szCs w:val="22"/>
                <w:lang w:eastAsia="ru-RU"/>
              </w:rPr>
              <w:t xml:space="preserve"> – 100%</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BF79E2" w:rsidRDefault="001E2AB1" w:rsidP="00C92BC5">
            <w:pPr>
              <w:suppressAutoHyphens w:val="0"/>
              <w:jc w:val="both"/>
              <w:rPr>
                <w:highlight w:val="yellow"/>
                <w:lang w:eastAsia="ru-RU"/>
              </w:rPr>
            </w:pPr>
            <w:r w:rsidRPr="00DB5A8E">
              <w:rPr>
                <w:sz w:val="22"/>
                <w:szCs w:val="22"/>
                <w:lang w:eastAsia="ru-RU"/>
              </w:rPr>
              <w:t xml:space="preserve">Забезпечення пільгових категорій мешканців у частині безоплатного та пільгового відпуску лікарських засобів за рецептами лікарів у разі їх амбулаторного лікування </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C92BC5">
            <w:pPr>
              <w:suppressAutoHyphens w:val="0"/>
              <w:jc w:val="center"/>
              <w:rPr>
                <w:lang w:eastAsia="ru-RU"/>
              </w:rPr>
            </w:pPr>
            <w:r>
              <w:rPr>
                <w:sz w:val="22"/>
                <w:szCs w:val="22"/>
                <w:lang w:eastAsia="ru-RU"/>
              </w:rPr>
              <w:t>Державний бюджет,</w:t>
            </w:r>
            <w:r w:rsidRPr="00DB5A8E">
              <w:rPr>
                <w:sz w:val="22"/>
                <w:szCs w:val="22"/>
                <w:lang w:eastAsia="ru-RU"/>
              </w:rPr>
              <w:t xml:space="preserve"> </w:t>
            </w:r>
            <w:r>
              <w:rPr>
                <w:sz w:val="22"/>
                <w:szCs w:val="22"/>
                <w:lang w:eastAsia="ru-RU"/>
              </w:rPr>
              <w:t>м</w:t>
            </w:r>
            <w:r w:rsidRPr="00DB5A8E">
              <w:rPr>
                <w:sz w:val="22"/>
                <w:szCs w:val="22"/>
                <w:lang w:eastAsia="ru-RU"/>
              </w:rPr>
              <w:t>іський бюджет</w:t>
            </w:r>
          </w:p>
        </w:tc>
        <w:tc>
          <w:tcPr>
            <w:tcW w:w="3119" w:type="dxa"/>
          </w:tcPr>
          <w:p w:rsidR="001E2AB1" w:rsidRPr="00921F04" w:rsidRDefault="001E2AB1" w:rsidP="007F2D13">
            <w:pPr>
              <w:suppressAutoHyphens w:val="0"/>
              <w:rPr>
                <w:lang w:eastAsia="ru-RU"/>
              </w:rPr>
            </w:pPr>
            <w:r w:rsidRPr="00921F04">
              <w:rPr>
                <w:sz w:val="22"/>
                <w:szCs w:val="22"/>
                <w:lang w:eastAsia="ru-RU"/>
              </w:rPr>
              <w:t>Рівень забезпеченості - 100% від виділеного фінансування</w:t>
            </w:r>
          </w:p>
          <w:p w:rsidR="001E2AB1" w:rsidRPr="00AC1D81" w:rsidRDefault="001E2AB1" w:rsidP="007F2D13">
            <w:pPr>
              <w:suppressAutoHyphens w:val="0"/>
              <w:rPr>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0D197A" w:rsidRDefault="001E2AB1" w:rsidP="009A5795">
            <w:pPr>
              <w:suppressAutoHyphens w:val="0"/>
              <w:jc w:val="both"/>
              <w:rPr>
                <w:color w:val="C0504D" w:themeColor="accent2"/>
                <w:sz w:val="22"/>
                <w:szCs w:val="22"/>
                <w:lang w:eastAsia="ru-RU"/>
              </w:rPr>
            </w:pPr>
            <w:r>
              <w:rPr>
                <w:sz w:val="22"/>
                <w:szCs w:val="22"/>
                <w:lang w:eastAsia="ru-RU"/>
              </w:rPr>
              <w:t xml:space="preserve">Надання </w:t>
            </w:r>
            <w:r w:rsidRPr="009A5795">
              <w:rPr>
                <w:sz w:val="22"/>
                <w:szCs w:val="22"/>
                <w:lang w:eastAsia="ru-RU"/>
              </w:rPr>
              <w:t xml:space="preserve">матеріальної допомоги шляхом відшкодування </w:t>
            </w:r>
            <w:proofErr w:type="spellStart"/>
            <w:r w:rsidRPr="009A5795">
              <w:rPr>
                <w:sz w:val="22"/>
                <w:szCs w:val="22"/>
              </w:rPr>
              <w:t>відшкодування</w:t>
            </w:r>
            <w:proofErr w:type="spellEnd"/>
            <w:r w:rsidRPr="009A5795">
              <w:rPr>
                <w:sz w:val="22"/>
                <w:szCs w:val="22"/>
              </w:rPr>
              <w:t xml:space="preserve"> вартості препарату «</w:t>
            </w:r>
            <w:proofErr w:type="spellStart"/>
            <w:r w:rsidRPr="009A5795">
              <w:rPr>
                <w:sz w:val="22"/>
                <w:szCs w:val="22"/>
              </w:rPr>
              <w:t>Глюкагон</w:t>
            </w:r>
            <w:proofErr w:type="spellEnd"/>
            <w:r w:rsidRPr="009A5795">
              <w:rPr>
                <w:sz w:val="22"/>
                <w:szCs w:val="22"/>
              </w:rPr>
              <w:t xml:space="preserve">», виробів медичного призначення та інших витратних матеріалів для індивідуальних </w:t>
            </w:r>
            <w:proofErr w:type="spellStart"/>
            <w:r w:rsidRPr="009A5795">
              <w:rPr>
                <w:sz w:val="22"/>
                <w:szCs w:val="22"/>
              </w:rPr>
              <w:t>глюкометрів</w:t>
            </w:r>
            <w:proofErr w:type="spellEnd"/>
            <w:r w:rsidRPr="009A5795">
              <w:rPr>
                <w:sz w:val="22"/>
                <w:szCs w:val="22"/>
              </w:rPr>
              <w:t xml:space="preserve"> дітям, хворих на цукровий діабет та мешканцям міста, хворим на онкологічні захворювання (відповідно до їх заяв)</w:t>
            </w:r>
          </w:p>
        </w:tc>
        <w:tc>
          <w:tcPr>
            <w:tcW w:w="14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Міський бюджет</w:t>
            </w:r>
          </w:p>
          <w:p w:rsidR="001E2AB1" w:rsidRPr="00DB5A8E" w:rsidRDefault="001E2AB1" w:rsidP="0011345B">
            <w:pPr>
              <w:suppressAutoHyphens w:val="0"/>
              <w:jc w:val="center"/>
              <w:rPr>
                <w:lang w:eastAsia="ru-RU"/>
              </w:rPr>
            </w:pPr>
          </w:p>
        </w:tc>
        <w:tc>
          <w:tcPr>
            <w:tcW w:w="3119" w:type="dxa"/>
          </w:tcPr>
          <w:p w:rsidR="001E2AB1" w:rsidRDefault="001E2AB1" w:rsidP="0011345B">
            <w:pPr>
              <w:suppressAutoHyphens w:val="0"/>
              <w:rPr>
                <w:sz w:val="22"/>
                <w:szCs w:val="22"/>
                <w:lang w:eastAsia="ru-RU"/>
              </w:rPr>
            </w:pPr>
            <w:r w:rsidRPr="000E1ACF">
              <w:rPr>
                <w:sz w:val="22"/>
                <w:szCs w:val="22"/>
                <w:lang w:eastAsia="ru-RU"/>
              </w:rPr>
              <w:t xml:space="preserve">Кількість осіб, </w:t>
            </w:r>
            <w:r>
              <w:rPr>
                <w:sz w:val="22"/>
                <w:szCs w:val="22"/>
                <w:lang w:eastAsia="ru-RU"/>
              </w:rPr>
              <w:t>яким надано відшкодування</w:t>
            </w:r>
            <w:r w:rsidRPr="000E1ACF">
              <w:rPr>
                <w:sz w:val="22"/>
                <w:szCs w:val="22"/>
                <w:lang w:eastAsia="ru-RU"/>
              </w:rPr>
              <w:t xml:space="preserve"> – 100% від тих, хто звернувся</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Оснащення лікувально-профілактичних закладів міста сучасним діагностичним та лікувальним обладнанням</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DB5A8E" w:rsidRDefault="001E2AB1" w:rsidP="007F2D13">
            <w:pPr>
              <w:suppressAutoHyphens w:val="0"/>
              <w:rPr>
                <w:color w:val="C0504D" w:themeColor="accent2"/>
                <w:lang w:eastAsia="ru-RU"/>
              </w:rPr>
            </w:pPr>
            <w:r w:rsidRPr="00921F04">
              <w:rPr>
                <w:sz w:val="22"/>
                <w:szCs w:val="22"/>
                <w:lang w:eastAsia="ru-RU"/>
              </w:rPr>
              <w:t>Покращення якості</w:t>
            </w:r>
            <w:r w:rsidRPr="00DB5A8E">
              <w:rPr>
                <w:color w:val="C0504D" w:themeColor="accent2"/>
                <w:sz w:val="22"/>
                <w:szCs w:val="22"/>
                <w:lang w:eastAsia="ru-RU"/>
              </w:rPr>
              <w:t xml:space="preserve"> </w:t>
            </w:r>
            <w:r w:rsidRPr="00921F04">
              <w:rPr>
                <w:sz w:val="22"/>
                <w:szCs w:val="22"/>
                <w:lang w:eastAsia="ru-RU"/>
              </w:rPr>
              <w:t xml:space="preserve">медичного </w:t>
            </w:r>
            <w:r>
              <w:rPr>
                <w:sz w:val="22"/>
                <w:szCs w:val="22"/>
                <w:lang w:eastAsia="ru-RU"/>
              </w:rPr>
              <w:t>обслуговуван</w:t>
            </w:r>
            <w:r w:rsidRPr="00921F04">
              <w:rPr>
                <w:sz w:val="22"/>
                <w:szCs w:val="22"/>
                <w:lang w:eastAsia="ru-RU"/>
              </w:rPr>
              <w:t>ня</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Відкриття та забезпечення роботи відділення гемодіалізу у приміщенні міської лікарні</w:t>
            </w:r>
          </w:p>
        </w:tc>
        <w:tc>
          <w:tcPr>
            <w:tcW w:w="1418" w:type="dxa"/>
            <w:shd w:val="clear" w:color="auto" w:fill="auto"/>
          </w:tcPr>
          <w:p w:rsidR="001E2AB1" w:rsidRPr="00DB5A8E" w:rsidRDefault="001E2AB1" w:rsidP="007F2D13">
            <w:pPr>
              <w:suppressAutoHyphens w:val="0"/>
              <w:jc w:val="center"/>
              <w:rPr>
                <w:rFonts w:ascii="Calibri" w:eastAsia="Calibri" w:hAnsi="Calibri"/>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p w:rsidR="001E2AB1" w:rsidRPr="00DB5A8E" w:rsidRDefault="001E2AB1" w:rsidP="007F2D13">
            <w:pPr>
              <w:suppressAutoHyphens w:val="0"/>
              <w:jc w:val="center"/>
              <w:rPr>
                <w:rFonts w:ascii="Calibri" w:eastAsia="Calibri" w:hAnsi="Calibri"/>
                <w:lang w:eastAsia="ru-RU"/>
              </w:rPr>
            </w:pPr>
            <w:r w:rsidRPr="00DB5A8E">
              <w:rPr>
                <w:sz w:val="22"/>
                <w:szCs w:val="22"/>
                <w:lang w:eastAsia="ru-RU"/>
              </w:rPr>
              <w:t>інші кошти</w:t>
            </w:r>
          </w:p>
        </w:tc>
        <w:tc>
          <w:tcPr>
            <w:tcW w:w="3119" w:type="dxa"/>
          </w:tcPr>
          <w:p w:rsidR="001E2AB1" w:rsidRPr="000E1ACF" w:rsidRDefault="001E2AB1" w:rsidP="007F2D13">
            <w:pPr>
              <w:suppressAutoHyphens w:val="0"/>
              <w:rPr>
                <w:lang w:eastAsia="ru-RU"/>
              </w:rPr>
            </w:pPr>
            <w:r w:rsidRPr="000E1ACF">
              <w:rPr>
                <w:sz w:val="22"/>
                <w:szCs w:val="22"/>
                <w:lang w:eastAsia="ru-RU"/>
              </w:rPr>
              <w:t>Відкриття відділення на 1</w:t>
            </w:r>
            <w:r>
              <w:rPr>
                <w:sz w:val="22"/>
                <w:szCs w:val="22"/>
                <w:lang w:eastAsia="ru-RU"/>
              </w:rPr>
              <w:t>0</w:t>
            </w:r>
            <w:r w:rsidRPr="000E1ACF">
              <w:rPr>
                <w:sz w:val="22"/>
                <w:szCs w:val="22"/>
                <w:lang w:eastAsia="ru-RU"/>
              </w:rPr>
              <w:t xml:space="preserve"> ліжко-місць.</w:t>
            </w:r>
          </w:p>
          <w:p w:rsidR="001E2AB1" w:rsidRPr="000E1ACF" w:rsidRDefault="001E2AB1" w:rsidP="007F2D13">
            <w:pPr>
              <w:suppressAutoHyphens w:val="0"/>
              <w:rPr>
                <w:highlight w:val="yellow"/>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11345B">
            <w:pPr>
              <w:suppressAutoHyphens w:val="0"/>
              <w:jc w:val="both"/>
              <w:rPr>
                <w:lang w:eastAsia="ru-RU"/>
              </w:rPr>
            </w:pPr>
            <w:r w:rsidRPr="00DB5A8E">
              <w:rPr>
                <w:sz w:val="22"/>
                <w:szCs w:val="22"/>
                <w:lang w:eastAsia="ru-RU"/>
              </w:rPr>
              <w:t>Створення відділення відновного лікування</w:t>
            </w:r>
          </w:p>
        </w:tc>
        <w:tc>
          <w:tcPr>
            <w:tcW w:w="14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 xml:space="preserve">Протягом </w:t>
            </w:r>
            <w:r w:rsidRPr="00DB5A8E">
              <w:rPr>
                <w:sz w:val="22"/>
                <w:szCs w:val="22"/>
                <w:lang w:eastAsia="ru-RU"/>
              </w:rPr>
              <w:lastRenderedPageBreak/>
              <w:t>року</w:t>
            </w:r>
          </w:p>
        </w:tc>
        <w:tc>
          <w:tcPr>
            <w:tcW w:w="31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lastRenderedPageBreak/>
              <w:t>Управління охорони здоров’я</w:t>
            </w:r>
          </w:p>
        </w:tc>
        <w:tc>
          <w:tcPr>
            <w:tcW w:w="1701"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 xml:space="preserve">Міський </w:t>
            </w:r>
            <w:r w:rsidRPr="00DB5A8E">
              <w:rPr>
                <w:sz w:val="22"/>
                <w:szCs w:val="22"/>
                <w:lang w:eastAsia="ru-RU"/>
              </w:rPr>
              <w:lastRenderedPageBreak/>
              <w:t>бюджет, інші кошти</w:t>
            </w:r>
          </w:p>
        </w:tc>
        <w:tc>
          <w:tcPr>
            <w:tcW w:w="3119" w:type="dxa"/>
          </w:tcPr>
          <w:p w:rsidR="001E2AB1" w:rsidRPr="005D1848" w:rsidRDefault="001E2AB1" w:rsidP="0011345B">
            <w:pPr>
              <w:suppressAutoHyphens w:val="0"/>
              <w:rPr>
                <w:sz w:val="22"/>
                <w:szCs w:val="22"/>
                <w:lang w:eastAsia="ru-RU"/>
              </w:rPr>
            </w:pPr>
            <w:r w:rsidRPr="005D1848">
              <w:rPr>
                <w:sz w:val="22"/>
                <w:szCs w:val="22"/>
                <w:lang w:eastAsia="ru-RU"/>
              </w:rPr>
              <w:lastRenderedPageBreak/>
              <w:t>Початок роботи відділення</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11345B">
            <w:pPr>
              <w:suppressAutoHyphens w:val="0"/>
              <w:jc w:val="both"/>
              <w:rPr>
                <w:rFonts w:ascii="Calibri" w:eastAsia="Calibri" w:hAnsi="Calibri"/>
                <w:lang w:eastAsia="ru-RU"/>
              </w:rPr>
            </w:pPr>
            <w:r w:rsidRPr="00DB5A8E">
              <w:rPr>
                <w:sz w:val="22"/>
                <w:szCs w:val="22"/>
                <w:lang w:eastAsia="ru-RU"/>
              </w:rPr>
              <w:t xml:space="preserve">Продовження роботи над створенням закладу паліативної і </w:t>
            </w:r>
            <w:proofErr w:type="spellStart"/>
            <w:r w:rsidRPr="00DB5A8E">
              <w:rPr>
                <w:sz w:val="22"/>
                <w:szCs w:val="22"/>
                <w:lang w:eastAsia="ru-RU"/>
              </w:rPr>
              <w:t>хоспісної</w:t>
            </w:r>
            <w:proofErr w:type="spellEnd"/>
            <w:r w:rsidRPr="00DB5A8E">
              <w:rPr>
                <w:sz w:val="22"/>
                <w:szCs w:val="22"/>
                <w:lang w:eastAsia="ru-RU"/>
              </w:rPr>
              <w:t xml:space="preserve"> допомоги (</w:t>
            </w:r>
            <w:r w:rsidRPr="003D5BAC">
              <w:rPr>
                <w:sz w:val="22"/>
                <w:szCs w:val="22"/>
                <w:lang w:eastAsia="ru-RU"/>
              </w:rPr>
              <w:t>вул. Б. Олійника, 191)</w:t>
            </w:r>
          </w:p>
        </w:tc>
        <w:tc>
          <w:tcPr>
            <w:tcW w:w="14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11345B">
            <w:pPr>
              <w:suppressAutoHyphens w:val="0"/>
              <w:jc w:val="center"/>
              <w:rPr>
                <w:lang w:eastAsia="ru-RU"/>
              </w:rPr>
            </w:pPr>
            <w:r w:rsidRPr="00DB5A8E">
              <w:rPr>
                <w:sz w:val="22"/>
                <w:szCs w:val="22"/>
                <w:lang w:eastAsia="ru-RU"/>
              </w:rPr>
              <w:t>Міський бюджет</w:t>
            </w:r>
          </w:p>
        </w:tc>
        <w:tc>
          <w:tcPr>
            <w:tcW w:w="3119" w:type="dxa"/>
          </w:tcPr>
          <w:p w:rsidR="001E2AB1" w:rsidRPr="005D1848" w:rsidRDefault="001E2AB1" w:rsidP="0011345B">
            <w:pPr>
              <w:suppressAutoHyphens w:val="0"/>
              <w:rPr>
                <w:color w:val="C0504D" w:themeColor="accent2"/>
                <w:sz w:val="22"/>
                <w:szCs w:val="22"/>
                <w:lang w:eastAsia="ru-RU"/>
              </w:rPr>
            </w:pPr>
            <w:r w:rsidRPr="005D1848">
              <w:rPr>
                <w:sz w:val="22"/>
                <w:szCs w:val="22"/>
              </w:rPr>
              <w:t xml:space="preserve">Завершення ремонтних робіт для початок роботи закладу </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7F2D13">
            <w:pPr>
              <w:suppressAutoHyphens w:val="0"/>
              <w:jc w:val="both"/>
              <w:rPr>
                <w:lang w:eastAsia="ru-RU"/>
              </w:rPr>
            </w:pPr>
            <w:r w:rsidRPr="00DB5A8E">
              <w:rPr>
                <w:sz w:val="22"/>
                <w:szCs w:val="22"/>
                <w:lang w:eastAsia="ru-RU"/>
              </w:rPr>
              <w:t>Проведення капітальних та поточних ремонтів медичних закладів міста, ремонт приміщень та  відкриття амбулаторій загальної практики сімейної медицини у мікрорайонах міста</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0E1ACF" w:rsidRDefault="001E2AB1" w:rsidP="007F2D13">
            <w:pPr>
              <w:suppressAutoHyphens w:val="0"/>
              <w:rPr>
                <w:lang w:eastAsia="ru-RU"/>
              </w:rPr>
            </w:pPr>
            <w:r w:rsidRPr="000E1ACF">
              <w:rPr>
                <w:sz w:val="22"/>
                <w:szCs w:val="22"/>
                <w:lang w:eastAsia="ru-RU"/>
              </w:rPr>
              <w:t>Відкриття 2 амбулаторій</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073F6D">
            <w:pPr>
              <w:jc w:val="both"/>
              <w:rPr>
                <w:lang w:eastAsia="ru-RU"/>
              </w:rPr>
            </w:pPr>
            <w:r w:rsidRPr="00DB5A8E">
              <w:rPr>
                <w:sz w:val="22"/>
                <w:szCs w:val="22"/>
                <w:lang w:eastAsia="ru-RU"/>
              </w:rPr>
              <w:t xml:space="preserve">Автономізація амбулаторно-поліклінічних закладів вторинної ланки та проведення їх оптимізації </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921F04" w:rsidRDefault="001E2AB1" w:rsidP="00073F6D">
            <w:pPr>
              <w:ind w:left="34"/>
              <w:rPr>
                <w:lang w:eastAsia="ru-RU"/>
              </w:rPr>
            </w:pPr>
            <w:r w:rsidRPr="00921F04">
              <w:rPr>
                <w:sz w:val="22"/>
                <w:szCs w:val="22"/>
                <w:lang w:eastAsia="ru-RU"/>
              </w:rPr>
              <w:t>Автономізація 8 закладів, оптимізація 5 закладів</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DB5A8E" w:rsidRDefault="001E2AB1" w:rsidP="00073F6D">
            <w:pPr>
              <w:suppressAutoHyphens w:val="0"/>
              <w:jc w:val="both"/>
              <w:rPr>
                <w:lang w:eastAsia="ru-RU"/>
              </w:rPr>
            </w:pPr>
            <w:r w:rsidRPr="00DB5A8E">
              <w:rPr>
                <w:sz w:val="22"/>
                <w:szCs w:val="22"/>
                <w:lang w:eastAsia="ru-RU"/>
              </w:rPr>
              <w:t>Продовження робіт з комп’ютеризації закладів охорони здоров’я, удосконалення та розширення роботи програми з електронного запису на прийом до лікар</w:t>
            </w:r>
            <w:r>
              <w:rPr>
                <w:sz w:val="22"/>
                <w:szCs w:val="22"/>
                <w:lang w:eastAsia="ru-RU"/>
              </w:rPr>
              <w:t>ів</w:t>
            </w:r>
            <w:r w:rsidRPr="00DB5A8E">
              <w:rPr>
                <w:sz w:val="22"/>
                <w:szCs w:val="22"/>
                <w:lang w:eastAsia="ru-RU"/>
              </w:rPr>
              <w:t xml:space="preserve"> у амбулаторно-поліклінічних закладах міста, впровадження електронного реєстру пацієнтів, електронної звітності та картки пацієнта</w:t>
            </w:r>
          </w:p>
        </w:tc>
        <w:tc>
          <w:tcPr>
            <w:tcW w:w="14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Протягом року</w:t>
            </w:r>
          </w:p>
        </w:tc>
        <w:tc>
          <w:tcPr>
            <w:tcW w:w="3118"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Управління охорони здоров’я</w:t>
            </w:r>
          </w:p>
        </w:tc>
        <w:tc>
          <w:tcPr>
            <w:tcW w:w="1701" w:type="dxa"/>
            <w:shd w:val="clear" w:color="auto" w:fill="auto"/>
          </w:tcPr>
          <w:p w:rsidR="001E2AB1" w:rsidRPr="00DB5A8E" w:rsidRDefault="001E2AB1" w:rsidP="007F2D13">
            <w:pPr>
              <w:suppressAutoHyphens w:val="0"/>
              <w:jc w:val="center"/>
              <w:rPr>
                <w:lang w:eastAsia="ru-RU"/>
              </w:rPr>
            </w:pPr>
            <w:r w:rsidRPr="00DB5A8E">
              <w:rPr>
                <w:sz w:val="22"/>
                <w:szCs w:val="22"/>
                <w:lang w:eastAsia="ru-RU"/>
              </w:rPr>
              <w:t>Міський бюджет</w:t>
            </w:r>
          </w:p>
        </w:tc>
        <w:tc>
          <w:tcPr>
            <w:tcW w:w="3119" w:type="dxa"/>
          </w:tcPr>
          <w:p w:rsidR="001E2AB1" w:rsidRPr="005D1848" w:rsidRDefault="001E2AB1" w:rsidP="00AD407D">
            <w:pPr>
              <w:suppressAutoHyphens w:val="0"/>
              <w:rPr>
                <w:sz w:val="22"/>
                <w:szCs w:val="22"/>
                <w:lang w:eastAsia="ru-RU"/>
              </w:rPr>
            </w:pPr>
            <w:r w:rsidRPr="005D1848">
              <w:rPr>
                <w:sz w:val="22"/>
                <w:szCs w:val="22"/>
                <w:lang w:eastAsia="ru-RU"/>
              </w:rPr>
              <w:t>Комп’ютеризація 100% робочих місць лікарів, що надають вторинну амбулаторну</w:t>
            </w:r>
            <w:r>
              <w:rPr>
                <w:sz w:val="22"/>
                <w:szCs w:val="22"/>
                <w:lang w:eastAsia="ru-RU"/>
              </w:rPr>
              <w:t xml:space="preserve"> </w:t>
            </w:r>
            <w:r w:rsidRPr="005D1848">
              <w:rPr>
                <w:sz w:val="22"/>
                <w:szCs w:val="22"/>
                <w:lang w:eastAsia="ru-RU"/>
              </w:rPr>
              <w:t>допомогу</w:t>
            </w:r>
            <w:bookmarkStart w:id="36" w:name="_GoBack"/>
            <w:bookmarkEnd w:id="36"/>
            <w:r w:rsidRPr="005D1848">
              <w:rPr>
                <w:sz w:val="22"/>
                <w:szCs w:val="22"/>
                <w:lang w:eastAsia="ru-RU"/>
              </w:rPr>
              <w:t xml:space="preserve"> </w:t>
            </w:r>
          </w:p>
        </w:tc>
      </w:tr>
      <w:tr w:rsidR="001E2AB1" w:rsidRPr="00AC1D81" w:rsidTr="00744F54">
        <w:tc>
          <w:tcPr>
            <w:tcW w:w="675" w:type="dxa"/>
            <w:shd w:val="clear" w:color="auto" w:fill="auto"/>
            <w:vAlign w:val="center"/>
          </w:tcPr>
          <w:p w:rsidR="001E2AB1" w:rsidRPr="00AC1D81" w:rsidRDefault="001E2AB1" w:rsidP="009D5231">
            <w:pPr>
              <w:suppressAutoHyphens w:val="0"/>
              <w:jc w:val="center"/>
              <w:rPr>
                <w:sz w:val="22"/>
                <w:szCs w:val="22"/>
                <w:lang w:eastAsia="ru-RU"/>
              </w:rPr>
            </w:pPr>
            <w:r w:rsidRPr="00B8298F">
              <w:rPr>
                <w:b/>
                <w:lang w:val="ru-RU"/>
              </w:rPr>
              <w:t>5.5.</w:t>
            </w:r>
          </w:p>
        </w:tc>
        <w:tc>
          <w:tcPr>
            <w:tcW w:w="14601" w:type="dxa"/>
            <w:gridSpan w:val="5"/>
            <w:shd w:val="clear" w:color="auto" w:fill="auto"/>
          </w:tcPr>
          <w:p w:rsidR="001E2AB1" w:rsidRPr="001E2AB1" w:rsidRDefault="001E2AB1" w:rsidP="001E2AB1">
            <w:pPr>
              <w:suppressAutoHyphens w:val="0"/>
              <w:jc w:val="center"/>
              <w:rPr>
                <w:b/>
                <w:sz w:val="22"/>
                <w:szCs w:val="22"/>
                <w:lang w:eastAsia="ru-RU"/>
              </w:rPr>
            </w:pPr>
            <w:r w:rsidRPr="001E2AB1">
              <w:rPr>
                <w:b/>
              </w:rPr>
              <w:t>Розвиток культури та мистецтва.</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suppressAutoHyphens w:val="0"/>
              <w:jc w:val="both"/>
              <w:rPr>
                <w:sz w:val="22"/>
                <w:szCs w:val="22"/>
                <w:lang w:eastAsia="ru-RU"/>
              </w:rPr>
            </w:pPr>
            <w:r w:rsidRPr="00EC5B8B">
              <w:rPr>
                <w:sz w:val="22"/>
                <w:szCs w:val="22"/>
                <w:lang w:eastAsia="ru-RU"/>
              </w:rPr>
              <w:t xml:space="preserve">Проведення </w:t>
            </w:r>
            <w:proofErr w:type="spellStart"/>
            <w:r w:rsidRPr="00EC5B8B">
              <w:rPr>
                <w:sz w:val="22"/>
                <w:szCs w:val="22"/>
                <w:lang w:eastAsia="ru-RU"/>
              </w:rPr>
              <w:t>іміджевих</w:t>
            </w:r>
            <w:proofErr w:type="spellEnd"/>
            <w:r w:rsidRPr="00EC5B8B">
              <w:rPr>
                <w:sz w:val="22"/>
                <w:szCs w:val="22"/>
                <w:lang w:eastAsia="ru-RU"/>
              </w:rPr>
              <w:t xml:space="preserve"> для міста заходів та фестивалів </w:t>
            </w:r>
          </w:p>
        </w:tc>
        <w:tc>
          <w:tcPr>
            <w:tcW w:w="1418" w:type="dxa"/>
            <w:shd w:val="clear" w:color="auto" w:fill="auto"/>
          </w:tcPr>
          <w:p w:rsidR="001E2AB1" w:rsidRPr="00EC5B8B" w:rsidRDefault="001E2AB1"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1E2AB1" w:rsidRPr="00EC5B8B" w:rsidRDefault="001E2AB1" w:rsidP="009D5231">
            <w:pPr>
              <w:suppressAutoHyphens w:val="0"/>
              <w:jc w:val="center"/>
              <w:rPr>
                <w:sz w:val="22"/>
                <w:szCs w:val="22"/>
                <w:lang w:eastAsia="ru-RU"/>
              </w:rPr>
            </w:pPr>
            <w:r w:rsidRPr="00EC5B8B">
              <w:rPr>
                <w:sz w:val="22"/>
                <w:szCs w:val="22"/>
                <w:lang w:eastAsia="ru-RU"/>
              </w:rPr>
              <w:t>Управління культури і туризму</w:t>
            </w:r>
          </w:p>
        </w:tc>
        <w:tc>
          <w:tcPr>
            <w:tcW w:w="1701" w:type="dxa"/>
            <w:shd w:val="clear" w:color="auto" w:fill="auto"/>
          </w:tcPr>
          <w:p w:rsidR="001E2AB1" w:rsidRPr="00EC5B8B" w:rsidRDefault="001E2AB1" w:rsidP="009D5231">
            <w:pPr>
              <w:suppressAutoHyphens w:val="0"/>
              <w:jc w:val="center"/>
              <w:rPr>
                <w:sz w:val="22"/>
                <w:szCs w:val="22"/>
                <w:lang w:eastAsia="ru-RU"/>
              </w:rPr>
            </w:pPr>
            <w:r w:rsidRPr="00EC5B8B">
              <w:rPr>
                <w:sz w:val="22"/>
                <w:szCs w:val="22"/>
                <w:lang w:eastAsia="ru-RU"/>
              </w:rPr>
              <w:t xml:space="preserve">Міський бюджет, </w:t>
            </w:r>
          </w:p>
          <w:p w:rsidR="001E2AB1" w:rsidRPr="00EC5B8B" w:rsidRDefault="001E2AB1" w:rsidP="009D5231">
            <w:pPr>
              <w:suppressAutoHyphens w:val="0"/>
              <w:jc w:val="center"/>
              <w:rPr>
                <w:sz w:val="22"/>
                <w:szCs w:val="22"/>
                <w:lang w:eastAsia="ru-RU"/>
              </w:rPr>
            </w:pPr>
            <w:r w:rsidRPr="00EC5B8B">
              <w:rPr>
                <w:sz w:val="22"/>
                <w:szCs w:val="22"/>
                <w:lang w:eastAsia="ru-RU"/>
              </w:rPr>
              <w:t>інші кошти</w:t>
            </w:r>
          </w:p>
        </w:tc>
        <w:tc>
          <w:tcPr>
            <w:tcW w:w="3119" w:type="dxa"/>
          </w:tcPr>
          <w:p w:rsidR="001E2AB1" w:rsidRPr="00EC5B8B" w:rsidRDefault="001E2AB1" w:rsidP="009D5231">
            <w:pPr>
              <w:suppressAutoHyphens w:val="0"/>
              <w:rPr>
                <w:sz w:val="22"/>
                <w:szCs w:val="22"/>
                <w:lang w:eastAsia="ru-RU"/>
              </w:rPr>
            </w:pPr>
            <w:r w:rsidRPr="00EC5B8B">
              <w:rPr>
                <w:sz w:val="22"/>
                <w:szCs w:val="22"/>
                <w:lang w:eastAsia="ru-RU"/>
              </w:rPr>
              <w:t>Кількість заходів – 9 од.</w:t>
            </w:r>
          </w:p>
          <w:p w:rsidR="001E2AB1" w:rsidRPr="00EC5B8B" w:rsidRDefault="001E2AB1" w:rsidP="009D5231">
            <w:pPr>
              <w:suppressAutoHyphens w:val="0"/>
              <w:rPr>
                <w:sz w:val="22"/>
                <w:szCs w:val="22"/>
                <w:lang w:eastAsia="ru-RU"/>
              </w:rPr>
            </w:pPr>
            <w:r w:rsidRPr="00EC5B8B">
              <w:rPr>
                <w:sz w:val="22"/>
                <w:szCs w:val="22"/>
                <w:lang w:eastAsia="ru-RU"/>
              </w:rPr>
              <w:t>Кількість глядачів – 200 тис. осіб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B8298F">
            <w:pPr>
              <w:suppressAutoHyphens w:val="0"/>
              <w:jc w:val="both"/>
              <w:rPr>
                <w:sz w:val="22"/>
                <w:szCs w:val="22"/>
              </w:rPr>
            </w:pPr>
            <w:r w:rsidRPr="00EC5B8B">
              <w:rPr>
                <w:sz w:val="22"/>
                <w:szCs w:val="22"/>
              </w:rPr>
              <w:t xml:space="preserve">Показ </w:t>
            </w:r>
            <w:proofErr w:type="spellStart"/>
            <w:r w:rsidRPr="00EC5B8B">
              <w:rPr>
                <w:sz w:val="22"/>
                <w:szCs w:val="22"/>
              </w:rPr>
              <w:t>архаузного</w:t>
            </w:r>
            <w:proofErr w:type="spellEnd"/>
            <w:r w:rsidRPr="00EC5B8B">
              <w:rPr>
                <w:sz w:val="22"/>
                <w:szCs w:val="22"/>
              </w:rPr>
              <w:t xml:space="preserve"> кіно у Мистецькому дворику, презентації та </w:t>
            </w:r>
            <w:proofErr w:type="spellStart"/>
            <w:r w:rsidRPr="00EC5B8B">
              <w:rPr>
                <w:sz w:val="22"/>
                <w:szCs w:val="22"/>
              </w:rPr>
              <w:t>допрем’єрні</w:t>
            </w:r>
            <w:proofErr w:type="spellEnd"/>
            <w:r w:rsidRPr="00EC5B8B">
              <w:rPr>
                <w:sz w:val="22"/>
                <w:szCs w:val="22"/>
              </w:rPr>
              <w:t xml:space="preserve"> покази сучасного українського кіно у кінотеатрі </w:t>
            </w:r>
            <w:r>
              <w:rPr>
                <w:sz w:val="22"/>
                <w:szCs w:val="22"/>
              </w:rPr>
              <w:t>ім.</w:t>
            </w:r>
            <w:r w:rsidRPr="00EC5B8B">
              <w:rPr>
                <w:sz w:val="22"/>
                <w:szCs w:val="22"/>
              </w:rPr>
              <w:t xml:space="preserve"> Т.Шевченка </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p w:rsidR="001E2AB1" w:rsidRPr="00EC5B8B" w:rsidRDefault="001E2AB1" w:rsidP="009D5231">
            <w:pPr>
              <w:suppressAutoHyphens w:val="0"/>
              <w:jc w:val="center"/>
              <w:rPr>
                <w:sz w:val="22"/>
                <w:szCs w:val="22"/>
              </w:rPr>
            </w:pPr>
            <w:r w:rsidRPr="00EC5B8B">
              <w:rPr>
                <w:sz w:val="22"/>
                <w:szCs w:val="22"/>
              </w:rPr>
              <w:t>інші кошти</w:t>
            </w:r>
          </w:p>
        </w:tc>
        <w:tc>
          <w:tcPr>
            <w:tcW w:w="3119" w:type="dxa"/>
          </w:tcPr>
          <w:p w:rsidR="001E2AB1" w:rsidRPr="00EC5B8B" w:rsidRDefault="001E2AB1" w:rsidP="009D5231">
            <w:pPr>
              <w:autoSpaceDE w:val="0"/>
              <w:autoSpaceDN w:val="0"/>
              <w:adjustRightInd w:val="0"/>
              <w:jc w:val="both"/>
              <w:rPr>
                <w:sz w:val="22"/>
                <w:szCs w:val="22"/>
                <w:lang w:eastAsia="ru-RU"/>
              </w:rPr>
            </w:pPr>
            <w:r w:rsidRPr="00EC5B8B">
              <w:rPr>
                <w:sz w:val="22"/>
                <w:szCs w:val="22"/>
                <w:lang w:eastAsia="ru-RU"/>
              </w:rPr>
              <w:t>Кількість</w:t>
            </w:r>
            <w:r>
              <w:rPr>
                <w:sz w:val="22"/>
                <w:szCs w:val="22"/>
                <w:lang w:eastAsia="ru-RU"/>
              </w:rPr>
              <w:t xml:space="preserve"> </w:t>
            </w:r>
            <w:r w:rsidRPr="00EC5B8B">
              <w:rPr>
                <w:sz w:val="22"/>
                <w:szCs w:val="22"/>
                <w:lang w:eastAsia="ru-RU"/>
              </w:rPr>
              <w:t>заходів – 13 од.</w:t>
            </w:r>
          </w:p>
          <w:p w:rsidR="001E2AB1" w:rsidRPr="00EC5B8B" w:rsidRDefault="001E2AB1" w:rsidP="00B8298F">
            <w:pPr>
              <w:autoSpaceDE w:val="0"/>
              <w:autoSpaceDN w:val="0"/>
              <w:adjustRightInd w:val="0"/>
              <w:jc w:val="both"/>
              <w:rPr>
                <w:sz w:val="22"/>
                <w:szCs w:val="22"/>
                <w:lang w:eastAsia="ru-RU"/>
              </w:rPr>
            </w:pPr>
            <w:r w:rsidRPr="00EC5B8B">
              <w:rPr>
                <w:sz w:val="22"/>
                <w:szCs w:val="22"/>
                <w:lang w:eastAsia="ru-RU"/>
              </w:rPr>
              <w:t>Кількість</w:t>
            </w:r>
            <w:r>
              <w:rPr>
                <w:sz w:val="22"/>
                <w:szCs w:val="22"/>
                <w:lang w:eastAsia="ru-RU"/>
              </w:rPr>
              <w:t xml:space="preserve"> </w:t>
            </w:r>
            <w:r w:rsidRPr="00EC5B8B">
              <w:rPr>
                <w:sz w:val="22"/>
                <w:szCs w:val="22"/>
                <w:lang w:eastAsia="ru-RU"/>
              </w:rPr>
              <w:t>глядачів –  2000</w:t>
            </w:r>
            <w:r>
              <w:rPr>
                <w:sz w:val="22"/>
                <w:szCs w:val="22"/>
                <w:lang w:eastAsia="ru-RU"/>
              </w:rPr>
              <w:t xml:space="preserve"> </w:t>
            </w:r>
            <w:r w:rsidRPr="00EC5B8B">
              <w:rPr>
                <w:sz w:val="22"/>
                <w:szCs w:val="22"/>
                <w:lang w:eastAsia="ru-RU"/>
              </w:rPr>
              <w:t>осіб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jc w:val="both"/>
            </w:pPr>
            <w:r w:rsidRPr="00EC5B8B">
              <w:t>О</w:t>
            </w:r>
            <w:r w:rsidRPr="00EC5B8B">
              <w:rPr>
                <w:sz w:val="22"/>
                <w:szCs w:val="22"/>
              </w:rPr>
              <w:t>рганізація та проведення концертно-просвітницького  сезону просто неба у новому мистецькому просторі: Мистецький дворик, Мистецький сад, парки і сквери міста, пішохідна частина вул. Проскурівської</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p w:rsidR="001E2AB1" w:rsidRPr="00EC5B8B" w:rsidRDefault="001E2AB1" w:rsidP="009D5231">
            <w:pPr>
              <w:autoSpaceDE w:val="0"/>
              <w:autoSpaceDN w:val="0"/>
              <w:adjustRightInd w:val="0"/>
              <w:jc w:val="center"/>
              <w:rPr>
                <w:sz w:val="22"/>
                <w:szCs w:val="22"/>
              </w:rPr>
            </w:pPr>
            <w:r w:rsidRPr="00EC5B8B">
              <w:rPr>
                <w:sz w:val="22"/>
                <w:szCs w:val="22"/>
              </w:rPr>
              <w:t>інші кошти</w:t>
            </w:r>
          </w:p>
        </w:tc>
        <w:tc>
          <w:tcPr>
            <w:tcW w:w="3119" w:type="dxa"/>
          </w:tcPr>
          <w:p w:rsidR="001E2AB1" w:rsidRPr="00EC5B8B" w:rsidRDefault="001E2AB1" w:rsidP="009D5231">
            <w:pPr>
              <w:autoSpaceDE w:val="0"/>
              <w:autoSpaceDN w:val="0"/>
              <w:adjustRightInd w:val="0"/>
              <w:jc w:val="both"/>
              <w:rPr>
                <w:sz w:val="22"/>
                <w:szCs w:val="22"/>
                <w:lang w:eastAsia="ru-RU"/>
              </w:rPr>
            </w:pPr>
            <w:r w:rsidRPr="00EC5B8B">
              <w:rPr>
                <w:sz w:val="22"/>
                <w:szCs w:val="22"/>
                <w:lang w:eastAsia="ru-RU"/>
              </w:rPr>
              <w:t>Кількість</w:t>
            </w:r>
            <w:r>
              <w:rPr>
                <w:sz w:val="22"/>
                <w:szCs w:val="22"/>
                <w:lang w:eastAsia="ru-RU"/>
              </w:rPr>
              <w:t xml:space="preserve"> </w:t>
            </w:r>
            <w:r w:rsidRPr="00EC5B8B">
              <w:rPr>
                <w:sz w:val="22"/>
                <w:szCs w:val="22"/>
                <w:lang w:eastAsia="ru-RU"/>
              </w:rPr>
              <w:t>програм – 15 од.</w:t>
            </w:r>
          </w:p>
          <w:p w:rsidR="001E2AB1" w:rsidRPr="00EC5B8B" w:rsidRDefault="001E2AB1" w:rsidP="00B8298F">
            <w:pPr>
              <w:autoSpaceDE w:val="0"/>
              <w:autoSpaceDN w:val="0"/>
              <w:adjustRightInd w:val="0"/>
              <w:jc w:val="both"/>
              <w:rPr>
                <w:sz w:val="22"/>
                <w:szCs w:val="22"/>
                <w:lang w:eastAsia="ru-RU"/>
              </w:rPr>
            </w:pPr>
            <w:r w:rsidRPr="00EC5B8B">
              <w:rPr>
                <w:sz w:val="22"/>
                <w:szCs w:val="22"/>
                <w:lang w:eastAsia="ru-RU"/>
              </w:rPr>
              <w:t>Кількість</w:t>
            </w:r>
            <w:r>
              <w:rPr>
                <w:sz w:val="22"/>
                <w:szCs w:val="22"/>
                <w:lang w:eastAsia="ru-RU"/>
              </w:rPr>
              <w:t xml:space="preserve"> </w:t>
            </w:r>
            <w:r w:rsidRPr="00EC5B8B">
              <w:rPr>
                <w:sz w:val="22"/>
                <w:szCs w:val="22"/>
                <w:lang w:eastAsia="ru-RU"/>
              </w:rPr>
              <w:t>глядачів –  2000 осіб</w:t>
            </w:r>
          </w:p>
          <w:p w:rsidR="001E2AB1" w:rsidRPr="00EC5B8B" w:rsidRDefault="001E2AB1" w:rsidP="009D5231">
            <w:pPr>
              <w:autoSpaceDE w:val="0"/>
              <w:autoSpaceDN w:val="0"/>
              <w:adjustRightInd w:val="0"/>
              <w:jc w:val="both"/>
              <w:rPr>
                <w:sz w:val="22"/>
                <w:szCs w:val="22"/>
                <w:lang w:eastAsia="ru-RU"/>
              </w:rPr>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B8298F">
            <w:pPr>
              <w:jc w:val="both"/>
              <w:rPr>
                <w:sz w:val="22"/>
                <w:szCs w:val="22"/>
              </w:rPr>
            </w:pPr>
            <w:r w:rsidRPr="00EC5B8B">
              <w:rPr>
                <w:sz w:val="22"/>
                <w:szCs w:val="22"/>
              </w:rPr>
              <w:t xml:space="preserve">Запровадження культурно-мистецьких </w:t>
            </w:r>
            <w:proofErr w:type="spellStart"/>
            <w:r w:rsidRPr="00EC5B8B">
              <w:rPr>
                <w:sz w:val="22"/>
                <w:szCs w:val="22"/>
              </w:rPr>
              <w:t>стріт</w:t>
            </w:r>
            <w:proofErr w:type="spellEnd"/>
            <w:r w:rsidRPr="00EC5B8B">
              <w:rPr>
                <w:sz w:val="22"/>
                <w:szCs w:val="22"/>
              </w:rPr>
              <w:t xml:space="preserve"> – проектів: «Герої не вмирають!», «Знатні уродженці міста», </w:t>
            </w:r>
            <w:proofErr w:type="spellStart"/>
            <w:r w:rsidRPr="00EC5B8B">
              <w:rPr>
                <w:sz w:val="22"/>
                <w:szCs w:val="22"/>
              </w:rPr>
              <w:t>ретро-вечірки</w:t>
            </w:r>
            <w:proofErr w:type="spellEnd"/>
            <w:r w:rsidRPr="00EC5B8B">
              <w:rPr>
                <w:sz w:val="22"/>
                <w:szCs w:val="22"/>
              </w:rPr>
              <w:t xml:space="preserve"> для людей поважного віку,  танцювальні майстер-класи, презентація </w:t>
            </w:r>
            <w:proofErr w:type="spellStart"/>
            <w:r w:rsidRPr="00EC5B8B">
              <w:rPr>
                <w:sz w:val="22"/>
                <w:szCs w:val="22"/>
              </w:rPr>
              <w:t>арт-об’єктів</w:t>
            </w:r>
            <w:proofErr w:type="spellEnd"/>
            <w:r w:rsidRPr="00EC5B8B">
              <w:rPr>
                <w:sz w:val="22"/>
                <w:szCs w:val="22"/>
              </w:rPr>
              <w:t xml:space="preserve">  </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p w:rsidR="001E2AB1" w:rsidRPr="00EC5B8B" w:rsidRDefault="001E2AB1" w:rsidP="009D5231">
            <w:pPr>
              <w:autoSpaceDE w:val="0"/>
              <w:autoSpaceDN w:val="0"/>
              <w:adjustRightInd w:val="0"/>
              <w:jc w:val="center"/>
              <w:rPr>
                <w:sz w:val="22"/>
                <w:szCs w:val="22"/>
              </w:rPr>
            </w:pPr>
            <w:r w:rsidRPr="00EC5B8B">
              <w:rPr>
                <w:sz w:val="22"/>
                <w:szCs w:val="22"/>
              </w:rPr>
              <w:t>інші кошти</w:t>
            </w:r>
          </w:p>
        </w:tc>
        <w:tc>
          <w:tcPr>
            <w:tcW w:w="3119" w:type="dxa"/>
          </w:tcPr>
          <w:p w:rsidR="001E2AB1" w:rsidRPr="00EC5B8B" w:rsidRDefault="001E2AB1" w:rsidP="009D5231">
            <w:pPr>
              <w:autoSpaceDE w:val="0"/>
              <w:autoSpaceDN w:val="0"/>
              <w:adjustRightInd w:val="0"/>
              <w:jc w:val="both"/>
              <w:rPr>
                <w:sz w:val="22"/>
                <w:szCs w:val="22"/>
              </w:rPr>
            </w:pPr>
            <w:r w:rsidRPr="00EC5B8B">
              <w:rPr>
                <w:sz w:val="22"/>
                <w:szCs w:val="22"/>
              </w:rPr>
              <w:t>Кількість</w:t>
            </w:r>
            <w:r>
              <w:rPr>
                <w:sz w:val="22"/>
                <w:szCs w:val="22"/>
              </w:rPr>
              <w:t xml:space="preserve"> </w:t>
            </w:r>
            <w:r w:rsidRPr="00EC5B8B">
              <w:rPr>
                <w:sz w:val="22"/>
                <w:szCs w:val="22"/>
              </w:rPr>
              <w:t>проектів – 5 од.</w:t>
            </w:r>
          </w:p>
          <w:p w:rsidR="001E2AB1" w:rsidRPr="00EC5B8B" w:rsidRDefault="001E2AB1" w:rsidP="009D5231">
            <w:pPr>
              <w:autoSpaceDE w:val="0"/>
              <w:autoSpaceDN w:val="0"/>
              <w:adjustRightInd w:val="0"/>
              <w:jc w:val="both"/>
            </w:pP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jc w:val="both"/>
              <w:rPr>
                <w:sz w:val="22"/>
                <w:szCs w:val="22"/>
              </w:rPr>
            </w:pPr>
            <w:r w:rsidRPr="00EC5B8B">
              <w:rPr>
                <w:sz w:val="22"/>
                <w:szCs w:val="22"/>
              </w:rPr>
              <w:t>Реалізація проектів «Ветеран», «Молода еліта міста» у моно-театрі «Кут»</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tc>
        <w:tc>
          <w:tcPr>
            <w:tcW w:w="3119" w:type="dxa"/>
          </w:tcPr>
          <w:p w:rsidR="001E2AB1" w:rsidRPr="00EC5B8B" w:rsidRDefault="001E2AB1" w:rsidP="009D5231">
            <w:pPr>
              <w:autoSpaceDE w:val="0"/>
              <w:autoSpaceDN w:val="0"/>
              <w:adjustRightInd w:val="0"/>
              <w:jc w:val="both"/>
              <w:rPr>
                <w:sz w:val="22"/>
                <w:szCs w:val="22"/>
              </w:rPr>
            </w:pPr>
            <w:r w:rsidRPr="00EC5B8B">
              <w:rPr>
                <w:sz w:val="22"/>
                <w:szCs w:val="22"/>
              </w:rPr>
              <w:t>Кількість проектів – 2 од.</w:t>
            </w:r>
          </w:p>
          <w:p w:rsidR="001E2AB1" w:rsidRPr="00EC5B8B" w:rsidRDefault="001E2AB1" w:rsidP="00B8298F">
            <w:pPr>
              <w:suppressAutoHyphens w:val="0"/>
              <w:rPr>
                <w:sz w:val="22"/>
                <w:szCs w:val="22"/>
              </w:rPr>
            </w:pPr>
            <w:r w:rsidRPr="00EC5B8B">
              <w:rPr>
                <w:sz w:val="22"/>
                <w:szCs w:val="22"/>
              </w:rPr>
              <w:t xml:space="preserve">Кількість глядачів – 1 тис. </w:t>
            </w:r>
            <w:r>
              <w:rPr>
                <w:sz w:val="22"/>
                <w:szCs w:val="22"/>
              </w:rPr>
              <w:t>о</w:t>
            </w:r>
            <w:r w:rsidRPr="00EC5B8B">
              <w:rPr>
                <w:sz w:val="22"/>
                <w:szCs w:val="22"/>
              </w:rPr>
              <w:t>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jc w:val="both"/>
              <w:rPr>
                <w:sz w:val="22"/>
                <w:szCs w:val="22"/>
              </w:rPr>
            </w:pPr>
            <w:r w:rsidRPr="00EC5B8B">
              <w:rPr>
                <w:sz w:val="22"/>
                <w:szCs w:val="22"/>
              </w:rPr>
              <w:t xml:space="preserve">Підтримка громадських ініціатив та проведення </w:t>
            </w:r>
            <w:r w:rsidRPr="00EC5B8B">
              <w:rPr>
                <w:sz w:val="22"/>
                <w:szCs w:val="22"/>
              </w:rPr>
              <w:lastRenderedPageBreak/>
              <w:t>спільних заходів</w:t>
            </w:r>
          </w:p>
        </w:tc>
        <w:tc>
          <w:tcPr>
            <w:tcW w:w="1418" w:type="dxa"/>
            <w:shd w:val="clear" w:color="auto" w:fill="auto"/>
          </w:tcPr>
          <w:p w:rsidR="001E2AB1" w:rsidRPr="00EC5B8B" w:rsidRDefault="001E2AB1" w:rsidP="009D5231">
            <w:pPr>
              <w:jc w:val="center"/>
              <w:rPr>
                <w:sz w:val="22"/>
                <w:szCs w:val="22"/>
              </w:rPr>
            </w:pPr>
            <w:r w:rsidRPr="00EC5B8B">
              <w:rPr>
                <w:sz w:val="22"/>
                <w:szCs w:val="22"/>
              </w:rPr>
              <w:lastRenderedPageBreak/>
              <w:t xml:space="preserve">Протягом </w:t>
            </w:r>
            <w:r w:rsidRPr="00EC5B8B">
              <w:rPr>
                <w:sz w:val="22"/>
                <w:szCs w:val="22"/>
              </w:rPr>
              <w:lastRenderedPageBreak/>
              <w:t>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lastRenderedPageBreak/>
              <w:t xml:space="preserve">Управління культури і </w:t>
            </w:r>
            <w:r w:rsidRPr="00EC5B8B">
              <w:rPr>
                <w:sz w:val="22"/>
                <w:szCs w:val="22"/>
              </w:rPr>
              <w:lastRenderedPageBreak/>
              <w:t>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lastRenderedPageBreak/>
              <w:t>Міський</w:t>
            </w:r>
          </w:p>
          <w:p w:rsidR="001E2AB1" w:rsidRPr="00EC5B8B" w:rsidRDefault="001E2AB1" w:rsidP="009D5231">
            <w:pPr>
              <w:autoSpaceDE w:val="0"/>
              <w:autoSpaceDN w:val="0"/>
              <w:adjustRightInd w:val="0"/>
              <w:jc w:val="center"/>
              <w:rPr>
                <w:sz w:val="22"/>
                <w:szCs w:val="22"/>
              </w:rPr>
            </w:pPr>
            <w:r w:rsidRPr="00EC5B8B">
              <w:rPr>
                <w:sz w:val="22"/>
                <w:szCs w:val="22"/>
              </w:rPr>
              <w:lastRenderedPageBreak/>
              <w:t>бюджет</w:t>
            </w:r>
          </w:p>
        </w:tc>
        <w:tc>
          <w:tcPr>
            <w:tcW w:w="3119" w:type="dxa"/>
          </w:tcPr>
          <w:p w:rsidR="001E2AB1" w:rsidRPr="00EC5B8B" w:rsidRDefault="001E2AB1" w:rsidP="008A095D">
            <w:pPr>
              <w:autoSpaceDE w:val="0"/>
              <w:autoSpaceDN w:val="0"/>
              <w:adjustRightInd w:val="0"/>
              <w:jc w:val="both"/>
              <w:rPr>
                <w:u w:val="single"/>
              </w:rPr>
            </w:pPr>
            <w:r w:rsidRPr="00EC5B8B">
              <w:rPr>
                <w:sz w:val="22"/>
                <w:szCs w:val="22"/>
              </w:rPr>
              <w:lastRenderedPageBreak/>
              <w:t>Кількість</w:t>
            </w:r>
            <w:r>
              <w:rPr>
                <w:sz w:val="22"/>
                <w:szCs w:val="22"/>
              </w:rPr>
              <w:t xml:space="preserve"> </w:t>
            </w:r>
            <w:r w:rsidRPr="00EC5B8B">
              <w:rPr>
                <w:sz w:val="22"/>
                <w:szCs w:val="22"/>
              </w:rPr>
              <w:t>ініціатив – 35 од.</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jc w:val="both"/>
              <w:rPr>
                <w:sz w:val="22"/>
                <w:szCs w:val="22"/>
              </w:rPr>
            </w:pPr>
            <w:r w:rsidRPr="00EC5B8B">
              <w:rPr>
                <w:sz w:val="22"/>
                <w:szCs w:val="22"/>
              </w:rPr>
              <w:t>Організаційна та фінансова підтримка творчих колективів міста, обдарованих дітей, у т. ч. дітей з особливими потребами</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tc>
        <w:tc>
          <w:tcPr>
            <w:tcW w:w="3119" w:type="dxa"/>
          </w:tcPr>
          <w:p w:rsidR="001E2AB1" w:rsidRPr="00EC5B8B" w:rsidRDefault="001E2AB1" w:rsidP="009D5231">
            <w:pPr>
              <w:autoSpaceDE w:val="0"/>
              <w:autoSpaceDN w:val="0"/>
              <w:adjustRightInd w:val="0"/>
              <w:jc w:val="both"/>
              <w:rPr>
                <w:sz w:val="22"/>
                <w:szCs w:val="22"/>
              </w:rPr>
            </w:pPr>
            <w:r w:rsidRPr="00EC5B8B">
              <w:rPr>
                <w:sz w:val="22"/>
                <w:szCs w:val="22"/>
              </w:rPr>
              <w:t xml:space="preserve">Кількість дітей та учасників колективів – 150 чол. </w:t>
            </w:r>
          </w:p>
          <w:p w:rsidR="001E2AB1" w:rsidRPr="00EC5B8B" w:rsidRDefault="001E2AB1" w:rsidP="009D5231">
            <w:pPr>
              <w:autoSpaceDE w:val="0"/>
              <w:autoSpaceDN w:val="0"/>
              <w:adjustRightInd w:val="0"/>
              <w:jc w:val="both"/>
            </w:pPr>
            <w:r w:rsidRPr="00EC5B8B">
              <w:rPr>
                <w:sz w:val="22"/>
                <w:szCs w:val="22"/>
              </w:rPr>
              <w:t>Кількість дітей, які користуються пільгами  - 800 осіб</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9D5231">
            <w:pPr>
              <w:jc w:val="both"/>
              <w:rPr>
                <w:sz w:val="22"/>
                <w:szCs w:val="22"/>
              </w:rPr>
            </w:pPr>
            <w:r w:rsidRPr="00EC5B8B">
              <w:rPr>
                <w:sz w:val="22"/>
                <w:szCs w:val="22"/>
              </w:rPr>
              <w:t xml:space="preserve">Визначення стипендіатів міської ради у сфері культури та виплата  персональних стипендій </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tc>
        <w:tc>
          <w:tcPr>
            <w:tcW w:w="3119" w:type="dxa"/>
          </w:tcPr>
          <w:p w:rsidR="001E2AB1" w:rsidRPr="00EC5B8B" w:rsidRDefault="001E2AB1" w:rsidP="009D5231">
            <w:r w:rsidRPr="00EC5B8B">
              <w:rPr>
                <w:sz w:val="22"/>
                <w:szCs w:val="22"/>
              </w:rPr>
              <w:t>Кількість стипендіатів – 14 учнів, 20 викладачів та митців</w:t>
            </w:r>
          </w:p>
        </w:tc>
      </w:tr>
      <w:tr w:rsidR="001E2AB1" w:rsidRPr="00AC1D81" w:rsidTr="00D15D12">
        <w:tc>
          <w:tcPr>
            <w:tcW w:w="675" w:type="dxa"/>
            <w:shd w:val="clear" w:color="auto" w:fill="auto"/>
            <w:vAlign w:val="center"/>
          </w:tcPr>
          <w:p w:rsidR="001E2AB1" w:rsidRPr="00AC1D81" w:rsidRDefault="001E2AB1" w:rsidP="009D5231">
            <w:pPr>
              <w:suppressAutoHyphens w:val="0"/>
              <w:jc w:val="center"/>
              <w:rPr>
                <w:sz w:val="22"/>
                <w:szCs w:val="22"/>
                <w:lang w:eastAsia="ru-RU"/>
              </w:rPr>
            </w:pPr>
          </w:p>
        </w:tc>
        <w:tc>
          <w:tcPr>
            <w:tcW w:w="5245" w:type="dxa"/>
            <w:shd w:val="clear" w:color="auto" w:fill="auto"/>
          </w:tcPr>
          <w:p w:rsidR="001E2AB1" w:rsidRPr="00EC5B8B" w:rsidRDefault="001E2AB1" w:rsidP="008A095D">
            <w:pPr>
              <w:jc w:val="both"/>
              <w:rPr>
                <w:sz w:val="22"/>
                <w:szCs w:val="22"/>
              </w:rPr>
            </w:pPr>
            <w:r w:rsidRPr="00EC5B8B">
              <w:rPr>
                <w:sz w:val="22"/>
                <w:szCs w:val="22"/>
              </w:rPr>
              <w:t xml:space="preserve">Організація та проведення навчальних тренінгів  з </w:t>
            </w:r>
            <w:proofErr w:type="spellStart"/>
            <w:r w:rsidRPr="00EC5B8B">
              <w:rPr>
                <w:sz w:val="22"/>
                <w:szCs w:val="22"/>
              </w:rPr>
              <w:t>медійно-інформаційної</w:t>
            </w:r>
            <w:proofErr w:type="spellEnd"/>
            <w:r w:rsidRPr="00EC5B8B">
              <w:rPr>
                <w:sz w:val="22"/>
                <w:szCs w:val="22"/>
              </w:rPr>
              <w:t xml:space="preserve"> грамотності для хмельничан на базі бібліотек міста</w:t>
            </w:r>
          </w:p>
        </w:tc>
        <w:tc>
          <w:tcPr>
            <w:tcW w:w="1418" w:type="dxa"/>
            <w:shd w:val="clear" w:color="auto" w:fill="auto"/>
          </w:tcPr>
          <w:p w:rsidR="001E2AB1" w:rsidRPr="00EC5B8B" w:rsidRDefault="001E2AB1" w:rsidP="009D5231">
            <w:pPr>
              <w:jc w:val="center"/>
              <w:rPr>
                <w:sz w:val="22"/>
                <w:szCs w:val="22"/>
              </w:rPr>
            </w:pPr>
            <w:r w:rsidRPr="00EC5B8B">
              <w:rPr>
                <w:sz w:val="22"/>
                <w:szCs w:val="22"/>
              </w:rPr>
              <w:t>Протягом року</w:t>
            </w:r>
          </w:p>
        </w:tc>
        <w:tc>
          <w:tcPr>
            <w:tcW w:w="3118" w:type="dxa"/>
            <w:shd w:val="clear" w:color="auto" w:fill="auto"/>
          </w:tcPr>
          <w:p w:rsidR="001E2AB1" w:rsidRPr="00EC5B8B" w:rsidRDefault="001E2AB1"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1E2AB1" w:rsidRPr="00EC5B8B" w:rsidRDefault="001E2AB1" w:rsidP="009D5231">
            <w:pPr>
              <w:autoSpaceDE w:val="0"/>
              <w:autoSpaceDN w:val="0"/>
              <w:adjustRightInd w:val="0"/>
              <w:jc w:val="center"/>
              <w:rPr>
                <w:sz w:val="22"/>
                <w:szCs w:val="22"/>
              </w:rPr>
            </w:pPr>
            <w:r w:rsidRPr="00EC5B8B">
              <w:rPr>
                <w:sz w:val="22"/>
                <w:szCs w:val="22"/>
              </w:rPr>
              <w:t>Міський</w:t>
            </w:r>
          </w:p>
          <w:p w:rsidR="001E2AB1" w:rsidRPr="00EC5B8B" w:rsidRDefault="001E2AB1" w:rsidP="009D5231">
            <w:pPr>
              <w:autoSpaceDE w:val="0"/>
              <w:autoSpaceDN w:val="0"/>
              <w:adjustRightInd w:val="0"/>
              <w:jc w:val="center"/>
              <w:rPr>
                <w:sz w:val="22"/>
                <w:szCs w:val="22"/>
              </w:rPr>
            </w:pPr>
            <w:r w:rsidRPr="00EC5B8B">
              <w:rPr>
                <w:sz w:val="22"/>
                <w:szCs w:val="22"/>
              </w:rPr>
              <w:t>бюджет</w:t>
            </w:r>
          </w:p>
        </w:tc>
        <w:tc>
          <w:tcPr>
            <w:tcW w:w="3119" w:type="dxa"/>
          </w:tcPr>
          <w:p w:rsidR="001E2AB1" w:rsidRPr="00EC5B8B" w:rsidRDefault="001E2AB1" w:rsidP="009D5231">
            <w:pPr>
              <w:rPr>
                <w:sz w:val="22"/>
                <w:szCs w:val="22"/>
              </w:rPr>
            </w:pPr>
            <w:r w:rsidRPr="00EC5B8B">
              <w:rPr>
                <w:sz w:val="22"/>
                <w:szCs w:val="22"/>
              </w:rPr>
              <w:t>Кількість тренінгів – 8 од.</w:t>
            </w:r>
          </w:p>
          <w:p w:rsidR="001E2AB1" w:rsidRPr="00EC5B8B" w:rsidRDefault="001E2AB1" w:rsidP="009D5231">
            <w:r w:rsidRPr="00EC5B8B">
              <w:rPr>
                <w:sz w:val="22"/>
                <w:szCs w:val="22"/>
              </w:rPr>
              <w:t>Кількість учасників – 100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983D7D" w:rsidRDefault="004F1956" w:rsidP="00983D7D">
            <w:pPr>
              <w:jc w:val="both"/>
              <w:rPr>
                <w:sz w:val="22"/>
                <w:szCs w:val="22"/>
              </w:rPr>
            </w:pPr>
            <w:r w:rsidRPr="00983D7D">
              <w:rPr>
                <w:sz w:val="22"/>
                <w:szCs w:val="22"/>
              </w:rPr>
              <w:t xml:space="preserve">Створення </w:t>
            </w:r>
            <w:proofErr w:type="spellStart"/>
            <w:r w:rsidRPr="00983D7D">
              <w:rPr>
                <w:sz w:val="22"/>
                <w:szCs w:val="22"/>
              </w:rPr>
              <w:t>коворкінгу</w:t>
            </w:r>
            <w:proofErr w:type="spellEnd"/>
            <w:r w:rsidRPr="00983D7D">
              <w:rPr>
                <w:sz w:val="22"/>
                <w:szCs w:val="22"/>
              </w:rPr>
              <w:t xml:space="preserve"> у бібліотеці-філії №2 </w:t>
            </w:r>
            <w:r w:rsidR="00983D7D">
              <w:rPr>
                <w:sz w:val="22"/>
                <w:szCs w:val="22"/>
              </w:rPr>
              <w:br/>
            </w:r>
            <w:r w:rsidR="00983D7D" w:rsidRPr="00983D7D">
              <w:rPr>
                <w:sz w:val="22"/>
                <w:szCs w:val="22"/>
              </w:rPr>
              <w:t xml:space="preserve">(пр. </w:t>
            </w:r>
            <w:r w:rsidR="00983D7D">
              <w:rPr>
                <w:sz w:val="22"/>
                <w:szCs w:val="22"/>
              </w:rPr>
              <w:t>М</w:t>
            </w:r>
            <w:r w:rsidR="00983D7D" w:rsidRPr="00983D7D">
              <w:rPr>
                <w:sz w:val="22"/>
                <w:szCs w:val="22"/>
              </w:rPr>
              <w:t>иру</w:t>
            </w:r>
            <w:r w:rsidRPr="00983D7D">
              <w:rPr>
                <w:sz w:val="22"/>
                <w:szCs w:val="22"/>
              </w:rPr>
              <w:t>, 70/3</w:t>
            </w:r>
            <w:r w:rsidR="00983D7D">
              <w:rPr>
                <w:sz w:val="22"/>
                <w:szCs w:val="22"/>
              </w:rPr>
              <w:t>)</w:t>
            </w:r>
          </w:p>
        </w:tc>
        <w:tc>
          <w:tcPr>
            <w:tcW w:w="1418" w:type="dxa"/>
            <w:shd w:val="clear" w:color="auto" w:fill="auto"/>
          </w:tcPr>
          <w:p w:rsidR="004F1956" w:rsidRPr="00CC63C5" w:rsidRDefault="004F1956" w:rsidP="00744F54">
            <w:pPr>
              <w:jc w:val="center"/>
            </w:pPr>
            <w:r w:rsidRPr="00EC5B8B">
              <w:rPr>
                <w:sz w:val="22"/>
                <w:szCs w:val="22"/>
              </w:rPr>
              <w:t>Протягом року</w:t>
            </w:r>
          </w:p>
        </w:tc>
        <w:tc>
          <w:tcPr>
            <w:tcW w:w="3118" w:type="dxa"/>
            <w:shd w:val="clear" w:color="auto" w:fill="auto"/>
          </w:tcPr>
          <w:p w:rsidR="004F1956" w:rsidRPr="00CC63C5" w:rsidRDefault="004F1956" w:rsidP="00744F54">
            <w:pPr>
              <w:jc w:val="center"/>
            </w:pPr>
            <w:r w:rsidRPr="00EC5B8B">
              <w:rPr>
                <w:sz w:val="22"/>
                <w:szCs w:val="22"/>
              </w:rPr>
              <w:t>Управління культури і туризму</w:t>
            </w:r>
          </w:p>
        </w:tc>
        <w:tc>
          <w:tcPr>
            <w:tcW w:w="1701" w:type="dxa"/>
            <w:shd w:val="clear" w:color="auto" w:fill="auto"/>
          </w:tcPr>
          <w:p w:rsidR="004F1956" w:rsidRPr="00EC5B8B" w:rsidRDefault="004F1956" w:rsidP="004F1956">
            <w:pPr>
              <w:autoSpaceDE w:val="0"/>
              <w:autoSpaceDN w:val="0"/>
              <w:adjustRightInd w:val="0"/>
              <w:jc w:val="center"/>
              <w:rPr>
                <w:sz w:val="22"/>
                <w:szCs w:val="22"/>
              </w:rPr>
            </w:pPr>
            <w:r w:rsidRPr="00EC5B8B">
              <w:rPr>
                <w:sz w:val="22"/>
                <w:szCs w:val="22"/>
              </w:rPr>
              <w:t>Міський</w:t>
            </w:r>
          </w:p>
          <w:p w:rsidR="004F1956" w:rsidRPr="00EC5B8B" w:rsidRDefault="004F1956" w:rsidP="004F1956">
            <w:pPr>
              <w:autoSpaceDE w:val="0"/>
              <w:autoSpaceDN w:val="0"/>
              <w:adjustRightInd w:val="0"/>
              <w:jc w:val="center"/>
              <w:rPr>
                <w:sz w:val="22"/>
                <w:szCs w:val="22"/>
              </w:rPr>
            </w:pPr>
            <w:r w:rsidRPr="00EC5B8B">
              <w:rPr>
                <w:sz w:val="22"/>
                <w:szCs w:val="22"/>
              </w:rPr>
              <w:t>бюджет</w:t>
            </w:r>
          </w:p>
        </w:tc>
        <w:tc>
          <w:tcPr>
            <w:tcW w:w="3119" w:type="dxa"/>
          </w:tcPr>
          <w:p w:rsidR="004F1956" w:rsidRPr="00983D7D" w:rsidRDefault="004F1956" w:rsidP="00983D7D">
            <w:pPr>
              <w:rPr>
                <w:sz w:val="22"/>
                <w:szCs w:val="22"/>
              </w:rPr>
            </w:pPr>
            <w:r w:rsidRPr="00983D7D">
              <w:rPr>
                <w:sz w:val="22"/>
                <w:szCs w:val="22"/>
              </w:rPr>
              <w:t>Збільшення кількості користувачів - на  500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983D7D" w:rsidRPr="00983D7D" w:rsidRDefault="004F1956" w:rsidP="00983D7D">
            <w:pPr>
              <w:jc w:val="both"/>
              <w:rPr>
                <w:sz w:val="22"/>
                <w:szCs w:val="22"/>
              </w:rPr>
            </w:pPr>
            <w:r w:rsidRPr="00983D7D">
              <w:rPr>
                <w:sz w:val="22"/>
                <w:szCs w:val="22"/>
              </w:rPr>
              <w:t>Реалізація проекту «SMART-бібліотека» у міській централізованій бібліотечній системі</w:t>
            </w:r>
          </w:p>
        </w:tc>
        <w:tc>
          <w:tcPr>
            <w:tcW w:w="1418" w:type="dxa"/>
            <w:shd w:val="clear" w:color="auto" w:fill="auto"/>
          </w:tcPr>
          <w:p w:rsidR="004F1956" w:rsidRPr="00E17E39" w:rsidRDefault="004F1956" w:rsidP="00744F54">
            <w:pPr>
              <w:jc w:val="center"/>
            </w:pPr>
            <w:r w:rsidRPr="00EC5B8B">
              <w:rPr>
                <w:sz w:val="22"/>
                <w:szCs w:val="22"/>
              </w:rPr>
              <w:t>Протягом року</w:t>
            </w:r>
          </w:p>
        </w:tc>
        <w:tc>
          <w:tcPr>
            <w:tcW w:w="3118" w:type="dxa"/>
            <w:shd w:val="clear" w:color="auto" w:fill="auto"/>
          </w:tcPr>
          <w:p w:rsidR="004F1956" w:rsidRPr="00CC63C5" w:rsidRDefault="004F1956" w:rsidP="00744F54">
            <w:pPr>
              <w:jc w:val="center"/>
            </w:pPr>
            <w:r w:rsidRPr="00EC5B8B">
              <w:rPr>
                <w:sz w:val="22"/>
                <w:szCs w:val="22"/>
              </w:rPr>
              <w:t>Управління культури і туризму</w:t>
            </w:r>
          </w:p>
        </w:tc>
        <w:tc>
          <w:tcPr>
            <w:tcW w:w="1701" w:type="dxa"/>
            <w:shd w:val="clear" w:color="auto" w:fill="auto"/>
          </w:tcPr>
          <w:p w:rsidR="004F1956" w:rsidRPr="00EC5B8B" w:rsidRDefault="004F1956" w:rsidP="004F1956">
            <w:pPr>
              <w:autoSpaceDE w:val="0"/>
              <w:autoSpaceDN w:val="0"/>
              <w:adjustRightInd w:val="0"/>
              <w:jc w:val="center"/>
              <w:rPr>
                <w:sz w:val="22"/>
                <w:szCs w:val="22"/>
              </w:rPr>
            </w:pPr>
            <w:r w:rsidRPr="00EC5B8B">
              <w:rPr>
                <w:sz w:val="22"/>
                <w:szCs w:val="22"/>
              </w:rPr>
              <w:t>Міський</w:t>
            </w:r>
          </w:p>
          <w:p w:rsidR="004F1956" w:rsidRPr="00EC5B8B" w:rsidRDefault="004F1956" w:rsidP="004F1956">
            <w:pPr>
              <w:autoSpaceDE w:val="0"/>
              <w:autoSpaceDN w:val="0"/>
              <w:adjustRightInd w:val="0"/>
              <w:jc w:val="center"/>
              <w:rPr>
                <w:sz w:val="22"/>
                <w:szCs w:val="22"/>
              </w:rPr>
            </w:pPr>
            <w:r w:rsidRPr="00EC5B8B">
              <w:rPr>
                <w:sz w:val="22"/>
                <w:szCs w:val="22"/>
              </w:rPr>
              <w:t>бюджет</w:t>
            </w:r>
          </w:p>
        </w:tc>
        <w:tc>
          <w:tcPr>
            <w:tcW w:w="3119" w:type="dxa"/>
          </w:tcPr>
          <w:p w:rsidR="004F1956" w:rsidRPr="00983D7D" w:rsidRDefault="004F1956" w:rsidP="00983D7D">
            <w:pPr>
              <w:rPr>
                <w:sz w:val="22"/>
                <w:szCs w:val="22"/>
              </w:rPr>
            </w:pPr>
            <w:r w:rsidRPr="00983D7D">
              <w:rPr>
                <w:sz w:val="22"/>
                <w:szCs w:val="22"/>
              </w:rPr>
              <w:t xml:space="preserve">Збільшення кількості користувачів </w:t>
            </w:r>
            <w:r w:rsidR="00983D7D" w:rsidRPr="00983D7D">
              <w:rPr>
                <w:sz w:val="22"/>
                <w:szCs w:val="22"/>
              </w:rPr>
              <w:t>- на  1000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83D7D">
            <w:pPr>
              <w:jc w:val="both"/>
              <w:rPr>
                <w:sz w:val="22"/>
                <w:szCs w:val="22"/>
              </w:rPr>
            </w:pPr>
            <w:r w:rsidRPr="00EC5B8B">
              <w:rPr>
                <w:sz w:val="22"/>
                <w:szCs w:val="22"/>
              </w:rPr>
              <w:t>Розробка нових туристичних маршрутів</w:t>
            </w:r>
          </w:p>
        </w:tc>
        <w:tc>
          <w:tcPr>
            <w:tcW w:w="1418" w:type="dxa"/>
            <w:shd w:val="clear" w:color="auto" w:fill="auto"/>
          </w:tcPr>
          <w:p w:rsidR="004F1956" w:rsidRPr="00EC5B8B" w:rsidRDefault="004F1956" w:rsidP="009D5231">
            <w:pPr>
              <w:jc w:val="center"/>
              <w:rPr>
                <w:sz w:val="22"/>
                <w:szCs w:val="22"/>
              </w:rPr>
            </w:pPr>
            <w:r w:rsidRPr="00EC5B8B">
              <w:rPr>
                <w:sz w:val="22"/>
                <w:szCs w:val="22"/>
              </w:rPr>
              <w:t>Протягом року</w:t>
            </w:r>
          </w:p>
        </w:tc>
        <w:tc>
          <w:tcPr>
            <w:tcW w:w="3118" w:type="dxa"/>
            <w:shd w:val="clear" w:color="auto" w:fill="auto"/>
          </w:tcPr>
          <w:p w:rsidR="004F1956" w:rsidRPr="00EC5B8B" w:rsidRDefault="004F1956"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4F1956" w:rsidRPr="00EC5B8B" w:rsidRDefault="004F1956" w:rsidP="009D5231">
            <w:pPr>
              <w:autoSpaceDE w:val="0"/>
              <w:autoSpaceDN w:val="0"/>
              <w:adjustRightInd w:val="0"/>
              <w:jc w:val="center"/>
              <w:rPr>
                <w:sz w:val="22"/>
                <w:szCs w:val="22"/>
              </w:rPr>
            </w:pPr>
          </w:p>
        </w:tc>
        <w:tc>
          <w:tcPr>
            <w:tcW w:w="3119" w:type="dxa"/>
          </w:tcPr>
          <w:p w:rsidR="004F1956" w:rsidRPr="00EC5B8B" w:rsidRDefault="004F1956" w:rsidP="001952E5">
            <w:pPr>
              <w:rPr>
                <w:sz w:val="22"/>
                <w:szCs w:val="22"/>
              </w:rPr>
            </w:pPr>
            <w:r w:rsidRPr="00EC5B8B">
              <w:rPr>
                <w:sz w:val="22"/>
                <w:szCs w:val="22"/>
              </w:rPr>
              <w:t>Кількість маршрутів – 3</w:t>
            </w:r>
          </w:p>
          <w:p w:rsidR="004F1956" w:rsidRPr="00EC5B8B" w:rsidRDefault="004F1956" w:rsidP="001952E5">
            <w:pPr>
              <w:rPr>
                <w:sz w:val="22"/>
                <w:szCs w:val="22"/>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jc w:val="both"/>
              <w:rPr>
                <w:sz w:val="22"/>
                <w:szCs w:val="22"/>
              </w:rPr>
            </w:pPr>
            <w:r w:rsidRPr="00EC5B8B">
              <w:rPr>
                <w:sz w:val="22"/>
                <w:szCs w:val="22"/>
              </w:rPr>
              <w:t>Проведення історичного фестивалю реконструкції подій 1919 року у Проскурові</w:t>
            </w:r>
          </w:p>
        </w:tc>
        <w:tc>
          <w:tcPr>
            <w:tcW w:w="1418" w:type="dxa"/>
            <w:shd w:val="clear" w:color="auto" w:fill="auto"/>
          </w:tcPr>
          <w:p w:rsidR="004F1956" w:rsidRPr="00EC5B8B" w:rsidRDefault="004F1956" w:rsidP="009D5231">
            <w:pPr>
              <w:jc w:val="center"/>
              <w:rPr>
                <w:sz w:val="22"/>
                <w:szCs w:val="22"/>
              </w:rPr>
            </w:pPr>
            <w:r w:rsidRPr="00EC5B8B">
              <w:rPr>
                <w:sz w:val="22"/>
                <w:szCs w:val="22"/>
              </w:rPr>
              <w:t>Травень</w:t>
            </w:r>
          </w:p>
        </w:tc>
        <w:tc>
          <w:tcPr>
            <w:tcW w:w="3118" w:type="dxa"/>
            <w:shd w:val="clear" w:color="auto" w:fill="auto"/>
          </w:tcPr>
          <w:p w:rsidR="004F1956" w:rsidRPr="00EC5B8B" w:rsidRDefault="004F1956"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4F1956" w:rsidRPr="00EC5B8B" w:rsidRDefault="004F1956" w:rsidP="009D5231">
            <w:pPr>
              <w:autoSpaceDE w:val="0"/>
              <w:autoSpaceDN w:val="0"/>
              <w:adjustRightInd w:val="0"/>
              <w:jc w:val="center"/>
              <w:rPr>
                <w:sz w:val="22"/>
                <w:szCs w:val="22"/>
              </w:rPr>
            </w:pPr>
            <w:r w:rsidRPr="00EC5B8B">
              <w:rPr>
                <w:sz w:val="22"/>
                <w:szCs w:val="22"/>
              </w:rPr>
              <w:t>Міський</w:t>
            </w:r>
          </w:p>
          <w:p w:rsidR="004F1956" w:rsidRPr="00EC5B8B" w:rsidRDefault="004F1956" w:rsidP="009D5231">
            <w:pPr>
              <w:autoSpaceDE w:val="0"/>
              <w:autoSpaceDN w:val="0"/>
              <w:adjustRightInd w:val="0"/>
              <w:jc w:val="center"/>
              <w:rPr>
                <w:sz w:val="22"/>
                <w:szCs w:val="22"/>
              </w:rPr>
            </w:pPr>
            <w:r w:rsidRPr="00EC5B8B">
              <w:rPr>
                <w:sz w:val="22"/>
                <w:szCs w:val="22"/>
              </w:rPr>
              <w:t>бюджет</w:t>
            </w:r>
          </w:p>
        </w:tc>
        <w:tc>
          <w:tcPr>
            <w:tcW w:w="3119" w:type="dxa"/>
          </w:tcPr>
          <w:p w:rsidR="004F1956" w:rsidRPr="00EC5B8B" w:rsidRDefault="004F1956" w:rsidP="001952E5">
            <w:pPr>
              <w:rPr>
                <w:sz w:val="22"/>
                <w:szCs w:val="22"/>
              </w:rPr>
            </w:pPr>
            <w:r w:rsidRPr="00EC5B8B">
              <w:rPr>
                <w:sz w:val="22"/>
                <w:szCs w:val="22"/>
              </w:rPr>
              <w:t>Кількість глядачів – 5000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rPr>
              <w:t>Проведення свята відкриття туристичного сезону</w:t>
            </w:r>
          </w:p>
        </w:tc>
        <w:tc>
          <w:tcPr>
            <w:tcW w:w="1418" w:type="dxa"/>
            <w:shd w:val="clear" w:color="auto" w:fill="auto"/>
          </w:tcPr>
          <w:p w:rsidR="004F1956" w:rsidRPr="00EC5B8B" w:rsidRDefault="004F1956" w:rsidP="009D5231">
            <w:pPr>
              <w:jc w:val="center"/>
              <w:rPr>
                <w:sz w:val="22"/>
                <w:szCs w:val="22"/>
              </w:rPr>
            </w:pPr>
            <w:r w:rsidRPr="00EC5B8B">
              <w:rPr>
                <w:sz w:val="22"/>
                <w:szCs w:val="22"/>
              </w:rPr>
              <w:t>Квітень</w:t>
            </w:r>
          </w:p>
        </w:tc>
        <w:tc>
          <w:tcPr>
            <w:tcW w:w="3118" w:type="dxa"/>
            <w:shd w:val="clear" w:color="auto" w:fill="auto"/>
          </w:tcPr>
          <w:p w:rsidR="004F1956" w:rsidRPr="00EC5B8B" w:rsidRDefault="004F1956"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4F1956" w:rsidRPr="00EC5B8B" w:rsidRDefault="004F1956" w:rsidP="009D5231">
            <w:pPr>
              <w:jc w:val="center"/>
              <w:rPr>
                <w:sz w:val="22"/>
                <w:szCs w:val="22"/>
              </w:rPr>
            </w:pPr>
            <w:r w:rsidRPr="00EC5B8B">
              <w:rPr>
                <w:sz w:val="22"/>
                <w:szCs w:val="22"/>
              </w:rPr>
              <w:t>Міський бюджет</w:t>
            </w:r>
          </w:p>
        </w:tc>
        <w:tc>
          <w:tcPr>
            <w:tcW w:w="3119" w:type="dxa"/>
          </w:tcPr>
          <w:p w:rsidR="004F1956" w:rsidRPr="00EC5B8B" w:rsidRDefault="004F1956" w:rsidP="001952E5">
            <w:pPr>
              <w:suppressAutoHyphens w:val="0"/>
              <w:rPr>
                <w:sz w:val="22"/>
                <w:szCs w:val="22"/>
                <w:lang w:eastAsia="ru-RU"/>
              </w:rPr>
            </w:pPr>
            <w:r w:rsidRPr="00EC5B8B">
              <w:rPr>
                <w:sz w:val="22"/>
                <w:szCs w:val="22"/>
                <w:lang w:eastAsia="ru-RU"/>
              </w:rPr>
              <w:t>Кількість глядачів – 3</w:t>
            </w:r>
            <w:r>
              <w:rPr>
                <w:sz w:val="22"/>
                <w:szCs w:val="22"/>
                <w:lang w:eastAsia="ru-RU"/>
              </w:rPr>
              <w:t xml:space="preserve"> </w:t>
            </w:r>
            <w:r w:rsidRPr="00EC5B8B">
              <w:rPr>
                <w:sz w:val="22"/>
                <w:szCs w:val="22"/>
                <w:lang w:eastAsia="ru-RU"/>
              </w:rPr>
              <w:t>тис.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rPr>
            </w:pPr>
            <w:r w:rsidRPr="00EC5B8B">
              <w:rPr>
                <w:sz w:val="22"/>
                <w:szCs w:val="22"/>
              </w:rPr>
              <w:t>Виготовлення сувенірної та інформаційно-туристичної продукції, видання Календаря мистецьких подій</w:t>
            </w:r>
          </w:p>
        </w:tc>
        <w:tc>
          <w:tcPr>
            <w:tcW w:w="1418" w:type="dxa"/>
            <w:shd w:val="clear" w:color="auto" w:fill="auto"/>
          </w:tcPr>
          <w:p w:rsidR="004F1956" w:rsidRPr="00EC5B8B" w:rsidRDefault="004F1956" w:rsidP="009D5231">
            <w:pPr>
              <w:jc w:val="center"/>
              <w:rPr>
                <w:sz w:val="22"/>
                <w:szCs w:val="22"/>
              </w:rPr>
            </w:pPr>
            <w:r w:rsidRPr="00EC5B8B">
              <w:rPr>
                <w:sz w:val="22"/>
                <w:szCs w:val="22"/>
              </w:rPr>
              <w:t>Протягом року</w:t>
            </w:r>
          </w:p>
        </w:tc>
        <w:tc>
          <w:tcPr>
            <w:tcW w:w="3118" w:type="dxa"/>
            <w:shd w:val="clear" w:color="auto" w:fill="auto"/>
          </w:tcPr>
          <w:p w:rsidR="004F1956" w:rsidRPr="00EC5B8B" w:rsidRDefault="004F1956" w:rsidP="009D5231">
            <w:pPr>
              <w:jc w:val="center"/>
              <w:rPr>
                <w:sz w:val="22"/>
                <w:szCs w:val="22"/>
              </w:rPr>
            </w:pPr>
            <w:r w:rsidRPr="00EC5B8B">
              <w:rPr>
                <w:sz w:val="22"/>
                <w:szCs w:val="22"/>
              </w:rPr>
              <w:t>Управління культури і туризму</w:t>
            </w:r>
          </w:p>
        </w:tc>
        <w:tc>
          <w:tcPr>
            <w:tcW w:w="1701" w:type="dxa"/>
            <w:shd w:val="clear" w:color="auto" w:fill="auto"/>
          </w:tcPr>
          <w:p w:rsidR="004F1956" w:rsidRPr="00EC5B8B" w:rsidRDefault="004F1956" w:rsidP="009D5231">
            <w:pPr>
              <w:autoSpaceDE w:val="0"/>
              <w:autoSpaceDN w:val="0"/>
              <w:adjustRightInd w:val="0"/>
              <w:jc w:val="center"/>
              <w:rPr>
                <w:sz w:val="22"/>
                <w:szCs w:val="22"/>
              </w:rPr>
            </w:pPr>
            <w:r w:rsidRPr="00EC5B8B">
              <w:rPr>
                <w:sz w:val="22"/>
                <w:szCs w:val="22"/>
              </w:rPr>
              <w:t>Міський</w:t>
            </w:r>
          </w:p>
          <w:p w:rsidR="004F1956" w:rsidRPr="00EC5B8B" w:rsidRDefault="004F1956" w:rsidP="009D5231">
            <w:pPr>
              <w:jc w:val="center"/>
              <w:rPr>
                <w:sz w:val="22"/>
                <w:szCs w:val="22"/>
              </w:rPr>
            </w:pPr>
            <w:r w:rsidRPr="00EC5B8B">
              <w:rPr>
                <w:sz w:val="22"/>
                <w:szCs w:val="22"/>
              </w:rPr>
              <w:t>бюджет</w:t>
            </w:r>
          </w:p>
        </w:tc>
        <w:tc>
          <w:tcPr>
            <w:tcW w:w="3119" w:type="dxa"/>
          </w:tcPr>
          <w:p w:rsidR="004F1956" w:rsidRPr="00EC5B8B" w:rsidRDefault="004F1956" w:rsidP="001952E5">
            <w:pPr>
              <w:autoSpaceDE w:val="0"/>
              <w:autoSpaceDN w:val="0"/>
              <w:adjustRightInd w:val="0"/>
              <w:rPr>
                <w:sz w:val="22"/>
                <w:szCs w:val="22"/>
                <w:lang w:eastAsia="ru-RU"/>
              </w:rPr>
            </w:pPr>
            <w:r w:rsidRPr="00EC5B8B">
              <w:rPr>
                <w:sz w:val="22"/>
                <w:szCs w:val="22"/>
                <w:lang w:eastAsia="ru-RU"/>
              </w:rPr>
              <w:t xml:space="preserve">Кількість видів </w:t>
            </w:r>
            <w:r>
              <w:rPr>
                <w:sz w:val="22"/>
                <w:szCs w:val="22"/>
                <w:lang w:eastAsia="ru-RU"/>
              </w:rPr>
              <w:t>продукції</w:t>
            </w:r>
            <w:r w:rsidRPr="00EC5B8B">
              <w:rPr>
                <w:sz w:val="22"/>
                <w:szCs w:val="22"/>
                <w:lang w:eastAsia="ru-RU"/>
              </w:rPr>
              <w:t xml:space="preserve">  – 3</w:t>
            </w:r>
            <w:r>
              <w:rPr>
                <w:sz w:val="22"/>
                <w:szCs w:val="22"/>
                <w:lang w:eastAsia="ru-RU"/>
              </w:rPr>
              <w:t xml:space="preserve"> од</w:t>
            </w:r>
            <w:r w:rsidRPr="00EC5B8B">
              <w:rPr>
                <w:sz w:val="22"/>
                <w:szCs w:val="22"/>
                <w:lang w:eastAsia="ru-RU"/>
              </w:rPr>
              <w:t>.</w:t>
            </w:r>
          </w:p>
          <w:p w:rsidR="004F1956" w:rsidRPr="00EC5B8B" w:rsidRDefault="004F1956" w:rsidP="001952E5">
            <w:pPr>
              <w:autoSpaceDE w:val="0"/>
              <w:autoSpaceDN w:val="0"/>
              <w:adjustRightInd w:val="0"/>
              <w:rPr>
                <w:sz w:val="22"/>
                <w:szCs w:val="22"/>
                <w:lang w:eastAsia="ru-RU"/>
              </w:rPr>
            </w:pPr>
            <w:r w:rsidRPr="00EC5B8B">
              <w:rPr>
                <w:sz w:val="22"/>
                <w:szCs w:val="22"/>
                <w:lang w:eastAsia="ru-RU"/>
              </w:rPr>
              <w:t>Кількість  запитів (переглядів) у мережі Інтернет -  1000</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rPr>
            </w:pPr>
            <w:r w:rsidRPr="00EC5B8B">
              <w:rPr>
                <w:sz w:val="22"/>
                <w:szCs w:val="22"/>
              </w:rPr>
              <w:t xml:space="preserve">Створення </w:t>
            </w:r>
            <w:proofErr w:type="spellStart"/>
            <w:r w:rsidRPr="00EC5B8B">
              <w:rPr>
                <w:sz w:val="22"/>
                <w:szCs w:val="22"/>
              </w:rPr>
              <w:t>арт-об'єкту</w:t>
            </w:r>
            <w:proofErr w:type="spellEnd"/>
            <w:r w:rsidRPr="00EC5B8B">
              <w:rPr>
                <w:sz w:val="22"/>
                <w:szCs w:val="22"/>
              </w:rPr>
              <w:t xml:space="preserve"> «Люблю Хмельницький»</w:t>
            </w:r>
          </w:p>
        </w:tc>
        <w:tc>
          <w:tcPr>
            <w:tcW w:w="1418" w:type="dxa"/>
            <w:shd w:val="clear" w:color="auto" w:fill="auto"/>
          </w:tcPr>
          <w:p w:rsidR="004F1956" w:rsidRPr="00EC5B8B" w:rsidRDefault="004F1956" w:rsidP="009D5231">
            <w:pPr>
              <w:suppressAutoHyphens w:val="0"/>
              <w:jc w:val="center"/>
              <w:rPr>
                <w:sz w:val="22"/>
                <w:szCs w:val="22"/>
              </w:rPr>
            </w:pPr>
            <w:r w:rsidRPr="00EC5B8B">
              <w:rPr>
                <w:sz w:val="22"/>
                <w:szCs w:val="22"/>
              </w:rPr>
              <w:t>Протягом року</w:t>
            </w:r>
          </w:p>
        </w:tc>
        <w:tc>
          <w:tcPr>
            <w:tcW w:w="3118" w:type="dxa"/>
            <w:shd w:val="clear" w:color="auto" w:fill="auto"/>
          </w:tcPr>
          <w:p w:rsidR="004F1956" w:rsidRPr="00EC5B8B" w:rsidRDefault="004F1956" w:rsidP="009D5231">
            <w:pPr>
              <w:suppressAutoHyphens w:val="0"/>
              <w:jc w:val="center"/>
              <w:rPr>
                <w:sz w:val="22"/>
                <w:szCs w:val="22"/>
              </w:rPr>
            </w:pPr>
            <w:r w:rsidRPr="00EC5B8B">
              <w:rPr>
                <w:sz w:val="22"/>
                <w:szCs w:val="22"/>
              </w:rPr>
              <w:t>Управління культури і туризму,</w:t>
            </w:r>
            <w:r>
              <w:rPr>
                <w:sz w:val="22"/>
                <w:szCs w:val="22"/>
              </w:rPr>
              <w:t xml:space="preserve"> </w:t>
            </w:r>
            <w:r w:rsidRPr="00EC5B8B">
              <w:rPr>
                <w:sz w:val="22"/>
                <w:szCs w:val="22"/>
              </w:rPr>
              <w:t>д</w:t>
            </w:r>
            <w:r>
              <w:rPr>
                <w:sz w:val="22"/>
                <w:szCs w:val="22"/>
              </w:rPr>
              <w:t>епартамент архітектури, містобу</w:t>
            </w:r>
            <w:r w:rsidRPr="00EC5B8B">
              <w:rPr>
                <w:sz w:val="22"/>
                <w:szCs w:val="22"/>
              </w:rPr>
              <w:t>дування та земельних ресурсів,</w:t>
            </w:r>
          </w:p>
          <w:p w:rsidR="004F1956" w:rsidRPr="00EC5B8B" w:rsidRDefault="004F1956" w:rsidP="009D5231">
            <w:pPr>
              <w:suppressAutoHyphens w:val="0"/>
              <w:jc w:val="center"/>
              <w:rPr>
                <w:sz w:val="22"/>
                <w:szCs w:val="22"/>
              </w:rPr>
            </w:pPr>
            <w:r w:rsidRPr="00EC5B8B">
              <w:rPr>
                <w:sz w:val="22"/>
                <w:szCs w:val="22"/>
              </w:rPr>
              <w:t>управління житлово-комунального господарства</w:t>
            </w:r>
          </w:p>
        </w:tc>
        <w:tc>
          <w:tcPr>
            <w:tcW w:w="1701" w:type="dxa"/>
            <w:shd w:val="clear" w:color="auto" w:fill="auto"/>
          </w:tcPr>
          <w:p w:rsidR="004F1956" w:rsidRPr="00EC5B8B" w:rsidRDefault="004F1956" w:rsidP="009D5231">
            <w:pPr>
              <w:suppressAutoHyphens w:val="0"/>
              <w:jc w:val="center"/>
              <w:rPr>
                <w:sz w:val="22"/>
                <w:szCs w:val="22"/>
              </w:rPr>
            </w:pPr>
            <w:r w:rsidRPr="00EC5B8B">
              <w:rPr>
                <w:sz w:val="22"/>
                <w:szCs w:val="22"/>
              </w:rPr>
              <w:t>Міський бюджет</w:t>
            </w:r>
          </w:p>
        </w:tc>
        <w:tc>
          <w:tcPr>
            <w:tcW w:w="3119" w:type="dxa"/>
          </w:tcPr>
          <w:p w:rsidR="004F1956" w:rsidRPr="00EC5B8B" w:rsidRDefault="004F1956" w:rsidP="001952E5">
            <w:pPr>
              <w:suppressAutoHyphens w:val="0"/>
              <w:rPr>
                <w:sz w:val="22"/>
                <w:szCs w:val="22"/>
              </w:rPr>
            </w:pPr>
            <w:r w:rsidRPr="00EC5B8B">
              <w:rPr>
                <w:sz w:val="22"/>
                <w:szCs w:val="22"/>
              </w:rPr>
              <w:t>Покращення естетичного вигляду міста</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lang w:eastAsia="ru-RU"/>
              </w:rPr>
              <w:t>Реконструкція будівлі обласного краєзнавчого музею під музейний комплекс історії та культури міста на вул. Свободи, 22</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p w:rsidR="004F1956" w:rsidRPr="00EC5B8B" w:rsidRDefault="004F1956" w:rsidP="009D5231">
            <w:pPr>
              <w:suppressAutoHyphens w:val="0"/>
              <w:jc w:val="center"/>
              <w:rPr>
                <w:color w:val="C0504D" w:themeColor="accent2"/>
                <w:sz w:val="22"/>
                <w:szCs w:val="22"/>
                <w:lang w:eastAsia="ru-RU"/>
              </w:rPr>
            </w:pPr>
          </w:p>
        </w:tc>
        <w:tc>
          <w:tcPr>
            <w:tcW w:w="3118" w:type="dxa"/>
            <w:shd w:val="clear" w:color="auto" w:fill="auto"/>
          </w:tcPr>
          <w:p w:rsidR="004F1956" w:rsidRPr="00EC5B8B" w:rsidRDefault="004F1956" w:rsidP="001952E5">
            <w:pPr>
              <w:suppressAutoHyphens w:val="0"/>
              <w:jc w:val="center"/>
              <w:rPr>
                <w:sz w:val="22"/>
                <w:szCs w:val="22"/>
                <w:lang w:eastAsia="ru-RU"/>
              </w:rPr>
            </w:pPr>
            <w:r w:rsidRPr="00EC5B8B">
              <w:rPr>
                <w:sz w:val="22"/>
                <w:szCs w:val="22"/>
                <w:lang w:eastAsia="ru-RU"/>
              </w:rPr>
              <w:t>Управління культури і туризму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1952E5">
            <w:pPr>
              <w:suppressAutoHyphens w:val="0"/>
              <w:rPr>
                <w:sz w:val="22"/>
                <w:szCs w:val="22"/>
                <w:lang w:eastAsia="ru-RU"/>
              </w:rPr>
            </w:pPr>
            <w:r w:rsidRPr="00EC5B8B">
              <w:rPr>
                <w:sz w:val="22"/>
                <w:szCs w:val="22"/>
                <w:lang w:eastAsia="ru-RU"/>
              </w:rPr>
              <w:t>Залучення мешканців до вивчення історії міста</w:t>
            </w:r>
          </w:p>
        </w:tc>
      </w:tr>
      <w:tr w:rsidR="004F1956" w:rsidRPr="00AC1D81" w:rsidTr="006A7E4E">
        <w:trPr>
          <w:trHeight w:val="593"/>
        </w:trPr>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A7E4E" w:rsidRDefault="004F1956" w:rsidP="009D5231">
            <w:pPr>
              <w:suppressAutoHyphens w:val="0"/>
              <w:jc w:val="both"/>
              <w:rPr>
                <w:sz w:val="22"/>
                <w:szCs w:val="22"/>
                <w:lang w:eastAsia="ru-RU"/>
              </w:rPr>
            </w:pPr>
            <w:r w:rsidRPr="006A7E4E">
              <w:rPr>
                <w:sz w:val="22"/>
                <w:szCs w:val="22"/>
                <w:lang w:eastAsia="ru-RU"/>
              </w:rPr>
              <w:t xml:space="preserve">Реставрація дитячої музичної школи №1 ім. </w:t>
            </w:r>
            <w:r>
              <w:rPr>
                <w:sz w:val="22"/>
                <w:szCs w:val="22"/>
                <w:lang w:eastAsia="ru-RU"/>
              </w:rPr>
              <w:br/>
            </w:r>
            <w:r w:rsidRPr="006A7E4E">
              <w:rPr>
                <w:sz w:val="22"/>
                <w:szCs w:val="22"/>
                <w:lang w:eastAsia="ru-RU"/>
              </w:rPr>
              <w:t xml:space="preserve">М. </w:t>
            </w:r>
            <w:proofErr w:type="spellStart"/>
            <w:r w:rsidRPr="006A7E4E">
              <w:rPr>
                <w:sz w:val="22"/>
                <w:szCs w:val="22"/>
                <w:lang w:eastAsia="ru-RU"/>
              </w:rPr>
              <w:t>Мозгового</w:t>
            </w:r>
            <w:proofErr w:type="spellEnd"/>
            <w:r w:rsidRPr="006A7E4E">
              <w:rPr>
                <w:sz w:val="22"/>
                <w:szCs w:val="22"/>
                <w:lang w:eastAsia="ru-RU"/>
              </w:rPr>
              <w:t xml:space="preserve"> на вул. Проскурівській, 18</w:t>
            </w:r>
          </w:p>
        </w:tc>
        <w:tc>
          <w:tcPr>
            <w:tcW w:w="1418" w:type="dxa"/>
            <w:shd w:val="clear" w:color="auto" w:fill="auto"/>
          </w:tcPr>
          <w:p w:rsidR="004F1956" w:rsidRPr="006A7E4E" w:rsidRDefault="004F1956" w:rsidP="009419F6">
            <w:pPr>
              <w:suppressAutoHyphens w:val="0"/>
              <w:jc w:val="center"/>
              <w:rPr>
                <w:sz w:val="22"/>
                <w:szCs w:val="22"/>
                <w:lang w:eastAsia="ru-RU"/>
              </w:rPr>
            </w:pPr>
            <w:r w:rsidRPr="006A7E4E">
              <w:rPr>
                <w:sz w:val="22"/>
                <w:szCs w:val="22"/>
                <w:lang w:eastAsia="ru-RU"/>
              </w:rPr>
              <w:t>Протягом року</w:t>
            </w:r>
          </w:p>
          <w:p w:rsidR="004F1956" w:rsidRPr="006A7E4E" w:rsidRDefault="004F1956" w:rsidP="009D5231">
            <w:pPr>
              <w:suppressAutoHyphens w:val="0"/>
              <w:jc w:val="center"/>
              <w:rPr>
                <w:sz w:val="22"/>
                <w:szCs w:val="22"/>
                <w:lang w:eastAsia="ru-RU"/>
              </w:rPr>
            </w:pPr>
          </w:p>
        </w:tc>
        <w:tc>
          <w:tcPr>
            <w:tcW w:w="3118" w:type="dxa"/>
            <w:shd w:val="clear" w:color="auto" w:fill="auto"/>
          </w:tcPr>
          <w:p w:rsidR="004F1956" w:rsidRPr="006A7E4E" w:rsidRDefault="004F1956" w:rsidP="009D5231">
            <w:pPr>
              <w:suppressAutoHyphens w:val="0"/>
              <w:jc w:val="center"/>
              <w:rPr>
                <w:sz w:val="22"/>
                <w:szCs w:val="22"/>
                <w:lang w:eastAsia="ru-RU"/>
              </w:rPr>
            </w:pPr>
            <w:r w:rsidRPr="006A7E4E">
              <w:rPr>
                <w:sz w:val="22"/>
                <w:szCs w:val="22"/>
                <w:lang w:eastAsia="ru-RU"/>
              </w:rPr>
              <w:t>Управління капітального будівництва</w:t>
            </w:r>
          </w:p>
        </w:tc>
        <w:tc>
          <w:tcPr>
            <w:tcW w:w="1701" w:type="dxa"/>
            <w:shd w:val="clear" w:color="auto" w:fill="auto"/>
          </w:tcPr>
          <w:p w:rsidR="004F1956" w:rsidRPr="006A7E4E" w:rsidRDefault="004F1956" w:rsidP="009D5231">
            <w:pPr>
              <w:suppressAutoHyphens w:val="0"/>
              <w:jc w:val="center"/>
              <w:rPr>
                <w:sz w:val="22"/>
                <w:szCs w:val="22"/>
                <w:lang w:eastAsia="ru-RU"/>
              </w:rPr>
            </w:pPr>
            <w:r w:rsidRPr="006A7E4E">
              <w:rPr>
                <w:sz w:val="22"/>
                <w:szCs w:val="22"/>
                <w:lang w:eastAsia="ru-RU"/>
              </w:rPr>
              <w:t>Міський бюджет</w:t>
            </w:r>
          </w:p>
        </w:tc>
        <w:tc>
          <w:tcPr>
            <w:tcW w:w="3119" w:type="dxa"/>
          </w:tcPr>
          <w:p w:rsidR="004F1956" w:rsidRPr="006A7E4E" w:rsidRDefault="004F1956" w:rsidP="001952E5">
            <w:pPr>
              <w:suppressAutoHyphens w:val="0"/>
              <w:rPr>
                <w:sz w:val="22"/>
                <w:szCs w:val="22"/>
                <w:lang w:eastAsia="ru-RU"/>
              </w:rPr>
            </w:pPr>
            <w:r w:rsidRPr="006A7E4E">
              <w:rPr>
                <w:sz w:val="22"/>
                <w:szCs w:val="22"/>
                <w:lang w:eastAsia="ru-RU"/>
              </w:rPr>
              <w:t>Обсяг виконаних робіт – 100%</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A7E4E" w:rsidRDefault="004F1956" w:rsidP="00347F56">
            <w:pPr>
              <w:suppressAutoHyphens w:val="0"/>
              <w:jc w:val="both"/>
              <w:rPr>
                <w:sz w:val="22"/>
                <w:szCs w:val="22"/>
                <w:lang w:eastAsia="ru-RU"/>
              </w:rPr>
            </w:pPr>
            <w:r w:rsidRPr="006A7E4E">
              <w:rPr>
                <w:sz w:val="22"/>
                <w:szCs w:val="22"/>
                <w:lang w:eastAsia="ru-RU"/>
              </w:rPr>
              <w:t xml:space="preserve">Виконання робіт з капітального ремонту приміщення центру національного виховання учнівської молоді на вул. </w:t>
            </w:r>
            <w:proofErr w:type="spellStart"/>
            <w:r w:rsidRPr="006A7E4E">
              <w:rPr>
                <w:sz w:val="22"/>
                <w:szCs w:val="22"/>
                <w:lang w:eastAsia="ru-RU"/>
              </w:rPr>
              <w:t>Курчатова</w:t>
            </w:r>
            <w:proofErr w:type="spellEnd"/>
            <w:r w:rsidRPr="006A7E4E">
              <w:rPr>
                <w:sz w:val="22"/>
                <w:szCs w:val="22"/>
                <w:lang w:eastAsia="ru-RU"/>
              </w:rPr>
              <w:t>, 1Б</w:t>
            </w:r>
          </w:p>
        </w:tc>
        <w:tc>
          <w:tcPr>
            <w:tcW w:w="1418" w:type="dxa"/>
            <w:shd w:val="clear" w:color="auto" w:fill="auto"/>
          </w:tcPr>
          <w:p w:rsidR="004F1956" w:rsidRPr="006A7E4E" w:rsidRDefault="004F1956" w:rsidP="00347F56">
            <w:pPr>
              <w:suppressAutoHyphens w:val="0"/>
              <w:jc w:val="center"/>
              <w:rPr>
                <w:sz w:val="22"/>
                <w:szCs w:val="22"/>
                <w:lang w:eastAsia="ru-RU"/>
              </w:rPr>
            </w:pPr>
            <w:r w:rsidRPr="006A7E4E">
              <w:rPr>
                <w:sz w:val="22"/>
                <w:szCs w:val="22"/>
                <w:lang w:eastAsia="ru-RU"/>
              </w:rPr>
              <w:t>Протягом року</w:t>
            </w:r>
          </w:p>
          <w:p w:rsidR="004F1956" w:rsidRPr="006A7E4E" w:rsidRDefault="004F1956" w:rsidP="009419F6">
            <w:pPr>
              <w:suppressAutoHyphens w:val="0"/>
              <w:jc w:val="center"/>
              <w:rPr>
                <w:sz w:val="22"/>
                <w:szCs w:val="22"/>
                <w:lang w:eastAsia="ru-RU"/>
              </w:rPr>
            </w:pPr>
          </w:p>
        </w:tc>
        <w:tc>
          <w:tcPr>
            <w:tcW w:w="3118" w:type="dxa"/>
            <w:shd w:val="clear" w:color="auto" w:fill="auto"/>
          </w:tcPr>
          <w:p w:rsidR="004F1956" w:rsidRPr="006A7E4E" w:rsidRDefault="004F1956" w:rsidP="009D5231">
            <w:pPr>
              <w:suppressAutoHyphens w:val="0"/>
              <w:jc w:val="center"/>
              <w:rPr>
                <w:sz w:val="22"/>
                <w:szCs w:val="22"/>
                <w:lang w:eastAsia="ru-RU"/>
              </w:rPr>
            </w:pPr>
            <w:r w:rsidRPr="006A7E4E">
              <w:rPr>
                <w:sz w:val="22"/>
                <w:szCs w:val="22"/>
              </w:rPr>
              <w:t>Управління культури і туризму</w:t>
            </w:r>
          </w:p>
        </w:tc>
        <w:tc>
          <w:tcPr>
            <w:tcW w:w="1701" w:type="dxa"/>
            <w:shd w:val="clear" w:color="auto" w:fill="auto"/>
          </w:tcPr>
          <w:p w:rsidR="004F1956" w:rsidRPr="006A7E4E" w:rsidRDefault="004F1956" w:rsidP="009D5231">
            <w:pPr>
              <w:suppressAutoHyphens w:val="0"/>
              <w:jc w:val="center"/>
              <w:rPr>
                <w:sz w:val="22"/>
                <w:szCs w:val="22"/>
                <w:lang w:eastAsia="ru-RU"/>
              </w:rPr>
            </w:pPr>
            <w:r w:rsidRPr="006A7E4E">
              <w:rPr>
                <w:sz w:val="22"/>
                <w:szCs w:val="22"/>
                <w:lang w:eastAsia="ru-RU"/>
              </w:rPr>
              <w:t>Міський бюджет</w:t>
            </w:r>
          </w:p>
        </w:tc>
        <w:tc>
          <w:tcPr>
            <w:tcW w:w="3119" w:type="dxa"/>
          </w:tcPr>
          <w:p w:rsidR="004F1956" w:rsidRPr="006A7E4E" w:rsidRDefault="004F1956" w:rsidP="009D5231">
            <w:pPr>
              <w:suppressAutoHyphens w:val="0"/>
              <w:rPr>
                <w:sz w:val="22"/>
                <w:szCs w:val="22"/>
                <w:lang w:eastAsia="ru-RU"/>
              </w:rPr>
            </w:pPr>
            <w:r w:rsidRPr="006A7E4E">
              <w:rPr>
                <w:sz w:val="22"/>
                <w:szCs w:val="22"/>
                <w:lang w:eastAsia="ru-RU"/>
              </w:rPr>
              <w:t>Обсяг виконаних робіт – 100%</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A7E4E" w:rsidRDefault="004F1956" w:rsidP="00347F56">
            <w:pPr>
              <w:suppressAutoHyphens w:val="0"/>
              <w:jc w:val="both"/>
              <w:rPr>
                <w:sz w:val="22"/>
                <w:szCs w:val="22"/>
                <w:lang w:eastAsia="ru-RU"/>
              </w:rPr>
            </w:pPr>
            <w:r w:rsidRPr="006A7E4E">
              <w:rPr>
                <w:sz w:val="22"/>
                <w:szCs w:val="22"/>
                <w:lang w:eastAsia="ru-RU"/>
              </w:rPr>
              <w:t xml:space="preserve">Виконання робіт з капітального ремонту прилеглої території дитячої школи мистецтв «Райдуга» на </w:t>
            </w:r>
            <w:r w:rsidRPr="006A7E4E">
              <w:rPr>
                <w:sz w:val="22"/>
                <w:szCs w:val="22"/>
                <w:lang w:eastAsia="ru-RU"/>
              </w:rPr>
              <w:br/>
              <w:t xml:space="preserve">вул. </w:t>
            </w:r>
            <w:proofErr w:type="spellStart"/>
            <w:r w:rsidRPr="006A7E4E">
              <w:rPr>
                <w:sz w:val="22"/>
                <w:szCs w:val="22"/>
                <w:lang w:eastAsia="ru-RU"/>
              </w:rPr>
              <w:t>Курчатова</w:t>
            </w:r>
            <w:proofErr w:type="spellEnd"/>
            <w:r w:rsidRPr="006A7E4E">
              <w:rPr>
                <w:sz w:val="22"/>
                <w:szCs w:val="22"/>
                <w:lang w:eastAsia="ru-RU"/>
              </w:rPr>
              <w:t>, 9</w:t>
            </w:r>
          </w:p>
        </w:tc>
        <w:tc>
          <w:tcPr>
            <w:tcW w:w="1418" w:type="dxa"/>
            <w:shd w:val="clear" w:color="auto" w:fill="auto"/>
          </w:tcPr>
          <w:p w:rsidR="004F1956" w:rsidRPr="006A7E4E" w:rsidRDefault="004F1956" w:rsidP="00347F56">
            <w:pPr>
              <w:suppressAutoHyphens w:val="0"/>
              <w:jc w:val="center"/>
              <w:rPr>
                <w:sz w:val="22"/>
                <w:szCs w:val="22"/>
                <w:lang w:eastAsia="ru-RU"/>
              </w:rPr>
            </w:pPr>
            <w:r w:rsidRPr="006A7E4E">
              <w:rPr>
                <w:sz w:val="22"/>
                <w:szCs w:val="22"/>
                <w:lang w:eastAsia="ru-RU"/>
              </w:rPr>
              <w:t>Протягом року</w:t>
            </w:r>
          </w:p>
          <w:p w:rsidR="004F1956" w:rsidRPr="006A7E4E" w:rsidRDefault="004F1956" w:rsidP="00347F56">
            <w:pPr>
              <w:suppressAutoHyphens w:val="0"/>
              <w:jc w:val="center"/>
              <w:rPr>
                <w:sz w:val="22"/>
                <w:szCs w:val="22"/>
                <w:lang w:eastAsia="ru-RU"/>
              </w:rPr>
            </w:pPr>
          </w:p>
        </w:tc>
        <w:tc>
          <w:tcPr>
            <w:tcW w:w="3118" w:type="dxa"/>
            <w:shd w:val="clear" w:color="auto" w:fill="auto"/>
          </w:tcPr>
          <w:p w:rsidR="004F1956" w:rsidRPr="006A7E4E" w:rsidRDefault="004F1956" w:rsidP="000D197A">
            <w:pPr>
              <w:suppressAutoHyphens w:val="0"/>
              <w:jc w:val="center"/>
              <w:rPr>
                <w:sz w:val="22"/>
                <w:szCs w:val="22"/>
                <w:lang w:eastAsia="ru-RU"/>
              </w:rPr>
            </w:pPr>
            <w:r w:rsidRPr="006A7E4E">
              <w:rPr>
                <w:sz w:val="22"/>
                <w:szCs w:val="22"/>
              </w:rPr>
              <w:t>Управління культури і туризму</w:t>
            </w:r>
          </w:p>
        </w:tc>
        <w:tc>
          <w:tcPr>
            <w:tcW w:w="1701" w:type="dxa"/>
            <w:shd w:val="clear" w:color="auto" w:fill="auto"/>
          </w:tcPr>
          <w:p w:rsidR="004F1956" w:rsidRPr="006A7E4E" w:rsidRDefault="004F1956" w:rsidP="000D197A">
            <w:pPr>
              <w:suppressAutoHyphens w:val="0"/>
              <w:jc w:val="center"/>
              <w:rPr>
                <w:sz w:val="22"/>
                <w:szCs w:val="22"/>
                <w:lang w:eastAsia="ru-RU"/>
              </w:rPr>
            </w:pPr>
            <w:r w:rsidRPr="006A7E4E">
              <w:rPr>
                <w:sz w:val="22"/>
                <w:szCs w:val="22"/>
                <w:lang w:eastAsia="ru-RU"/>
              </w:rPr>
              <w:t>Міський бюджет</w:t>
            </w:r>
          </w:p>
        </w:tc>
        <w:tc>
          <w:tcPr>
            <w:tcW w:w="3119" w:type="dxa"/>
          </w:tcPr>
          <w:p w:rsidR="004F1956" w:rsidRPr="006A7E4E" w:rsidRDefault="004F1956" w:rsidP="000D197A">
            <w:pPr>
              <w:suppressAutoHyphens w:val="0"/>
              <w:rPr>
                <w:sz w:val="22"/>
                <w:szCs w:val="22"/>
                <w:lang w:eastAsia="ru-RU"/>
              </w:rPr>
            </w:pPr>
            <w:r w:rsidRPr="006A7E4E">
              <w:rPr>
                <w:sz w:val="22"/>
                <w:szCs w:val="22"/>
                <w:lang w:eastAsia="ru-RU"/>
              </w:rPr>
              <w:t>Обсяг виконаних робіт – 100%</w:t>
            </w:r>
          </w:p>
        </w:tc>
      </w:tr>
      <w:tr w:rsidR="004F1956" w:rsidRPr="00AC1D81" w:rsidTr="00744F54">
        <w:tc>
          <w:tcPr>
            <w:tcW w:w="675" w:type="dxa"/>
            <w:shd w:val="clear" w:color="auto" w:fill="auto"/>
            <w:vAlign w:val="center"/>
          </w:tcPr>
          <w:p w:rsidR="004F1956" w:rsidRPr="00AC1D81" w:rsidRDefault="004F1956" w:rsidP="009D5231">
            <w:pPr>
              <w:suppressAutoHyphens w:val="0"/>
              <w:jc w:val="center"/>
              <w:rPr>
                <w:sz w:val="22"/>
                <w:szCs w:val="22"/>
                <w:lang w:eastAsia="ru-RU"/>
              </w:rPr>
            </w:pPr>
            <w:r w:rsidRPr="009B097E">
              <w:rPr>
                <w:b/>
              </w:rPr>
              <w:t>5.6.</w:t>
            </w:r>
          </w:p>
        </w:tc>
        <w:tc>
          <w:tcPr>
            <w:tcW w:w="14601" w:type="dxa"/>
            <w:gridSpan w:val="5"/>
            <w:shd w:val="clear" w:color="auto" w:fill="auto"/>
          </w:tcPr>
          <w:p w:rsidR="004F1956" w:rsidRPr="001E2AB1" w:rsidRDefault="004F1956" w:rsidP="001E2AB1">
            <w:pPr>
              <w:suppressAutoHyphens w:val="0"/>
              <w:jc w:val="center"/>
              <w:rPr>
                <w:b/>
                <w:sz w:val="22"/>
                <w:szCs w:val="22"/>
                <w:lang w:eastAsia="ru-RU"/>
              </w:rPr>
            </w:pPr>
            <w:r w:rsidRPr="001E2AB1">
              <w:rPr>
                <w:b/>
              </w:rPr>
              <w:t>Розвиток фізичної культури і спорту.</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lang w:eastAsia="ru-RU"/>
              </w:rPr>
              <w:t xml:space="preserve">Проведення загальноміських фізкультурно-спортивних заходів з олімпійських та </w:t>
            </w:r>
            <w:proofErr w:type="spellStart"/>
            <w:r w:rsidRPr="00EC5B8B">
              <w:rPr>
                <w:sz w:val="22"/>
                <w:szCs w:val="22"/>
                <w:lang w:eastAsia="ru-RU"/>
              </w:rPr>
              <w:t>неолімпійських</w:t>
            </w:r>
            <w:proofErr w:type="spellEnd"/>
            <w:r w:rsidRPr="00EC5B8B">
              <w:rPr>
                <w:sz w:val="22"/>
                <w:szCs w:val="22"/>
                <w:lang w:eastAsia="ru-RU"/>
              </w:rPr>
              <w:t xml:space="preserve"> видів спорту (у т. ч. для інвалідів),  марафонів, велопробігів тощо</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 xml:space="preserve">Міський бюджет, </w:t>
            </w:r>
          </w:p>
          <w:p w:rsidR="004F1956" w:rsidRPr="00EC5B8B" w:rsidRDefault="004F1956" w:rsidP="009D5231">
            <w:pPr>
              <w:suppressAutoHyphens w:val="0"/>
              <w:jc w:val="center"/>
              <w:rPr>
                <w:sz w:val="22"/>
                <w:szCs w:val="22"/>
                <w:lang w:eastAsia="ru-RU"/>
              </w:rPr>
            </w:pPr>
            <w:r w:rsidRPr="00EC5B8B">
              <w:rPr>
                <w:sz w:val="22"/>
                <w:szCs w:val="22"/>
                <w:lang w:eastAsia="ru-RU"/>
              </w:rPr>
              <w:t>інші кошти</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Кількість заходів – 200 од.</w:t>
            </w:r>
          </w:p>
          <w:p w:rsidR="004F1956" w:rsidRPr="00EC5B8B" w:rsidRDefault="004F1956" w:rsidP="009D5231">
            <w:pPr>
              <w:suppressAutoHyphens w:val="0"/>
              <w:rPr>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lang w:eastAsia="ru-RU"/>
              </w:rPr>
              <w:t>Надання підтримки командам з ігрових видів спорту, які представляють місто у змаганнях усіх рівнів</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Досягнення високих спортивних результатів</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lang w:eastAsia="ru-RU"/>
              </w:rPr>
              <w:t>Забезпечення підготовки та участі спортсменів (збірних команд міста) у змаганнях усіх рівнів</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Досягнення високих спортивних результатів</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sz w:val="22"/>
                <w:szCs w:val="22"/>
                <w:lang w:eastAsia="ru-RU"/>
              </w:rPr>
              <w:t>Забезпечення виплати персональних стипендій кращим спортсменам міста та премій  кращим тренерам міста</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Кількість спортсменів – 15 осіб.</w:t>
            </w:r>
          </w:p>
          <w:p w:rsidR="004F1956" w:rsidRPr="00EC5B8B" w:rsidRDefault="004F1956" w:rsidP="009D5231">
            <w:pPr>
              <w:suppressAutoHyphens w:val="0"/>
              <w:rPr>
                <w:sz w:val="22"/>
                <w:szCs w:val="22"/>
                <w:lang w:eastAsia="ru-RU"/>
              </w:rPr>
            </w:pPr>
            <w:r w:rsidRPr="00EC5B8B">
              <w:rPr>
                <w:sz w:val="22"/>
                <w:szCs w:val="22"/>
                <w:lang w:eastAsia="ru-RU"/>
              </w:rPr>
              <w:t>Кількість тренерів – 15 осіб</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sz w:val="22"/>
                <w:szCs w:val="22"/>
                <w:lang w:eastAsia="ru-RU"/>
              </w:rPr>
            </w:pPr>
            <w:r w:rsidRPr="00EC5B8B">
              <w:rPr>
                <w:iCs/>
                <w:sz w:val="22"/>
                <w:szCs w:val="22"/>
                <w:lang w:eastAsia="ru-RU"/>
              </w:rPr>
              <w:t xml:space="preserve">Придбання інвентарю та обладнання для дитячо-юнацьких спортивних шкіл </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Кількість закладів – 3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iCs/>
                <w:sz w:val="22"/>
                <w:szCs w:val="22"/>
                <w:lang w:eastAsia="ru-RU"/>
              </w:rPr>
            </w:pPr>
            <w:r w:rsidRPr="00EC5B8B">
              <w:rPr>
                <w:iCs/>
                <w:sz w:val="22"/>
                <w:szCs w:val="22"/>
                <w:lang w:eastAsia="ru-RU"/>
              </w:rPr>
              <w:t xml:space="preserve">Будівництво  приміщення з влаштуванням футбольного і тренажерного майданчиків на </w:t>
            </w:r>
            <w:r>
              <w:rPr>
                <w:iCs/>
                <w:sz w:val="22"/>
                <w:szCs w:val="22"/>
                <w:lang w:eastAsia="ru-RU"/>
              </w:rPr>
              <w:br/>
            </w:r>
            <w:r w:rsidRPr="00EC5B8B">
              <w:rPr>
                <w:iCs/>
                <w:sz w:val="22"/>
                <w:szCs w:val="22"/>
                <w:lang w:eastAsia="ru-RU"/>
              </w:rPr>
              <w:t xml:space="preserve">вул. Нижній Береговій, 2/1 </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9D5231">
            <w:pPr>
              <w:suppressAutoHyphens w:val="0"/>
              <w:rPr>
                <w:sz w:val="22"/>
                <w:szCs w:val="22"/>
                <w:lang w:eastAsia="ru-RU"/>
              </w:rPr>
            </w:pPr>
            <w:r w:rsidRPr="00EC5B8B">
              <w:rPr>
                <w:sz w:val="22"/>
                <w:szCs w:val="22"/>
                <w:lang w:eastAsia="ru-RU"/>
              </w:rPr>
              <w:t>Кількість споруд – 1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8F5786">
            <w:pPr>
              <w:suppressAutoHyphens w:val="0"/>
              <w:jc w:val="both"/>
              <w:rPr>
                <w:iCs/>
                <w:sz w:val="22"/>
                <w:szCs w:val="22"/>
                <w:lang w:eastAsia="ru-RU"/>
              </w:rPr>
            </w:pPr>
            <w:r w:rsidRPr="00EC5B8B">
              <w:rPr>
                <w:iCs/>
                <w:sz w:val="22"/>
                <w:szCs w:val="22"/>
                <w:lang w:eastAsia="ru-RU"/>
              </w:rPr>
              <w:t xml:space="preserve">Будівництво </w:t>
            </w:r>
            <w:proofErr w:type="spellStart"/>
            <w:r w:rsidRPr="00EC5B8B">
              <w:rPr>
                <w:iCs/>
                <w:sz w:val="22"/>
                <w:szCs w:val="22"/>
                <w:lang w:eastAsia="ru-RU"/>
              </w:rPr>
              <w:t>мінi-футбольного</w:t>
            </w:r>
            <w:proofErr w:type="spellEnd"/>
            <w:r w:rsidRPr="00EC5B8B">
              <w:rPr>
                <w:iCs/>
                <w:sz w:val="22"/>
                <w:szCs w:val="22"/>
                <w:lang w:eastAsia="ru-RU"/>
              </w:rPr>
              <w:t xml:space="preserve"> поля та 2 баскетбольних майданчиків з тенісними кортами на території стадіону «Локомотив» СКЦ «</w:t>
            </w:r>
            <w:proofErr w:type="spellStart"/>
            <w:r w:rsidRPr="00EC5B8B">
              <w:rPr>
                <w:iCs/>
                <w:sz w:val="22"/>
                <w:szCs w:val="22"/>
                <w:lang w:eastAsia="ru-RU"/>
              </w:rPr>
              <w:t>Плоскирiв</w:t>
            </w:r>
            <w:proofErr w:type="spellEnd"/>
            <w:r w:rsidRPr="00EC5B8B">
              <w:rPr>
                <w:iCs/>
                <w:sz w:val="22"/>
                <w:szCs w:val="22"/>
                <w:lang w:eastAsia="ru-RU"/>
              </w:rPr>
              <w:t xml:space="preserve">» на вул. </w:t>
            </w:r>
            <w:proofErr w:type="spellStart"/>
            <w:r w:rsidRPr="00EC5B8B">
              <w:rPr>
                <w:iCs/>
                <w:sz w:val="22"/>
                <w:szCs w:val="22"/>
                <w:lang w:eastAsia="ru-RU"/>
              </w:rPr>
              <w:t>Курчатова</w:t>
            </w:r>
            <w:proofErr w:type="spellEnd"/>
            <w:r w:rsidRPr="00EC5B8B">
              <w:rPr>
                <w:iCs/>
                <w:sz w:val="22"/>
                <w:szCs w:val="22"/>
                <w:lang w:eastAsia="ru-RU"/>
              </w:rPr>
              <w:t xml:space="preserve">, 90 </w:t>
            </w:r>
          </w:p>
        </w:tc>
        <w:tc>
          <w:tcPr>
            <w:tcW w:w="1418"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Управління молоді та спорту</w:t>
            </w:r>
          </w:p>
        </w:tc>
        <w:tc>
          <w:tcPr>
            <w:tcW w:w="1701"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5E0C3E">
            <w:pPr>
              <w:suppressAutoHyphens w:val="0"/>
              <w:rPr>
                <w:sz w:val="22"/>
                <w:szCs w:val="22"/>
                <w:lang w:eastAsia="ru-RU"/>
              </w:rPr>
            </w:pPr>
            <w:r w:rsidRPr="00EC5B8B">
              <w:rPr>
                <w:sz w:val="22"/>
                <w:szCs w:val="22"/>
                <w:lang w:eastAsia="ru-RU"/>
              </w:rPr>
              <w:t>Кількість полів та майданчиків – 3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5E0C3E">
            <w:pPr>
              <w:suppressAutoHyphens w:val="0"/>
              <w:jc w:val="both"/>
              <w:rPr>
                <w:iCs/>
                <w:sz w:val="22"/>
                <w:szCs w:val="22"/>
                <w:lang w:eastAsia="ru-RU"/>
              </w:rPr>
            </w:pPr>
            <w:r w:rsidRPr="00EC5B8B">
              <w:rPr>
                <w:iCs/>
                <w:sz w:val="22"/>
                <w:szCs w:val="22"/>
                <w:lang w:eastAsia="ru-RU"/>
              </w:rPr>
              <w:t xml:space="preserve">Будівництво (влаштування) двох футбольних полів та спортивного комплексу ДЮСШ №1 на </w:t>
            </w:r>
            <w:r w:rsidRPr="00EC5B8B">
              <w:rPr>
                <w:iCs/>
                <w:sz w:val="22"/>
                <w:szCs w:val="22"/>
                <w:lang w:eastAsia="ru-RU"/>
              </w:rPr>
              <w:br/>
              <w:t>вул. Зарічанській, 11/5</w:t>
            </w:r>
            <w:r w:rsidRPr="00406165">
              <w:rPr>
                <w:iCs/>
                <w:sz w:val="22"/>
                <w:szCs w:val="22"/>
                <w:lang w:eastAsia="ru-RU"/>
              </w:rPr>
              <w:t>, у т. ч. виготовлення проектно-кошторисної документації</w:t>
            </w:r>
          </w:p>
        </w:tc>
        <w:tc>
          <w:tcPr>
            <w:tcW w:w="1418"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Управління капітального будівництва</w:t>
            </w:r>
          </w:p>
        </w:tc>
        <w:tc>
          <w:tcPr>
            <w:tcW w:w="1701" w:type="dxa"/>
            <w:shd w:val="clear" w:color="auto" w:fill="auto"/>
          </w:tcPr>
          <w:p w:rsidR="004F1956" w:rsidRPr="00EC5B8B" w:rsidRDefault="004F1956" w:rsidP="005E0C3E">
            <w:pPr>
              <w:suppressAutoHyphens w:val="0"/>
              <w:jc w:val="center"/>
              <w:rPr>
                <w:sz w:val="22"/>
                <w:szCs w:val="22"/>
                <w:lang w:eastAsia="ru-RU"/>
              </w:rPr>
            </w:pPr>
            <w:r w:rsidRPr="00EC5B8B">
              <w:rPr>
                <w:sz w:val="22"/>
                <w:szCs w:val="22"/>
                <w:lang w:eastAsia="ru-RU"/>
              </w:rPr>
              <w:t>Міський бюджет</w:t>
            </w:r>
          </w:p>
        </w:tc>
        <w:tc>
          <w:tcPr>
            <w:tcW w:w="3119" w:type="dxa"/>
          </w:tcPr>
          <w:p w:rsidR="004F1956" w:rsidRPr="00EC5B8B" w:rsidRDefault="004F1956" w:rsidP="005E0C3E">
            <w:pPr>
              <w:suppressAutoHyphens w:val="0"/>
              <w:rPr>
                <w:sz w:val="22"/>
                <w:szCs w:val="22"/>
                <w:lang w:eastAsia="ru-RU"/>
              </w:rPr>
            </w:pPr>
            <w:r w:rsidRPr="00EC5B8B">
              <w:rPr>
                <w:sz w:val="22"/>
                <w:szCs w:val="22"/>
                <w:lang w:eastAsia="ru-RU"/>
              </w:rPr>
              <w:t>Збільшення кількості спортивних об’єктів</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EC5B8B" w:rsidRDefault="004F1956" w:rsidP="009D5231">
            <w:pPr>
              <w:suppressAutoHyphens w:val="0"/>
              <w:jc w:val="both"/>
              <w:rPr>
                <w:iCs/>
                <w:sz w:val="22"/>
                <w:szCs w:val="22"/>
                <w:lang w:eastAsia="ru-RU"/>
              </w:rPr>
            </w:pPr>
            <w:r w:rsidRPr="00EC5B8B">
              <w:rPr>
                <w:iCs/>
                <w:sz w:val="22"/>
                <w:szCs w:val="22"/>
                <w:lang w:eastAsia="ru-RU"/>
              </w:rPr>
              <w:t xml:space="preserve">Будівництво Палацу спорту на вул. </w:t>
            </w:r>
            <w:proofErr w:type="spellStart"/>
            <w:r w:rsidRPr="00EC5B8B">
              <w:rPr>
                <w:iCs/>
                <w:sz w:val="22"/>
                <w:szCs w:val="22"/>
                <w:lang w:eastAsia="ru-RU"/>
              </w:rPr>
              <w:t>Прибузькій</w:t>
            </w:r>
            <w:proofErr w:type="spellEnd"/>
            <w:r w:rsidRPr="00EC5B8B">
              <w:rPr>
                <w:iCs/>
                <w:sz w:val="22"/>
                <w:szCs w:val="22"/>
                <w:lang w:eastAsia="ru-RU"/>
              </w:rPr>
              <w:t>, 5</w:t>
            </w:r>
            <w:r>
              <w:rPr>
                <w:iCs/>
                <w:sz w:val="22"/>
                <w:szCs w:val="22"/>
                <w:lang w:eastAsia="ru-RU"/>
              </w:rPr>
              <w:t>/</w:t>
            </w:r>
            <w:r w:rsidRPr="00EC5B8B">
              <w:rPr>
                <w:iCs/>
                <w:sz w:val="22"/>
                <w:szCs w:val="22"/>
                <w:lang w:eastAsia="ru-RU"/>
              </w:rPr>
              <w:t>1А</w:t>
            </w:r>
            <w:r>
              <w:rPr>
                <w:iCs/>
                <w:sz w:val="22"/>
                <w:szCs w:val="22"/>
                <w:lang w:eastAsia="ru-RU"/>
              </w:rPr>
              <w:t>,</w:t>
            </w:r>
            <w:r w:rsidRPr="00EC5B8B">
              <w:rPr>
                <w:iCs/>
                <w:sz w:val="22"/>
                <w:szCs w:val="22"/>
                <w:lang w:eastAsia="ru-RU"/>
              </w:rPr>
              <w:t xml:space="preserve"> Льодового палацу на вул. </w:t>
            </w:r>
            <w:proofErr w:type="spellStart"/>
            <w:r w:rsidRPr="00EC5B8B">
              <w:rPr>
                <w:iCs/>
                <w:sz w:val="22"/>
                <w:szCs w:val="22"/>
                <w:lang w:eastAsia="ru-RU"/>
              </w:rPr>
              <w:t>Прибузькій</w:t>
            </w:r>
            <w:proofErr w:type="spellEnd"/>
            <w:r w:rsidRPr="00EC5B8B">
              <w:rPr>
                <w:iCs/>
                <w:sz w:val="22"/>
                <w:szCs w:val="22"/>
                <w:lang w:eastAsia="ru-RU"/>
              </w:rPr>
              <w:t>, 7/3А</w:t>
            </w:r>
            <w:r>
              <w:rPr>
                <w:iCs/>
                <w:sz w:val="22"/>
                <w:szCs w:val="22"/>
                <w:lang w:eastAsia="ru-RU"/>
              </w:rPr>
              <w:t xml:space="preserve">, </w:t>
            </w:r>
            <w:r w:rsidRPr="00EC5B8B">
              <w:rPr>
                <w:iCs/>
                <w:sz w:val="22"/>
                <w:szCs w:val="22"/>
                <w:lang w:eastAsia="ru-RU"/>
              </w:rPr>
              <w:t>спеціалізованого залу боксу на території спортивного комплексу «Поділля»  ДЮСШ №1 на вул. Проскурівській, 81</w:t>
            </w:r>
          </w:p>
        </w:tc>
        <w:tc>
          <w:tcPr>
            <w:tcW w:w="14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Протягом року</w:t>
            </w:r>
          </w:p>
        </w:tc>
        <w:tc>
          <w:tcPr>
            <w:tcW w:w="3118"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Управління капітального будівництва</w:t>
            </w:r>
          </w:p>
        </w:tc>
        <w:tc>
          <w:tcPr>
            <w:tcW w:w="1701" w:type="dxa"/>
            <w:shd w:val="clear" w:color="auto" w:fill="auto"/>
          </w:tcPr>
          <w:p w:rsidR="004F1956" w:rsidRPr="00EC5B8B" w:rsidRDefault="004F1956" w:rsidP="009D5231">
            <w:pPr>
              <w:suppressAutoHyphens w:val="0"/>
              <w:jc w:val="center"/>
              <w:rPr>
                <w:sz w:val="22"/>
                <w:szCs w:val="22"/>
                <w:lang w:eastAsia="ru-RU"/>
              </w:rPr>
            </w:pPr>
            <w:r w:rsidRPr="00EC5B8B">
              <w:rPr>
                <w:sz w:val="22"/>
                <w:szCs w:val="22"/>
                <w:lang w:eastAsia="ru-RU"/>
              </w:rPr>
              <w:t>Державний бюджет,</w:t>
            </w:r>
          </w:p>
          <w:p w:rsidR="004F1956" w:rsidRPr="00EC5B8B" w:rsidRDefault="004F1956" w:rsidP="009D5231">
            <w:pPr>
              <w:suppressAutoHyphens w:val="0"/>
              <w:jc w:val="center"/>
              <w:rPr>
                <w:sz w:val="22"/>
                <w:szCs w:val="22"/>
                <w:lang w:eastAsia="ru-RU"/>
              </w:rPr>
            </w:pPr>
            <w:r w:rsidRPr="00EC5B8B">
              <w:rPr>
                <w:sz w:val="22"/>
                <w:szCs w:val="22"/>
                <w:lang w:eastAsia="ru-RU"/>
              </w:rPr>
              <w:t>міський бюджет</w:t>
            </w:r>
            <w:r>
              <w:rPr>
                <w:sz w:val="22"/>
                <w:szCs w:val="22"/>
                <w:lang w:eastAsia="ru-RU"/>
              </w:rPr>
              <w:t>,</w:t>
            </w:r>
            <w:r w:rsidRPr="00EC5B8B">
              <w:rPr>
                <w:sz w:val="22"/>
                <w:szCs w:val="22"/>
                <w:lang w:eastAsia="ru-RU"/>
              </w:rPr>
              <w:t xml:space="preserve"> інші кошти</w:t>
            </w:r>
          </w:p>
        </w:tc>
        <w:tc>
          <w:tcPr>
            <w:tcW w:w="3119" w:type="dxa"/>
          </w:tcPr>
          <w:p w:rsidR="004F1956" w:rsidRPr="00EC5B8B" w:rsidRDefault="004F1956" w:rsidP="00EC5B8B">
            <w:pPr>
              <w:suppressAutoHyphens w:val="0"/>
              <w:rPr>
                <w:sz w:val="22"/>
                <w:szCs w:val="22"/>
                <w:lang w:eastAsia="ru-RU"/>
              </w:rPr>
            </w:pPr>
            <w:r>
              <w:rPr>
                <w:sz w:val="22"/>
                <w:szCs w:val="22"/>
                <w:lang w:eastAsia="ru-RU"/>
              </w:rPr>
              <w:t>Кількість споруд, що будуються – 3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9A5795" w:rsidRDefault="004F1956" w:rsidP="00BF29CA">
            <w:pPr>
              <w:jc w:val="both"/>
              <w:rPr>
                <w:sz w:val="22"/>
                <w:szCs w:val="22"/>
                <w:lang w:eastAsia="ru-RU"/>
              </w:rPr>
            </w:pPr>
            <w:r w:rsidRPr="009A5795">
              <w:rPr>
                <w:sz w:val="22"/>
                <w:szCs w:val="22"/>
                <w:lang w:eastAsia="ru-RU"/>
              </w:rPr>
              <w:t xml:space="preserve">Придбання автомобіля для міського центру по </w:t>
            </w:r>
            <w:r w:rsidRPr="009A5795">
              <w:rPr>
                <w:sz w:val="22"/>
                <w:szCs w:val="22"/>
                <w:lang w:eastAsia="ru-RU"/>
              </w:rPr>
              <w:lastRenderedPageBreak/>
              <w:t>роботі з дітьми та підлітками за місцем проживання для проведення масових заходів</w:t>
            </w:r>
          </w:p>
        </w:tc>
        <w:tc>
          <w:tcPr>
            <w:tcW w:w="1418" w:type="dxa"/>
            <w:shd w:val="clear" w:color="auto" w:fill="auto"/>
          </w:tcPr>
          <w:p w:rsidR="004F1956" w:rsidRPr="009A5795" w:rsidRDefault="004F1956" w:rsidP="00BF29CA">
            <w:pPr>
              <w:suppressAutoHyphens w:val="0"/>
              <w:jc w:val="center"/>
              <w:rPr>
                <w:sz w:val="22"/>
                <w:szCs w:val="22"/>
                <w:lang w:eastAsia="ru-RU"/>
              </w:rPr>
            </w:pPr>
            <w:r w:rsidRPr="009A5795">
              <w:rPr>
                <w:sz w:val="22"/>
                <w:szCs w:val="22"/>
                <w:lang w:eastAsia="ru-RU"/>
              </w:rPr>
              <w:lastRenderedPageBreak/>
              <w:t xml:space="preserve">Протягом </w:t>
            </w:r>
            <w:r w:rsidRPr="009A5795">
              <w:rPr>
                <w:sz w:val="22"/>
                <w:szCs w:val="22"/>
                <w:lang w:eastAsia="ru-RU"/>
              </w:rPr>
              <w:lastRenderedPageBreak/>
              <w:t>року</w:t>
            </w:r>
          </w:p>
          <w:p w:rsidR="004F1956" w:rsidRPr="009A5795" w:rsidRDefault="004F1956" w:rsidP="00BF29CA">
            <w:pPr>
              <w:suppressAutoHyphens w:val="0"/>
              <w:jc w:val="center"/>
              <w:rPr>
                <w:sz w:val="22"/>
                <w:szCs w:val="22"/>
                <w:lang w:eastAsia="ru-RU"/>
              </w:rPr>
            </w:pPr>
          </w:p>
        </w:tc>
        <w:tc>
          <w:tcPr>
            <w:tcW w:w="3118" w:type="dxa"/>
            <w:shd w:val="clear" w:color="auto" w:fill="auto"/>
          </w:tcPr>
          <w:p w:rsidR="004F1956" w:rsidRPr="009A5795" w:rsidRDefault="004F1956" w:rsidP="00BF29CA">
            <w:pPr>
              <w:suppressAutoHyphens w:val="0"/>
              <w:jc w:val="center"/>
              <w:rPr>
                <w:sz w:val="22"/>
                <w:szCs w:val="22"/>
                <w:lang w:eastAsia="ru-RU"/>
              </w:rPr>
            </w:pPr>
            <w:r w:rsidRPr="009A5795">
              <w:rPr>
                <w:sz w:val="22"/>
                <w:szCs w:val="22"/>
              </w:rPr>
              <w:lastRenderedPageBreak/>
              <w:t>Управління молоді та спорту</w:t>
            </w:r>
          </w:p>
        </w:tc>
        <w:tc>
          <w:tcPr>
            <w:tcW w:w="1701" w:type="dxa"/>
            <w:shd w:val="clear" w:color="auto" w:fill="auto"/>
          </w:tcPr>
          <w:p w:rsidR="004F1956" w:rsidRPr="009A5795" w:rsidRDefault="004F1956" w:rsidP="00BF29CA">
            <w:pPr>
              <w:suppressAutoHyphens w:val="0"/>
              <w:jc w:val="center"/>
              <w:rPr>
                <w:sz w:val="22"/>
                <w:szCs w:val="22"/>
                <w:lang w:eastAsia="ru-RU"/>
              </w:rPr>
            </w:pPr>
            <w:r w:rsidRPr="009A5795">
              <w:rPr>
                <w:sz w:val="22"/>
                <w:szCs w:val="22"/>
                <w:lang w:eastAsia="ru-RU"/>
              </w:rPr>
              <w:t xml:space="preserve">Міський </w:t>
            </w:r>
            <w:r w:rsidRPr="009A5795">
              <w:rPr>
                <w:sz w:val="22"/>
                <w:szCs w:val="22"/>
                <w:lang w:eastAsia="ru-RU"/>
              </w:rPr>
              <w:lastRenderedPageBreak/>
              <w:t>бюджет</w:t>
            </w:r>
          </w:p>
        </w:tc>
        <w:tc>
          <w:tcPr>
            <w:tcW w:w="3119" w:type="dxa"/>
          </w:tcPr>
          <w:p w:rsidR="004F1956" w:rsidRPr="009A5795" w:rsidRDefault="004F1956" w:rsidP="00BF29CA">
            <w:pPr>
              <w:suppressAutoHyphens w:val="0"/>
              <w:rPr>
                <w:sz w:val="22"/>
                <w:szCs w:val="22"/>
                <w:lang w:eastAsia="ru-RU"/>
              </w:rPr>
            </w:pPr>
            <w:r w:rsidRPr="009A5795">
              <w:rPr>
                <w:sz w:val="22"/>
                <w:szCs w:val="22"/>
                <w:lang w:eastAsia="ru-RU"/>
              </w:rPr>
              <w:lastRenderedPageBreak/>
              <w:t>Кількість автомобілів – 1 од.</w:t>
            </w:r>
          </w:p>
        </w:tc>
      </w:tr>
      <w:tr w:rsidR="004F1956" w:rsidRPr="00AC1D81" w:rsidTr="00744F54">
        <w:tc>
          <w:tcPr>
            <w:tcW w:w="675" w:type="dxa"/>
            <w:shd w:val="clear" w:color="auto" w:fill="auto"/>
            <w:vAlign w:val="center"/>
          </w:tcPr>
          <w:p w:rsidR="004F1956" w:rsidRPr="00AC1D81" w:rsidRDefault="004F1956" w:rsidP="009D5231">
            <w:pPr>
              <w:suppressAutoHyphens w:val="0"/>
              <w:jc w:val="center"/>
              <w:rPr>
                <w:sz w:val="22"/>
                <w:szCs w:val="22"/>
                <w:lang w:eastAsia="ru-RU"/>
              </w:rPr>
            </w:pPr>
            <w:r w:rsidRPr="008F5786">
              <w:rPr>
                <w:b/>
                <w:bCs/>
              </w:rPr>
              <w:lastRenderedPageBreak/>
              <w:t>6.1.</w:t>
            </w:r>
          </w:p>
        </w:tc>
        <w:tc>
          <w:tcPr>
            <w:tcW w:w="14601" w:type="dxa"/>
            <w:gridSpan w:val="5"/>
            <w:shd w:val="clear" w:color="auto" w:fill="auto"/>
          </w:tcPr>
          <w:p w:rsidR="004F1956" w:rsidRPr="001E2AB1" w:rsidRDefault="004F1956" w:rsidP="001E2AB1">
            <w:pPr>
              <w:suppressAutoHyphens w:val="0"/>
              <w:jc w:val="center"/>
              <w:rPr>
                <w:b/>
                <w:sz w:val="22"/>
                <w:szCs w:val="22"/>
                <w:lang w:eastAsia="ru-RU"/>
              </w:rPr>
            </w:pPr>
            <w:r w:rsidRPr="001E2AB1">
              <w:rPr>
                <w:b/>
              </w:rPr>
              <w:t>Охорона навколишнього природного середовища.</w:t>
            </w:r>
          </w:p>
        </w:tc>
      </w:tr>
      <w:tr w:rsidR="004F1956" w:rsidRPr="00AC1D81" w:rsidTr="00F653F8">
        <w:trPr>
          <w:trHeight w:val="1166"/>
        </w:trPr>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i/>
                <w:sz w:val="16"/>
                <w:szCs w:val="16"/>
              </w:rPr>
            </w:pPr>
            <w:r w:rsidRPr="008F5786">
              <w:rPr>
                <w:rFonts w:eastAsia="Calibri"/>
                <w:sz w:val="22"/>
                <w:szCs w:val="22"/>
              </w:rPr>
              <w:t>Виготовлення проектно-кошторисної документації на виконання робіт з реконструкції котельні на вул. І.Павла ІІ з установленням  обладнання для очищення газопилового потоку від забруднюючих речовин, що викидаються у атмосферне повітря</w:t>
            </w:r>
          </w:p>
        </w:tc>
        <w:tc>
          <w:tcPr>
            <w:tcW w:w="1418" w:type="dxa"/>
            <w:shd w:val="clear" w:color="auto" w:fill="auto"/>
          </w:tcPr>
          <w:p w:rsidR="004F1956" w:rsidRPr="008F5786" w:rsidRDefault="004F1956" w:rsidP="008A240C">
            <w:pPr>
              <w:jc w:val="center"/>
              <w:rPr>
                <w:i/>
                <w:sz w:val="16"/>
                <w:szCs w:val="16"/>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p>
          <w:p w:rsidR="004F1956" w:rsidRPr="00F653F8" w:rsidRDefault="004F1956" w:rsidP="00F653F8">
            <w:pPr>
              <w:autoSpaceDE w:val="0"/>
              <w:autoSpaceDN w:val="0"/>
              <w:adjustRightInd w:val="0"/>
              <w:jc w:val="center"/>
              <w:rPr>
                <w:rFonts w:eastAsia="Calibri"/>
                <w:sz w:val="22"/>
                <w:szCs w:val="22"/>
              </w:rPr>
            </w:pPr>
            <w:proofErr w:type="spellStart"/>
            <w:r w:rsidRPr="008F5786">
              <w:rPr>
                <w:rFonts w:eastAsia="Calibri"/>
                <w:sz w:val="22"/>
                <w:szCs w:val="22"/>
              </w:rPr>
              <w:t>КП</w:t>
            </w:r>
            <w:proofErr w:type="spellEnd"/>
            <w:r w:rsidRPr="008F5786">
              <w:rPr>
                <w:rFonts w:eastAsia="Calibri"/>
                <w:sz w:val="22"/>
                <w:szCs w:val="22"/>
              </w:rPr>
              <w:t xml:space="preserve"> «Південно-Західні тепломережі»</w:t>
            </w:r>
          </w:p>
        </w:tc>
        <w:tc>
          <w:tcPr>
            <w:tcW w:w="1701"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Розроблена документація – 1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i/>
                <w:iCs/>
                <w:sz w:val="16"/>
                <w:szCs w:val="16"/>
              </w:rPr>
            </w:pPr>
            <w:r w:rsidRPr="008F5786">
              <w:rPr>
                <w:rFonts w:eastAsia="Calibri"/>
                <w:sz w:val="22"/>
                <w:szCs w:val="22"/>
              </w:rPr>
              <w:t>Виготовлення проектно-кошторисної документації на виконання робіт з капітального ремонту гідроспоруди на р. Південний Буг у районі вул. Трудової</w:t>
            </w:r>
            <w:r w:rsidRPr="008F5786">
              <w:rPr>
                <w:i/>
                <w:iCs/>
                <w:sz w:val="16"/>
                <w:szCs w:val="16"/>
              </w:rPr>
              <w:t xml:space="preserve"> </w:t>
            </w:r>
          </w:p>
        </w:tc>
        <w:tc>
          <w:tcPr>
            <w:tcW w:w="1418" w:type="dxa"/>
            <w:shd w:val="clear" w:color="auto" w:fill="auto"/>
          </w:tcPr>
          <w:p w:rsidR="004F1956" w:rsidRPr="008F5786" w:rsidRDefault="004F1956" w:rsidP="008A240C">
            <w:pPr>
              <w:jc w:val="center"/>
              <w:rPr>
                <w:sz w:val="16"/>
                <w:szCs w:val="16"/>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p>
        </w:tc>
        <w:tc>
          <w:tcPr>
            <w:tcW w:w="1701"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Розроблено документацію – 1 од.</w:t>
            </w:r>
          </w:p>
        </w:tc>
      </w:tr>
      <w:tr w:rsidR="004F1956" w:rsidRPr="00AC1D81" w:rsidTr="00D15D12">
        <w:tc>
          <w:tcPr>
            <w:tcW w:w="675" w:type="dxa"/>
            <w:shd w:val="clear" w:color="auto" w:fill="auto"/>
            <w:vAlign w:val="center"/>
          </w:tcPr>
          <w:p w:rsidR="004F1956" w:rsidRPr="00040912" w:rsidRDefault="004F1956" w:rsidP="009D5231">
            <w:pPr>
              <w:suppressAutoHyphens w:val="0"/>
              <w:jc w:val="center"/>
              <w:rPr>
                <w:sz w:val="22"/>
                <w:szCs w:val="22"/>
                <w:lang w:eastAsia="ru-RU"/>
              </w:rPr>
            </w:pPr>
          </w:p>
        </w:tc>
        <w:tc>
          <w:tcPr>
            <w:tcW w:w="5245" w:type="dxa"/>
            <w:shd w:val="clear" w:color="auto" w:fill="auto"/>
          </w:tcPr>
          <w:p w:rsidR="004F1956" w:rsidRPr="00040912" w:rsidRDefault="004F1956" w:rsidP="008A240C">
            <w:pPr>
              <w:jc w:val="both"/>
              <w:rPr>
                <w:rFonts w:eastAsia="Calibri"/>
                <w:sz w:val="22"/>
                <w:szCs w:val="22"/>
              </w:rPr>
            </w:pPr>
            <w:r w:rsidRPr="00040912">
              <w:rPr>
                <w:rFonts w:eastAsia="Calibri"/>
                <w:sz w:val="22"/>
                <w:szCs w:val="22"/>
              </w:rPr>
              <w:t xml:space="preserve">Капітальний ремонт-очищення русла р. Південний Буг у межах міста (від вул. Трудової до </w:t>
            </w:r>
            <w:r w:rsidRPr="00040912">
              <w:rPr>
                <w:rFonts w:eastAsia="Calibri"/>
                <w:sz w:val="22"/>
                <w:szCs w:val="22"/>
              </w:rPr>
              <w:br/>
              <w:t>вул. С. Бандери)</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iCs/>
                <w:sz w:val="22"/>
                <w:szCs w:val="22"/>
              </w:rPr>
              <w:t>Управління житлово-комунального господарства</w:t>
            </w:r>
          </w:p>
        </w:tc>
        <w:tc>
          <w:tcPr>
            <w:tcW w:w="1701"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Площа очищеної території русла – 3,5 км</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Реконструкція скидного колектора та розчистка </w:t>
            </w:r>
            <w:r>
              <w:rPr>
                <w:rFonts w:eastAsia="Calibri"/>
                <w:sz w:val="22"/>
                <w:szCs w:val="22"/>
              </w:rPr>
              <w:br/>
            </w:r>
            <w:r w:rsidRPr="008F5786">
              <w:rPr>
                <w:rFonts w:eastAsia="Calibri"/>
                <w:sz w:val="22"/>
                <w:szCs w:val="22"/>
              </w:rPr>
              <w:t>р. Плоскої</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Управління житлово-комунального господарства</w:t>
            </w:r>
          </w:p>
        </w:tc>
        <w:tc>
          <w:tcPr>
            <w:tcW w:w="1701"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Зменшення вмісту забруднюючих речовин у водних об’єктах</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Продовження робіт з будівництва самопливного і напірного колекторів та каналізаційної насосної станції  у житловому масиві «</w:t>
            </w:r>
            <w:proofErr w:type="spellStart"/>
            <w:r w:rsidRPr="008F5786">
              <w:rPr>
                <w:rFonts w:eastAsia="Calibri"/>
                <w:sz w:val="22"/>
                <w:szCs w:val="22"/>
              </w:rPr>
              <w:t>Лезневе</w:t>
            </w:r>
            <w:proofErr w:type="spellEnd"/>
            <w:r w:rsidRPr="008F5786">
              <w:rPr>
                <w:rFonts w:eastAsia="Calibri"/>
                <w:sz w:val="22"/>
                <w:szCs w:val="22"/>
              </w:rPr>
              <w:t xml:space="preserve"> 1, 2»</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Управління капітального будівництва</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Покращення санітарних та екологічних умов проживання мешканців масиву</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sz w:val="22"/>
                <w:szCs w:val="22"/>
              </w:rPr>
              <w:t>Будівництво каналізаційних  мереж у мікрорайоні Озерна</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Управління капітального будівництва</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Покращення санітарних та екологічних умов проживання мешканців масиву</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Будівництво локальних очисних споруд поверхневого стоку мереж зливової каналізації </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040912" w:rsidRDefault="004F1956" w:rsidP="008A240C">
            <w:pPr>
              <w:jc w:val="center"/>
              <w:rPr>
                <w:rFonts w:eastAsia="Calibri"/>
                <w:sz w:val="22"/>
                <w:szCs w:val="22"/>
              </w:rPr>
            </w:pPr>
            <w:r w:rsidRPr="00040912">
              <w:rPr>
                <w:rFonts w:eastAsia="Calibri"/>
                <w:sz w:val="22"/>
                <w:szCs w:val="22"/>
              </w:rPr>
              <w:t>Управління житлово-комунального господарства,</w:t>
            </w:r>
          </w:p>
          <w:p w:rsidR="004F1956" w:rsidRPr="008F5786" w:rsidRDefault="004F1956" w:rsidP="008A240C">
            <w:pPr>
              <w:autoSpaceDE w:val="0"/>
              <w:autoSpaceDN w:val="0"/>
              <w:adjustRightInd w:val="0"/>
              <w:jc w:val="center"/>
              <w:rPr>
                <w:rFonts w:eastAsia="Calibri"/>
                <w:sz w:val="22"/>
                <w:szCs w:val="22"/>
              </w:rPr>
            </w:pPr>
            <w:r w:rsidRPr="00040912">
              <w:rPr>
                <w:rFonts w:eastAsia="Calibri"/>
                <w:sz w:val="22"/>
                <w:szCs w:val="22"/>
              </w:rPr>
              <w:t>управління капітального будівництва</w:t>
            </w:r>
          </w:p>
        </w:tc>
        <w:tc>
          <w:tcPr>
            <w:tcW w:w="1701"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Зменшення вмісту забруднюючих речовин у водних об’єктах</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Придбання систем, приладів для здійснення контролю за якістю поверхневих та підземних вод на території міста  </w:t>
            </w:r>
          </w:p>
        </w:tc>
        <w:tc>
          <w:tcPr>
            <w:tcW w:w="1418" w:type="dxa"/>
            <w:shd w:val="clear" w:color="auto" w:fill="auto"/>
          </w:tcPr>
          <w:p w:rsidR="004F1956" w:rsidRPr="008F5786" w:rsidRDefault="004F1956" w:rsidP="008A240C">
            <w:pPr>
              <w:jc w:val="center"/>
              <w:rPr>
                <w:i/>
                <w:sz w:val="16"/>
                <w:szCs w:val="16"/>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proofErr w:type="spellStart"/>
            <w:r w:rsidRPr="008F5786">
              <w:rPr>
                <w:rFonts w:eastAsia="Calibri"/>
                <w:sz w:val="22"/>
                <w:szCs w:val="22"/>
              </w:rPr>
              <w:t>МКП</w:t>
            </w:r>
            <w:proofErr w:type="spellEnd"/>
            <w:r w:rsidRPr="008F5786">
              <w:rPr>
                <w:rFonts w:eastAsia="Calibri"/>
                <w:sz w:val="22"/>
                <w:szCs w:val="22"/>
              </w:rPr>
              <w:t xml:space="preserve"> «</w:t>
            </w:r>
            <w:proofErr w:type="spellStart"/>
            <w:r w:rsidRPr="008F5786">
              <w:rPr>
                <w:rFonts w:eastAsia="Calibri"/>
                <w:sz w:val="22"/>
                <w:szCs w:val="22"/>
              </w:rPr>
              <w:t>Хмельницькводоканал</w:t>
            </w:r>
            <w:proofErr w:type="spellEnd"/>
            <w:r w:rsidRPr="008F5786">
              <w:rPr>
                <w:rFonts w:eastAsia="Calibri"/>
                <w:sz w:val="22"/>
                <w:szCs w:val="22"/>
              </w:rPr>
              <w:t xml:space="preserve">», </w:t>
            </w:r>
          </w:p>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p>
        </w:tc>
        <w:tc>
          <w:tcPr>
            <w:tcW w:w="1701" w:type="dxa"/>
            <w:shd w:val="clear" w:color="auto" w:fill="auto"/>
          </w:tcPr>
          <w:p w:rsidR="004F1956" w:rsidRPr="008F5786" w:rsidRDefault="004F1956" w:rsidP="008A240C">
            <w:pPr>
              <w:autoSpaceDE w:val="0"/>
              <w:autoSpaceDN w:val="0"/>
              <w:adjustRightInd w:val="0"/>
              <w:jc w:val="center"/>
              <w:rPr>
                <w:b/>
                <w:i/>
                <w:sz w:val="16"/>
                <w:szCs w:val="16"/>
              </w:rPr>
            </w:pPr>
            <w:r w:rsidRPr="008F5786">
              <w:rPr>
                <w:rFonts w:eastAsia="Calibri"/>
                <w:sz w:val="22"/>
                <w:szCs w:val="22"/>
              </w:rPr>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Кількість обладнання – 1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Ро</w:t>
            </w:r>
            <w:r w:rsidRPr="008F5786">
              <w:rPr>
                <w:rFonts w:eastAsia="Calibri"/>
                <w:bCs/>
                <w:iCs/>
                <w:sz w:val="22"/>
                <w:szCs w:val="22"/>
              </w:rPr>
              <w:t xml:space="preserve">зширення мережі об’єктів природно-заповідного фонду та збереження існуючих,  </w:t>
            </w:r>
            <w:r w:rsidRPr="008F5786">
              <w:rPr>
                <w:rFonts w:eastAsia="Calibri"/>
                <w:sz w:val="22"/>
                <w:szCs w:val="22"/>
              </w:rPr>
              <w:t xml:space="preserve">винесення в натуру територій </w:t>
            </w:r>
            <w:r w:rsidRPr="008F5786">
              <w:rPr>
                <w:rFonts w:eastAsia="Calibri"/>
                <w:bCs/>
                <w:iCs/>
                <w:sz w:val="22"/>
                <w:szCs w:val="22"/>
              </w:rPr>
              <w:t>природно-заповідного фонду</w:t>
            </w:r>
          </w:p>
        </w:tc>
        <w:tc>
          <w:tcPr>
            <w:tcW w:w="14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bCs/>
                <w:sz w:val="22"/>
                <w:szCs w:val="22"/>
                <w:lang w:eastAsia="uk-UA"/>
              </w:rPr>
              <w:t>Управління житлово-комунального господарства,</w:t>
            </w:r>
          </w:p>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bCs/>
                <w:sz w:val="22"/>
                <w:szCs w:val="22"/>
                <w:lang w:eastAsia="uk-UA"/>
              </w:rPr>
              <w:t xml:space="preserve">Управління з питань екології та контролю за благоустроєм </w:t>
            </w:r>
            <w:r w:rsidRPr="008F5786">
              <w:rPr>
                <w:rFonts w:eastAsia="Calibri"/>
                <w:bCs/>
                <w:sz w:val="22"/>
                <w:szCs w:val="22"/>
                <w:lang w:eastAsia="uk-UA"/>
              </w:rPr>
              <w:lastRenderedPageBreak/>
              <w:t xml:space="preserve">міста, </w:t>
            </w:r>
            <w:proofErr w:type="spellStart"/>
            <w:r w:rsidRPr="008F5786">
              <w:rPr>
                <w:rFonts w:eastAsia="Calibri"/>
                <w:bCs/>
                <w:sz w:val="22"/>
                <w:szCs w:val="22"/>
                <w:lang w:eastAsia="uk-UA"/>
              </w:rPr>
              <w:t>КП</w:t>
            </w:r>
            <w:proofErr w:type="spellEnd"/>
            <w:r w:rsidRPr="008F5786">
              <w:rPr>
                <w:rFonts w:eastAsia="Calibri"/>
                <w:bCs/>
                <w:sz w:val="22"/>
                <w:szCs w:val="22"/>
                <w:lang w:eastAsia="uk-UA"/>
              </w:rPr>
              <w:t xml:space="preserve"> «Парки і сквери міста Хмельницького»,</w:t>
            </w:r>
          </w:p>
          <w:p w:rsidR="004F1956" w:rsidRPr="008F5786" w:rsidRDefault="004F1956" w:rsidP="008A240C">
            <w:pPr>
              <w:autoSpaceDE w:val="0"/>
              <w:autoSpaceDN w:val="0"/>
              <w:adjustRightInd w:val="0"/>
              <w:jc w:val="center"/>
              <w:rPr>
                <w:rFonts w:eastAsia="Calibri"/>
                <w:sz w:val="22"/>
                <w:szCs w:val="22"/>
              </w:rPr>
            </w:pPr>
            <w:proofErr w:type="spellStart"/>
            <w:r w:rsidRPr="008F5786">
              <w:rPr>
                <w:rFonts w:eastAsia="Calibri"/>
                <w:bCs/>
                <w:sz w:val="22"/>
                <w:szCs w:val="22"/>
                <w:lang w:eastAsia="uk-UA"/>
              </w:rPr>
              <w:t>КП</w:t>
            </w:r>
            <w:proofErr w:type="spellEnd"/>
            <w:r w:rsidRPr="008F5786">
              <w:rPr>
                <w:rFonts w:eastAsia="Calibri"/>
                <w:bCs/>
                <w:sz w:val="22"/>
                <w:szCs w:val="22"/>
                <w:lang w:eastAsia="uk-UA"/>
              </w:rPr>
              <w:t xml:space="preserve"> по зеленому будівництву та благоустрою міста</w:t>
            </w:r>
          </w:p>
        </w:tc>
        <w:tc>
          <w:tcPr>
            <w:tcW w:w="1701"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lastRenderedPageBreak/>
              <w:t>Міський бюджет</w:t>
            </w:r>
          </w:p>
        </w:tc>
        <w:tc>
          <w:tcPr>
            <w:tcW w:w="3119" w:type="dxa"/>
          </w:tcPr>
          <w:p w:rsidR="004F1956" w:rsidRPr="008F5786" w:rsidRDefault="004F1956" w:rsidP="008A240C">
            <w:pPr>
              <w:rPr>
                <w:rFonts w:eastAsia="Calibri"/>
                <w:sz w:val="22"/>
                <w:szCs w:val="22"/>
              </w:rPr>
            </w:pPr>
            <w:r w:rsidRPr="008F5786">
              <w:rPr>
                <w:rFonts w:eastAsia="Calibri"/>
                <w:sz w:val="22"/>
                <w:szCs w:val="22"/>
              </w:rPr>
              <w:t>Кількість новостворених об’єктів природно-заповідного фонду – 5 од.</w:t>
            </w:r>
          </w:p>
          <w:p w:rsidR="004F1956" w:rsidRPr="008F5786" w:rsidRDefault="004F1956" w:rsidP="008A240C">
            <w:pPr>
              <w:rPr>
                <w:rFonts w:eastAsia="Calibri"/>
                <w:sz w:val="22"/>
                <w:szCs w:val="22"/>
              </w:rPr>
            </w:pPr>
            <w:r w:rsidRPr="008F5786">
              <w:rPr>
                <w:rFonts w:eastAsia="Calibri"/>
                <w:sz w:val="22"/>
                <w:szCs w:val="22"/>
              </w:rPr>
              <w:t>Площа об’єктів – 4 га</w:t>
            </w:r>
          </w:p>
          <w:p w:rsidR="004F1956" w:rsidRPr="008F5786" w:rsidRDefault="004F1956" w:rsidP="008A240C">
            <w:pPr>
              <w:autoSpaceDE w:val="0"/>
              <w:autoSpaceDN w:val="0"/>
              <w:adjustRightInd w:val="0"/>
              <w:rPr>
                <w:rFonts w:eastAsia="Calibri"/>
                <w:sz w:val="22"/>
                <w:szCs w:val="22"/>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Благоустрій та створення нових зелених насаджень на території парків та скверів</w:t>
            </w:r>
          </w:p>
          <w:p w:rsidR="004F1956" w:rsidRPr="008F5786" w:rsidRDefault="004F1956" w:rsidP="008A240C">
            <w:pPr>
              <w:jc w:val="both"/>
              <w:rPr>
                <w:i/>
                <w:sz w:val="16"/>
                <w:szCs w:val="16"/>
              </w:rPr>
            </w:pPr>
          </w:p>
        </w:tc>
        <w:tc>
          <w:tcPr>
            <w:tcW w:w="1418" w:type="dxa"/>
            <w:shd w:val="clear" w:color="auto" w:fill="auto"/>
          </w:tcPr>
          <w:p w:rsidR="004F1956" w:rsidRPr="008F5786" w:rsidRDefault="004F1956" w:rsidP="008A240C">
            <w:pPr>
              <w:jc w:val="center"/>
              <w:rPr>
                <w:i/>
                <w:sz w:val="16"/>
                <w:szCs w:val="16"/>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r w:rsidR="009075E7">
              <w:rPr>
                <w:rFonts w:eastAsia="Calibri"/>
                <w:sz w:val="22"/>
                <w:szCs w:val="22"/>
              </w:rPr>
              <w:t xml:space="preserve"> </w:t>
            </w:r>
            <w:r w:rsidRPr="008F5786">
              <w:rPr>
                <w:rFonts w:eastAsia="Calibri"/>
                <w:sz w:val="22"/>
                <w:szCs w:val="22"/>
              </w:rPr>
              <w:t>управління житлово-комунального господарства,</w:t>
            </w:r>
          </w:p>
          <w:p w:rsidR="004F1956" w:rsidRPr="008F5786" w:rsidRDefault="004F1956" w:rsidP="008A240C">
            <w:pPr>
              <w:autoSpaceDE w:val="0"/>
              <w:autoSpaceDN w:val="0"/>
              <w:adjustRightInd w:val="0"/>
              <w:jc w:val="center"/>
              <w:rPr>
                <w:rFonts w:eastAsia="Calibri"/>
                <w:sz w:val="22"/>
                <w:szCs w:val="22"/>
              </w:rPr>
            </w:pPr>
            <w:proofErr w:type="spellStart"/>
            <w:r w:rsidRPr="008F5786">
              <w:rPr>
                <w:rFonts w:eastAsia="Calibri"/>
                <w:sz w:val="22"/>
                <w:szCs w:val="22"/>
              </w:rPr>
              <w:t>КП</w:t>
            </w:r>
            <w:proofErr w:type="spellEnd"/>
            <w:r w:rsidRPr="008F5786">
              <w:rPr>
                <w:rFonts w:eastAsia="Calibri"/>
                <w:sz w:val="22"/>
                <w:szCs w:val="22"/>
              </w:rPr>
              <w:t xml:space="preserve"> «Парки та сквери міста»,</w:t>
            </w:r>
          </w:p>
          <w:p w:rsidR="004F1956" w:rsidRPr="008F5786" w:rsidRDefault="004F1956" w:rsidP="008A240C">
            <w:pPr>
              <w:jc w:val="center"/>
              <w:rPr>
                <w:i/>
                <w:sz w:val="16"/>
                <w:szCs w:val="16"/>
              </w:rPr>
            </w:pPr>
            <w:proofErr w:type="spellStart"/>
            <w:r w:rsidRPr="008F5786">
              <w:rPr>
                <w:rFonts w:eastAsia="Calibri"/>
                <w:sz w:val="22"/>
                <w:szCs w:val="22"/>
              </w:rPr>
              <w:t>КП</w:t>
            </w:r>
            <w:proofErr w:type="spellEnd"/>
            <w:r w:rsidRPr="008F5786">
              <w:rPr>
                <w:rFonts w:eastAsia="Calibri"/>
                <w:sz w:val="22"/>
                <w:szCs w:val="22"/>
              </w:rPr>
              <w:t xml:space="preserve"> по зеленому будівництву та благоустрою міста, ХНУ</w:t>
            </w:r>
          </w:p>
        </w:tc>
        <w:tc>
          <w:tcPr>
            <w:tcW w:w="1701"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Протягом року</w:t>
            </w:r>
          </w:p>
        </w:tc>
        <w:tc>
          <w:tcPr>
            <w:tcW w:w="3119" w:type="dxa"/>
          </w:tcPr>
          <w:p w:rsidR="004F1956" w:rsidRPr="008F5786" w:rsidRDefault="004F1956" w:rsidP="006A7E4E">
            <w:pPr>
              <w:rPr>
                <w:rFonts w:eastAsia="Calibri"/>
                <w:sz w:val="22"/>
                <w:szCs w:val="22"/>
              </w:rPr>
            </w:pPr>
            <w:r w:rsidRPr="008F5786">
              <w:rPr>
                <w:rFonts w:eastAsia="Calibri"/>
                <w:sz w:val="22"/>
                <w:szCs w:val="22"/>
              </w:rPr>
              <w:t xml:space="preserve">Кількість висаджених дерев та кущів </w:t>
            </w:r>
            <w:r w:rsidRPr="008F5786">
              <w:rPr>
                <w:rFonts w:eastAsia="Calibri"/>
                <w:color w:val="C0504D" w:themeColor="accent2"/>
                <w:sz w:val="22"/>
                <w:szCs w:val="22"/>
              </w:rPr>
              <w:t xml:space="preserve">– </w:t>
            </w:r>
            <w:r w:rsidRPr="006A7E4E">
              <w:rPr>
                <w:rFonts w:eastAsia="Calibri"/>
                <w:sz w:val="22"/>
                <w:szCs w:val="22"/>
              </w:rPr>
              <w:t>до 100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F5786">
            <w:pPr>
              <w:jc w:val="both"/>
              <w:rPr>
                <w:rFonts w:eastAsia="Calibri"/>
                <w:sz w:val="22"/>
                <w:szCs w:val="22"/>
              </w:rPr>
            </w:pPr>
            <w:r w:rsidRPr="008F5786">
              <w:rPr>
                <w:rFonts w:eastAsia="Calibri"/>
                <w:sz w:val="22"/>
                <w:szCs w:val="22"/>
              </w:rPr>
              <w:t xml:space="preserve">Створення паркової зони у заплаві р. Південний Буг від вул. </w:t>
            </w:r>
            <w:proofErr w:type="spellStart"/>
            <w:r w:rsidRPr="008F5786">
              <w:rPr>
                <w:rFonts w:eastAsia="Calibri"/>
                <w:sz w:val="22"/>
                <w:szCs w:val="22"/>
              </w:rPr>
              <w:t>Кам’янецької</w:t>
            </w:r>
            <w:proofErr w:type="spellEnd"/>
            <w:r w:rsidRPr="008F5786">
              <w:rPr>
                <w:rFonts w:eastAsia="Calibri"/>
                <w:sz w:val="22"/>
                <w:szCs w:val="22"/>
              </w:rPr>
              <w:t xml:space="preserve"> до вул. Трудової</w:t>
            </w:r>
          </w:p>
        </w:tc>
        <w:tc>
          <w:tcPr>
            <w:tcW w:w="14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bCs/>
                <w:sz w:val="22"/>
                <w:szCs w:val="22"/>
                <w:lang w:eastAsia="uk-UA"/>
              </w:rPr>
              <w:t xml:space="preserve">Департамент архітектури, </w:t>
            </w:r>
            <w:r w:rsidRPr="008F5786">
              <w:rPr>
                <w:rFonts w:eastAsia="Calibri"/>
                <w:bCs/>
                <w:sz w:val="21"/>
                <w:szCs w:val="21"/>
                <w:lang w:eastAsia="uk-UA"/>
              </w:rPr>
              <w:t>містобудування</w:t>
            </w:r>
            <w:r w:rsidRPr="008F5786">
              <w:rPr>
                <w:rFonts w:eastAsia="Calibri"/>
                <w:bCs/>
                <w:sz w:val="22"/>
                <w:szCs w:val="22"/>
                <w:lang w:eastAsia="uk-UA"/>
              </w:rPr>
              <w:t xml:space="preserve"> та земельних ресурсів, управління житлово-комунального господарства</w:t>
            </w:r>
          </w:p>
        </w:tc>
        <w:tc>
          <w:tcPr>
            <w:tcW w:w="1701" w:type="dxa"/>
            <w:shd w:val="clear" w:color="auto" w:fill="auto"/>
          </w:tcPr>
          <w:p w:rsidR="004F1956" w:rsidRPr="008F5786" w:rsidRDefault="004F1956" w:rsidP="008A240C">
            <w:pPr>
              <w:suppressAutoHyphens w:val="0"/>
              <w:jc w:val="center"/>
              <w:rPr>
                <w:rFonts w:eastAsia="Calibri"/>
                <w:sz w:val="22"/>
                <w:szCs w:val="22"/>
                <w:lang w:eastAsia="ru-RU"/>
              </w:rPr>
            </w:pPr>
            <w:r w:rsidRPr="008F5786">
              <w:rPr>
                <w:rFonts w:eastAsia="Calibri"/>
                <w:sz w:val="22"/>
                <w:szCs w:val="22"/>
              </w:rPr>
              <w:t>Міський бюджет</w:t>
            </w:r>
          </w:p>
        </w:tc>
        <w:tc>
          <w:tcPr>
            <w:tcW w:w="3119" w:type="dxa"/>
          </w:tcPr>
          <w:p w:rsidR="004F1956" w:rsidRPr="008F5786" w:rsidRDefault="004F1956" w:rsidP="008A240C">
            <w:pPr>
              <w:suppressAutoHyphens w:val="0"/>
              <w:rPr>
                <w:rFonts w:eastAsia="Calibri"/>
                <w:sz w:val="22"/>
                <w:szCs w:val="22"/>
              </w:rPr>
            </w:pPr>
            <w:r w:rsidRPr="008F5786">
              <w:rPr>
                <w:rFonts w:eastAsia="Calibri"/>
                <w:sz w:val="22"/>
                <w:szCs w:val="22"/>
              </w:rPr>
              <w:t>Збільшення рекреаційного потенціалу міста.</w:t>
            </w:r>
          </w:p>
          <w:p w:rsidR="004F1956" w:rsidRPr="008F5786" w:rsidRDefault="004F1956" w:rsidP="008A240C">
            <w:pPr>
              <w:suppressAutoHyphens w:val="0"/>
              <w:rPr>
                <w:rFonts w:eastAsia="Calibri"/>
                <w:sz w:val="22"/>
                <w:szCs w:val="22"/>
              </w:rPr>
            </w:pPr>
            <w:r w:rsidRPr="008F5786">
              <w:rPr>
                <w:sz w:val="22"/>
                <w:szCs w:val="22"/>
              </w:rPr>
              <w:t>Покращення естетичного вигляду міста</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iCs/>
                <w:sz w:val="22"/>
                <w:szCs w:val="22"/>
              </w:rPr>
            </w:pPr>
            <w:r w:rsidRPr="008F5786">
              <w:rPr>
                <w:rFonts w:eastAsia="Calibri"/>
                <w:iCs/>
                <w:sz w:val="22"/>
                <w:szCs w:val="22"/>
              </w:rPr>
              <w:t>Розробка комплексної програми розвитку зелених насаджень та рекреаційних територій міста з використанням сучасних дизайнерських рішень і методів ландшафтного дизайну</w:t>
            </w:r>
          </w:p>
          <w:p w:rsidR="004F1956" w:rsidRPr="008F5786" w:rsidRDefault="004F1956" w:rsidP="008A240C">
            <w:pPr>
              <w:jc w:val="both"/>
              <w:rPr>
                <w:rFonts w:eastAsia="Calibri"/>
                <w:sz w:val="22"/>
                <w:szCs w:val="22"/>
              </w:rPr>
            </w:pPr>
            <w:r w:rsidRPr="008F5786">
              <w:rPr>
                <w:rFonts w:eastAsia="Calibri"/>
                <w:iCs/>
                <w:sz w:val="22"/>
                <w:szCs w:val="22"/>
              </w:rPr>
              <w:t xml:space="preserve"> </w:t>
            </w:r>
          </w:p>
        </w:tc>
        <w:tc>
          <w:tcPr>
            <w:tcW w:w="14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iCs/>
                <w:sz w:val="22"/>
                <w:szCs w:val="22"/>
              </w:rPr>
              <w:t>Управління житлово-комунального господарства, управління з питань екології та контролю за благоустроєм міста</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suppressAutoHyphens w:val="0"/>
              <w:rPr>
                <w:rFonts w:eastAsia="Calibri"/>
                <w:sz w:val="22"/>
                <w:szCs w:val="22"/>
              </w:rPr>
            </w:pPr>
            <w:r w:rsidRPr="008F5786">
              <w:rPr>
                <w:rFonts w:eastAsia="Calibri"/>
                <w:sz w:val="22"/>
                <w:szCs w:val="22"/>
              </w:rPr>
              <w:t>Збільшення площі зелених насаджень, підвищення естетичної привабливості міста</w:t>
            </w:r>
          </w:p>
          <w:p w:rsidR="004F1956" w:rsidRPr="008F5786" w:rsidRDefault="004F1956" w:rsidP="008A240C">
            <w:pPr>
              <w:suppressAutoHyphens w:val="0"/>
              <w:rPr>
                <w:rFonts w:eastAsia="Calibri"/>
                <w:sz w:val="22"/>
                <w:szCs w:val="22"/>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iCs/>
                <w:sz w:val="22"/>
                <w:szCs w:val="22"/>
              </w:rPr>
            </w:pPr>
            <w:r w:rsidRPr="008F5786">
              <w:rPr>
                <w:rFonts w:eastAsia="Calibri"/>
                <w:iCs/>
                <w:sz w:val="22"/>
                <w:szCs w:val="22"/>
              </w:rPr>
              <w:t xml:space="preserve">Інвентаризація зелених насаджень. Збереження та відтворення цінних порід зелених насаджень у паркових зонах </w:t>
            </w:r>
          </w:p>
        </w:tc>
        <w:tc>
          <w:tcPr>
            <w:tcW w:w="14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bCs/>
                <w:sz w:val="22"/>
                <w:szCs w:val="22"/>
                <w:lang w:eastAsia="uk-UA"/>
              </w:rPr>
            </w:pPr>
            <w:r w:rsidRPr="008F5786">
              <w:rPr>
                <w:rFonts w:eastAsia="Calibri"/>
                <w:iCs/>
                <w:sz w:val="22"/>
                <w:szCs w:val="22"/>
              </w:rPr>
              <w:t>Управління житлово-комунального господарства,</w:t>
            </w:r>
            <w:r w:rsidRPr="008F5786">
              <w:rPr>
                <w:rFonts w:eastAsia="Calibri"/>
                <w:i/>
                <w:iCs/>
                <w:sz w:val="22"/>
                <w:szCs w:val="22"/>
              </w:rPr>
              <w:t xml:space="preserve"> </w:t>
            </w:r>
            <w:r w:rsidRPr="008F5786">
              <w:rPr>
                <w:rFonts w:eastAsia="Calibri"/>
                <w:i/>
                <w:iCs/>
                <w:sz w:val="22"/>
                <w:szCs w:val="22"/>
              </w:rPr>
              <w:br/>
            </w:r>
            <w:proofErr w:type="spellStart"/>
            <w:r w:rsidRPr="008F5786">
              <w:rPr>
                <w:rFonts w:eastAsia="Calibri"/>
                <w:bCs/>
                <w:sz w:val="22"/>
                <w:szCs w:val="22"/>
                <w:lang w:eastAsia="uk-UA"/>
              </w:rPr>
              <w:t>КП</w:t>
            </w:r>
            <w:proofErr w:type="spellEnd"/>
            <w:r w:rsidRPr="008F5786">
              <w:rPr>
                <w:rFonts w:eastAsia="Calibri"/>
                <w:bCs/>
                <w:sz w:val="22"/>
                <w:szCs w:val="22"/>
                <w:lang w:eastAsia="uk-UA"/>
              </w:rPr>
              <w:t xml:space="preserve"> </w:t>
            </w:r>
            <w:r>
              <w:rPr>
                <w:rFonts w:eastAsia="Calibri"/>
                <w:bCs/>
                <w:sz w:val="22"/>
                <w:szCs w:val="22"/>
                <w:lang w:eastAsia="uk-UA"/>
              </w:rPr>
              <w:t>«Парки і сквери міста Хмельниць</w:t>
            </w:r>
            <w:r w:rsidRPr="008F5786">
              <w:rPr>
                <w:rFonts w:eastAsia="Calibri"/>
                <w:bCs/>
                <w:sz w:val="22"/>
                <w:szCs w:val="22"/>
                <w:lang w:eastAsia="uk-UA"/>
              </w:rPr>
              <w:t>кого»,</w:t>
            </w:r>
          </w:p>
          <w:p w:rsidR="004F1956" w:rsidRPr="008F5786" w:rsidRDefault="004F1956" w:rsidP="008A240C">
            <w:pPr>
              <w:autoSpaceDE w:val="0"/>
              <w:autoSpaceDN w:val="0"/>
              <w:adjustRightInd w:val="0"/>
              <w:jc w:val="center"/>
              <w:rPr>
                <w:rFonts w:eastAsia="Calibri"/>
                <w:i/>
                <w:iCs/>
                <w:sz w:val="22"/>
                <w:szCs w:val="22"/>
              </w:rPr>
            </w:pPr>
            <w:proofErr w:type="spellStart"/>
            <w:r w:rsidRPr="008F5786">
              <w:rPr>
                <w:rFonts w:eastAsia="Calibri"/>
                <w:bCs/>
                <w:sz w:val="22"/>
                <w:szCs w:val="22"/>
                <w:lang w:eastAsia="uk-UA"/>
              </w:rPr>
              <w:t>КП</w:t>
            </w:r>
            <w:proofErr w:type="spellEnd"/>
            <w:r w:rsidRPr="008F5786">
              <w:rPr>
                <w:rFonts w:eastAsia="Calibri"/>
                <w:bCs/>
                <w:sz w:val="22"/>
                <w:szCs w:val="22"/>
                <w:lang w:eastAsia="uk-UA"/>
              </w:rPr>
              <w:t xml:space="preserve"> по зеленому будівництву та благоустрою міста</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suppressAutoHyphens w:val="0"/>
              <w:rPr>
                <w:rFonts w:eastAsia="Calibri"/>
                <w:sz w:val="22"/>
                <w:szCs w:val="22"/>
              </w:rPr>
            </w:pPr>
            <w:r w:rsidRPr="008F5786">
              <w:rPr>
                <w:sz w:val="22"/>
                <w:szCs w:val="22"/>
              </w:rPr>
              <w:t xml:space="preserve">Збереження та облік зелених насаджень </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Організація пунктів прийому небезпечних відходів від населення, побутової техніки, будівельного сміття, пластику та скла для подальшої утилізації </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Управління житлово-комунального господарства,</w:t>
            </w:r>
          </w:p>
          <w:p w:rsidR="004F1956" w:rsidRPr="008F5786" w:rsidRDefault="004F1956" w:rsidP="008A240C">
            <w:pPr>
              <w:autoSpaceDE w:val="0"/>
              <w:autoSpaceDN w:val="0"/>
              <w:adjustRightInd w:val="0"/>
              <w:jc w:val="center"/>
              <w:rPr>
                <w:rFonts w:eastAsia="Calibri"/>
                <w:sz w:val="22"/>
                <w:szCs w:val="22"/>
              </w:rPr>
            </w:pPr>
            <w:r>
              <w:rPr>
                <w:rFonts w:eastAsia="Calibri"/>
                <w:sz w:val="22"/>
                <w:szCs w:val="22"/>
              </w:rPr>
              <w:t>ХКП «</w:t>
            </w:r>
            <w:proofErr w:type="spellStart"/>
            <w:r>
              <w:rPr>
                <w:rFonts w:eastAsia="Calibri"/>
                <w:sz w:val="22"/>
                <w:szCs w:val="22"/>
              </w:rPr>
              <w:t>Спецкомун</w:t>
            </w:r>
            <w:r w:rsidRPr="008F5786">
              <w:rPr>
                <w:rFonts w:eastAsia="Calibri"/>
                <w:sz w:val="22"/>
                <w:szCs w:val="22"/>
              </w:rPr>
              <w:t>транс</w:t>
            </w:r>
            <w:proofErr w:type="spellEnd"/>
            <w:r w:rsidRPr="008F5786">
              <w:rPr>
                <w:rFonts w:eastAsia="Calibri"/>
                <w:sz w:val="22"/>
                <w:szCs w:val="22"/>
              </w:rPr>
              <w:t>»,</w:t>
            </w:r>
          </w:p>
          <w:p w:rsidR="004F1956" w:rsidRPr="008F5786" w:rsidRDefault="004F1956" w:rsidP="008A240C">
            <w:pPr>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suppressAutoHyphens w:val="0"/>
              <w:rPr>
                <w:rFonts w:eastAsia="Calibri"/>
                <w:sz w:val="22"/>
                <w:szCs w:val="22"/>
              </w:rPr>
            </w:pPr>
            <w:r w:rsidRPr="008F5786">
              <w:rPr>
                <w:rFonts w:eastAsia="Calibri"/>
                <w:sz w:val="22"/>
                <w:szCs w:val="22"/>
              </w:rPr>
              <w:t>Кількість прийнятих ртутних ламп – 2186 од., термометрів – 110 од., відпрацьованих батарейок – 735 кг</w:t>
            </w:r>
          </w:p>
          <w:p w:rsidR="004F1956" w:rsidRPr="008F5786" w:rsidRDefault="004F1956" w:rsidP="008A240C">
            <w:pPr>
              <w:rPr>
                <w:rFonts w:eastAsia="Calibri"/>
                <w:sz w:val="22"/>
                <w:szCs w:val="22"/>
              </w:rPr>
            </w:pPr>
            <w:r w:rsidRPr="008F5786">
              <w:rPr>
                <w:rFonts w:eastAsia="Calibri"/>
                <w:sz w:val="22"/>
                <w:szCs w:val="22"/>
              </w:rPr>
              <w:t xml:space="preserve"> </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Впровадження роздільного збирання та  обов’язкового сортування побутових відходів </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autoSpaceDE w:val="0"/>
              <w:autoSpaceDN w:val="0"/>
              <w:adjustRightInd w:val="0"/>
              <w:jc w:val="center"/>
              <w:rPr>
                <w:rFonts w:eastAsia="Calibri"/>
                <w:sz w:val="22"/>
                <w:szCs w:val="22"/>
              </w:rPr>
            </w:pPr>
            <w:r w:rsidRPr="008F5786">
              <w:rPr>
                <w:rFonts w:eastAsia="Calibri"/>
                <w:sz w:val="22"/>
                <w:szCs w:val="22"/>
              </w:rPr>
              <w:t xml:space="preserve">Управління житлово-комунального господарства, </w:t>
            </w:r>
          </w:p>
          <w:p w:rsidR="004F1956" w:rsidRPr="008F5786" w:rsidRDefault="004F1956" w:rsidP="008F5786">
            <w:pPr>
              <w:autoSpaceDE w:val="0"/>
              <w:autoSpaceDN w:val="0"/>
              <w:adjustRightInd w:val="0"/>
              <w:jc w:val="center"/>
              <w:rPr>
                <w:rFonts w:eastAsia="Calibri"/>
                <w:sz w:val="22"/>
                <w:szCs w:val="22"/>
              </w:rPr>
            </w:pPr>
            <w:r w:rsidRPr="008F5786">
              <w:rPr>
                <w:rFonts w:eastAsia="Calibri"/>
                <w:sz w:val="22"/>
                <w:szCs w:val="22"/>
              </w:rPr>
              <w:t>ХКП «</w:t>
            </w:r>
            <w:proofErr w:type="spellStart"/>
            <w:r w:rsidRPr="008F5786">
              <w:rPr>
                <w:rFonts w:eastAsia="Calibri"/>
                <w:sz w:val="22"/>
                <w:szCs w:val="22"/>
              </w:rPr>
              <w:t>Спецкомунтранс</w:t>
            </w:r>
            <w:proofErr w:type="spellEnd"/>
            <w:r w:rsidRPr="008F5786">
              <w:rPr>
                <w:rFonts w:eastAsia="Calibri"/>
                <w:sz w:val="22"/>
                <w:szCs w:val="22"/>
              </w:rPr>
              <w:t>», суб’єкти підприємницької діяльності</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Інші кошти</w:t>
            </w:r>
          </w:p>
        </w:tc>
        <w:tc>
          <w:tcPr>
            <w:tcW w:w="3119" w:type="dxa"/>
          </w:tcPr>
          <w:p w:rsidR="004F1956" w:rsidRPr="00040912" w:rsidRDefault="004F1956" w:rsidP="008A240C">
            <w:pPr>
              <w:suppressAutoHyphens w:val="0"/>
              <w:rPr>
                <w:rFonts w:eastAsia="Calibri"/>
                <w:sz w:val="22"/>
                <w:szCs w:val="22"/>
              </w:rPr>
            </w:pPr>
            <w:r w:rsidRPr="00040912">
              <w:rPr>
                <w:rFonts w:eastAsia="Calibri"/>
                <w:sz w:val="22"/>
                <w:szCs w:val="22"/>
              </w:rPr>
              <w:t>Збереження навколишнього середовища</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Створення умов для роботи лінії сортування, збирання та обробки вторинної сировини</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F5786">
            <w:pPr>
              <w:jc w:val="center"/>
              <w:rPr>
                <w:rFonts w:eastAsia="Calibri"/>
                <w:sz w:val="22"/>
                <w:szCs w:val="22"/>
              </w:rPr>
            </w:pPr>
            <w:r w:rsidRPr="008F5786">
              <w:rPr>
                <w:rFonts w:eastAsia="Calibri"/>
                <w:sz w:val="22"/>
                <w:szCs w:val="22"/>
              </w:rPr>
              <w:t>ХКП «</w:t>
            </w:r>
            <w:proofErr w:type="spellStart"/>
            <w:r w:rsidRPr="008F5786">
              <w:rPr>
                <w:rFonts w:eastAsia="Calibri"/>
                <w:sz w:val="22"/>
                <w:szCs w:val="22"/>
              </w:rPr>
              <w:t>Спецкомунтранс</w:t>
            </w:r>
            <w:proofErr w:type="spellEnd"/>
            <w:r w:rsidRPr="008F5786">
              <w:rPr>
                <w:rFonts w:eastAsia="Calibri"/>
                <w:sz w:val="22"/>
                <w:szCs w:val="22"/>
              </w:rPr>
              <w:t>»</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w:t>
            </w:r>
          </w:p>
        </w:tc>
        <w:tc>
          <w:tcPr>
            <w:tcW w:w="3119" w:type="dxa"/>
          </w:tcPr>
          <w:p w:rsidR="004F1956" w:rsidRPr="008F5786" w:rsidRDefault="004F1956" w:rsidP="008A240C">
            <w:pPr>
              <w:suppressAutoHyphens w:val="0"/>
              <w:rPr>
                <w:rFonts w:eastAsia="Calibri"/>
                <w:sz w:val="22"/>
                <w:szCs w:val="22"/>
              </w:rPr>
            </w:pPr>
            <w:r w:rsidRPr="008F5786">
              <w:rPr>
                <w:rFonts w:eastAsia="Calibri"/>
                <w:sz w:val="22"/>
                <w:szCs w:val="22"/>
              </w:rPr>
              <w:t>Обсяг відходів, які передано на сортування</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Пошарова засипка ґрунту  міського полігону побутових відходів</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ХКП «</w:t>
            </w:r>
            <w:proofErr w:type="spellStart"/>
            <w:r w:rsidRPr="008F5786">
              <w:rPr>
                <w:rFonts w:eastAsia="Calibri"/>
                <w:sz w:val="22"/>
                <w:szCs w:val="22"/>
              </w:rPr>
              <w:t>Спецкомунтранс</w:t>
            </w:r>
            <w:proofErr w:type="spellEnd"/>
            <w:r w:rsidRPr="008F5786">
              <w:rPr>
                <w:rFonts w:eastAsia="Calibri"/>
                <w:sz w:val="22"/>
                <w:szCs w:val="22"/>
              </w:rPr>
              <w:t>»</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Інші кошти</w:t>
            </w:r>
          </w:p>
        </w:tc>
        <w:tc>
          <w:tcPr>
            <w:tcW w:w="3119" w:type="dxa"/>
          </w:tcPr>
          <w:p w:rsidR="004F1956" w:rsidRPr="008F5786" w:rsidRDefault="004F1956" w:rsidP="008A240C">
            <w:pPr>
              <w:suppressAutoHyphens w:val="0"/>
              <w:rPr>
                <w:rFonts w:eastAsia="Calibri"/>
                <w:sz w:val="22"/>
                <w:szCs w:val="22"/>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 xml:space="preserve">Облаштування контейнерних майданчиків та встановлення </w:t>
            </w:r>
            <w:r w:rsidRPr="007030CB">
              <w:rPr>
                <w:rFonts w:eastAsia="Calibri"/>
                <w:sz w:val="22"/>
                <w:szCs w:val="22"/>
              </w:rPr>
              <w:t xml:space="preserve">підземних </w:t>
            </w:r>
            <w:r w:rsidRPr="008F5786">
              <w:rPr>
                <w:rFonts w:eastAsia="Calibri"/>
                <w:sz w:val="22"/>
                <w:szCs w:val="22"/>
              </w:rPr>
              <w:t>контейнерів для збору побутових відходів</w:t>
            </w: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 xml:space="preserve">Управління житлово-комунального господарства, </w:t>
            </w:r>
          </w:p>
          <w:p w:rsidR="004F1956" w:rsidRPr="008F5786" w:rsidRDefault="004F1956" w:rsidP="008A240C">
            <w:pPr>
              <w:jc w:val="center"/>
              <w:rPr>
                <w:rFonts w:eastAsia="Calibri"/>
                <w:sz w:val="22"/>
                <w:szCs w:val="22"/>
              </w:rPr>
            </w:pPr>
            <w:r>
              <w:rPr>
                <w:rFonts w:eastAsia="Calibri"/>
                <w:sz w:val="22"/>
                <w:szCs w:val="22"/>
              </w:rPr>
              <w:t>ХКП «</w:t>
            </w:r>
            <w:proofErr w:type="spellStart"/>
            <w:r>
              <w:rPr>
                <w:rFonts w:eastAsia="Calibri"/>
                <w:sz w:val="22"/>
                <w:szCs w:val="22"/>
              </w:rPr>
              <w:t>Спецкомун</w:t>
            </w:r>
            <w:r w:rsidRPr="008F5786">
              <w:rPr>
                <w:rFonts w:eastAsia="Calibri"/>
                <w:sz w:val="22"/>
                <w:szCs w:val="22"/>
              </w:rPr>
              <w:t>транс</w:t>
            </w:r>
            <w:proofErr w:type="spellEnd"/>
            <w:r w:rsidRPr="008F5786">
              <w:rPr>
                <w:rFonts w:eastAsia="Calibri"/>
                <w:sz w:val="22"/>
                <w:szCs w:val="22"/>
              </w:rPr>
              <w:t>»</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 інші кошти</w:t>
            </w:r>
          </w:p>
        </w:tc>
        <w:tc>
          <w:tcPr>
            <w:tcW w:w="3119" w:type="dxa"/>
          </w:tcPr>
          <w:p w:rsidR="004F1956" w:rsidRPr="008F5786" w:rsidRDefault="004F1956" w:rsidP="008A240C">
            <w:pPr>
              <w:suppressAutoHyphens w:val="0"/>
              <w:rPr>
                <w:rFonts w:eastAsia="Calibri"/>
                <w:sz w:val="22"/>
                <w:szCs w:val="22"/>
              </w:rPr>
            </w:pPr>
            <w:r w:rsidRPr="007030CB">
              <w:rPr>
                <w:rFonts w:eastAsia="Calibri"/>
                <w:sz w:val="22"/>
                <w:szCs w:val="22"/>
              </w:rPr>
              <w:t>Кількість підземних контейнерів –</w:t>
            </w:r>
            <w:r w:rsidRPr="008F5786">
              <w:rPr>
                <w:rFonts w:eastAsia="Calibri"/>
                <w:sz w:val="22"/>
                <w:szCs w:val="22"/>
              </w:rPr>
              <w:t xml:space="preserve"> </w:t>
            </w:r>
            <w:r>
              <w:rPr>
                <w:rFonts w:eastAsia="Calibri"/>
                <w:sz w:val="22"/>
                <w:szCs w:val="22"/>
              </w:rPr>
              <w:t>2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BB2DC8" w:rsidRDefault="004F1956" w:rsidP="008A240C">
            <w:pPr>
              <w:jc w:val="both"/>
              <w:rPr>
                <w:rFonts w:eastAsia="Calibri"/>
                <w:sz w:val="22"/>
                <w:szCs w:val="22"/>
              </w:rPr>
            </w:pPr>
            <w:r w:rsidRPr="00BB2DC8">
              <w:rPr>
                <w:rFonts w:eastAsia="Calibri"/>
                <w:sz w:val="22"/>
                <w:szCs w:val="22"/>
              </w:rPr>
              <w:t>Розробка проектно-кошторисної документації на виконання робіт з накриття, рекультивації та розширення існуючого полігону</w:t>
            </w:r>
          </w:p>
        </w:tc>
        <w:tc>
          <w:tcPr>
            <w:tcW w:w="1418" w:type="dxa"/>
            <w:shd w:val="clear" w:color="auto" w:fill="auto"/>
          </w:tcPr>
          <w:p w:rsidR="004F1956" w:rsidRPr="00BB2DC8" w:rsidRDefault="004F1956" w:rsidP="008A240C">
            <w:pPr>
              <w:jc w:val="center"/>
              <w:rPr>
                <w:rFonts w:eastAsia="Calibri"/>
                <w:sz w:val="22"/>
                <w:szCs w:val="22"/>
              </w:rPr>
            </w:pPr>
            <w:r w:rsidRPr="00BB2DC8">
              <w:rPr>
                <w:rFonts w:eastAsia="Calibri"/>
                <w:sz w:val="22"/>
                <w:szCs w:val="22"/>
              </w:rPr>
              <w:t>Протягом року</w:t>
            </w:r>
          </w:p>
        </w:tc>
        <w:tc>
          <w:tcPr>
            <w:tcW w:w="3118" w:type="dxa"/>
            <w:shd w:val="clear" w:color="auto" w:fill="auto"/>
          </w:tcPr>
          <w:p w:rsidR="004F1956" w:rsidRPr="00BB2DC8" w:rsidRDefault="004F1956" w:rsidP="008A240C">
            <w:pPr>
              <w:autoSpaceDE w:val="0"/>
              <w:autoSpaceDN w:val="0"/>
              <w:adjustRightInd w:val="0"/>
              <w:jc w:val="center"/>
              <w:rPr>
                <w:rFonts w:eastAsia="Calibri"/>
                <w:sz w:val="22"/>
                <w:szCs w:val="22"/>
              </w:rPr>
            </w:pPr>
            <w:r w:rsidRPr="00BB2DC8">
              <w:rPr>
                <w:rFonts w:eastAsia="Calibri"/>
                <w:sz w:val="22"/>
                <w:szCs w:val="22"/>
              </w:rPr>
              <w:t xml:space="preserve">Управління житлово-комунального господарства, </w:t>
            </w:r>
            <w:r w:rsidRPr="00BB2DC8">
              <w:rPr>
                <w:rFonts w:eastAsia="Calibri"/>
                <w:sz w:val="22"/>
                <w:szCs w:val="22"/>
              </w:rPr>
              <w:br/>
              <w:t>ХКП «</w:t>
            </w:r>
            <w:proofErr w:type="spellStart"/>
            <w:r w:rsidRPr="00BB2DC8">
              <w:rPr>
                <w:rFonts w:eastAsia="Calibri"/>
                <w:sz w:val="22"/>
                <w:szCs w:val="22"/>
              </w:rPr>
              <w:t>Спецкомунтранс</w:t>
            </w:r>
            <w:proofErr w:type="spellEnd"/>
            <w:r w:rsidRPr="00BB2DC8">
              <w:rPr>
                <w:rFonts w:eastAsia="Calibri"/>
                <w:sz w:val="22"/>
                <w:szCs w:val="22"/>
              </w:rPr>
              <w:t>»</w:t>
            </w:r>
          </w:p>
        </w:tc>
        <w:tc>
          <w:tcPr>
            <w:tcW w:w="1701" w:type="dxa"/>
            <w:shd w:val="clear" w:color="auto" w:fill="auto"/>
          </w:tcPr>
          <w:p w:rsidR="004F1956" w:rsidRPr="00BB2DC8" w:rsidRDefault="004F1956" w:rsidP="008A240C">
            <w:pPr>
              <w:suppressAutoHyphens w:val="0"/>
              <w:jc w:val="center"/>
              <w:rPr>
                <w:rFonts w:eastAsia="Calibri"/>
                <w:sz w:val="22"/>
                <w:szCs w:val="22"/>
              </w:rPr>
            </w:pPr>
            <w:r w:rsidRPr="00BB2DC8">
              <w:rPr>
                <w:rFonts w:eastAsia="Calibri"/>
                <w:sz w:val="22"/>
                <w:szCs w:val="22"/>
              </w:rPr>
              <w:t>Міський бюджет</w:t>
            </w:r>
          </w:p>
        </w:tc>
        <w:tc>
          <w:tcPr>
            <w:tcW w:w="3119" w:type="dxa"/>
          </w:tcPr>
          <w:p w:rsidR="004F1956" w:rsidRDefault="004F1956" w:rsidP="008A240C">
            <w:pPr>
              <w:suppressAutoHyphens w:val="0"/>
              <w:rPr>
                <w:color w:val="1D1D1D"/>
                <w:sz w:val="22"/>
                <w:szCs w:val="22"/>
                <w:shd w:val="clear" w:color="auto" w:fill="FFFFFF"/>
              </w:rPr>
            </w:pPr>
            <w:r>
              <w:rPr>
                <w:color w:val="1D1D1D"/>
                <w:sz w:val="22"/>
                <w:szCs w:val="22"/>
                <w:shd w:val="clear" w:color="auto" w:fill="FFFFFF"/>
              </w:rPr>
              <w:t>Розроблена документація – 1 од.</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8F5786" w:rsidRDefault="004F1956" w:rsidP="008A240C">
            <w:pPr>
              <w:jc w:val="both"/>
              <w:rPr>
                <w:rFonts w:eastAsia="Calibri"/>
                <w:sz w:val="22"/>
                <w:szCs w:val="22"/>
              </w:rPr>
            </w:pPr>
            <w:r w:rsidRPr="008F5786">
              <w:rPr>
                <w:rFonts w:eastAsia="Calibri"/>
                <w:sz w:val="22"/>
                <w:szCs w:val="22"/>
              </w:rPr>
              <w:t>Проведення заходів, спрямованих на поширення екологічних знань, підвищення рівня екологічної культури населення, у т.ч. розповсюдження екологічної реклами</w:t>
            </w:r>
          </w:p>
          <w:p w:rsidR="004F1956" w:rsidRPr="008F5786" w:rsidRDefault="004F1956" w:rsidP="008A240C">
            <w:pPr>
              <w:jc w:val="both"/>
              <w:rPr>
                <w:rFonts w:eastAsia="Calibri"/>
                <w:sz w:val="22"/>
                <w:szCs w:val="22"/>
              </w:rPr>
            </w:pPr>
          </w:p>
          <w:p w:rsidR="004F1956" w:rsidRPr="008F5786" w:rsidRDefault="004F1956" w:rsidP="008A240C">
            <w:pPr>
              <w:jc w:val="both"/>
              <w:rPr>
                <w:rFonts w:eastAsia="Calibri"/>
                <w:sz w:val="22"/>
                <w:szCs w:val="22"/>
              </w:rPr>
            </w:pPr>
          </w:p>
        </w:tc>
        <w:tc>
          <w:tcPr>
            <w:tcW w:w="1418" w:type="dxa"/>
            <w:shd w:val="clear" w:color="auto" w:fill="auto"/>
          </w:tcPr>
          <w:p w:rsidR="004F1956" w:rsidRPr="008F5786" w:rsidRDefault="004F1956" w:rsidP="008A240C">
            <w:pPr>
              <w:jc w:val="center"/>
              <w:rPr>
                <w:rFonts w:eastAsia="Calibri"/>
                <w:sz w:val="22"/>
                <w:szCs w:val="22"/>
              </w:rPr>
            </w:pPr>
            <w:r w:rsidRPr="008F5786">
              <w:rPr>
                <w:rFonts w:eastAsia="Calibri"/>
                <w:sz w:val="22"/>
                <w:szCs w:val="22"/>
              </w:rPr>
              <w:t>Протягом року</w:t>
            </w:r>
          </w:p>
        </w:tc>
        <w:tc>
          <w:tcPr>
            <w:tcW w:w="3118" w:type="dxa"/>
            <w:shd w:val="clear" w:color="auto" w:fill="auto"/>
          </w:tcPr>
          <w:p w:rsidR="004F1956" w:rsidRPr="008F5786" w:rsidRDefault="004F1956" w:rsidP="008F5786">
            <w:pPr>
              <w:jc w:val="center"/>
              <w:rPr>
                <w:rFonts w:eastAsia="Calibri"/>
                <w:sz w:val="22"/>
                <w:szCs w:val="22"/>
              </w:rPr>
            </w:pPr>
            <w:r w:rsidRPr="008F5786">
              <w:rPr>
                <w:rFonts w:eastAsia="Calibri"/>
                <w:sz w:val="22"/>
                <w:szCs w:val="22"/>
              </w:rPr>
              <w:t>Управління з питань екології та контролю за благоустроєм міста,</w:t>
            </w:r>
            <w:r>
              <w:rPr>
                <w:rFonts w:eastAsia="Calibri"/>
                <w:sz w:val="22"/>
                <w:szCs w:val="22"/>
              </w:rPr>
              <w:t xml:space="preserve"> </w:t>
            </w:r>
            <w:r w:rsidRPr="008F5786">
              <w:rPr>
                <w:rFonts w:eastAsia="Calibri"/>
                <w:sz w:val="22"/>
                <w:szCs w:val="22"/>
              </w:rPr>
              <w:t>Департамент освіти та науки, управління молоді та спорту, управління культури та туризму, громадські організації, ХМКП «</w:t>
            </w:r>
            <w:proofErr w:type="spellStart"/>
            <w:r w:rsidRPr="008F5786">
              <w:rPr>
                <w:rFonts w:eastAsia="Calibri"/>
                <w:sz w:val="22"/>
                <w:szCs w:val="22"/>
              </w:rPr>
              <w:t>Хмельницькінфоцентр</w:t>
            </w:r>
            <w:proofErr w:type="spellEnd"/>
            <w:r w:rsidRPr="008F5786">
              <w:rPr>
                <w:rFonts w:eastAsia="Calibri"/>
                <w:sz w:val="22"/>
                <w:szCs w:val="22"/>
              </w:rPr>
              <w:t>»</w:t>
            </w:r>
          </w:p>
        </w:tc>
        <w:tc>
          <w:tcPr>
            <w:tcW w:w="1701" w:type="dxa"/>
            <w:shd w:val="clear" w:color="auto" w:fill="auto"/>
          </w:tcPr>
          <w:p w:rsidR="004F1956" w:rsidRPr="008F5786" w:rsidRDefault="004F1956" w:rsidP="008A240C">
            <w:pPr>
              <w:suppressAutoHyphens w:val="0"/>
              <w:jc w:val="center"/>
              <w:rPr>
                <w:rFonts w:eastAsia="Calibri"/>
                <w:sz w:val="22"/>
                <w:szCs w:val="22"/>
              </w:rPr>
            </w:pPr>
            <w:r w:rsidRPr="008F5786">
              <w:rPr>
                <w:rFonts w:eastAsia="Calibri"/>
                <w:sz w:val="22"/>
                <w:szCs w:val="22"/>
              </w:rPr>
              <w:t>Міський бюджет</w:t>
            </w:r>
          </w:p>
        </w:tc>
        <w:tc>
          <w:tcPr>
            <w:tcW w:w="3119" w:type="dxa"/>
          </w:tcPr>
          <w:p w:rsidR="004F1956" w:rsidRPr="008F5786" w:rsidRDefault="004F1956" w:rsidP="008A240C">
            <w:pPr>
              <w:suppressAutoHyphens w:val="0"/>
              <w:rPr>
                <w:rFonts w:eastAsia="Calibri"/>
                <w:sz w:val="22"/>
                <w:szCs w:val="22"/>
              </w:rPr>
            </w:pPr>
            <w:r>
              <w:rPr>
                <w:rFonts w:eastAsia="Calibri"/>
                <w:sz w:val="22"/>
                <w:szCs w:val="22"/>
              </w:rPr>
              <w:t xml:space="preserve">Кількість заходів </w:t>
            </w:r>
            <w:r w:rsidRPr="008F5786">
              <w:rPr>
                <w:rFonts w:eastAsia="Calibri"/>
                <w:sz w:val="22"/>
                <w:szCs w:val="22"/>
              </w:rPr>
              <w:t>– 10</w:t>
            </w:r>
            <w:r>
              <w:rPr>
                <w:rFonts w:eastAsia="Calibri"/>
                <w:sz w:val="22"/>
                <w:szCs w:val="22"/>
              </w:rPr>
              <w:t xml:space="preserve"> од.</w:t>
            </w:r>
          </w:p>
          <w:p w:rsidR="004F1956" w:rsidRPr="008F5786" w:rsidRDefault="004F1956" w:rsidP="008A240C">
            <w:pPr>
              <w:suppressAutoHyphens w:val="0"/>
              <w:rPr>
                <w:rFonts w:eastAsia="Calibri"/>
                <w:sz w:val="22"/>
                <w:szCs w:val="22"/>
              </w:rPr>
            </w:pPr>
          </w:p>
        </w:tc>
      </w:tr>
      <w:tr w:rsidR="004F1956" w:rsidRPr="00AC1D81" w:rsidTr="00744F54">
        <w:tc>
          <w:tcPr>
            <w:tcW w:w="675" w:type="dxa"/>
            <w:shd w:val="clear" w:color="auto" w:fill="auto"/>
            <w:vAlign w:val="center"/>
          </w:tcPr>
          <w:p w:rsidR="004F1956" w:rsidRPr="0074647F" w:rsidRDefault="004F1956" w:rsidP="00744F54">
            <w:pPr>
              <w:suppressAutoHyphens w:val="0"/>
              <w:jc w:val="center"/>
              <w:rPr>
                <w:b/>
                <w:sz w:val="22"/>
                <w:szCs w:val="22"/>
                <w:lang w:eastAsia="ru-RU"/>
              </w:rPr>
            </w:pPr>
            <w:r w:rsidRPr="0074647F">
              <w:rPr>
                <w:b/>
              </w:rPr>
              <w:t>6.2.</w:t>
            </w:r>
          </w:p>
        </w:tc>
        <w:tc>
          <w:tcPr>
            <w:tcW w:w="14601" w:type="dxa"/>
            <w:gridSpan w:val="5"/>
            <w:shd w:val="clear" w:color="auto" w:fill="auto"/>
          </w:tcPr>
          <w:p w:rsidR="004F1956" w:rsidRPr="005B0A05" w:rsidRDefault="005B0A05" w:rsidP="001E2AB1">
            <w:pPr>
              <w:suppressAutoHyphens w:val="0"/>
              <w:jc w:val="center"/>
              <w:rPr>
                <w:rFonts w:eastAsia="Calibri"/>
                <w:b/>
                <w:sz w:val="22"/>
                <w:szCs w:val="22"/>
              </w:rPr>
            </w:pPr>
            <w:r w:rsidRPr="005B0A05">
              <w:rPr>
                <w:b/>
              </w:rPr>
              <w:t>Техногенна безпека, забезпечення правопорядку, охорона праці.</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Організація заходів із створення міської системи оповіщання населення у разі виникнення надзвичайних ситуацій</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з питань надзвичайних ситуацій та цивільного захисту населення і охорони праці, ХМКП «</w:t>
            </w:r>
            <w:proofErr w:type="spellStart"/>
            <w:r w:rsidRPr="006B58E1">
              <w:rPr>
                <w:sz w:val="22"/>
                <w:szCs w:val="22"/>
                <w:lang w:eastAsia="ru-RU"/>
              </w:rPr>
              <w:t>Хмельницькінфоцентр</w:t>
            </w:r>
            <w:proofErr w:type="spellEnd"/>
            <w:r w:rsidRPr="006B58E1">
              <w:rPr>
                <w:sz w:val="22"/>
                <w:szCs w:val="22"/>
                <w:lang w:eastAsia="ru-RU"/>
              </w:rPr>
              <w:t>»</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Міський бюджет</w:t>
            </w:r>
          </w:p>
          <w:p w:rsidR="004F1956" w:rsidRPr="006B58E1" w:rsidRDefault="004F1956" w:rsidP="009D5231">
            <w:pPr>
              <w:suppressAutoHyphens w:val="0"/>
              <w:jc w:val="center"/>
              <w:rPr>
                <w:sz w:val="22"/>
                <w:szCs w:val="22"/>
                <w:lang w:eastAsia="ru-RU"/>
              </w:rPr>
            </w:pP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Перевірки системи оповіщення – 4</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Забезпечення виконання заходів з приведення захисних споруд цивільного захисту комунальної власності до належного стану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з питань надзвичайних ситуацій та цивільного захисту населення і охорони праці</w:t>
            </w:r>
          </w:p>
        </w:tc>
        <w:tc>
          <w:tcPr>
            <w:tcW w:w="1701" w:type="dxa"/>
            <w:shd w:val="clear" w:color="auto" w:fill="auto"/>
          </w:tcPr>
          <w:p w:rsidR="004F1956" w:rsidRPr="006B58E1" w:rsidRDefault="004F1956" w:rsidP="009D5231">
            <w:pPr>
              <w:suppressAutoHyphens w:val="0"/>
              <w:jc w:val="center"/>
              <w:rPr>
                <w:sz w:val="22"/>
                <w:szCs w:val="22"/>
                <w:lang w:eastAsia="ru-RU"/>
              </w:rPr>
            </w:pP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 xml:space="preserve">Кількість обстежених споруд – 9 од,  </w:t>
            </w:r>
            <w:proofErr w:type="spellStart"/>
            <w:r w:rsidRPr="006B58E1">
              <w:rPr>
                <w:sz w:val="22"/>
                <w:szCs w:val="22"/>
                <w:lang w:eastAsia="ru-RU"/>
              </w:rPr>
              <w:t>укрить</w:t>
            </w:r>
            <w:proofErr w:type="spellEnd"/>
            <w:r w:rsidRPr="006B58E1">
              <w:rPr>
                <w:sz w:val="22"/>
                <w:szCs w:val="22"/>
                <w:lang w:eastAsia="ru-RU"/>
              </w:rPr>
              <w:t xml:space="preserve">  – 420 од.</w:t>
            </w:r>
          </w:p>
          <w:p w:rsidR="004F1956" w:rsidRPr="006B58E1" w:rsidRDefault="004F1956" w:rsidP="009D5231">
            <w:pPr>
              <w:suppressAutoHyphens w:val="0"/>
              <w:rPr>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Забезпечення ефективного функціонування міської ланки територіальної підсистеми єдиної державної системи цивільного захисту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з питань надзвичайних ситуацій та цивільного захисту населення і охорони праці</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Міський бюджет</w:t>
            </w:r>
          </w:p>
          <w:p w:rsidR="004F1956" w:rsidRPr="006B58E1" w:rsidRDefault="004F1956" w:rsidP="009D5231">
            <w:pPr>
              <w:suppressAutoHyphens w:val="0"/>
              <w:jc w:val="center"/>
              <w:rPr>
                <w:sz w:val="22"/>
                <w:szCs w:val="22"/>
                <w:lang w:eastAsia="ru-RU"/>
              </w:rPr>
            </w:pP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Засідання комісій – 4</w:t>
            </w:r>
          </w:p>
          <w:p w:rsidR="004F1956" w:rsidRPr="006B58E1" w:rsidRDefault="004F1956" w:rsidP="009D5231">
            <w:pPr>
              <w:suppressAutoHyphens w:val="0"/>
              <w:rPr>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Проведення навчань з питань цивільного захисту та здійснення підготовки населення до дій у надзвичайних ситуаціях</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з питань надзвичайних ситуацій та цивільного захисту населення і охорони праці</w:t>
            </w:r>
          </w:p>
        </w:tc>
        <w:tc>
          <w:tcPr>
            <w:tcW w:w="1701" w:type="dxa"/>
            <w:shd w:val="clear" w:color="auto" w:fill="auto"/>
          </w:tcPr>
          <w:p w:rsidR="004F1956" w:rsidRPr="006B58E1" w:rsidRDefault="004F1956" w:rsidP="009D5231">
            <w:pPr>
              <w:suppressAutoHyphens w:val="0"/>
              <w:jc w:val="center"/>
              <w:rPr>
                <w:sz w:val="22"/>
                <w:szCs w:val="22"/>
                <w:lang w:eastAsia="ru-RU"/>
              </w:rPr>
            </w:pP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Кількість охоплених навчанням – 118 осіб</w:t>
            </w:r>
          </w:p>
          <w:p w:rsidR="004F1956" w:rsidRPr="006B58E1" w:rsidRDefault="004F1956" w:rsidP="009D5231">
            <w:pPr>
              <w:suppressAutoHyphens w:val="0"/>
              <w:rPr>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 xml:space="preserve">Проведення моніторингу стану травматизму </w:t>
            </w:r>
            <w:r w:rsidRPr="006B58E1">
              <w:rPr>
                <w:sz w:val="22"/>
                <w:szCs w:val="22"/>
                <w:lang w:eastAsia="ru-RU"/>
              </w:rPr>
              <w:lastRenderedPageBreak/>
              <w:t>виробничого і невиробничого характеру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lastRenderedPageBreak/>
              <w:t xml:space="preserve">Протягом </w:t>
            </w:r>
            <w:r w:rsidRPr="006B58E1">
              <w:rPr>
                <w:sz w:val="22"/>
                <w:szCs w:val="22"/>
                <w:lang w:eastAsia="ru-RU"/>
              </w:rPr>
              <w:lastRenderedPageBreak/>
              <w:t>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lastRenderedPageBreak/>
              <w:t xml:space="preserve">Управління з питань </w:t>
            </w:r>
            <w:r w:rsidRPr="006B58E1">
              <w:rPr>
                <w:sz w:val="22"/>
                <w:szCs w:val="22"/>
                <w:lang w:eastAsia="ru-RU"/>
              </w:rPr>
              <w:lastRenderedPageBreak/>
              <w:t>надзвичайних ситуацій та цивільного захисту населення і охорони праці</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lastRenderedPageBreak/>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 xml:space="preserve">Зменшення рівня травмованих </w:t>
            </w:r>
            <w:r w:rsidRPr="006B58E1">
              <w:rPr>
                <w:sz w:val="22"/>
                <w:szCs w:val="22"/>
                <w:lang w:eastAsia="ru-RU"/>
              </w:rPr>
              <w:lastRenderedPageBreak/>
              <w:t>внаслідок нещасних випадків - на 10%</w:t>
            </w:r>
          </w:p>
          <w:p w:rsidR="004F1956" w:rsidRPr="006B58E1" w:rsidRDefault="004F1956" w:rsidP="009D5231">
            <w:pPr>
              <w:suppressAutoHyphens w:val="0"/>
              <w:rPr>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Проведення профілактичних заходів, спрямованих на зменшення небезпечних факторів, запобігання нещасним випадкам на виробництві та випадкам травматизму невиробничого характеру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з питань надзвичайних ситуацій та цивільного захисту населення і охорони праці</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Проведення перевірок – 80</w:t>
            </w:r>
          </w:p>
          <w:p w:rsidR="004F1956" w:rsidRPr="006B58E1" w:rsidRDefault="004F1956" w:rsidP="009D5231">
            <w:pPr>
              <w:suppressAutoHyphens w:val="0"/>
              <w:rPr>
                <w:sz w:val="22"/>
                <w:szCs w:val="22"/>
                <w:lang w:eastAsia="ru-RU"/>
              </w:rPr>
            </w:pPr>
          </w:p>
        </w:tc>
      </w:tr>
      <w:tr w:rsidR="00EC22E3" w:rsidRPr="00AC1D81" w:rsidTr="00D15D12">
        <w:tc>
          <w:tcPr>
            <w:tcW w:w="675" w:type="dxa"/>
            <w:shd w:val="clear" w:color="auto" w:fill="auto"/>
            <w:vAlign w:val="center"/>
          </w:tcPr>
          <w:p w:rsidR="00EC22E3" w:rsidRPr="00AC1D81" w:rsidRDefault="00EC22E3" w:rsidP="009D5231">
            <w:pPr>
              <w:suppressAutoHyphens w:val="0"/>
              <w:jc w:val="center"/>
              <w:rPr>
                <w:sz w:val="22"/>
                <w:szCs w:val="22"/>
                <w:lang w:eastAsia="ru-RU"/>
              </w:rPr>
            </w:pPr>
          </w:p>
        </w:tc>
        <w:tc>
          <w:tcPr>
            <w:tcW w:w="5245" w:type="dxa"/>
            <w:shd w:val="clear" w:color="auto" w:fill="auto"/>
          </w:tcPr>
          <w:p w:rsidR="00EC22E3" w:rsidRPr="006B58E1" w:rsidRDefault="00EC22E3" w:rsidP="00DC03B3">
            <w:pPr>
              <w:suppressAutoHyphens w:val="0"/>
              <w:jc w:val="both"/>
              <w:rPr>
                <w:sz w:val="22"/>
                <w:szCs w:val="22"/>
                <w:lang w:eastAsia="ru-RU"/>
              </w:rPr>
            </w:pPr>
            <w:r>
              <w:rPr>
                <w:sz w:val="22"/>
                <w:szCs w:val="22"/>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w:t>
            </w:r>
            <w:r w:rsidR="00DC03B3">
              <w:rPr>
                <w:sz w:val="22"/>
                <w:szCs w:val="22"/>
                <w:lang w:eastAsia="ru-RU"/>
              </w:rPr>
              <w:t xml:space="preserve">забезпеченні правопорядку на території </w:t>
            </w:r>
            <w:r>
              <w:rPr>
                <w:sz w:val="22"/>
                <w:szCs w:val="22"/>
                <w:lang w:eastAsia="ru-RU"/>
              </w:rPr>
              <w:t>міста</w:t>
            </w:r>
          </w:p>
        </w:tc>
        <w:tc>
          <w:tcPr>
            <w:tcW w:w="1418" w:type="dxa"/>
            <w:shd w:val="clear" w:color="auto" w:fill="auto"/>
          </w:tcPr>
          <w:p w:rsidR="00EC22E3" w:rsidRPr="006B58E1" w:rsidRDefault="00EC22E3" w:rsidP="009D5231">
            <w:pPr>
              <w:suppressAutoHyphens w:val="0"/>
              <w:jc w:val="center"/>
              <w:rPr>
                <w:sz w:val="22"/>
                <w:szCs w:val="22"/>
                <w:lang w:eastAsia="ru-RU"/>
              </w:rPr>
            </w:pPr>
            <w:r>
              <w:rPr>
                <w:sz w:val="22"/>
                <w:szCs w:val="22"/>
                <w:lang w:eastAsia="ru-RU"/>
              </w:rPr>
              <w:t>Протягом року</w:t>
            </w:r>
          </w:p>
        </w:tc>
        <w:tc>
          <w:tcPr>
            <w:tcW w:w="3118" w:type="dxa"/>
            <w:shd w:val="clear" w:color="auto" w:fill="auto"/>
          </w:tcPr>
          <w:p w:rsidR="00EC22E3" w:rsidRPr="006B58E1" w:rsidRDefault="00EC22E3" w:rsidP="009D5231">
            <w:pPr>
              <w:suppressAutoHyphens w:val="0"/>
              <w:jc w:val="center"/>
              <w:rPr>
                <w:sz w:val="22"/>
                <w:szCs w:val="22"/>
                <w:lang w:eastAsia="ru-RU"/>
              </w:rPr>
            </w:pPr>
            <w:r>
              <w:rPr>
                <w:sz w:val="22"/>
                <w:szCs w:val="22"/>
                <w:lang w:eastAsia="ru-RU"/>
              </w:rPr>
              <w:t xml:space="preserve">Виконавчий комітет міської ради, управління охорони здоров’я </w:t>
            </w:r>
          </w:p>
        </w:tc>
        <w:tc>
          <w:tcPr>
            <w:tcW w:w="1701" w:type="dxa"/>
            <w:shd w:val="clear" w:color="auto" w:fill="auto"/>
          </w:tcPr>
          <w:p w:rsidR="00EC22E3" w:rsidRPr="006B58E1" w:rsidRDefault="00EC22E3" w:rsidP="009D5231">
            <w:pPr>
              <w:suppressAutoHyphens w:val="0"/>
              <w:jc w:val="center"/>
              <w:rPr>
                <w:sz w:val="22"/>
                <w:szCs w:val="22"/>
                <w:lang w:eastAsia="ru-RU"/>
              </w:rPr>
            </w:pPr>
            <w:r>
              <w:rPr>
                <w:sz w:val="22"/>
                <w:szCs w:val="22"/>
                <w:lang w:eastAsia="ru-RU"/>
              </w:rPr>
              <w:t>Міський бюджет</w:t>
            </w:r>
          </w:p>
        </w:tc>
        <w:tc>
          <w:tcPr>
            <w:tcW w:w="3119" w:type="dxa"/>
          </w:tcPr>
          <w:p w:rsidR="00EC22E3" w:rsidRPr="006B58E1" w:rsidRDefault="00EC22E3" w:rsidP="009D5231">
            <w:pPr>
              <w:suppressAutoHyphens w:val="0"/>
              <w:rPr>
                <w:sz w:val="22"/>
                <w:szCs w:val="22"/>
                <w:lang w:eastAsia="ru-RU"/>
              </w:rPr>
            </w:pPr>
            <w:r>
              <w:rPr>
                <w:sz w:val="22"/>
                <w:szCs w:val="22"/>
                <w:lang w:eastAsia="ru-RU"/>
              </w:rPr>
              <w:t>Забезпечення правопорядку</w:t>
            </w:r>
          </w:p>
        </w:tc>
      </w:tr>
      <w:tr w:rsidR="004F1956" w:rsidRPr="00AC1D81" w:rsidTr="00744F54">
        <w:tc>
          <w:tcPr>
            <w:tcW w:w="675" w:type="dxa"/>
            <w:shd w:val="clear" w:color="auto" w:fill="auto"/>
            <w:vAlign w:val="center"/>
          </w:tcPr>
          <w:p w:rsidR="004F1956" w:rsidRPr="0074647F" w:rsidRDefault="004F1956" w:rsidP="00744F54">
            <w:pPr>
              <w:suppressAutoHyphens w:val="0"/>
              <w:jc w:val="center"/>
              <w:rPr>
                <w:b/>
              </w:rPr>
            </w:pPr>
            <w:r w:rsidRPr="0074647F">
              <w:rPr>
                <w:b/>
              </w:rPr>
              <w:t>7.1.</w:t>
            </w:r>
          </w:p>
        </w:tc>
        <w:tc>
          <w:tcPr>
            <w:tcW w:w="14601" w:type="dxa"/>
            <w:gridSpan w:val="5"/>
            <w:shd w:val="clear" w:color="auto" w:fill="auto"/>
          </w:tcPr>
          <w:p w:rsidR="004F1956" w:rsidRPr="006B58E1" w:rsidRDefault="004F1956" w:rsidP="001E2AB1">
            <w:pPr>
              <w:suppressAutoHyphens w:val="0"/>
              <w:jc w:val="center"/>
              <w:rPr>
                <w:sz w:val="22"/>
                <w:szCs w:val="22"/>
                <w:lang w:eastAsia="ru-RU"/>
              </w:rPr>
            </w:pPr>
            <w:r w:rsidRPr="006B58E1">
              <w:rPr>
                <w:b/>
                <w:iCs/>
              </w:rPr>
              <w:t>Бюджетно-фінансова політика.</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Проведення інформування громадськості міста щодо надходжень та використання коштів міського бюджету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Фінансове управління, управління організаційно-інформаційної роботи та контролю, ХМКП «</w:t>
            </w:r>
            <w:proofErr w:type="spellStart"/>
            <w:r w:rsidRPr="006B58E1">
              <w:rPr>
                <w:sz w:val="22"/>
                <w:szCs w:val="22"/>
                <w:lang w:eastAsia="ru-RU"/>
              </w:rPr>
              <w:t>Хмельницькінфоцентр</w:t>
            </w:r>
            <w:proofErr w:type="spellEnd"/>
            <w:r w:rsidRPr="006B58E1">
              <w:rPr>
                <w:sz w:val="22"/>
                <w:szCs w:val="22"/>
                <w:lang w:eastAsia="ru-RU"/>
              </w:rPr>
              <w:t>»</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Підвищення рівня довіри до влади</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Посилення контролю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Фінансове управління</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Відсутність заборгованості у бюджетних закладах</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B655A0">
            <w:pPr>
              <w:suppressAutoHyphens w:val="0"/>
              <w:jc w:val="both"/>
              <w:rPr>
                <w:rFonts w:ascii="Calibri" w:eastAsia="Calibri" w:hAnsi="Calibri"/>
                <w:sz w:val="22"/>
                <w:szCs w:val="22"/>
                <w:lang w:eastAsia="ru-RU"/>
              </w:rPr>
            </w:pPr>
            <w:r w:rsidRPr="006B58E1">
              <w:rPr>
                <w:sz w:val="22"/>
                <w:szCs w:val="22"/>
                <w:lang w:eastAsia="ru-RU"/>
              </w:rPr>
              <w:t>Вжиття заходів щодо погашення боргу із сплати податків, зборів та інших обов'язкових платежів до міського бюджету</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Скорочення суми боргу на 3%</w:t>
            </w:r>
          </w:p>
          <w:p w:rsidR="004F1956" w:rsidRPr="006B58E1" w:rsidRDefault="004F1956" w:rsidP="009D5231">
            <w:pPr>
              <w:suppressAutoHyphens w:val="0"/>
              <w:rPr>
                <w:rFonts w:ascii="Calibri" w:eastAsia="Calibri" w:hAnsi="Calibri"/>
                <w:sz w:val="22"/>
                <w:szCs w:val="22"/>
                <w:lang w:eastAsia="ru-RU"/>
              </w:rPr>
            </w:pP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Розширення бази оподаткування із плати за землю шляхом залучення нових землекористувачів (юридичних та фізичних осіб) та виявлення неоподаткованих площ земельних ділянок та їх користувачів</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p w:rsidR="004F1956" w:rsidRPr="006B58E1" w:rsidRDefault="004F1956" w:rsidP="009D5231">
            <w:pPr>
              <w:suppressAutoHyphens w:val="0"/>
              <w:jc w:val="center"/>
              <w:rPr>
                <w:sz w:val="22"/>
                <w:szCs w:val="22"/>
                <w:lang w:eastAsia="ru-RU"/>
              </w:rPr>
            </w:pPr>
            <w:r w:rsidRPr="006B58E1">
              <w:rPr>
                <w:sz w:val="22"/>
                <w:szCs w:val="22"/>
                <w:lang w:eastAsia="ru-RU"/>
              </w:rPr>
              <w:t>управління земельних ресурсів та земельної реформи</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9D5231">
            <w:pPr>
              <w:suppressAutoHyphens w:val="0"/>
              <w:rPr>
                <w:rFonts w:ascii="Calibri" w:eastAsia="Calibri" w:hAnsi="Calibri"/>
                <w:sz w:val="22"/>
                <w:szCs w:val="22"/>
                <w:lang w:eastAsia="ru-RU"/>
              </w:rPr>
            </w:pPr>
            <w:r w:rsidRPr="006B58E1">
              <w:rPr>
                <w:sz w:val="22"/>
                <w:szCs w:val="22"/>
                <w:lang w:eastAsia="ru-RU"/>
              </w:rPr>
              <w:t>Збільшення надходжень до бюджету на 3,5%</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Здійснення систематичного моніторингу фінансових результатів діяльності суб’єктів господарювання, які зменшили перерахування податку з доходів фізичних осіб і при цьому отримують прибутки, нарощують обсяги виробництва або капітальних інвестицій</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B655A0">
            <w:pPr>
              <w:suppressAutoHyphens w:val="0"/>
              <w:rPr>
                <w:sz w:val="22"/>
                <w:szCs w:val="22"/>
                <w:lang w:eastAsia="ru-RU"/>
              </w:rPr>
            </w:pPr>
            <w:r w:rsidRPr="006B58E1">
              <w:rPr>
                <w:sz w:val="22"/>
                <w:szCs w:val="22"/>
                <w:lang w:eastAsia="ru-RU"/>
              </w:rPr>
              <w:t>Збільшення надходжень до міського бюджету на 12%</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Запобігання та протидія виникненню схем мінімізації сплати податків, зборів та платежів</w:t>
            </w:r>
            <w:r w:rsidRPr="006B58E1">
              <w:rPr>
                <w:rFonts w:eastAsia="Calibri"/>
                <w:lang w:eastAsia="ru-RU"/>
              </w:rPr>
              <w:t xml:space="preserve"> </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w:t>
            </w:r>
          </w:p>
        </w:tc>
        <w:tc>
          <w:tcPr>
            <w:tcW w:w="3119" w:type="dxa"/>
          </w:tcPr>
          <w:p w:rsidR="004F1956" w:rsidRPr="006B58E1" w:rsidRDefault="004F1956" w:rsidP="003009C5">
            <w:pPr>
              <w:rPr>
                <w:sz w:val="22"/>
                <w:szCs w:val="22"/>
                <w:lang w:eastAsia="ru-RU"/>
              </w:rPr>
            </w:pPr>
            <w:r w:rsidRPr="006B58E1">
              <w:rPr>
                <w:sz w:val="22"/>
                <w:szCs w:val="22"/>
                <w:lang w:eastAsia="ru-RU"/>
              </w:rPr>
              <w:t>Збільшення надходжень до міського бюджету на 15%</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Залучення до оподаткування підприємств, які зареєстровані у інших регіонах, проте здійснюють господарську діяльність на території міста</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p>
        </w:tc>
        <w:tc>
          <w:tcPr>
            <w:tcW w:w="3119" w:type="dxa"/>
          </w:tcPr>
          <w:p w:rsidR="004F1956" w:rsidRPr="006B58E1" w:rsidRDefault="004F1956" w:rsidP="009D5231">
            <w:pPr>
              <w:suppressAutoHyphens w:val="0"/>
              <w:rPr>
                <w:rFonts w:ascii="Calibri" w:eastAsia="Calibri" w:hAnsi="Calibri"/>
                <w:sz w:val="22"/>
                <w:szCs w:val="22"/>
                <w:lang w:eastAsia="ru-RU"/>
              </w:rPr>
            </w:pPr>
            <w:r w:rsidRPr="006B58E1">
              <w:rPr>
                <w:sz w:val="22"/>
                <w:szCs w:val="22"/>
                <w:lang w:eastAsia="ru-RU"/>
              </w:rPr>
              <w:t>Збільшення надходжень до міського бюджету на 12,0%</w:t>
            </w:r>
          </w:p>
        </w:tc>
      </w:tr>
      <w:tr w:rsidR="004F1956" w:rsidRPr="00AC1D81" w:rsidTr="00D15D12">
        <w:tc>
          <w:tcPr>
            <w:tcW w:w="675" w:type="dxa"/>
            <w:shd w:val="clear" w:color="auto" w:fill="auto"/>
            <w:vAlign w:val="center"/>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C6095">
            <w:pPr>
              <w:suppressAutoHyphens w:val="0"/>
              <w:jc w:val="both"/>
              <w:rPr>
                <w:sz w:val="22"/>
                <w:szCs w:val="22"/>
                <w:lang w:eastAsia="ru-RU"/>
              </w:rPr>
            </w:pPr>
            <w:r w:rsidRPr="006B58E1">
              <w:rPr>
                <w:sz w:val="22"/>
                <w:szCs w:val="22"/>
                <w:lang w:eastAsia="ru-RU"/>
              </w:rPr>
              <w:t xml:space="preserve">Проведення тренінгів, семінарів, круглих столів для суб’єктів підприємницької діяльності </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ГУ ДФС у Хмельницькій області</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 xml:space="preserve">Кількість заходів – 17 </w:t>
            </w:r>
            <w:r w:rsidR="009C6095">
              <w:rPr>
                <w:sz w:val="22"/>
                <w:szCs w:val="22"/>
                <w:lang w:eastAsia="ru-RU"/>
              </w:rPr>
              <w:t>од.</w:t>
            </w:r>
          </w:p>
        </w:tc>
      </w:tr>
      <w:tr w:rsidR="004F1956" w:rsidRPr="00662595" w:rsidTr="00744F54">
        <w:tc>
          <w:tcPr>
            <w:tcW w:w="675" w:type="dxa"/>
            <w:shd w:val="clear" w:color="auto" w:fill="auto"/>
            <w:vAlign w:val="center"/>
          </w:tcPr>
          <w:p w:rsidR="004F1956" w:rsidRPr="0074647F" w:rsidRDefault="004F1956" w:rsidP="00744F54">
            <w:pPr>
              <w:suppressAutoHyphens w:val="0"/>
              <w:jc w:val="center"/>
              <w:rPr>
                <w:b/>
                <w:sz w:val="22"/>
                <w:szCs w:val="22"/>
                <w:lang w:eastAsia="ru-RU"/>
              </w:rPr>
            </w:pPr>
            <w:r w:rsidRPr="0074647F">
              <w:rPr>
                <w:b/>
              </w:rPr>
              <w:t>7.2.</w:t>
            </w:r>
          </w:p>
        </w:tc>
        <w:tc>
          <w:tcPr>
            <w:tcW w:w="14601" w:type="dxa"/>
            <w:gridSpan w:val="5"/>
            <w:shd w:val="clear" w:color="auto" w:fill="auto"/>
          </w:tcPr>
          <w:p w:rsidR="004F1956" w:rsidRPr="001E2AB1" w:rsidRDefault="004F1956" w:rsidP="001E2AB1">
            <w:pPr>
              <w:suppressAutoHyphens w:val="0"/>
              <w:jc w:val="center"/>
              <w:rPr>
                <w:b/>
                <w:sz w:val="22"/>
                <w:szCs w:val="22"/>
                <w:lang w:eastAsia="ru-RU"/>
              </w:rPr>
            </w:pPr>
            <w:r w:rsidRPr="001E2AB1">
              <w:rPr>
                <w:b/>
              </w:rPr>
              <w:t>Підвищення ефективності управління майном територіальної громади міста.</w:t>
            </w:r>
          </w:p>
        </w:tc>
      </w:tr>
      <w:tr w:rsidR="004F1956" w:rsidRPr="00662595" w:rsidTr="00D15D12">
        <w:tc>
          <w:tcPr>
            <w:tcW w:w="675" w:type="dxa"/>
            <w:shd w:val="clear" w:color="auto" w:fill="auto"/>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744F54">
            <w:pPr>
              <w:suppressAutoHyphens w:val="0"/>
              <w:jc w:val="both"/>
              <w:rPr>
                <w:rFonts w:ascii="Calibri" w:eastAsia="Calibri" w:hAnsi="Calibri"/>
                <w:sz w:val="22"/>
                <w:szCs w:val="22"/>
                <w:lang w:eastAsia="ru-RU"/>
              </w:rPr>
            </w:pPr>
            <w:r w:rsidRPr="006B58E1">
              <w:rPr>
                <w:sz w:val="22"/>
                <w:szCs w:val="22"/>
                <w:lang w:eastAsia="ru-RU"/>
              </w:rPr>
              <w:t>Продовження робіт з реєстрації права власності на нерухоме майно, яке перебуває у власності територіальної громади міста</w:t>
            </w:r>
          </w:p>
        </w:tc>
        <w:tc>
          <w:tcPr>
            <w:tcW w:w="1418" w:type="dxa"/>
            <w:shd w:val="clear" w:color="auto" w:fill="auto"/>
          </w:tcPr>
          <w:p w:rsidR="004F1956" w:rsidRPr="006B58E1" w:rsidRDefault="004F1956" w:rsidP="00744F54">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744F54">
            <w:pPr>
              <w:suppressAutoHyphens w:val="0"/>
              <w:jc w:val="center"/>
              <w:rPr>
                <w:sz w:val="22"/>
                <w:szCs w:val="22"/>
                <w:lang w:eastAsia="ru-RU"/>
              </w:rPr>
            </w:pPr>
            <w:r w:rsidRPr="006B58E1">
              <w:rPr>
                <w:sz w:val="22"/>
                <w:szCs w:val="22"/>
                <w:lang w:eastAsia="ru-RU"/>
              </w:rPr>
              <w:t xml:space="preserve">Управління комунального майна, </w:t>
            </w:r>
            <w:proofErr w:type="spellStart"/>
            <w:r w:rsidRPr="006B58E1">
              <w:rPr>
                <w:sz w:val="22"/>
                <w:szCs w:val="22"/>
                <w:lang w:eastAsia="ru-RU"/>
              </w:rPr>
              <w:t>балансоутримувачі</w:t>
            </w:r>
            <w:proofErr w:type="spellEnd"/>
            <w:r w:rsidRPr="006B58E1">
              <w:rPr>
                <w:sz w:val="22"/>
                <w:szCs w:val="22"/>
                <w:lang w:eastAsia="ru-RU"/>
              </w:rPr>
              <w:t xml:space="preserve"> нерухомого майна</w:t>
            </w:r>
          </w:p>
        </w:tc>
        <w:tc>
          <w:tcPr>
            <w:tcW w:w="1701" w:type="dxa"/>
            <w:shd w:val="clear" w:color="auto" w:fill="auto"/>
          </w:tcPr>
          <w:p w:rsidR="004F1956" w:rsidRPr="006B58E1" w:rsidRDefault="004F1956" w:rsidP="00744F54">
            <w:pPr>
              <w:suppressAutoHyphens w:val="0"/>
              <w:jc w:val="center"/>
              <w:rPr>
                <w:sz w:val="22"/>
                <w:szCs w:val="22"/>
                <w:lang w:eastAsia="ru-RU"/>
              </w:rPr>
            </w:pPr>
            <w:r w:rsidRPr="006B58E1">
              <w:rPr>
                <w:sz w:val="22"/>
                <w:szCs w:val="22"/>
                <w:lang w:eastAsia="ru-RU"/>
              </w:rPr>
              <w:t>-</w:t>
            </w:r>
          </w:p>
        </w:tc>
        <w:tc>
          <w:tcPr>
            <w:tcW w:w="3119" w:type="dxa"/>
          </w:tcPr>
          <w:p w:rsidR="004F1956" w:rsidRPr="006B58E1" w:rsidRDefault="004F1956" w:rsidP="00744F54">
            <w:pPr>
              <w:suppressAutoHyphens w:val="0"/>
              <w:rPr>
                <w:sz w:val="22"/>
                <w:szCs w:val="22"/>
                <w:lang w:eastAsia="ru-RU"/>
              </w:rPr>
            </w:pPr>
            <w:r w:rsidRPr="006B58E1">
              <w:rPr>
                <w:sz w:val="22"/>
                <w:szCs w:val="22"/>
                <w:lang w:eastAsia="ru-RU"/>
              </w:rPr>
              <w:t>Кількість зареєстрованих об’єктів – 30 од.</w:t>
            </w:r>
          </w:p>
          <w:p w:rsidR="004F1956" w:rsidRPr="006B58E1" w:rsidRDefault="004F1956" w:rsidP="00744F54">
            <w:pPr>
              <w:suppressAutoHyphens w:val="0"/>
              <w:rPr>
                <w:sz w:val="22"/>
                <w:szCs w:val="22"/>
                <w:lang w:eastAsia="ru-RU"/>
              </w:rPr>
            </w:pPr>
          </w:p>
        </w:tc>
      </w:tr>
      <w:tr w:rsidR="004F1956" w:rsidTr="00D15D12">
        <w:tc>
          <w:tcPr>
            <w:tcW w:w="675" w:type="dxa"/>
            <w:shd w:val="clear" w:color="auto" w:fill="auto"/>
          </w:tcPr>
          <w:p w:rsidR="004F1956" w:rsidRPr="00AC1D81" w:rsidRDefault="004F1956" w:rsidP="009D5231">
            <w:pPr>
              <w:suppressAutoHyphens w:val="0"/>
              <w:jc w:val="center"/>
              <w:rPr>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Замовлення оцінки нерухомого майна та рецензування звітів про оцінку майна</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комунального майна</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Міський бюджет</w:t>
            </w:r>
          </w:p>
        </w:tc>
        <w:tc>
          <w:tcPr>
            <w:tcW w:w="3119" w:type="dxa"/>
          </w:tcPr>
          <w:p w:rsidR="004F1956" w:rsidRPr="006B58E1" w:rsidRDefault="004F1956" w:rsidP="009D5231">
            <w:pPr>
              <w:suppressAutoHyphens w:val="0"/>
              <w:rPr>
                <w:sz w:val="22"/>
                <w:szCs w:val="22"/>
                <w:lang w:eastAsia="ru-RU"/>
              </w:rPr>
            </w:pPr>
          </w:p>
        </w:tc>
      </w:tr>
      <w:tr w:rsidR="004F1956" w:rsidRPr="008C4896"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Виконання робіт з поліпшення стану об’єктів комунальної власності, які передаються у оренду та безоплатне користування</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proofErr w:type="spellStart"/>
            <w:r w:rsidRPr="006B58E1">
              <w:rPr>
                <w:sz w:val="22"/>
                <w:szCs w:val="22"/>
                <w:lang w:eastAsia="ru-RU"/>
              </w:rPr>
              <w:t>МКП</w:t>
            </w:r>
            <w:proofErr w:type="spellEnd"/>
            <w:r w:rsidRPr="006B58E1">
              <w:rPr>
                <w:sz w:val="22"/>
                <w:szCs w:val="22"/>
                <w:lang w:eastAsia="ru-RU"/>
              </w:rPr>
              <w:t xml:space="preserve"> по утриманню нежитлових приміщень</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Інші кошти</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Кількість об’єктів – 4 од.</w:t>
            </w:r>
          </w:p>
          <w:p w:rsidR="004F1956" w:rsidRPr="006B58E1" w:rsidRDefault="004F1956" w:rsidP="009D5231">
            <w:pPr>
              <w:suppressAutoHyphens w:val="0"/>
              <w:rPr>
                <w:sz w:val="22"/>
                <w:szCs w:val="22"/>
                <w:lang w:eastAsia="ru-RU"/>
              </w:rPr>
            </w:pPr>
          </w:p>
        </w:tc>
      </w:tr>
      <w:tr w:rsidR="004F1956" w:rsidRPr="00662595"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Забезпечення погашення заборгованості за договорами оренди майна, що належить до комунальної власності</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C6095">
            <w:pPr>
              <w:suppressAutoHyphens w:val="0"/>
              <w:jc w:val="center"/>
              <w:rPr>
                <w:rFonts w:ascii="Calibri" w:eastAsia="Calibri" w:hAnsi="Calibri"/>
                <w:sz w:val="22"/>
                <w:szCs w:val="22"/>
                <w:lang w:eastAsia="ru-RU"/>
              </w:rPr>
            </w:pPr>
            <w:r w:rsidRPr="006B58E1">
              <w:rPr>
                <w:sz w:val="22"/>
                <w:szCs w:val="22"/>
                <w:lang w:eastAsia="ru-RU"/>
              </w:rPr>
              <w:t xml:space="preserve">Управління комунального майна, </w:t>
            </w:r>
            <w:proofErr w:type="spellStart"/>
            <w:r w:rsidRPr="006B58E1">
              <w:rPr>
                <w:sz w:val="22"/>
                <w:szCs w:val="22"/>
                <w:lang w:eastAsia="ru-RU"/>
              </w:rPr>
              <w:t>МКП</w:t>
            </w:r>
            <w:proofErr w:type="spellEnd"/>
            <w:r w:rsidRPr="006B58E1">
              <w:rPr>
                <w:sz w:val="22"/>
                <w:szCs w:val="22"/>
                <w:lang w:eastAsia="ru-RU"/>
              </w:rPr>
              <w:t xml:space="preserve"> по утриманню нежитлових приміщень</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sz w:val="22"/>
                <w:szCs w:val="22"/>
                <w:lang w:eastAsia="ru-RU"/>
              </w:rPr>
              <w:t>Міський бюджет</w:t>
            </w:r>
          </w:p>
        </w:tc>
        <w:tc>
          <w:tcPr>
            <w:tcW w:w="3119" w:type="dxa"/>
          </w:tcPr>
          <w:p w:rsidR="004F1956" w:rsidRPr="006B58E1" w:rsidRDefault="004F1956" w:rsidP="003009C5">
            <w:pPr>
              <w:suppressAutoHyphens w:val="0"/>
              <w:rPr>
                <w:sz w:val="22"/>
                <w:szCs w:val="22"/>
                <w:lang w:eastAsia="ru-RU"/>
              </w:rPr>
            </w:pPr>
            <w:r w:rsidRPr="006B58E1">
              <w:rPr>
                <w:sz w:val="22"/>
                <w:szCs w:val="22"/>
                <w:lang w:eastAsia="ru-RU"/>
              </w:rPr>
              <w:t>Рівень оплати – не менше 100%</w:t>
            </w:r>
          </w:p>
        </w:tc>
      </w:tr>
      <w:tr w:rsidR="004F1956" w:rsidRPr="006A599A"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Здійснення контролю за розміщенням відкритих даних  комунальними підприємствами на офіційному сайті міської ради</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Відділ внутрішнього контролю, комунальні підприємства</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w:t>
            </w:r>
          </w:p>
        </w:tc>
        <w:tc>
          <w:tcPr>
            <w:tcW w:w="3119" w:type="dxa"/>
          </w:tcPr>
          <w:p w:rsidR="004F1956" w:rsidRPr="006B58E1" w:rsidRDefault="004F1956" w:rsidP="009D5231">
            <w:pPr>
              <w:suppressAutoHyphens w:val="0"/>
              <w:jc w:val="both"/>
              <w:rPr>
                <w:sz w:val="22"/>
                <w:szCs w:val="22"/>
                <w:lang w:eastAsia="ru-RU"/>
              </w:rPr>
            </w:pPr>
            <w:proofErr w:type="spellStart"/>
            <w:r w:rsidRPr="006B58E1">
              <w:rPr>
                <w:sz w:val="22"/>
                <w:szCs w:val="22"/>
                <w:lang w:eastAsia="ru-RU"/>
              </w:rPr>
              <w:t>Візуалізована</w:t>
            </w:r>
            <w:proofErr w:type="spellEnd"/>
            <w:r w:rsidRPr="006B58E1">
              <w:rPr>
                <w:sz w:val="22"/>
                <w:szCs w:val="22"/>
                <w:lang w:eastAsia="ru-RU"/>
              </w:rPr>
              <w:t xml:space="preserve"> інформація 34 комунальних підприємств</w:t>
            </w:r>
          </w:p>
          <w:p w:rsidR="004F1956" w:rsidRPr="006B58E1" w:rsidRDefault="004F1956" w:rsidP="009D5231">
            <w:pPr>
              <w:suppressAutoHyphens w:val="0"/>
              <w:jc w:val="both"/>
              <w:rPr>
                <w:sz w:val="22"/>
                <w:szCs w:val="22"/>
                <w:lang w:eastAsia="ru-RU"/>
              </w:rPr>
            </w:pPr>
          </w:p>
        </w:tc>
      </w:tr>
      <w:tr w:rsidR="004F1956" w:rsidRPr="006A599A"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sz w:val="22"/>
                <w:szCs w:val="22"/>
                <w:lang w:eastAsia="ru-RU"/>
              </w:rPr>
            </w:pPr>
            <w:r w:rsidRPr="006B58E1">
              <w:rPr>
                <w:sz w:val="22"/>
                <w:szCs w:val="22"/>
                <w:lang w:eastAsia="ru-RU"/>
              </w:rPr>
              <w:t>Залучення кредитних коштів для оновлення матеріально-технічної бази комунальних підприємств</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Комунальні підприємства</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Інші кошти</w:t>
            </w:r>
          </w:p>
        </w:tc>
        <w:tc>
          <w:tcPr>
            <w:tcW w:w="3119" w:type="dxa"/>
          </w:tcPr>
          <w:p w:rsidR="004F1956" w:rsidRPr="006B58E1" w:rsidRDefault="004F1956" w:rsidP="009D5231">
            <w:pPr>
              <w:suppressAutoHyphens w:val="0"/>
              <w:jc w:val="both"/>
              <w:rPr>
                <w:sz w:val="22"/>
                <w:szCs w:val="22"/>
                <w:lang w:eastAsia="ru-RU"/>
              </w:rPr>
            </w:pPr>
            <w:r w:rsidRPr="006B58E1">
              <w:rPr>
                <w:sz w:val="22"/>
                <w:szCs w:val="22"/>
                <w:lang w:eastAsia="ru-RU"/>
              </w:rPr>
              <w:t>Кількість підприємств – 2 од.</w:t>
            </w:r>
          </w:p>
        </w:tc>
      </w:tr>
      <w:tr w:rsidR="004F1956"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2949A6">
            <w:pPr>
              <w:suppressAutoHyphens w:val="0"/>
              <w:jc w:val="both"/>
              <w:rPr>
                <w:sz w:val="22"/>
                <w:szCs w:val="22"/>
                <w:lang w:eastAsia="ru-RU"/>
              </w:rPr>
            </w:pPr>
            <w:r w:rsidRPr="006B58E1">
              <w:rPr>
                <w:sz w:val="22"/>
                <w:szCs w:val="22"/>
                <w:lang w:eastAsia="ru-RU"/>
              </w:rPr>
              <w:t xml:space="preserve">Встановлення єдиної міської системи управління та супутникового моніторингу спеціалізованої техніки комунальних підприємств </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Управління житлово-комунального господарства, комунальні підприємства</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Інші кошти</w:t>
            </w:r>
          </w:p>
        </w:tc>
        <w:tc>
          <w:tcPr>
            <w:tcW w:w="3119" w:type="dxa"/>
          </w:tcPr>
          <w:p w:rsidR="004F1956" w:rsidRPr="006B58E1" w:rsidRDefault="004F1956" w:rsidP="003009C5">
            <w:pPr>
              <w:suppressAutoHyphens w:val="0"/>
              <w:rPr>
                <w:sz w:val="22"/>
                <w:szCs w:val="22"/>
                <w:lang w:eastAsia="ru-RU"/>
              </w:rPr>
            </w:pPr>
            <w:r w:rsidRPr="006B58E1">
              <w:rPr>
                <w:sz w:val="22"/>
                <w:szCs w:val="22"/>
                <w:lang w:eastAsia="ru-RU"/>
              </w:rPr>
              <w:t>Кількість підприємств – 18 од.</w:t>
            </w:r>
          </w:p>
        </w:tc>
      </w:tr>
      <w:tr w:rsidR="004F1956" w:rsidRPr="003E6C81"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Відділ внутрішнього контролю, виконавчі органи міської ради, комунальні підприємства</w:t>
            </w:r>
          </w:p>
        </w:tc>
        <w:tc>
          <w:tcPr>
            <w:tcW w:w="1701" w:type="dxa"/>
            <w:shd w:val="clear" w:color="auto" w:fill="auto"/>
          </w:tcPr>
          <w:p w:rsidR="004F1956" w:rsidRPr="006B58E1" w:rsidRDefault="004F1956" w:rsidP="009D5231">
            <w:pPr>
              <w:suppressAutoHyphens w:val="0"/>
              <w:jc w:val="center"/>
              <w:rPr>
                <w:rFonts w:ascii="Calibri" w:eastAsia="Calibri" w:hAnsi="Calibri"/>
                <w:sz w:val="22"/>
                <w:szCs w:val="22"/>
                <w:lang w:eastAsia="ru-RU"/>
              </w:rPr>
            </w:pPr>
            <w:r w:rsidRPr="006B58E1">
              <w:rPr>
                <w:rFonts w:ascii="Calibri" w:eastAsia="Calibri" w:hAnsi="Calibri"/>
                <w:sz w:val="22"/>
                <w:szCs w:val="22"/>
                <w:lang w:eastAsia="ru-RU"/>
              </w:rPr>
              <w:t>-</w:t>
            </w:r>
          </w:p>
        </w:tc>
        <w:tc>
          <w:tcPr>
            <w:tcW w:w="3119" w:type="dxa"/>
          </w:tcPr>
          <w:p w:rsidR="004F1956" w:rsidRPr="006B58E1" w:rsidRDefault="004F1956" w:rsidP="003009C5">
            <w:pPr>
              <w:suppressAutoHyphens w:val="0"/>
              <w:rPr>
                <w:sz w:val="22"/>
                <w:szCs w:val="22"/>
                <w:lang w:eastAsia="ru-RU"/>
              </w:rPr>
            </w:pPr>
            <w:r w:rsidRPr="006B58E1">
              <w:rPr>
                <w:sz w:val="22"/>
                <w:szCs w:val="22"/>
                <w:lang w:eastAsia="ru-RU"/>
              </w:rPr>
              <w:t>Кількість прибуткових підприємств – 19</w:t>
            </w:r>
            <w:r>
              <w:rPr>
                <w:sz w:val="22"/>
                <w:szCs w:val="22"/>
                <w:lang w:eastAsia="ru-RU"/>
              </w:rPr>
              <w:t xml:space="preserve"> од.</w:t>
            </w:r>
          </w:p>
        </w:tc>
      </w:tr>
      <w:tr w:rsidR="004F1956" w:rsidRPr="003E6C81" w:rsidTr="00D15D12">
        <w:tc>
          <w:tcPr>
            <w:tcW w:w="675" w:type="dxa"/>
            <w:shd w:val="clear" w:color="auto" w:fill="auto"/>
          </w:tcPr>
          <w:p w:rsidR="004F1956" w:rsidRPr="00AC1D81" w:rsidRDefault="004F1956" w:rsidP="009D5231">
            <w:pPr>
              <w:suppressAutoHyphens w:val="0"/>
              <w:jc w:val="center"/>
              <w:rPr>
                <w:rFonts w:ascii="Calibri" w:eastAsia="Calibri" w:hAnsi="Calibri"/>
                <w:sz w:val="22"/>
                <w:szCs w:val="22"/>
                <w:lang w:eastAsia="ru-RU"/>
              </w:rPr>
            </w:pPr>
          </w:p>
        </w:tc>
        <w:tc>
          <w:tcPr>
            <w:tcW w:w="5245" w:type="dxa"/>
            <w:shd w:val="clear" w:color="auto" w:fill="auto"/>
          </w:tcPr>
          <w:p w:rsidR="004F1956" w:rsidRPr="006B58E1" w:rsidRDefault="004F1956" w:rsidP="009D5231">
            <w:pPr>
              <w:suppressAutoHyphens w:val="0"/>
              <w:jc w:val="both"/>
              <w:rPr>
                <w:rFonts w:ascii="Calibri" w:eastAsia="Calibri" w:hAnsi="Calibri"/>
                <w:sz w:val="22"/>
                <w:szCs w:val="22"/>
                <w:lang w:eastAsia="ru-RU"/>
              </w:rPr>
            </w:pPr>
            <w:r w:rsidRPr="006B58E1">
              <w:rPr>
                <w:sz w:val="22"/>
                <w:szCs w:val="22"/>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4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Протягом року</w:t>
            </w:r>
          </w:p>
        </w:tc>
        <w:tc>
          <w:tcPr>
            <w:tcW w:w="3118"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Фінансове управління</w:t>
            </w:r>
          </w:p>
        </w:tc>
        <w:tc>
          <w:tcPr>
            <w:tcW w:w="1701" w:type="dxa"/>
            <w:shd w:val="clear" w:color="auto" w:fill="auto"/>
          </w:tcPr>
          <w:p w:rsidR="004F1956" w:rsidRPr="006B58E1" w:rsidRDefault="004F1956" w:rsidP="009D5231">
            <w:pPr>
              <w:suppressAutoHyphens w:val="0"/>
              <w:jc w:val="center"/>
              <w:rPr>
                <w:sz w:val="22"/>
                <w:szCs w:val="22"/>
                <w:lang w:eastAsia="ru-RU"/>
              </w:rPr>
            </w:pPr>
            <w:r w:rsidRPr="006B58E1">
              <w:rPr>
                <w:sz w:val="22"/>
                <w:szCs w:val="22"/>
                <w:lang w:eastAsia="ru-RU"/>
              </w:rPr>
              <w:t>Міський бюджет</w:t>
            </w:r>
          </w:p>
        </w:tc>
        <w:tc>
          <w:tcPr>
            <w:tcW w:w="3119" w:type="dxa"/>
          </w:tcPr>
          <w:p w:rsidR="004F1956" w:rsidRPr="006B58E1" w:rsidRDefault="004F1956" w:rsidP="009D5231">
            <w:pPr>
              <w:suppressAutoHyphens w:val="0"/>
              <w:rPr>
                <w:sz w:val="22"/>
                <w:szCs w:val="22"/>
                <w:lang w:eastAsia="ru-RU"/>
              </w:rPr>
            </w:pPr>
            <w:r w:rsidRPr="006B58E1">
              <w:rPr>
                <w:sz w:val="22"/>
                <w:szCs w:val="22"/>
                <w:lang w:eastAsia="ru-RU"/>
              </w:rPr>
              <w:t>Якісне, своєчасне, безперебійне надання послуг</w:t>
            </w:r>
          </w:p>
        </w:tc>
      </w:tr>
    </w:tbl>
    <w:p w:rsidR="00F653F8" w:rsidRPr="00F653F8" w:rsidRDefault="00F653F8" w:rsidP="009075E7">
      <w:pPr>
        <w:pStyle w:val="ad"/>
        <w:tabs>
          <w:tab w:val="left" w:pos="720"/>
        </w:tabs>
        <w:spacing w:before="0" w:after="0"/>
        <w:jc w:val="both"/>
        <w:rPr>
          <w:sz w:val="8"/>
          <w:szCs w:val="8"/>
        </w:rPr>
      </w:pPr>
    </w:p>
    <w:p w:rsidR="00CA72BE" w:rsidRDefault="00F850EB" w:rsidP="009075E7">
      <w:pPr>
        <w:pStyle w:val="ad"/>
        <w:tabs>
          <w:tab w:val="left" w:pos="720"/>
        </w:tabs>
        <w:spacing w:before="0" w:after="0"/>
        <w:jc w:val="both"/>
      </w:pPr>
      <w:r>
        <w:t xml:space="preserve">Керуючий справами виконавчого комітету </w:t>
      </w:r>
      <w:r>
        <w:tab/>
      </w:r>
      <w:r>
        <w:tab/>
      </w:r>
      <w:r>
        <w:tab/>
      </w:r>
      <w:r>
        <w:tab/>
      </w:r>
      <w:r>
        <w:tab/>
      </w:r>
      <w:r>
        <w:tab/>
      </w:r>
      <w:r>
        <w:tab/>
      </w:r>
      <w:r>
        <w:tab/>
      </w:r>
      <w:r>
        <w:tab/>
      </w:r>
      <w:r>
        <w:tab/>
      </w:r>
      <w:r>
        <w:tab/>
        <w:t xml:space="preserve">Ю. </w:t>
      </w:r>
      <w:proofErr w:type="spellStart"/>
      <w:r>
        <w:t>Сабій</w:t>
      </w:r>
      <w:proofErr w:type="spellEnd"/>
    </w:p>
    <w:p w:rsidR="00F653F8" w:rsidRPr="00F653F8" w:rsidRDefault="00F653F8" w:rsidP="009075E7">
      <w:pPr>
        <w:jc w:val="both"/>
        <w:rPr>
          <w:sz w:val="12"/>
          <w:szCs w:val="12"/>
        </w:rPr>
      </w:pPr>
    </w:p>
    <w:p w:rsidR="00F358FB" w:rsidRPr="0074647F" w:rsidRDefault="00F358FB" w:rsidP="009075E7">
      <w:pPr>
        <w:jc w:val="both"/>
      </w:pPr>
      <w:r>
        <w:t>Начальник управління економіки</w:t>
      </w:r>
      <w:r>
        <w:tab/>
      </w:r>
      <w:r>
        <w:tab/>
      </w:r>
      <w:r>
        <w:tab/>
      </w:r>
      <w:r>
        <w:tab/>
      </w:r>
      <w:r>
        <w:tab/>
      </w:r>
      <w:r>
        <w:tab/>
      </w:r>
      <w:r>
        <w:tab/>
      </w:r>
      <w:r>
        <w:tab/>
      </w:r>
      <w:r>
        <w:tab/>
      </w:r>
      <w:r>
        <w:tab/>
      </w:r>
      <w:r>
        <w:tab/>
      </w:r>
      <w:r>
        <w:tab/>
      </w:r>
      <w:r>
        <w:tab/>
        <w:t xml:space="preserve">О. </w:t>
      </w:r>
      <w:proofErr w:type="spellStart"/>
      <w:r>
        <w:t>Новодон</w:t>
      </w:r>
      <w:proofErr w:type="spellEnd"/>
    </w:p>
    <w:sectPr w:rsidR="00F358FB" w:rsidRPr="0074647F" w:rsidSect="00CF42CB">
      <w:footerReference w:type="first" r:id="rId31"/>
      <w:pgSz w:w="16838" w:h="11906" w:orient="landscape"/>
      <w:pgMar w:top="851" w:right="851" w:bottom="426" w:left="851" w:header="709"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6F" w:rsidRDefault="007E006F">
      <w:r>
        <w:separator/>
      </w:r>
    </w:p>
  </w:endnote>
  <w:endnote w:type="continuationSeparator" w:id="0">
    <w:p w:rsidR="007E006F" w:rsidRDefault="007E0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ItalicMT">
    <w:charset w:val="CC"/>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13"/>
      <w:docPartObj>
        <w:docPartGallery w:val="Page Numbers (Bottom of Page)"/>
        <w:docPartUnique/>
      </w:docPartObj>
    </w:sdtPr>
    <w:sdtContent>
      <w:p w:rsidR="0092256E" w:rsidRDefault="0092256E">
        <w:pPr>
          <w:pStyle w:val="af7"/>
          <w:jc w:val="right"/>
        </w:pPr>
        <w:fldSimple w:instr=" PAGE   \* MERGEFORMAT ">
          <w:r w:rsidR="00715F72">
            <w:rPr>
              <w:noProof/>
            </w:rPr>
            <w:t>51</w:t>
          </w:r>
        </w:fldSimple>
      </w:p>
    </w:sdtContent>
  </w:sdt>
  <w:p w:rsidR="0092256E" w:rsidRDefault="0092256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12"/>
      <w:docPartObj>
        <w:docPartGallery w:val="Page Numbers (Bottom of Page)"/>
        <w:docPartUnique/>
      </w:docPartObj>
    </w:sdtPr>
    <w:sdtContent>
      <w:p w:rsidR="0092256E" w:rsidRDefault="0092256E">
        <w:pPr>
          <w:pStyle w:val="af7"/>
          <w:jc w:val="right"/>
        </w:pPr>
        <w:fldSimple w:instr=" PAGE   \* MERGEFORMAT ">
          <w:r>
            <w:rPr>
              <w:noProof/>
            </w:rPr>
            <w:t>41</w:t>
          </w:r>
        </w:fldSimple>
      </w:p>
    </w:sdtContent>
  </w:sdt>
  <w:p w:rsidR="0092256E" w:rsidRDefault="0092256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6F" w:rsidRDefault="007E006F">
      <w:r>
        <w:separator/>
      </w:r>
    </w:p>
  </w:footnote>
  <w:footnote w:type="continuationSeparator" w:id="0">
    <w:p w:rsidR="007E006F" w:rsidRDefault="007E0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3in;height:3in" o:bullet="t"/>
    </w:pict>
  </w:numPicBullet>
  <w:numPicBullet w:numPicBulletId="1">
    <w:pict>
      <v:shape id="_x0000_i1327" type="#_x0000_t75" style="width:3in;height:3in" o:bullet="t"/>
    </w:pict>
  </w:numPicBullet>
  <w:numPicBullet w:numPicBulletId="2">
    <w:pict>
      <v:shape id="_x0000_i1328"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lang w:val="uk-UA"/>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lang w:val="uk-UA"/>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lang w:val="uk-UA"/>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Symbol" w:hint="default"/>
        <w:color w:val="auto"/>
        <w:spacing w:val="3"/>
        <w:sz w:val="26"/>
        <w:lang w:val="uk-UA"/>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Symbol" w:hint="default"/>
        <w:sz w:val="24"/>
        <w:szCs w:val="24"/>
        <w:lang w:val="uk-UA"/>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hint="default"/>
        <w:i w:val="0"/>
        <w:sz w:val="24"/>
        <w:szCs w:val="24"/>
        <w:shd w:val="clear" w:color="auto" w:fill="FFFF99"/>
        <w:lang w:val="uk-UA"/>
      </w:rPr>
    </w:lvl>
    <w:lvl w:ilvl="1">
      <w:start w:val="1"/>
      <w:numFmt w:val="bullet"/>
      <w:lvlText w:val=""/>
      <w:lvlJc w:val="left"/>
      <w:pPr>
        <w:tabs>
          <w:tab w:val="num" w:pos="1080"/>
        </w:tabs>
        <w:ind w:left="1080" w:hanging="360"/>
      </w:pPr>
      <w:rPr>
        <w:rFonts w:ascii="Symbol" w:hAnsi="Symbol" w:cs="Times New Roman" w:hint="default"/>
        <w:i w:val="0"/>
        <w:sz w:val="24"/>
        <w:szCs w:val="24"/>
        <w:shd w:val="clear" w:color="auto" w:fill="FFFF99"/>
        <w:lang w:val="uk-UA"/>
      </w:rPr>
    </w:lvl>
    <w:lvl w:ilvl="2">
      <w:start w:val="1"/>
      <w:numFmt w:val="bullet"/>
      <w:lvlText w:val=""/>
      <w:lvlJc w:val="left"/>
      <w:pPr>
        <w:tabs>
          <w:tab w:val="num" w:pos="1440"/>
        </w:tabs>
        <w:ind w:left="1440" w:hanging="360"/>
      </w:pPr>
      <w:rPr>
        <w:rFonts w:ascii="Symbol" w:hAnsi="Symbol" w:cs="Times New Roman" w:hint="default"/>
        <w:i w:val="0"/>
        <w:sz w:val="24"/>
        <w:szCs w:val="24"/>
        <w:shd w:val="clear" w:color="auto" w:fill="FFFF99"/>
        <w:lang w:val="uk-UA"/>
      </w:rPr>
    </w:lvl>
    <w:lvl w:ilvl="3">
      <w:start w:val="1"/>
      <w:numFmt w:val="bullet"/>
      <w:lvlText w:val=""/>
      <w:lvlJc w:val="left"/>
      <w:pPr>
        <w:tabs>
          <w:tab w:val="num" w:pos="1800"/>
        </w:tabs>
        <w:ind w:left="1800" w:hanging="360"/>
      </w:pPr>
      <w:rPr>
        <w:rFonts w:ascii="Symbol" w:hAnsi="Symbol" w:cs="Times New Roman" w:hint="default"/>
        <w:i w:val="0"/>
        <w:sz w:val="24"/>
        <w:szCs w:val="24"/>
        <w:shd w:val="clear" w:color="auto" w:fill="FFFF99"/>
        <w:lang w:val="uk-UA"/>
      </w:rPr>
    </w:lvl>
    <w:lvl w:ilvl="4">
      <w:start w:val="1"/>
      <w:numFmt w:val="bullet"/>
      <w:lvlText w:val=""/>
      <w:lvlJc w:val="left"/>
      <w:pPr>
        <w:tabs>
          <w:tab w:val="num" w:pos="2160"/>
        </w:tabs>
        <w:ind w:left="2160" w:hanging="360"/>
      </w:pPr>
      <w:rPr>
        <w:rFonts w:ascii="Symbol" w:hAnsi="Symbol" w:cs="Times New Roman" w:hint="default"/>
        <w:i w:val="0"/>
        <w:sz w:val="24"/>
        <w:szCs w:val="24"/>
        <w:shd w:val="clear" w:color="auto" w:fill="FFFF99"/>
        <w:lang w:val="uk-UA"/>
      </w:rPr>
    </w:lvl>
    <w:lvl w:ilvl="5">
      <w:start w:val="1"/>
      <w:numFmt w:val="bullet"/>
      <w:lvlText w:val=""/>
      <w:lvlJc w:val="left"/>
      <w:pPr>
        <w:tabs>
          <w:tab w:val="num" w:pos="2520"/>
        </w:tabs>
        <w:ind w:left="2520" w:hanging="360"/>
      </w:pPr>
      <w:rPr>
        <w:rFonts w:ascii="Symbol" w:hAnsi="Symbol" w:cs="Times New Roman" w:hint="default"/>
        <w:i w:val="0"/>
        <w:sz w:val="24"/>
        <w:szCs w:val="24"/>
        <w:shd w:val="clear" w:color="auto" w:fill="FFFF99"/>
        <w:lang w:val="uk-UA"/>
      </w:rPr>
    </w:lvl>
    <w:lvl w:ilvl="6">
      <w:start w:val="1"/>
      <w:numFmt w:val="bullet"/>
      <w:lvlText w:val=""/>
      <w:lvlJc w:val="left"/>
      <w:pPr>
        <w:tabs>
          <w:tab w:val="num" w:pos="2880"/>
        </w:tabs>
        <w:ind w:left="2880" w:hanging="360"/>
      </w:pPr>
      <w:rPr>
        <w:rFonts w:ascii="Symbol" w:hAnsi="Symbol" w:cs="Times New Roman" w:hint="default"/>
        <w:i w:val="0"/>
        <w:sz w:val="24"/>
        <w:szCs w:val="24"/>
        <w:shd w:val="clear" w:color="auto" w:fill="FFFF99"/>
        <w:lang w:val="uk-UA"/>
      </w:rPr>
    </w:lvl>
    <w:lvl w:ilvl="7">
      <w:start w:val="1"/>
      <w:numFmt w:val="bullet"/>
      <w:lvlText w:val=""/>
      <w:lvlJc w:val="left"/>
      <w:pPr>
        <w:tabs>
          <w:tab w:val="num" w:pos="3240"/>
        </w:tabs>
        <w:ind w:left="3240" w:hanging="360"/>
      </w:pPr>
      <w:rPr>
        <w:rFonts w:ascii="Symbol" w:hAnsi="Symbol" w:cs="Times New Roman" w:hint="default"/>
        <w:i w:val="0"/>
        <w:sz w:val="24"/>
        <w:szCs w:val="24"/>
        <w:shd w:val="clear" w:color="auto" w:fill="FFFF99"/>
        <w:lang w:val="uk-UA"/>
      </w:rPr>
    </w:lvl>
    <w:lvl w:ilvl="8">
      <w:start w:val="1"/>
      <w:numFmt w:val="bullet"/>
      <w:lvlText w:val=""/>
      <w:lvlJc w:val="left"/>
      <w:pPr>
        <w:tabs>
          <w:tab w:val="num" w:pos="3600"/>
        </w:tabs>
        <w:ind w:left="3600" w:hanging="360"/>
      </w:pPr>
      <w:rPr>
        <w:rFonts w:ascii="Symbol" w:hAnsi="Symbol" w:cs="Times New Roman" w:hint="default"/>
        <w:i w:val="0"/>
        <w:sz w:val="24"/>
        <w:szCs w:val="24"/>
        <w:shd w:val="clear" w:color="auto" w:fill="FFFF99"/>
        <w:lang w:val="uk-UA"/>
      </w:rPr>
    </w:lvl>
  </w:abstractNum>
  <w:abstractNum w:abstractNumId="10">
    <w:nsid w:val="01F54884"/>
    <w:multiLevelType w:val="hybridMultilevel"/>
    <w:tmpl w:val="708419BE"/>
    <w:lvl w:ilvl="0" w:tplc="E1D2F908">
      <w:start w:val="1"/>
      <w:numFmt w:val="decimal"/>
      <w:lvlText w:val="%1."/>
      <w:lvlJc w:val="left"/>
      <w:pPr>
        <w:tabs>
          <w:tab w:val="num" w:pos="1694"/>
        </w:tabs>
        <w:ind w:left="1694" w:hanging="975"/>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1">
    <w:nsid w:val="02983C79"/>
    <w:multiLevelType w:val="hybridMultilevel"/>
    <w:tmpl w:val="10529A20"/>
    <w:lvl w:ilvl="0" w:tplc="8F60CD9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44A457C"/>
    <w:multiLevelType w:val="hybridMultilevel"/>
    <w:tmpl w:val="4998E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917691F"/>
    <w:multiLevelType w:val="hybridMultilevel"/>
    <w:tmpl w:val="3A10FFDA"/>
    <w:lvl w:ilvl="0" w:tplc="04220001">
      <w:start w:val="1"/>
      <w:numFmt w:val="bullet"/>
      <w:lvlText w:val=""/>
      <w:lvlJc w:val="left"/>
      <w:pPr>
        <w:tabs>
          <w:tab w:val="num" w:pos="1694"/>
        </w:tabs>
        <w:ind w:left="1694" w:hanging="975"/>
      </w:pPr>
      <w:rPr>
        <w:rFonts w:ascii="Symbol" w:hAnsi="Symbol"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4">
    <w:nsid w:val="1C11741D"/>
    <w:multiLevelType w:val="hybridMultilevel"/>
    <w:tmpl w:val="8B40AD4C"/>
    <w:lvl w:ilvl="0" w:tplc="6E2E3A6C">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E12B2"/>
    <w:multiLevelType w:val="hybridMultilevel"/>
    <w:tmpl w:val="F2844DB8"/>
    <w:lvl w:ilvl="0" w:tplc="F95CE8C2">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4551ABD"/>
    <w:multiLevelType w:val="hybridMultilevel"/>
    <w:tmpl w:val="0E24DB34"/>
    <w:lvl w:ilvl="0" w:tplc="F84C4164">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7">
    <w:nsid w:val="36731E3B"/>
    <w:multiLevelType w:val="hybridMultilevel"/>
    <w:tmpl w:val="595C71F4"/>
    <w:lvl w:ilvl="0" w:tplc="EEE0CDCA">
      <w:numFmt w:val="bullet"/>
      <w:lvlText w:val="-"/>
      <w:lvlJc w:val="left"/>
      <w:pPr>
        <w:ind w:left="371" w:hanging="360"/>
      </w:pPr>
      <w:rPr>
        <w:rFonts w:ascii="Times New Roman" w:eastAsia="Times New Roman" w:hAnsi="Times New Roman" w:cs="Times New Roman" w:hint="default"/>
      </w:rPr>
    </w:lvl>
    <w:lvl w:ilvl="1" w:tplc="04220003" w:tentative="1">
      <w:start w:val="1"/>
      <w:numFmt w:val="bullet"/>
      <w:lvlText w:val="o"/>
      <w:lvlJc w:val="left"/>
      <w:pPr>
        <w:ind w:left="1091" w:hanging="360"/>
      </w:pPr>
      <w:rPr>
        <w:rFonts w:ascii="Courier New" w:hAnsi="Courier New" w:cs="Courier New" w:hint="default"/>
      </w:rPr>
    </w:lvl>
    <w:lvl w:ilvl="2" w:tplc="04220005" w:tentative="1">
      <w:start w:val="1"/>
      <w:numFmt w:val="bullet"/>
      <w:lvlText w:val=""/>
      <w:lvlJc w:val="left"/>
      <w:pPr>
        <w:ind w:left="1811" w:hanging="360"/>
      </w:pPr>
      <w:rPr>
        <w:rFonts w:ascii="Wingdings" w:hAnsi="Wingdings" w:hint="default"/>
      </w:rPr>
    </w:lvl>
    <w:lvl w:ilvl="3" w:tplc="04220001" w:tentative="1">
      <w:start w:val="1"/>
      <w:numFmt w:val="bullet"/>
      <w:lvlText w:val=""/>
      <w:lvlJc w:val="left"/>
      <w:pPr>
        <w:ind w:left="2531" w:hanging="360"/>
      </w:pPr>
      <w:rPr>
        <w:rFonts w:ascii="Symbol" w:hAnsi="Symbol" w:hint="default"/>
      </w:rPr>
    </w:lvl>
    <w:lvl w:ilvl="4" w:tplc="04220003" w:tentative="1">
      <w:start w:val="1"/>
      <w:numFmt w:val="bullet"/>
      <w:lvlText w:val="o"/>
      <w:lvlJc w:val="left"/>
      <w:pPr>
        <w:ind w:left="3251" w:hanging="360"/>
      </w:pPr>
      <w:rPr>
        <w:rFonts w:ascii="Courier New" w:hAnsi="Courier New" w:cs="Courier New" w:hint="default"/>
      </w:rPr>
    </w:lvl>
    <w:lvl w:ilvl="5" w:tplc="04220005" w:tentative="1">
      <w:start w:val="1"/>
      <w:numFmt w:val="bullet"/>
      <w:lvlText w:val=""/>
      <w:lvlJc w:val="left"/>
      <w:pPr>
        <w:ind w:left="3971" w:hanging="360"/>
      </w:pPr>
      <w:rPr>
        <w:rFonts w:ascii="Wingdings" w:hAnsi="Wingdings" w:hint="default"/>
      </w:rPr>
    </w:lvl>
    <w:lvl w:ilvl="6" w:tplc="04220001" w:tentative="1">
      <w:start w:val="1"/>
      <w:numFmt w:val="bullet"/>
      <w:lvlText w:val=""/>
      <w:lvlJc w:val="left"/>
      <w:pPr>
        <w:ind w:left="4691" w:hanging="360"/>
      </w:pPr>
      <w:rPr>
        <w:rFonts w:ascii="Symbol" w:hAnsi="Symbol" w:hint="default"/>
      </w:rPr>
    </w:lvl>
    <w:lvl w:ilvl="7" w:tplc="04220003" w:tentative="1">
      <w:start w:val="1"/>
      <w:numFmt w:val="bullet"/>
      <w:lvlText w:val="o"/>
      <w:lvlJc w:val="left"/>
      <w:pPr>
        <w:ind w:left="5411" w:hanging="360"/>
      </w:pPr>
      <w:rPr>
        <w:rFonts w:ascii="Courier New" w:hAnsi="Courier New" w:cs="Courier New" w:hint="default"/>
      </w:rPr>
    </w:lvl>
    <w:lvl w:ilvl="8" w:tplc="04220005" w:tentative="1">
      <w:start w:val="1"/>
      <w:numFmt w:val="bullet"/>
      <w:lvlText w:val=""/>
      <w:lvlJc w:val="left"/>
      <w:pPr>
        <w:ind w:left="6131" w:hanging="360"/>
      </w:pPr>
      <w:rPr>
        <w:rFonts w:ascii="Wingdings" w:hAnsi="Wingdings" w:hint="default"/>
      </w:rPr>
    </w:lvl>
  </w:abstractNum>
  <w:abstractNum w:abstractNumId="18">
    <w:nsid w:val="3FD76CBB"/>
    <w:multiLevelType w:val="hybridMultilevel"/>
    <w:tmpl w:val="AF4A55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391CFA"/>
    <w:multiLevelType w:val="hybridMultilevel"/>
    <w:tmpl w:val="A5B0FA3E"/>
    <w:lvl w:ilvl="0" w:tplc="2DE06362">
      <w:start w:val="3"/>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1575F61"/>
    <w:multiLevelType w:val="multilevel"/>
    <w:tmpl w:val="89C25E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EB5E15"/>
    <w:multiLevelType w:val="hybridMultilevel"/>
    <w:tmpl w:val="7B8ABADE"/>
    <w:lvl w:ilvl="0" w:tplc="4816D1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E6302EF"/>
    <w:multiLevelType w:val="hybridMultilevel"/>
    <w:tmpl w:val="BFA4665E"/>
    <w:lvl w:ilvl="0" w:tplc="5B1CBFC0">
      <w:numFmt w:val="bullet"/>
      <w:lvlText w:val="-"/>
      <w:lvlJc w:val="left"/>
      <w:pPr>
        <w:ind w:left="698" w:hanging="360"/>
      </w:pPr>
      <w:rPr>
        <w:rFonts w:ascii="Times New Roman" w:eastAsia="Calibri" w:hAnsi="Times New Roman" w:cs="Times New Roman"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3">
    <w:nsid w:val="512D6AB2"/>
    <w:multiLevelType w:val="hybridMultilevel"/>
    <w:tmpl w:val="AFE46556"/>
    <w:lvl w:ilvl="0" w:tplc="2312AE82">
      <w:numFmt w:val="bullet"/>
      <w:lvlText w:val="-"/>
      <w:lvlJc w:val="left"/>
      <w:pPr>
        <w:tabs>
          <w:tab w:val="num" w:pos="1353"/>
        </w:tabs>
        <w:ind w:left="1353" w:hanging="360"/>
      </w:pPr>
      <w:rPr>
        <w:rFonts w:ascii="Times New Roman" w:eastAsia="Times New Roman" w:hAnsi="Times New Roman" w:cs="Times New Roman" w:hint="default"/>
        <w:lang w:val="uk-UA"/>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603C3066"/>
    <w:multiLevelType w:val="hybridMultilevel"/>
    <w:tmpl w:val="F1E21A1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nsid w:val="65041F26"/>
    <w:multiLevelType w:val="hybridMultilevel"/>
    <w:tmpl w:val="EE38A25C"/>
    <w:lvl w:ilvl="0" w:tplc="F47E3656">
      <w:start w:val="3"/>
      <w:numFmt w:val="bullet"/>
      <w:lvlText w:val="-"/>
      <w:lvlJc w:val="left"/>
      <w:pPr>
        <w:ind w:left="720" w:hanging="360"/>
      </w:pPr>
      <w:rPr>
        <w:rFonts w:ascii="Times New Roman" w:eastAsiaTheme="minorHAnsi" w:hAnsi="Times New Roman"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9895FCE"/>
    <w:multiLevelType w:val="hybridMultilevel"/>
    <w:tmpl w:val="5E80AD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B717C24"/>
    <w:multiLevelType w:val="hybridMultilevel"/>
    <w:tmpl w:val="8050FE82"/>
    <w:lvl w:ilvl="0" w:tplc="2C647FE8">
      <w:start w:val="30"/>
      <w:numFmt w:val="bullet"/>
      <w:lvlText w:val="-"/>
      <w:lvlJc w:val="left"/>
      <w:pPr>
        <w:ind w:left="360" w:hanging="360"/>
      </w:pPr>
      <w:rPr>
        <w:rFonts w:ascii="Times New Roman" w:eastAsia="Arial"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8">
    <w:nsid w:val="7EF95E45"/>
    <w:multiLevelType w:val="hybridMultilevel"/>
    <w:tmpl w:val="8780E2FA"/>
    <w:lvl w:ilvl="0" w:tplc="4F3ABA9A">
      <w:start w:val="1"/>
      <w:numFmt w:val="decimal"/>
      <w:lvlText w:val="%1."/>
      <w:lvlJc w:val="left"/>
      <w:pPr>
        <w:ind w:left="388" w:hanging="360"/>
      </w:pPr>
      <w:rPr>
        <w:rFonts w:hint="default"/>
        <w:b/>
      </w:rPr>
    </w:lvl>
    <w:lvl w:ilvl="1" w:tplc="04220019" w:tentative="1">
      <w:start w:val="1"/>
      <w:numFmt w:val="lowerLetter"/>
      <w:lvlText w:val="%2."/>
      <w:lvlJc w:val="left"/>
      <w:pPr>
        <w:ind w:left="1108" w:hanging="360"/>
      </w:pPr>
    </w:lvl>
    <w:lvl w:ilvl="2" w:tplc="0422001B" w:tentative="1">
      <w:start w:val="1"/>
      <w:numFmt w:val="lowerRoman"/>
      <w:lvlText w:val="%3."/>
      <w:lvlJc w:val="right"/>
      <w:pPr>
        <w:ind w:left="1828" w:hanging="180"/>
      </w:pPr>
    </w:lvl>
    <w:lvl w:ilvl="3" w:tplc="0422000F" w:tentative="1">
      <w:start w:val="1"/>
      <w:numFmt w:val="decimal"/>
      <w:lvlText w:val="%4."/>
      <w:lvlJc w:val="left"/>
      <w:pPr>
        <w:ind w:left="2548" w:hanging="360"/>
      </w:pPr>
    </w:lvl>
    <w:lvl w:ilvl="4" w:tplc="04220019" w:tentative="1">
      <w:start w:val="1"/>
      <w:numFmt w:val="lowerLetter"/>
      <w:lvlText w:val="%5."/>
      <w:lvlJc w:val="left"/>
      <w:pPr>
        <w:ind w:left="3268" w:hanging="360"/>
      </w:pPr>
    </w:lvl>
    <w:lvl w:ilvl="5" w:tplc="0422001B" w:tentative="1">
      <w:start w:val="1"/>
      <w:numFmt w:val="lowerRoman"/>
      <w:lvlText w:val="%6."/>
      <w:lvlJc w:val="right"/>
      <w:pPr>
        <w:ind w:left="3988" w:hanging="180"/>
      </w:pPr>
    </w:lvl>
    <w:lvl w:ilvl="6" w:tplc="0422000F" w:tentative="1">
      <w:start w:val="1"/>
      <w:numFmt w:val="decimal"/>
      <w:lvlText w:val="%7."/>
      <w:lvlJc w:val="left"/>
      <w:pPr>
        <w:ind w:left="4708" w:hanging="360"/>
      </w:pPr>
    </w:lvl>
    <w:lvl w:ilvl="7" w:tplc="04220019" w:tentative="1">
      <w:start w:val="1"/>
      <w:numFmt w:val="lowerLetter"/>
      <w:lvlText w:val="%8."/>
      <w:lvlJc w:val="left"/>
      <w:pPr>
        <w:ind w:left="5428" w:hanging="360"/>
      </w:pPr>
    </w:lvl>
    <w:lvl w:ilvl="8" w:tplc="0422001B" w:tentative="1">
      <w:start w:val="1"/>
      <w:numFmt w:val="lowerRoman"/>
      <w:lvlText w:val="%9."/>
      <w:lvlJc w:val="right"/>
      <w:pPr>
        <w:ind w:left="6148" w:hanging="180"/>
      </w:pPr>
    </w:lvl>
  </w:abstractNum>
  <w:abstractNum w:abstractNumId="29">
    <w:nsid w:val="7F9D6C6D"/>
    <w:multiLevelType w:val="hybridMultilevel"/>
    <w:tmpl w:val="40EAC82E"/>
    <w:lvl w:ilvl="0" w:tplc="56E27FF4">
      <w:start w:val="2017"/>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17"/>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1"/>
  </w:num>
  <w:num w:numId="9">
    <w:abstractNumId w:val="24"/>
  </w:num>
  <w:num w:numId="10">
    <w:abstractNumId w:val="26"/>
  </w:num>
  <w:num w:numId="11">
    <w:abstractNumId w:val="14"/>
  </w:num>
  <w:num w:numId="12">
    <w:abstractNumId w:val="22"/>
  </w:num>
  <w:num w:numId="13">
    <w:abstractNumId w:val="11"/>
  </w:num>
  <w:num w:numId="14">
    <w:abstractNumId w:val="15"/>
  </w:num>
  <w:num w:numId="15">
    <w:abstractNumId w:val="19"/>
  </w:num>
  <w:num w:numId="16">
    <w:abstractNumId w:val="25"/>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3"/>
  </w:num>
  <w:num w:numId="21">
    <w:abstractNumId w:val="28"/>
  </w:num>
  <w:num w:numId="22">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hideGrammaticalErrors/>
  <w:proofState w:spelling="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w:hdrShapeDefaults>
  <w:footnotePr>
    <w:footnote w:id="-1"/>
    <w:footnote w:id="0"/>
  </w:footnotePr>
  <w:endnotePr>
    <w:endnote w:id="-1"/>
    <w:endnote w:id="0"/>
  </w:endnotePr>
  <w:compat/>
  <w:rsids>
    <w:rsidRoot w:val="008F4144"/>
    <w:rsid w:val="00000E38"/>
    <w:rsid w:val="00001B4B"/>
    <w:rsid w:val="00001C11"/>
    <w:rsid w:val="000027D2"/>
    <w:rsid w:val="00002927"/>
    <w:rsid w:val="00002ED0"/>
    <w:rsid w:val="00003422"/>
    <w:rsid w:val="00003A0C"/>
    <w:rsid w:val="000040A2"/>
    <w:rsid w:val="00004553"/>
    <w:rsid w:val="0000476E"/>
    <w:rsid w:val="000051A5"/>
    <w:rsid w:val="000052B6"/>
    <w:rsid w:val="00005531"/>
    <w:rsid w:val="0000609C"/>
    <w:rsid w:val="0000706E"/>
    <w:rsid w:val="00007B6F"/>
    <w:rsid w:val="00011EFF"/>
    <w:rsid w:val="0001239D"/>
    <w:rsid w:val="000123DD"/>
    <w:rsid w:val="00014891"/>
    <w:rsid w:val="00015430"/>
    <w:rsid w:val="000157A9"/>
    <w:rsid w:val="000162CE"/>
    <w:rsid w:val="00016532"/>
    <w:rsid w:val="000165B6"/>
    <w:rsid w:val="000168C1"/>
    <w:rsid w:val="00016A33"/>
    <w:rsid w:val="00017D93"/>
    <w:rsid w:val="00020AEA"/>
    <w:rsid w:val="0002191F"/>
    <w:rsid w:val="00021CBE"/>
    <w:rsid w:val="0002283A"/>
    <w:rsid w:val="000230D0"/>
    <w:rsid w:val="000240C8"/>
    <w:rsid w:val="000240FC"/>
    <w:rsid w:val="000244BA"/>
    <w:rsid w:val="00024A57"/>
    <w:rsid w:val="0002590E"/>
    <w:rsid w:val="000261EA"/>
    <w:rsid w:val="0002632F"/>
    <w:rsid w:val="00026740"/>
    <w:rsid w:val="00026A9F"/>
    <w:rsid w:val="00027582"/>
    <w:rsid w:val="0002769E"/>
    <w:rsid w:val="0003061C"/>
    <w:rsid w:val="00031DA7"/>
    <w:rsid w:val="000320F6"/>
    <w:rsid w:val="0003266E"/>
    <w:rsid w:val="00032A59"/>
    <w:rsid w:val="00033AC0"/>
    <w:rsid w:val="00034BF3"/>
    <w:rsid w:val="00034D68"/>
    <w:rsid w:val="00037273"/>
    <w:rsid w:val="000374C9"/>
    <w:rsid w:val="00037545"/>
    <w:rsid w:val="00040912"/>
    <w:rsid w:val="00040C44"/>
    <w:rsid w:val="00040DE2"/>
    <w:rsid w:val="00041545"/>
    <w:rsid w:val="000418F1"/>
    <w:rsid w:val="00041CA9"/>
    <w:rsid w:val="0004231D"/>
    <w:rsid w:val="000424B9"/>
    <w:rsid w:val="00042765"/>
    <w:rsid w:val="0004281B"/>
    <w:rsid w:val="0004384B"/>
    <w:rsid w:val="00043F07"/>
    <w:rsid w:val="000446E6"/>
    <w:rsid w:val="00044894"/>
    <w:rsid w:val="0004492C"/>
    <w:rsid w:val="00044C31"/>
    <w:rsid w:val="00044E84"/>
    <w:rsid w:val="000450DB"/>
    <w:rsid w:val="000452D0"/>
    <w:rsid w:val="000465CD"/>
    <w:rsid w:val="00046F3E"/>
    <w:rsid w:val="00047848"/>
    <w:rsid w:val="00047BF6"/>
    <w:rsid w:val="00047E61"/>
    <w:rsid w:val="00047EB8"/>
    <w:rsid w:val="0005032B"/>
    <w:rsid w:val="000508F4"/>
    <w:rsid w:val="00051769"/>
    <w:rsid w:val="00051AD6"/>
    <w:rsid w:val="00051FC1"/>
    <w:rsid w:val="000520E0"/>
    <w:rsid w:val="000525B3"/>
    <w:rsid w:val="00052D5A"/>
    <w:rsid w:val="000533A9"/>
    <w:rsid w:val="00054199"/>
    <w:rsid w:val="0005450F"/>
    <w:rsid w:val="0005454D"/>
    <w:rsid w:val="00054794"/>
    <w:rsid w:val="00054A36"/>
    <w:rsid w:val="00054E4E"/>
    <w:rsid w:val="00054F41"/>
    <w:rsid w:val="00054F6E"/>
    <w:rsid w:val="00054F88"/>
    <w:rsid w:val="000566E7"/>
    <w:rsid w:val="00056E52"/>
    <w:rsid w:val="000571F0"/>
    <w:rsid w:val="000578D3"/>
    <w:rsid w:val="00057B97"/>
    <w:rsid w:val="00057B9D"/>
    <w:rsid w:val="00060260"/>
    <w:rsid w:val="00060666"/>
    <w:rsid w:val="00061025"/>
    <w:rsid w:val="00061201"/>
    <w:rsid w:val="00062B88"/>
    <w:rsid w:val="00063D8F"/>
    <w:rsid w:val="00065972"/>
    <w:rsid w:val="00066892"/>
    <w:rsid w:val="00067292"/>
    <w:rsid w:val="0006771B"/>
    <w:rsid w:val="00067AB6"/>
    <w:rsid w:val="00072686"/>
    <w:rsid w:val="00072840"/>
    <w:rsid w:val="00073DE2"/>
    <w:rsid w:val="00073F6D"/>
    <w:rsid w:val="000742D1"/>
    <w:rsid w:val="000745FB"/>
    <w:rsid w:val="00074AA6"/>
    <w:rsid w:val="00075424"/>
    <w:rsid w:val="0007565E"/>
    <w:rsid w:val="00075CC4"/>
    <w:rsid w:val="00075EDD"/>
    <w:rsid w:val="00076EF7"/>
    <w:rsid w:val="0007762C"/>
    <w:rsid w:val="00077D44"/>
    <w:rsid w:val="000800F1"/>
    <w:rsid w:val="00080460"/>
    <w:rsid w:val="000807CC"/>
    <w:rsid w:val="00080B41"/>
    <w:rsid w:val="00081777"/>
    <w:rsid w:val="0008177C"/>
    <w:rsid w:val="00081C35"/>
    <w:rsid w:val="00081E3D"/>
    <w:rsid w:val="00082336"/>
    <w:rsid w:val="00083B29"/>
    <w:rsid w:val="00083E61"/>
    <w:rsid w:val="000851A1"/>
    <w:rsid w:val="00085B72"/>
    <w:rsid w:val="00085ED7"/>
    <w:rsid w:val="00086593"/>
    <w:rsid w:val="00086BC4"/>
    <w:rsid w:val="00087976"/>
    <w:rsid w:val="00087A88"/>
    <w:rsid w:val="00087E4D"/>
    <w:rsid w:val="00090E6F"/>
    <w:rsid w:val="00091398"/>
    <w:rsid w:val="000914A4"/>
    <w:rsid w:val="00091690"/>
    <w:rsid w:val="00092FF3"/>
    <w:rsid w:val="0009324E"/>
    <w:rsid w:val="00093506"/>
    <w:rsid w:val="00094328"/>
    <w:rsid w:val="0009472E"/>
    <w:rsid w:val="00094ACD"/>
    <w:rsid w:val="00094F0C"/>
    <w:rsid w:val="000951A6"/>
    <w:rsid w:val="00095D8D"/>
    <w:rsid w:val="0009772F"/>
    <w:rsid w:val="00097C0D"/>
    <w:rsid w:val="000A0056"/>
    <w:rsid w:val="000A023A"/>
    <w:rsid w:val="000A02CE"/>
    <w:rsid w:val="000A037F"/>
    <w:rsid w:val="000A0C26"/>
    <w:rsid w:val="000A0DFB"/>
    <w:rsid w:val="000A125B"/>
    <w:rsid w:val="000A1997"/>
    <w:rsid w:val="000A1B7F"/>
    <w:rsid w:val="000A1BCC"/>
    <w:rsid w:val="000A22A5"/>
    <w:rsid w:val="000A2C77"/>
    <w:rsid w:val="000A2EF1"/>
    <w:rsid w:val="000A3A2E"/>
    <w:rsid w:val="000A3A9F"/>
    <w:rsid w:val="000A497C"/>
    <w:rsid w:val="000A577F"/>
    <w:rsid w:val="000A6084"/>
    <w:rsid w:val="000A639D"/>
    <w:rsid w:val="000A6B65"/>
    <w:rsid w:val="000A7419"/>
    <w:rsid w:val="000B13CD"/>
    <w:rsid w:val="000B16DF"/>
    <w:rsid w:val="000B1756"/>
    <w:rsid w:val="000B1B0A"/>
    <w:rsid w:val="000B20B1"/>
    <w:rsid w:val="000B2377"/>
    <w:rsid w:val="000B243E"/>
    <w:rsid w:val="000B259E"/>
    <w:rsid w:val="000B354C"/>
    <w:rsid w:val="000B40AA"/>
    <w:rsid w:val="000B44B5"/>
    <w:rsid w:val="000B4751"/>
    <w:rsid w:val="000B49F6"/>
    <w:rsid w:val="000B5FE6"/>
    <w:rsid w:val="000B61A2"/>
    <w:rsid w:val="000B6706"/>
    <w:rsid w:val="000B712E"/>
    <w:rsid w:val="000B724A"/>
    <w:rsid w:val="000B7E46"/>
    <w:rsid w:val="000C01F7"/>
    <w:rsid w:val="000C1271"/>
    <w:rsid w:val="000C17CC"/>
    <w:rsid w:val="000C1977"/>
    <w:rsid w:val="000C22CC"/>
    <w:rsid w:val="000C23AC"/>
    <w:rsid w:val="000C25F1"/>
    <w:rsid w:val="000C387C"/>
    <w:rsid w:val="000C40AD"/>
    <w:rsid w:val="000C4BD3"/>
    <w:rsid w:val="000C4FCE"/>
    <w:rsid w:val="000C57BC"/>
    <w:rsid w:val="000C599E"/>
    <w:rsid w:val="000C6372"/>
    <w:rsid w:val="000C65F6"/>
    <w:rsid w:val="000C681A"/>
    <w:rsid w:val="000C681F"/>
    <w:rsid w:val="000C6AE1"/>
    <w:rsid w:val="000C7AC9"/>
    <w:rsid w:val="000D0075"/>
    <w:rsid w:val="000D01CC"/>
    <w:rsid w:val="000D03E0"/>
    <w:rsid w:val="000D03E2"/>
    <w:rsid w:val="000D07DA"/>
    <w:rsid w:val="000D168D"/>
    <w:rsid w:val="000D1861"/>
    <w:rsid w:val="000D197A"/>
    <w:rsid w:val="000D1B82"/>
    <w:rsid w:val="000D1C8F"/>
    <w:rsid w:val="000D1DBA"/>
    <w:rsid w:val="000D1ED2"/>
    <w:rsid w:val="000D2ED2"/>
    <w:rsid w:val="000D376E"/>
    <w:rsid w:val="000D37DC"/>
    <w:rsid w:val="000D3F02"/>
    <w:rsid w:val="000D4565"/>
    <w:rsid w:val="000D51CD"/>
    <w:rsid w:val="000D52B5"/>
    <w:rsid w:val="000D58FB"/>
    <w:rsid w:val="000D5A3C"/>
    <w:rsid w:val="000D5C9E"/>
    <w:rsid w:val="000D6CB1"/>
    <w:rsid w:val="000D6DC8"/>
    <w:rsid w:val="000D6F00"/>
    <w:rsid w:val="000D7117"/>
    <w:rsid w:val="000D73BB"/>
    <w:rsid w:val="000D79CE"/>
    <w:rsid w:val="000D7FAD"/>
    <w:rsid w:val="000E0D9F"/>
    <w:rsid w:val="000E0EB8"/>
    <w:rsid w:val="000E2073"/>
    <w:rsid w:val="000E20AC"/>
    <w:rsid w:val="000E2A86"/>
    <w:rsid w:val="000E4714"/>
    <w:rsid w:val="000E4CFC"/>
    <w:rsid w:val="000E4F6C"/>
    <w:rsid w:val="000E50CE"/>
    <w:rsid w:val="000E52BC"/>
    <w:rsid w:val="000E689C"/>
    <w:rsid w:val="000E6ECE"/>
    <w:rsid w:val="000E787C"/>
    <w:rsid w:val="000E7983"/>
    <w:rsid w:val="000F036D"/>
    <w:rsid w:val="000F04EE"/>
    <w:rsid w:val="000F0786"/>
    <w:rsid w:val="000F0C95"/>
    <w:rsid w:val="000F1708"/>
    <w:rsid w:val="000F2342"/>
    <w:rsid w:val="000F2B0F"/>
    <w:rsid w:val="000F310A"/>
    <w:rsid w:val="000F332F"/>
    <w:rsid w:val="000F4815"/>
    <w:rsid w:val="000F4BF9"/>
    <w:rsid w:val="000F4F3A"/>
    <w:rsid w:val="000F5439"/>
    <w:rsid w:val="000F548A"/>
    <w:rsid w:val="000F5CE0"/>
    <w:rsid w:val="000F5E29"/>
    <w:rsid w:val="000F62D8"/>
    <w:rsid w:val="000F642C"/>
    <w:rsid w:val="000F6695"/>
    <w:rsid w:val="000F7A8B"/>
    <w:rsid w:val="00100555"/>
    <w:rsid w:val="0010199F"/>
    <w:rsid w:val="00101DAC"/>
    <w:rsid w:val="001027EA"/>
    <w:rsid w:val="001047EC"/>
    <w:rsid w:val="001049F0"/>
    <w:rsid w:val="0010513F"/>
    <w:rsid w:val="0010537B"/>
    <w:rsid w:val="001054D2"/>
    <w:rsid w:val="0010568A"/>
    <w:rsid w:val="00105EDC"/>
    <w:rsid w:val="001063F6"/>
    <w:rsid w:val="001069A2"/>
    <w:rsid w:val="00106E2F"/>
    <w:rsid w:val="00110842"/>
    <w:rsid w:val="0011131B"/>
    <w:rsid w:val="0011163E"/>
    <w:rsid w:val="0011166C"/>
    <w:rsid w:val="001132B2"/>
    <w:rsid w:val="0011345B"/>
    <w:rsid w:val="00113C26"/>
    <w:rsid w:val="00113CD0"/>
    <w:rsid w:val="0011433D"/>
    <w:rsid w:val="00114A0C"/>
    <w:rsid w:val="0011520C"/>
    <w:rsid w:val="001155E7"/>
    <w:rsid w:val="00115612"/>
    <w:rsid w:val="001157F2"/>
    <w:rsid w:val="001166B3"/>
    <w:rsid w:val="0011692E"/>
    <w:rsid w:val="00116B49"/>
    <w:rsid w:val="00116B98"/>
    <w:rsid w:val="001174F0"/>
    <w:rsid w:val="0011799B"/>
    <w:rsid w:val="00120316"/>
    <w:rsid w:val="00120EA6"/>
    <w:rsid w:val="001216DD"/>
    <w:rsid w:val="00125D0C"/>
    <w:rsid w:val="00125F24"/>
    <w:rsid w:val="00126836"/>
    <w:rsid w:val="00127B7F"/>
    <w:rsid w:val="00130431"/>
    <w:rsid w:val="00130F43"/>
    <w:rsid w:val="00131050"/>
    <w:rsid w:val="00131467"/>
    <w:rsid w:val="0013271E"/>
    <w:rsid w:val="00132CDA"/>
    <w:rsid w:val="00132F7B"/>
    <w:rsid w:val="0013377A"/>
    <w:rsid w:val="00133985"/>
    <w:rsid w:val="00133AD7"/>
    <w:rsid w:val="001343DA"/>
    <w:rsid w:val="00134519"/>
    <w:rsid w:val="00135018"/>
    <w:rsid w:val="001359F7"/>
    <w:rsid w:val="00136585"/>
    <w:rsid w:val="0013768A"/>
    <w:rsid w:val="00137C68"/>
    <w:rsid w:val="00137E45"/>
    <w:rsid w:val="001404CA"/>
    <w:rsid w:val="0014085B"/>
    <w:rsid w:val="00140C2A"/>
    <w:rsid w:val="0014178C"/>
    <w:rsid w:val="00142D51"/>
    <w:rsid w:val="00142D61"/>
    <w:rsid w:val="00142E37"/>
    <w:rsid w:val="00143054"/>
    <w:rsid w:val="001456FB"/>
    <w:rsid w:val="001470D3"/>
    <w:rsid w:val="001474F6"/>
    <w:rsid w:val="001479A2"/>
    <w:rsid w:val="00147BAB"/>
    <w:rsid w:val="00147F1E"/>
    <w:rsid w:val="00151153"/>
    <w:rsid w:val="001517AF"/>
    <w:rsid w:val="00151922"/>
    <w:rsid w:val="0015197F"/>
    <w:rsid w:val="00151B1C"/>
    <w:rsid w:val="001521DB"/>
    <w:rsid w:val="00152B00"/>
    <w:rsid w:val="00153A55"/>
    <w:rsid w:val="00154609"/>
    <w:rsid w:val="00154B3E"/>
    <w:rsid w:val="001554A3"/>
    <w:rsid w:val="001558BB"/>
    <w:rsid w:val="001559C1"/>
    <w:rsid w:val="00155D54"/>
    <w:rsid w:val="00156183"/>
    <w:rsid w:val="00156AF1"/>
    <w:rsid w:val="0015768E"/>
    <w:rsid w:val="001601C7"/>
    <w:rsid w:val="001603AE"/>
    <w:rsid w:val="001606BA"/>
    <w:rsid w:val="00161342"/>
    <w:rsid w:val="00161420"/>
    <w:rsid w:val="00161660"/>
    <w:rsid w:val="0016229C"/>
    <w:rsid w:val="00162D06"/>
    <w:rsid w:val="00162DE9"/>
    <w:rsid w:val="00162EB3"/>
    <w:rsid w:val="00163113"/>
    <w:rsid w:val="001638B3"/>
    <w:rsid w:val="0016430A"/>
    <w:rsid w:val="00164C37"/>
    <w:rsid w:val="00164F47"/>
    <w:rsid w:val="001652CE"/>
    <w:rsid w:val="00165388"/>
    <w:rsid w:val="00165570"/>
    <w:rsid w:val="00165BD3"/>
    <w:rsid w:val="0016645C"/>
    <w:rsid w:val="0016673F"/>
    <w:rsid w:val="0016680B"/>
    <w:rsid w:val="001668EA"/>
    <w:rsid w:val="001679EA"/>
    <w:rsid w:val="00167E9B"/>
    <w:rsid w:val="00170E87"/>
    <w:rsid w:val="001716E3"/>
    <w:rsid w:val="00171DB4"/>
    <w:rsid w:val="00171E07"/>
    <w:rsid w:val="001721F7"/>
    <w:rsid w:val="00172A4A"/>
    <w:rsid w:val="00172BE1"/>
    <w:rsid w:val="001739D7"/>
    <w:rsid w:val="00173B94"/>
    <w:rsid w:val="00173BAD"/>
    <w:rsid w:val="001740B5"/>
    <w:rsid w:val="00174A6D"/>
    <w:rsid w:val="00174AE7"/>
    <w:rsid w:val="00175290"/>
    <w:rsid w:val="00175A33"/>
    <w:rsid w:val="00175BF0"/>
    <w:rsid w:val="00175D43"/>
    <w:rsid w:val="00176257"/>
    <w:rsid w:val="001763DD"/>
    <w:rsid w:val="00176BB6"/>
    <w:rsid w:val="0017746F"/>
    <w:rsid w:val="0017795F"/>
    <w:rsid w:val="00177B42"/>
    <w:rsid w:val="001808D7"/>
    <w:rsid w:val="00180AF0"/>
    <w:rsid w:val="0018140C"/>
    <w:rsid w:val="001820F4"/>
    <w:rsid w:val="00182120"/>
    <w:rsid w:val="001828D7"/>
    <w:rsid w:val="00182940"/>
    <w:rsid w:val="00182AD5"/>
    <w:rsid w:val="001832E9"/>
    <w:rsid w:val="001838F3"/>
    <w:rsid w:val="00183A6A"/>
    <w:rsid w:val="00183E60"/>
    <w:rsid w:val="00184398"/>
    <w:rsid w:val="00184697"/>
    <w:rsid w:val="001850B4"/>
    <w:rsid w:val="00185786"/>
    <w:rsid w:val="00186495"/>
    <w:rsid w:val="0018656A"/>
    <w:rsid w:val="00186618"/>
    <w:rsid w:val="00186791"/>
    <w:rsid w:val="00186B9D"/>
    <w:rsid w:val="00187A0D"/>
    <w:rsid w:val="00187A68"/>
    <w:rsid w:val="00190288"/>
    <w:rsid w:val="001910AD"/>
    <w:rsid w:val="001913ED"/>
    <w:rsid w:val="001914C0"/>
    <w:rsid w:val="00191589"/>
    <w:rsid w:val="0019172C"/>
    <w:rsid w:val="00192392"/>
    <w:rsid w:val="00192C41"/>
    <w:rsid w:val="0019356E"/>
    <w:rsid w:val="00193D3F"/>
    <w:rsid w:val="0019414B"/>
    <w:rsid w:val="00194CC2"/>
    <w:rsid w:val="001952E5"/>
    <w:rsid w:val="00195A76"/>
    <w:rsid w:val="00196443"/>
    <w:rsid w:val="00196798"/>
    <w:rsid w:val="00196C98"/>
    <w:rsid w:val="00196D1C"/>
    <w:rsid w:val="001974A6"/>
    <w:rsid w:val="001974B0"/>
    <w:rsid w:val="00197F3A"/>
    <w:rsid w:val="001A0391"/>
    <w:rsid w:val="001A04CA"/>
    <w:rsid w:val="001A22EF"/>
    <w:rsid w:val="001A3060"/>
    <w:rsid w:val="001A329F"/>
    <w:rsid w:val="001A34A6"/>
    <w:rsid w:val="001A36F9"/>
    <w:rsid w:val="001A3847"/>
    <w:rsid w:val="001A4420"/>
    <w:rsid w:val="001A462F"/>
    <w:rsid w:val="001A4971"/>
    <w:rsid w:val="001A608B"/>
    <w:rsid w:val="001A66A5"/>
    <w:rsid w:val="001A6727"/>
    <w:rsid w:val="001A68CF"/>
    <w:rsid w:val="001A690B"/>
    <w:rsid w:val="001A750E"/>
    <w:rsid w:val="001A7BA3"/>
    <w:rsid w:val="001B068E"/>
    <w:rsid w:val="001B0979"/>
    <w:rsid w:val="001B0995"/>
    <w:rsid w:val="001B0A85"/>
    <w:rsid w:val="001B15F4"/>
    <w:rsid w:val="001B1619"/>
    <w:rsid w:val="001B16D2"/>
    <w:rsid w:val="001B213D"/>
    <w:rsid w:val="001B23A8"/>
    <w:rsid w:val="001B3398"/>
    <w:rsid w:val="001B342A"/>
    <w:rsid w:val="001B3594"/>
    <w:rsid w:val="001B416D"/>
    <w:rsid w:val="001B44C7"/>
    <w:rsid w:val="001B6125"/>
    <w:rsid w:val="001B6215"/>
    <w:rsid w:val="001B66AC"/>
    <w:rsid w:val="001B6BC7"/>
    <w:rsid w:val="001B6FDD"/>
    <w:rsid w:val="001B70B6"/>
    <w:rsid w:val="001B72E3"/>
    <w:rsid w:val="001B742F"/>
    <w:rsid w:val="001B79C8"/>
    <w:rsid w:val="001B7B6E"/>
    <w:rsid w:val="001C0517"/>
    <w:rsid w:val="001C0A8C"/>
    <w:rsid w:val="001C0F2B"/>
    <w:rsid w:val="001C0FF2"/>
    <w:rsid w:val="001C1798"/>
    <w:rsid w:val="001C1DFC"/>
    <w:rsid w:val="001C1F25"/>
    <w:rsid w:val="001C2209"/>
    <w:rsid w:val="001C2484"/>
    <w:rsid w:val="001C27B4"/>
    <w:rsid w:val="001C35E5"/>
    <w:rsid w:val="001C3F2B"/>
    <w:rsid w:val="001C54D3"/>
    <w:rsid w:val="001C5B0D"/>
    <w:rsid w:val="001C5F1C"/>
    <w:rsid w:val="001C61FA"/>
    <w:rsid w:val="001C6433"/>
    <w:rsid w:val="001C64E5"/>
    <w:rsid w:val="001C68EB"/>
    <w:rsid w:val="001C6C66"/>
    <w:rsid w:val="001C6DAD"/>
    <w:rsid w:val="001C76F9"/>
    <w:rsid w:val="001D2C56"/>
    <w:rsid w:val="001D2EDC"/>
    <w:rsid w:val="001D3E0F"/>
    <w:rsid w:val="001D437F"/>
    <w:rsid w:val="001D43CF"/>
    <w:rsid w:val="001D4A95"/>
    <w:rsid w:val="001D64E3"/>
    <w:rsid w:val="001D6712"/>
    <w:rsid w:val="001D6C55"/>
    <w:rsid w:val="001D7A2E"/>
    <w:rsid w:val="001E011A"/>
    <w:rsid w:val="001E04B6"/>
    <w:rsid w:val="001E0685"/>
    <w:rsid w:val="001E1280"/>
    <w:rsid w:val="001E1496"/>
    <w:rsid w:val="001E1530"/>
    <w:rsid w:val="001E24F4"/>
    <w:rsid w:val="001E2AB1"/>
    <w:rsid w:val="001E37F2"/>
    <w:rsid w:val="001E39A4"/>
    <w:rsid w:val="001E3DDF"/>
    <w:rsid w:val="001E4A92"/>
    <w:rsid w:val="001E4B1C"/>
    <w:rsid w:val="001E4EBF"/>
    <w:rsid w:val="001E5464"/>
    <w:rsid w:val="001E596E"/>
    <w:rsid w:val="001E598D"/>
    <w:rsid w:val="001E5AB8"/>
    <w:rsid w:val="001E5AF9"/>
    <w:rsid w:val="001E5D27"/>
    <w:rsid w:val="001E760E"/>
    <w:rsid w:val="001E7861"/>
    <w:rsid w:val="001F055A"/>
    <w:rsid w:val="001F06CD"/>
    <w:rsid w:val="001F07FA"/>
    <w:rsid w:val="001F1D36"/>
    <w:rsid w:val="001F1D50"/>
    <w:rsid w:val="001F20D5"/>
    <w:rsid w:val="001F2872"/>
    <w:rsid w:val="001F2875"/>
    <w:rsid w:val="001F3C45"/>
    <w:rsid w:val="001F480F"/>
    <w:rsid w:val="001F4E47"/>
    <w:rsid w:val="001F52C7"/>
    <w:rsid w:val="001F5639"/>
    <w:rsid w:val="001F5808"/>
    <w:rsid w:val="001F596D"/>
    <w:rsid w:val="001F5D08"/>
    <w:rsid w:val="001F66A3"/>
    <w:rsid w:val="001F6D5D"/>
    <w:rsid w:val="001F7308"/>
    <w:rsid w:val="001F7C70"/>
    <w:rsid w:val="00200B8A"/>
    <w:rsid w:val="00200F07"/>
    <w:rsid w:val="0020107D"/>
    <w:rsid w:val="002014D9"/>
    <w:rsid w:val="00201D91"/>
    <w:rsid w:val="00201EA2"/>
    <w:rsid w:val="002021E2"/>
    <w:rsid w:val="002024EC"/>
    <w:rsid w:val="0020299A"/>
    <w:rsid w:val="00203598"/>
    <w:rsid w:val="00203C33"/>
    <w:rsid w:val="00203F9F"/>
    <w:rsid w:val="00204660"/>
    <w:rsid w:val="0020480B"/>
    <w:rsid w:val="0020486F"/>
    <w:rsid w:val="00204C85"/>
    <w:rsid w:val="00204FA0"/>
    <w:rsid w:val="00205203"/>
    <w:rsid w:val="0020588D"/>
    <w:rsid w:val="00206A19"/>
    <w:rsid w:val="00206C75"/>
    <w:rsid w:val="00206F04"/>
    <w:rsid w:val="00207468"/>
    <w:rsid w:val="002075E1"/>
    <w:rsid w:val="00207A51"/>
    <w:rsid w:val="00207BC6"/>
    <w:rsid w:val="00210B64"/>
    <w:rsid w:val="00212B96"/>
    <w:rsid w:val="00212E21"/>
    <w:rsid w:val="002138C0"/>
    <w:rsid w:val="00213921"/>
    <w:rsid w:val="00213FB4"/>
    <w:rsid w:val="002140BD"/>
    <w:rsid w:val="00214115"/>
    <w:rsid w:val="0021433D"/>
    <w:rsid w:val="00214500"/>
    <w:rsid w:val="00214EDF"/>
    <w:rsid w:val="00214F8C"/>
    <w:rsid w:val="002151EA"/>
    <w:rsid w:val="0021585C"/>
    <w:rsid w:val="00215FBC"/>
    <w:rsid w:val="00216FCE"/>
    <w:rsid w:val="00217070"/>
    <w:rsid w:val="002174BB"/>
    <w:rsid w:val="0021792D"/>
    <w:rsid w:val="0022002A"/>
    <w:rsid w:val="00220482"/>
    <w:rsid w:val="002206AA"/>
    <w:rsid w:val="00220B13"/>
    <w:rsid w:val="002218D6"/>
    <w:rsid w:val="00221C09"/>
    <w:rsid w:val="00222E02"/>
    <w:rsid w:val="0022312D"/>
    <w:rsid w:val="002238B0"/>
    <w:rsid w:val="002239A7"/>
    <w:rsid w:val="00223A9F"/>
    <w:rsid w:val="00223AA7"/>
    <w:rsid w:val="00224284"/>
    <w:rsid w:val="00224DED"/>
    <w:rsid w:val="002257BD"/>
    <w:rsid w:val="00226615"/>
    <w:rsid w:val="002273F5"/>
    <w:rsid w:val="002274D8"/>
    <w:rsid w:val="002274D9"/>
    <w:rsid w:val="00227D5A"/>
    <w:rsid w:val="00230A4B"/>
    <w:rsid w:val="00230B6A"/>
    <w:rsid w:val="00230DF1"/>
    <w:rsid w:val="0023115C"/>
    <w:rsid w:val="0023231F"/>
    <w:rsid w:val="002325FA"/>
    <w:rsid w:val="002327F5"/>
    <w:rsid w:val="00232802"/>
    <w:rsid w:val="00232C3E"/>
    <w:rsid w:val="00232E6D"/>
    <w:rsid w:val="002330FD"/>
    <w:rsid w:val="00233298"/>
    <w:rsid w:val="00233308"/>
    <w:rsid w:val="0023342B"/>
    <w:rsid w:val="00233479"/>
    <w:rsid w:val="002338E9"/>
    <w:rsid w:val="00233CF9"/>
    <w:rsid w:val="00233D72"/>
    <w:rsid w:val="00234EA4"/>
    <w:rsid w:val="002351C8"/>
    <w:rsid w:val="002356CD"/>
    <w:rsid w:val="00235779"/>
    <w:rsid w:val="0023592B"/>
    <w:rsid w:val="00235982"/>
    <w:rsid w:val="00236189"/>
    <w:rsid w:val="002364BF"/>
    <w:rsid w:val="0023674D"/>
    <w:rsid w:val="00236BB5"/>
    <w:rsid w:val="002371CD"/>
    <w:rsid w:val="002378F8"/>
    <w:rsid w:val="002400FB"/>
    <w:rsid w:val="002401AE"/>
    <w:rsid w:val="002407FC"/>
    <w:rsid w:val="0024128E"/>
    <w:rsid w:val="002414E1"/>
    <w:rsid w:val="00241A66"/>
    <w:rsid w:val="00241D27"/>
    <w:rsid w:val="00242000"/>
    <w:rsid w:val="00242917"/>
    <w:rsid w:val="00242A91"/>
    <w:rsid w:val="00244505"/>
    <w:rsid w:val="00244DA9"/>
    <w:rsid w:val="00244FF1"/>
    <w:rsid w:val="00245418"/>
    <w:rsid w:val="0024556A"/>
    <w:rsid w:val="002463C1"/>
    <w:rsid w:val="00246BD8"/>
    <w:rsid w:val="00247072"/>
    <w:rsid w:val="00247156"/>
    <w:rsid w:val="002472AA"/>
    <w:rsid w:val="002472B3"/>
    <w:rsid w:val="0024761F"/>
    <w:rsid w:val="002478C6"/>
    <w:rsid w:val="00247950"/>
    <w:rsid w:val="00247D1C"/>
    <w:rsid w:val="0025095A"/>
    <w:rsid w:val="0025114A"/>
    <w:rsid w:val="002517FD"/>
    <w:rsid w:val="00251897"/>
    <w:rsid w:val="00251A5B"/>
    <w:rsid w:val="002522A9"/>
    <w:rsid w:val="00252930"/>
    <w:rsid w:val="00252BFC"/>
    <w:rsid w:val="00252FD1"/>
    <w:rsid w:val="00253131"/>
    <w:rsid w:val="00253939"/>
    <w:rsid w:val="002543D5"/>
    <w:rsid w:val="002543EA"/>
    <w:rsid w:val="00254A2E"/>
    <w:rsid w:val="002553FF"/>
    <w:rsid w:val="00255F2B"/>
    <w:rsid w:val="0025626D"/>
    <w:rsid w:val="00256678"/>
    <w:rsid w:val="00257A45"/>
    <w:rsid w:val="00261A96"/>
    <w:rsid w:val="00261CDF"/>
    <w:rsid w:val="0026267D"/>
    <w:rsid w:val="002626F1"/>
    <w:rsid w:val="00262859"/>
    <w:rsid w:val="002629A8"/>
    <w:rsid w:val="0026391B"/>
    <w:rsid w:val="002641CB"/>
    <w:rsid w:val="0026431D"/>
    <w:rsid w:val="00264617"/>
    <w:rsid w:val="0026567D"/>
    <w:rsid w:val="00266126"/>
    <w:rsid w:val="0026634C"/>
    <w:rsid w:val="002666FE"/>
    <w:rsid w:val="00266CAD"/>
    <w:rsid w:val="00266FF3"/>
    <w:rsid w:val="002670CA"/>
    <w:rsid w:val="002675E7"/>
    <w:rsid w:val="0026760D"/>
    <w:rsid w:val="0026780C"/>
    <w:rsid w:val="00270221"/>
    <w:rsid w:val="00270B91"/>
    <w:rsid w:val="00270FFF"/>
    <w:rsid w:val="00271085"/>
    <w:rsid w:val="002712A3"/>
    <w:rsid w:val="00271718"/>
    <w:rsid w:val="00271851"/>
    <w:rsid w:val="0027198F"/>
    <w:rsid w:val="00271A4B"/>
    <w:rsid w:val="00271B12"/>
    <w:rsid w:val="00271B3A"/>
    <w:rsid w:val="00272727"/>
    <w:rsid w:val="002729EC"/>
    <w:rsid w:val="00272C62"/>
    <w:rsid w:val="00273008"/>
    <w:rsid w:val="002741D5"/>
    <w:rsid w:val="002745D6"/>
    <w:rsid w:val="0027497E"/>
    <w:rsid w:val="0027565B"/>
    <w:rsid w:val="0027681E"/>
    <w:rsid w:val="00277268"/>
    <w:rsid w:val="00277293"/>
    <w:rsid w:val="00277DE0"/>
    <w:rsid w:val="002806E4"/>
    <w:rsid w:val="002811FC"/>
    <w:rsid w:val="00281C84"/>
    <w:rsid w:val="002822F2"/>
    <w:rsid w:val="00282E4B"/>
    <w:rsid w:val="00282FB8"/>
    <w:rsid w:val="00283021"/>
    <w:rsid w:val="00283AD0"/>
    <w:rsid w:val="00285162"/>
    <w:rsid w:val="00285594"/>
    <w:rsid w:val="002868A4"/>
    <w:rsid w:val="00286B13"/>
    <w:rsid w:val="00287B44"/>
    <w:rsid w:val="002905F8"/>
    <w:rsid w:val="00290A3D"/>
    <w:rsid w:val="00291962"/>
    <w:rsid w:val="002927D0"/>
    <w:rsid w:val="00292929"/>
    <w:rsid w:val="00293288"/>
    <w:rsid w:val="00293A77"/>
    <w:rsid w:val="00293F30"/>
    <w:rsid w:val="00294185"/>
    <w:rsid w:val="0029464F"/>
    <w:rsid w:val="002947C0"/>
    <w:rsid w:val="002949A6"/>
    <w:rsid w:val="002949F6"/>
    <w:rsid w:val="00294FC5"/>
    <w:rsid w:val="002950EF"/>
    <w:rsid w:val="00295509"/>
    <w:rsid w:val="0029643C"/>
    <w:rsid w:val="00296F33"/>
    <w:rsid w:val="002A03A9"/>
    <w:rsid w:val="002A085C"/>
    <w:rsid w:val="002A10D0"/>
    <w:rsid w:val="002A21AB"/>
    <w:rsid w:val="002A3ADD"/>
    <w:rsid w:val="002A43F0"/>
    <w:rsid w:val="002A54A9"/>
    <w:rsid w:val="002A5529"/>
    <w:rsid w:val="002A61D5"/>
    <w:rsid w:val="002A701B"/>
    <w:rsid w:val="002A701C"/>
    <w:rsid w:val="002A71C5"/>
    <w:rsid w:val="002A75C4"/>
    <w:rsid w:val="002A7DB5"/>
    <w:rsid w:val="002A7EBC"/>
    <w:rsid w:val="002B0003"/>
    <w:rsid w:val="002B0DE1"/>
    <w:rsid w:val="002B0E0F"/>
    <w:rsid w:val="002B1138"/>
    <w:rsid w:val="002B1321"/>
    <w:rsid w:val="002B1610"/>
    <w:rsid w:val="002B3BC6"/>
    <w:rsid w:val="002B53F5"/>
    <w:rsid w:val="002B5E33"/>
    <w:rsid w:val="002B6140"/>
    <w:rsid w:val="002B6757"/>
    <w:rsid w:val="002B6A00"/>
    <w:rsid w:val="002B6A12"/>
    <w:rsid w:val="002B6A3F"/>
    <w:rsid w:val="002B75EC"/>
    <w:rsid w:val="002B7939"/>
    <w:rsid w:val="002B79F1"/>
    <w:rsid w:val="002B7A3F"/>
    <w:rsid w:val="002C08D0"/>
    <w:rsid w:val="002C0990"/>
    <w:rsid w:val="002C1E42"/>
    <w:rsid w:val="002C206F"/>
    <w:rsid w:val="002C224F"/>
    <w:rsid w:val="002C44A2"/>
    <w:rsid w:val="002C5300"/>
    <w:rsid w:val="002C5B5E"/>
    <w:rsid w:val="002C61AF"/>
    <w:rsid w:val="002C70B3"/>
    <w:rsid w:val="002C73FD"/>
    <w:rsid w:val="002C774E"/>
    <w:rsid w:val="002C7D73"/>
    <w:rsid w:val="002D08C0"/>
    <w:rsid w:val="002D09FF"/>
    <w:rsid w:val="002D136E"/>
    <w:rsid w:val="002D23E4"/>
    <w:rsid w:val="002D29D8"/>
    <w:rsid w:val="002D2F65"/>
    <w:rsid w:val="002D3143"/>
    <w:rsid w:val="002D4AB3"/>
    <w:rsid w:val="002D5174"/>
    <w:rsid w:val="002D66E8"/>
    <w:rsid w:val="002D6AC5"/>
    <w:rsid w:val="002D77E3"/>
    <w:rsid w:val="002D78CB"/>
    <w:rsid w:val="002D7D97"/>
    <w:rsid w:val="002D7F92"/>
    <w:rsid w:val="002E0115"/>
    <w:rsid w:val="002E07E9"/>
    <w:rsid w:val="002E1C59"/>
    <w:rsid w:val="002E1F90"/>
    <w:rsid w:val="002E4BB1"/>
    <w:rsid w:val="002E4CAE"/>
    <w:rsid w:val="002E55F9"/>
    <w:rsid w:val="002E5DD5"/>
    <w:rsid w:val="002E6896"/>
    <w:rsid w:val="002E6BA0"/>
    <w:rsid w:val="002E6D5D"/>
    <w:rsid w:val="002E6EAE"/>
    <w:rsid w:val="002E7FDC"/>
    <w:rsid w:val="002F11EC"/>
    <w:rsid w:val="002F15E1"/>
    <w:rsid w:val="002F2663"/>
    <w:rsid w:val="002F2846"/>
    <w:rsid w:val="002F35B6"/>
    <w:rsid w:val="002F39A1"/>
    <w:rsid w:val="002F3CDD"/>
    <w:rsid w:val="002F4252"/>
    <w:rsid w:val="002F4B7F"/>
    <w:rsid w:val="002F50B1"/>
    <w:rsid w:val="002F5447"/>
    <w:rsid w:val="002F5B06"/>
    <w:rsid w:val="002F6ABE"/>
    <w:rsid w:val="002F6F75"/>
    <w:rsid w:val="002F70C6"/>
    <w:rsid w:val="002F79F3"/>
    <w:rsid w:val="002F7A78"/>
    <w:rsid w:val="002F7D4D"/>
    <w:rsid w:val="003008CC"/>
    <w:rsid w:val="003009C5"/>
    <w:rsid w:val="00301525"/>
    <w:rsid w:val="0030182B"/>
    <w:rsid w:val="0030185F"/>
    <w:rsid w:val="00302204"/>
    <w:rsid w:val="00302574"/>
    <w:rsid w:val="003029CF"/>
    <w:rsid w:val="00302B3E"/>
    <w:rsid w:val="003033D5"/>
    <w:rsid w:val="003039AA"/>
    <w:rsid w:val="00304845"/>
    <w:rsid w:val="00305CE2"/>
    <w:rsid w:val="0030601F"/>
    <w:rsid w:val="00306228"/>
    <w:rsid w:val="00306468"/>
    <w:rsid w:val="0030679D"/>
    <w:rsid w:val="00306E84"/>
    <w:rsid w:val="00306E9F"/>
    <w:rsid w:val="00306EFE"/>
    <w:rsid w:val="0030704D"/>
    <w:rsid w:val="00307936"/>
    <w:rsid w:val="0031004F"/>
    <w:rsid w:val="00310DD5"/>
    <w:rsid w:val="00310F4D"/>
    <w:rsid w:val="003113C8"/>
    <w:rsid w:val="00313054"/>
    <w:rsid w:val="0031315C"/>
    <w:rsid w:val="003133E1"/>
    <w:rsid w:val="0031366D"/>
    <w:rsid w:val="003138C7"/>
    <w:rsid w:val="00313C42"/>
    <w:rsid w:val="00314031"/>
    <w:rsid w:val="003140C4"/>
    <w:rsid w:val="003144E9"/>
    <w:rsid w:val="00314F5E"/>
    <w:rsid w:val="00315095"/>
    <w:rsid w:val="00315304"/>
    <w:rsid w:val="003164E6"/>
    <w:rsid w:val="00316869"/>
    <w:rsid w:val="00317812"/>
    <w:rsid w:val="00317FEB"/>
    <w:rsid w:val="00320DC0"/>
    <w:rsid w:val="00321506"/>
    <w:rsid w:val="00321DC2"/>
    <w:rsid w:val="00322C3B"/>
    <w:rsid w:val="00322D35"/>
    <w:rsid w:val="003234E5"/>
    <w:rsid w:val="00323918"/>
    <w:rsid w:val="00324951"/>
    <w:rsid w:val="0032509F"/>
    <w:rsid w:val="003255E4"/>
    <w:rsid w:val="00325882"/>
    <w:rsid w:val="00326313"/>
    <w:rsid w:val="003307CC"/>
    <w:rsid w:val="003316D6"/>
    <w:rsid w:val="00332137"/>
    <w:rsid w:val="00332796"/>
    <w:rsid w:val="00333D7F"/>
    <w:rsid w:val="00333E8D"/>
    <w:rsid w:val="00334156"/>
    <w:rsid w:val="00334289"/>
    <w:rsid w:val="00334C45"/>
    <w:rsid w:val="00334C5F"/>
    <w:rsid w:val="0033576D"/>
    <w:rsid w:val="00335C41"/>
    <w:rsid w:val="00335E58"/>
    <w:rsid w:val="0033624B"/>
    <w:rsid w:val="003362F3"/>
    <w:rsid w:val="00336B45"/>
    <w:rsid w:val="00337272"/>
    <w:rsid w:val="0033735A"/>
    <w:rsid w:val="003373FF"/>
    <w:rsid w:val="003406F6"/>
    <w:rsid w:val="00340B97"/>
    <w:rsid w:val="00341286"/>
    <w:rsid w:val="0034170F"/>
    <w:rsid w:val="00341DC1"/>
    <w:rsid w:val="00341FBA"/>
    <w:rsid w:val="00343400"/>
    <w:rsid w:val="003436C7"/>
    <w:rsid w:val="003437AB"/>
    <w:rsid w:val="00344354"/>
    <w:rsid w:val="003444F4"/>
    <w:rsid w:val="00344534"/>
    <w:rsid w:val="003449CB"/>
    <w:rsid w:val="003449EF"/>
    <w:rsid w:val="00345A1A"/>
    <w:rsid w:val="00345ADC"/>
    <w:rsid w:val="0034658B"/>
    <w:rsid w:val="00347293"/>
    <w:rsid w:val="0034755C"/>
    <w:rsid w:val="00347F56"/>
    <w:rsid w:val="00347FAE"/>
    <w:rsid w:val="003500D7"/>
    <w:rsid w:val="003501CA"/>
    <w:rsid w:val="00350A8C"/>
    <w:rsid w:val="00350AE1"/>
    <w:rsid w:val="00351FB6"/>
    <w:rsid w:val="0035212D"/>
    <w:rsid w:val="0035315A"/>
    <w:rsid w:val="00353763"/>
    <w:rsid w:val="0035398E"/>
    <w:rsid w:val="00353D4F"/>
    <w:rsid w:val="003553F7"/>
    <w:rsid w:val="0035598D"/>
    <w:rsid w:val="00355BBF"/>
    <w:rsid w:val="00355C82"/>
    <w:rsid w:val="00356D97"/>
    <w:rsid w:val="00357010"/>
    <w:rsid w:val="00357018"/>
    <w:rsid w:val="0035790D"/>
    <w:rsid w:val="00357991"/>
    <w:rsid w:val="00357D46"/>
    <w:rsid w:val="00357EF1"/>
    <w:rsid w:val="00360938"/>
    <w:rsid w:val="00361511"/>
    <w:rsid w:val="00362137"/>
    <w:rsid w:val="00362587"/>
    <w:rsid w:val="00362608"/>
    <w:rsid w:val="00362C9D"/>
    <w:rsid w:val="00363072"/>
    <w:rsid w:val="00363C55"/>
    <w:rsid w:val="00364525"/>
    <w:rsid w:val="00364C78"/>
    <w:rsid w:val="00365821"/>
    <w:rsid w:val="00365BFE"/>
    <w:rsid w:val="00367265"/>
    <w:rsid w:val="00367F06"/>
    <w:rsid w:val="0037044C"/>
    <w:rsid w:val="00370824"/>
    <w:rsid w:val="00371ECA"/>
    <w:rsid w:val="00372283"/>
    <w:rsid w:val="003724A2"/>
    <w:rsid w:val="00372B27"/>
    <w:rsid w:val="00372F47"/>
    <w:rsid w:val="00373B05"/>
    <w:rsid w:val="00373EFD"/>
    <w:rsid w:val="00374B28"/>
    <w:rsid w:val="0037502E"/>
    <w:rsid w:val="00375583"/>
    <w:rsid w:val="00376209"/>
    <w:rsid w:val="0037629D"/>
    <w:rsid w:val="003769E0"/>
    <w:rsid w:val="00376B22"/>
    <w:rsid w:val="00376EC6"/>
    <w:rsid w:val="003773BD"/>
    <w:rsid w:val="00380A5C"/>
    <w:rsid w:val="00381515"/>
    <w:rsid w:val="00381A9F"/>
    <w:rsid w:val="00381C75"/>
    <w:rsid w:val="003825C7"/>
    <w:rsid w:val="00382E32"/>
    <w:rsid w:val="003831CA"/>
    <w:rsid w:val="003831E2"/>
    <w:rsid w:val="00383C1A"/>
    <w:rsid w:val="00385947"/>
    <w:rsid w:val="003865D6"/>
    <w:rsid w:val="00386913"/>
    <w:rsid w:val="00386E9B"/>
    <w:rsid w:val="00387AF6"/>
    <w:rsid w:val="00387D94"/>
    <w:rsid w:val="0039044B"/>
    <w:rsid w:val="00390BB6"/>
    <w:rsid w:val="00391896"/>
    <w:rsid w:val="0039195D"/>
    <w:rsid w:val="0039213B"/>
    <w:rsid w:val="00392A79"/>
    <w:rsid w:val="003932F7"/>
    <w:rsid w:val="00393967"/>
    <w:rsid w:val="00394048"/>
    <w:rsid w:val="00394958"/>
    <w:rsid w:val="00395E9F"/>
    <w:rsid w:val="00395F3B"/>
    <w:rsid w:val="00396184"/>
    <w:rsid w:val="00396242"/>
    <w:rsid w:val="00396FC5"/>
    <w:rsid w:val="003970B6"/>
    <w:rsid w:val="0039755E"/>
    <w:rsid w:val="00397D69"/>
    <w:rsid w:val="003A2034"/>
    <w:rsid w:val="003A2C6A"/>
    <w:rsid w:val="003A3301"/>
    <w:rsid w:val="003A33BF"/>
    <w:rsid w:val="003A3506"/>
    <w:rsid w:val="003A373B"/>
    <w:rsid w:val="003A3988"/>
    <w:rsid w:val="003A3F6F"/>
    <w:rsid w:val="003A4210"/>
    <w:rsid w:val="003A44CB"/>
    <w:rsid w:val="003A46B1"/>
    <w:rsid w:val="003A4CEA"/>
    <w:rsid w:val="003A579C"/>
    <w:rsid w:val="003A5B0D"/>
    <w:rsid w:val="003A5E6A"/>
    <w:rsid w:val="003A5E7D"/>
    <w:rsid w:val="003A606B"/>
    <w:rsid w:val="003A61A8"/>
    <w:rsid w:val="003A65FA"/>
    <w:rsid w:val="003A7393"/>
    <w:rsid w:val="003A73A9"/>
    <w:rsid w:val="003A74E6"/>
    <w:rsid w:val="003A765C"/>
    <w:rsid w:val="003A7FF0"/>
    <w:rsid w:val="003B06B1"/>
    <w:rsid w:val="003B0FC0"/>
    <w:rsid w:val="003B212A"/>
    <w:rsid w:val="003B2311"/>
    <w:rsid w:val="003B304A"/>
    <w:rsid w:val="003B3E05"/>
    <w:rsid w:val="003B4DF8"/>
    <w:rsid w:val="003B58FC"/>
    <w:rsid w:val="003B6A71"/>
    <w:rsid w:val="003B6F19"/>
    <w:rsid w:val="003B6FCC"/>
    <w:rsid w:val="003B7070"/>
    <w:rsid w:val="003B7C08"/>
    <w:rsid w:val="003B7DC9"/>
    <w:rsid w:val="003C0BF4"/>
    <w:rsid w:val="003C2581"/>
    <w:rsid w:val="003C280C"/>
    <w:rsid w:val="003C310E"/>
    <w:rsid w:val="003C322A"/>
    <w:rsid w:val="003C3BE9"/>
    <w:rsid w:val="003C4AC1"/>
    <w:rsid w:val="003C63F4"/>
    <w:rsid w:val="003C6851"/>
    <w:rsid w:val="003C6B07"/>
    <w:rsid w:val="003C710B"/>
    <w:rsid w:val="003C74E6"/>
    <w:rsid w:val="003C7A40"/>
    <w:rsid w:val="003D043C"/>
    <w:rsid w:val="003D1222"/>
    <w:rsid w:val="003D19B3"/>
    <w:rsid w:val="003D1A44"/>
    <w:rsid w:val="003D1F3B"/>
    <w:rsid w:val="003D2B0D"/>
    <w:rsid w:val="003D2BFD"/>
    <w:rsid w:val="003D2DF5"/>
    <w:rsid w:val="003D370F"/>
    <w:rsid w:val="003D3FED"/>
    <w:rsid w:val="003D4B36"/>
    <w:rsid w:val="003D4BD4"/>
    <w:rsid w:val="003D55F8"/>
    <w:rsid w:val="003D604B"/>
    <w:rsid w:val="003D6307"/>
    <w:rsid w:val="003D65D7"/>
    <w:rsid w:val="003D6D22"/>
    <w:rsid w:val="003D74EE"/>
    <w:rsid w:val="003E00DE"/>
    <w:rsid w:val="003E127D"/>
    <w:rsid w:val="003E14D9"/>
    <w:rsid w:val="003E1BB7"/>
    <w:rsid w:val="003E1C4F"/>
    <w:rsid w:val="003E24AA"/>
    <w:rsid w:val="003E2503"/>
    <w:rsid w:val="003E29CC"/>
    <w:rsid w:val="003E35CD"/>
    <w:rsid w:val="003E3C43"/>
    <w:rsid w:val="003E4193"/>
    <w:rsid w:val="003E48E1"/>
    <w:rsid w:val="003E4B4E"/>
    <w:rsid w:val="003E5E1E"/>
    <w:rsid w:val="003E6790"/>
    <w:rsid w:val="003E6BB5"/>
    <w:rsid w:val="003E6C81"/>
    <w:rsid w:val="003E7091"/>
    <w:rsid w:val="003E770B"/>
    <w:rsid w:val="003F031E"/>
    <w:rsid w:val="003F0639"/>
    <w:rsid w:val="003F0E15"/>
    <w:rsid w:val="003F1062"/>
    <w:rsid w:val="003F1179"/>
    <w:rsid w:val="003F135C"/>
    <w:rsid w:val="003F25E5"/>
    <w:rsid w:val="003F27F2"/>
    <w:rsid w:val="003F32AE"/>
    <w:rsid w:val="003F3633"/>
    <w:rsid w:val="003F3E68"/>
    <w:rsid w:val="003F4010"/>
    <w:rsid w:val="003F4442"/>
    <w:rsid w:val="003F44FF"/>
    <w:rsid w:val="003F537F"/>
    <w:rsid w:val="003F656D"/>
    <w:rsid w:val="003F68E1"/>
    <w:rsid w:val="003F6D36"/>
    <w:rsid w:val="00400291"/>
    <w:rsid w:val="004008EE"/>
    <w:rsid w:val="00401819"/>
    <w:rsid w:val="00402125"/>
    <w:rsid w:val="004021AF"/>
    <w:rsid w:val="00402672"/>
    <w:rsid w:val="004039C6"/>
    <w:rsid w:val="0040434C"/>
    <w:rsid w:val="00404A8C"/>
    <w:rsid w:val="00404C59"/>
    <w:rsid w:val="00406165"/>
    <w:rsid w:val="00406E5C"/>
    <w:rsid w:val="004073F6"/>
    <w:rsid w:val="00407B17"/>
    <w:rsid w:val="00410120"/>
    <w:rsid w:val="004106BB"/>
    <w:rsid w:val="00410E94"/>
    <w:rsid w:val="004113E7"/>
    <w:rsid w:val="00412772"/>
    <w:rsid w:val="00414607"/>
    <w:rsid w:val="0041496E"/>
    <w:rsid w:val="00414E15"/>
    <w:rsid w:val="00414F40"/>
    <w:rsid w:val="00415A71"/>
    <w:rsid w:val="00416C59"/>
    <w:rsid w:val="00417C7A"/>
    <w:rsid w:val="00417D5A"/>
    <w:rsid w:val="00417F0E"/>
    <w:rsid w:val="004212F8"/>
    <w:rsid w:val="00421701"/>
    <w:rsid w:val="0042192E"/>
    <w:rsid w:val="004225EF"/>
    <w:rsid w:val="004226EA"/>
    <w:rsid w:val="00423521"/>
    <w:rsid w:val="004239C6"/>
    <w:rsid w:val="00423FC1"/>
    <w:rsid w:val="004243E7"/>
    <w:rsid w:val="004253A5"/>
    <w:rsid w:val="00425419"/>
    <w:rsid w:val="00425A30"/>
    <w:rsid w:val="00425BD2"/>
    <w:rsid w:val="004262A5"/>
    <w:rsid w:val="004263AC"/>
    <w:rsid w:val="00426480"/>
    <w:rsid w:val="00427517"/>
    <w:rsid w:val="00427B6B"/>
    <w:rsid w:val="00427DF4"/>
    <w:rsid w:val="00427E4D"/>
    <w:rsid w:val="0043035B"/>
    <w:rsid w:val="004303F9"/>
    <w:rsid w:val="00430AEC"/>
    <w:rsid w:val="00430BB4"/>
    <w:rsid w:val="00430CBC"/>
    <w:rsid w:val="00430CD4"/>
    <w:rsid w:val="00430DFB"/>
    <w:rsid w:val="00431E60"/>
    <w:rsid w:val="004323CB"/>
    <w:rsid w:val="0043265D"/>
    <w:rsid w:val="00432DBD"/>
    <w:rsid w:val="00433461"/>
    <w:rsid w:val="00433B52"/>
    <w:rsid w:val="00434D30"/>
    <w:rsid w:val="00434F45"/>
    <w:rsid w:val="00435092"/>
    <w:rsid w:val="004362EA"/>
    <w:rsid w:val="00436360"/>
    <w:rsid w:val="00436670"/>
    <w:rsid w:val="00436715"/>
    <w:rsid w:val="00437184"/>
    <w:rsid w:val="0043768A"/>
    <w:rsid w:val="00440C88"/>
    <w:rsid w:val="00441B2B"/>
    <w:rsid w:val="00442DBF"/>
    <w:rsid w:val="00442FE7"/>
    <w:rsid w:val="0044345A"/>
    <w:rsid w:val="00443EFC"/>
    <w:rsid w:val="0044424A"/>
    <w:rsid w:val="00444388"/>
    <w:rsid w:val="004448A9"/>
    <w:rsid w:val="00444B66"/>
    <w:rsid w:val="00444D3A"/>
    <w:rsid w:val="00445ACE"/>
    <w:rsid w:val="00446C40"/>
    <w:rsid w:val="00446EE4"/>
    <w:rsid w:val="00447151"/>
    <w:rsid w:val="00447EDD"/>
    <w:rsid w:val="00450C9E"/>
    <w:rsid w:val="00450D7C"/>
    <w:rsid w:val="00451160"/>
    <w:rsid w:val="00452BD4"/>
    <w:rsid w:val="0045349E"/>
    <w:rsid w:val="00454EE9"/>
    <w:rsid w:val="00455563"/>
    <w:rsid w:val="004561B0"/>
    <w:rsid w:val="0045632F"/>
    <w:rsid w:val="00461118"/>
    <w:rsid w:val="004611E0"/>
    <w:rsid w:val="0046370F"/>
    <w:rsid w:val="00463BA1"/>
    <w:rsid w:val="00464C2E"/>
    <w:rsid w:val="00465264"/>
    <w:rsid w:val="00465719"/>
    <w:rsid w:val="00465CD3"/>
    <w:rsid w:val="00466142"/>
    <w:rsid w:val="00466262"/>
    <w:rsid w:val="00466935"/>
    <w:rsid w:val="00466936"/>
    <w:rsid w:val="00467FD1"/>
    <w:rsid w:val="004718F6"/>
    <w:rsid w:val="00471AD8"/>
    <w:rsid w:val="00472064"/>
    <w:rsid w:val="004721E6"/>
    <w:rsid w:val="004722BA"/>
    <w:rsid w:val="00472B82"/>
    <w:rsid w:val="00472D42"/>
    <w:rsid w:val="004730C8"/>
    <w:rsid w:val="00473ACA"/>
    <w:rsid w:val="00473C97"/>
    <w:rsid w:val="00473E77"/>
    <w:rsid w:val="0047413A"/>
    <w:rsid w:val="0047530B"/>
    <w:rsid w:val="00475413"/>
    <w:rsid w:val="00475766"/>
    <w:rsid w:val="00476604"/>
    <w:rsid w:val="00476775"/>
    <w:rsid w:val="00476D36"/>
    <w:rsid w:val="00477028"/>
    <w:rsid w:val="0048026B"/>
    <w:rsid w:val="00481653"/>
    <w:rsid w:val="00481B10"/>
    <w:rsid w:val="00481CE2"/>
    <w:rsid w:val="0048232A"/>
    <w:rsid w:val="00482890"/>
    <w:rsid w:val="00482950"/>
    <w:rsid w:val="00482BC8"/>
    <w:rsid w:val="004838A2"/>
    <w:rsid w:val="004846ED"/>
    <w:rsid w:val="004854D8"/>
    <w:rsid w:val="0048590A"/>
    <w:rsid w:val="00486B96"/>
    <w:rsid w:val="004876F0"/>
    <w:rsid w:val="00490219"/>
    <w:rsid w:val="0049021C"/>
    <w:rsid w:val="00490979"/>
    <w:rsid w:val="004909CD"/>
    <w:rsid w:val="00490F25"/>
    <w:rsid w:val="004913DA"/>
    <w:rsid w:val="00491D44"/>
    <w:rsid w:val="004928CD"/>
    <w:rsid w:val="00492B62"/>
    <w:rsid w:val="004932EF"/>
    <w:rsid w:val="004934B1"/>
    <w:rsid w:val="00493572"/>
    <w:rsid w:val="004937B6"/>
    <w:rsid w:val="00493CC0"/>
    <w:rsid w:val="00493EB7"/>
    <w:rsid w:val="00494825"/>
    <w:rsid w:val="00495475"/>
    <w:rsid w:val="004955B1"/>
    <w:rsid w:val="00495DE5"/>
    <w:rsid w:val="00495EE5"/>
    <w:rsid w:val="004960C9"/>
    <w:rsid w:val="00496481"/>
    <w:rsid w:val="0049690D"/>
    <w:rsid w:val="00496E09"/>
    <w:rsid w:val="0049715C"/>
    <w:rsid w:val="0049730F"/>
    <w:rsid w:val="00497351"/>
    <w:rsid w:val="004A0538"/>
    <w:rsid w:val="004A0DFC"/>
    <w:rsid w:val="004A142E"/>
    <w:rsid w:val="004A1741"/>
    <w:rsid w:val="004A385D"/>
    <w:rsid w:val="004A3A30"/>
    <w:rsid w:val="004A3AFB"/>
    <w:rsid w:val="004A3E28"/>
    <w:rsid w:val="004A43CC"/>
    <w:rsid w:val="004A4DA6"/>
    <w:rsid w:val="004A4F9C"/>
    <w:rsid w:val="004A5BCC"/>
    <w:rsid w:val="004A5CCD"/>
    <w:rsid w:val="004A65A4"/>
    <w:rsid w:val="004A65B1"/>
    <w:rsid w:val="004A6BDE"/>
    <w:rsid w:val="004A7A92"/>
    <w:rsid w:val="004B0D75"/>
    <w:rsid w:val="004B1499"/>
    <w:rsid w:val="004B1A07"/>
    <w:rsid w:val="004B1B07"/>
    <w:rsid w:val="004B2788"/>
    <w:rsid w:val="004B2C8A"/>
    <w:rsid w:val="004B30EA"/>
    <w:rsid w:val="004B3865"/>
    <w:rsid w:val="004B3B0E"/>
    <w:rsid w:val="004B436E"/>
    <w:rsid w:val="004B4931"/>
    <w:rsid w:val="004B508A"/>
    <w:rsid w:val="004B5A45"/>
    <w:rsid w:val="004B5E17"/>
    <w:rsid w:val="004B6081"/>
    <w:rsid w:val="004B68AA"/>
    <w:rsid w:val="004B6D3A"/>
    <w:rsid w:val="004B6E38"/>
    <w:rsid w:val="004B7E2C"/>
    <w:rsid w:val="004C0148"/>
    <w:rsid w:val="004C0CED"/>
    <w:rsid w:val="004C1759"/>
    <w:rsid w:val="004C2310"/>
    <w:rsid w:val="004C232B"/>
    <w:rsid w:val="004C3F95"/>
    <w:rsid w:val="004C4304"/>
    <w:rsid w:val="004C4354"/>
    <w:rsid w:val="004C4464"/>
    <w:rsid w:val="004C4D14"/>
    <w:rsid w:val="004C5674"/>
    <w:rsid w:val="004C640E"/>
    <w:rsid w:val="004D08B8"/>
    <w:rsid w:val="004D0908"/>
    <w:rsid w:val="004D10DB"/>
    <w:rsid w:val="004D15D9"/>
    <w:rsid w:val="004D1C37"/>
    <w:rsid w:val="004D1F4A"/>
    <w:rsid w:val="004D236A"/>
    <w:rsid w:val="004D272E"/>
    <w:rsid w:val="004D2E18"/>
    <w:rsid w:val="004D31F3"/>
    <w:rsid w:val="004D3CFD"/>
    <w:rsid w:val="004D4146"/>
    <w:rsid w:val="004D4587"/>
    <w:rsid w:val="004D489A"/>
    <w:rsid w:val="004D48D4"/>
    <w:rsid w:val="004D4924"/>
    <w:rsid w:val="004D5207"/>
    <w:rsid w:val="004D572A"/>
    <w:rsid w:val="004D5B8C"/>
    <w:rsid w:val="004D5EAD"/>
    <w:rsid w:val="004D6C8E"/>
    <w:rsid w:val="004D73F3"/>
    <w:rsid w:val="004D76E1"/>
    <w:rsid w:val="004D77DE"/>
    <w:rsid w:val="004E006F"/>
    <w:rsid w:val="004E091E"/>
    <w:rsid w:val="004E09EE"/>
    <w:rsid w:val="004E0BE1"/>
    <w:rsid w:val="004E1907"/>
    <w:rsid w:val="004E248B"/>
    <w:rsid w:val="004E3473"/>
    <w:rsid w:val="004E3942"/>
    <w:rsid w:val="004E42DB"/>
    <w:rsid w:val="004E5122"/>
    <w:rsid w:val="004E5442"/>
    <w:rsid w:val="004E5C22"/>
    <w:rsid w:val="004E646B"/>
    <w:rsid w:val="004E7658"/>
    <w:rsid w:val="004F0A39"/>
    <w:rsid w:val="004F0C43"/>
    <w:rsid w:val="004F0CB7"/>
    <w:rsid w:val="004F0E42"/>
    <w:rsid w:val="004F11DC"/>
    <w:rsid w:val="004F1327"/>
    <w:rsid w:val="004F1956"/>
    <w:rsid w:val="004F19BB"/>
    <w:rsid w:val="004F20D7"/>
    <w:rsid w:val="004F2312"/>
    <w:rsid w:val="004F28BF"/>
    <w:rsid w:val="004F3068"/>
    <w:rsid w:val="004F33BA"/>
    <w:rsid w:val="004F42CF"/>
    <w:rsid w:val="004F4A51"/>
    <w:rsid w:val="004F53DA"/>
    <w:rsid w:val="004F544A"/>
    <w:rsid w:val="004F58C7"/>
    <w:rsid w:val="004F59A4"/>
    <w:rsid w:val="004F5BBC"/>
    <w:rsid w:val="004F6F85"/>
    <w:rsid w:val="004F7C3E"/>
    <w:rsid w:val="00500285"/>
    <w:rsid w:val="00500C30"/>
    <w:rsid w:val="00500DC4"/>
    <w:rsid w:val="00500F92"/>
    <w:rsid w:val="005010EF"/>
    <w:rsid w:val="0050159B"/>
    <w:rsid w:val="00501F8A"/>
    <w:rsid w:val="005023E3"/>
    <w:rsid w:val="005033C8"/>
    <w:rsid w:val="0050357C"/>
    <w:rsid w:val="00504949"/>
    <w:rsid w:val="00505FC6"/>
    <w:rsid w:val="00506D2F"/>
    <w:rsid w:val="0050734D"/>
    <w:rsid w:val="0050749B"/>
    <w:rsid w:val="00507B1C"/>
    <w:rsid w:val="0051067F"/>
    <w:rsid w:val="00510C72"/>
    <w:rsid w:val="00511257"/>
    <w:rsid w:val="0051259D"/>
    <w:rsid w:val="0051368C"/>
    <w:rsid w:val="00513E87"/>
    <w:rsid w:val="005143DE"/>
    <w:rsid w:val="00514689"/>
    <w:rsid w:val="00514FAD"/>
    <w:rsid w:val="00515334"/>
    <w:rsid w:val="00515BF1"/>
    <w:rsid w:val="005162BC"/>
    <w:rsid w:val="0051658A"/>
    <w:rsid w:val="005178C0"/>
    <w:rsid w:val="00520025"/>
    <w:rsid w:val="00520416"/>
    <w:rsid w:val="0052064C"/>
    <w:rsid w:val="00521503"/>
    <w:rsid w:val="00522679"/>
    <w:rsid w:val="0052341D"/>
    <w:rsid w:val="0052486F"/>
    <w:rsid w:val="005257F4"/>
    <w:rsid w:val="00526AE9"/>
    <w:rsid w:val="00527688"/>
    <w:rsid w:val="0052796D"/>
    <w:rsid w:val="00530151"/>
    <w:rsid w:val="0053072D"/>
    <w:rsid w:val="005311BE"/>
    <w:rsid w:val="00531681"/>
    <w:rsid w:val="00531AD0"/>
    <w:rsid w:val="005320C7"/>
    <w:rsid w:val="005320CF"/>
    <w:rsid w:val="005324A8"/>
    <w:rsid w:val="00532E28"/>
    <w:rsid w:val="00532FAA"/>
    <w:rsid w:val="005331DD"/>
    <w:rsid w:val="0053379C"/>
    <w:rsid w:val="005337E6"/>
    <w:rsid w:val="00533A79"/>
    <w:rsid w:val="00536A09"/>
    <w:rsid w:val="00536E50"/>
    <w:rsid w:val="005377B6"/>
    <w:rsid w:val="00540CF8"/>
    <w:rsid w:val="00542085"/>
    <w:rsid w:val="005422D3"/>
    <w:rsid w:val="00542423"/>
    <w:rsid w:val="00542A6B"/>
    <w:rsid w:val="005438A3"/>
    <w:rsid w:val="00543AD3"/>
    <w:rsid w:val="00544EA0"/>
    <w:rsid w:val="005452C9"/>
    <w:rsid w:val="00545614"/>
    <w:rsid w:val="00546591"/>
    <w:rsid w:val="00546622"/>
    <w:rsid w:val="005468FD"/>
    <w:rsid w:val="0054690D"/>
    <w:rsid w:val="00546DBC"/>
    <w:rsid w:val="0054785F"/>
    <w:rsid w:val="00547C3C"/>
    <w:rsid w:val="00550CDE"/>
    <w:rsid w:val="00551657"/>
    <w:rsid w:val="00551B88"/>
    <w:rsid w:val="00551BFF"/>
    <w:rsid w:val="00551D50"/>
    <w:rsid w:val="00552065"/>
    <w:rsid w:val="0055237C"/>
    <w:rsid w:val="00552713"/>
    <w:rsid w:val="00552AE6"/>
    <w:rsid w:val="00553E77"/>
    <w:rsid w:val="005544E2"/>
    <w:rsid w:val="0055459A"/>
    <w:rsid w:val="005545CF"/>
    <w:rsid w:val="0055481F"/>
    <w:rsid w:val="00556865"/>
    <w:rsid w:val="005568D7"/>
    <w:rsid w:val="00556F31"/>
    <w:rsid w:val="00556F9A"/>
    <w:rsid w:val="00557072"/>
    <w:rsid w:val="00560265"/>
    <w:rsid w:val="0056032A"/>
    <w:rsid w:val="00560B04"/>
    <w:rsid w:val="00561F20"/>
    <w:rsid w:val="0056313B"/>
    <w:rsid w:val="00563A6A"/>
    <w:rsid w:val="00564618"/>
    <w:rsid w:val="00565BE5"/>
    <w:rsid w:val="0056685D"/>
    <w:rsid w:val="00566C6C"/>
    <w:rsid w:val="0056704F"/>
    <w:rsid w:val="005673C7"/>
    <w:rsid w:val="00567579"/>
    <w:rsid w:val="00570FDB"/>
    <w:rsid w:val="00572871"/>
    <w:rsid w:val="00573A5E"/>
    <w:rsid w:val="00574CA4"/>
    <w:rsid w:val="00574E9D"/>
    <w:rsid w:val="00575E11"/>
    <w:rsid w:val="00576646"/>
    <w:rsid w:val="005766E7"/>
    <w:rsid w:val="0057672B"/>
    <w:rsid w:val="00576D51"/>
    <w:rsid w:val="00576E80"/>
    <w:rsid w:val="00577231"/>
    <w:rsid w:val="00577504"/>
    <w:rsid w:val="0058044F"/>
    <w:rsid w:val="005806AD"/>
    <w:rsid w:val="00580E18"/>
    <w:rsid w:val="00581027"/>
    <w:rsid w:val="00581110"/>
    <w:rsid w:val="005814C8"/>
    <w:rsid w:val="00581679"/>
    <w:rsid w:val="00581725"/>
    <w:rsid w:val="0058183D"/>
    <w:rsid w:val="00581D59"/>
    <w:rsid w:val="005823FE"/>
    <w:rsid w:val="00582B92"/>
    <w:rsid w:val="00582F75"/>
    <w:rsid w:val="00583020"/>
    <w:rsid w:val="00583170"/>
    <w:rsid w:val="005831E9"/>
    <w:rsid w:val="00583DB3"/>
    <w:rsid w:val="005844CC"/>
    <w:rsid w:val="0058476A"/>
    <w:rsid w:val="00585277"/>
    <w:rsid w:val="00585395"/>
    <w:rsid w:val="00585834"/>
    <w:rsid w:val="00587E15"/>
    <w:rsid w:val="00590D20"/>
    <w:rsid w:val="005914F4"/>
    <w:rsid w:val="00591AF4"/>
    <w:rsid w:val="005922FE"/>
    <w:rsid w:val="0059325E"/>
    <w:rsid w:val="00593CBB"/>
    <w:rsid w:val="005947A6"/>
    <w:rsid w:val="00594A42"/>
    <w:rsid w:val="00594F62"/>
    <w:rsid w:val="00595019"/>
    <w:rsid w:val="00595406"/>
    <w:rsid w:val="00595C3E"/>
    <w:rsid w:val="0059679A"/>
    <w:rsid w:val="005972E2"/>
    <w:rsid w:val="005973E7"/>
    <w:rsid w:val="005A1273"/>
    <w:rsid w:val="005A1294"/>
    <w:rsid w:val="005A1605"/>
    <w:rsid w:val="005A26F5"/>
    <w:rsid w:val="005A2B3C"/>
    <w:rsid w:val="005A325C"/>
    <w:rsid w:val="005A37A4"/>
    <w:rsid w:val="005A39DD"/>
    <w:rsid w:val="005A4767"/>
    <w:rsid w:val="005A5099"/>
    <w:rsid w:val="005A5561"/>
    <w:rsid w:val="005A56CD"/>
    <w:rsid w:val="005A582B"/>
    <w:rsid w:val="005A5D7B"/>
    <w:rsid w:val="005A5DAD"/>
    <w:rsid w:val="005A686E"/>
    <w:rsid w:val="005A68E7"/>
    <w:rsid w:val="005A6E40"/>
    <w:rsid w:val="005A7206"/>
    <w:rsid w:val="005A7D40"/>
    <w:rsid w:val="005B028F"/>
    <w:rsid w:val="005B0A05"/>
    <w:rsid w:val="005B1082"/>
    <w:rsid w:val="005B10F5"/>
    <w:rsid w:val="005B1726"/>
    <w:rsid w:val="005B1D7B"/>
    <w:rsid w:val="005B1F05"/>
    <w:rsid w:val="005B2558"/>
    <w:rsid w:val="005B2938"/>
    <w:rsid w:val="005B2EB6"/>
    <w:rsid w:val="005B3259"/>
    <w:rsid w:val="005B39CD"/>
    <w:rsid w:val="005B3AC9"/>
    <w:rsid w:val="005B3AF3"/>
    <w:rsid w:val="005B4130"/>
    <w:rsid w:val="005B48BF"/>
    <w:rsid w:val="005B64D2"/>
    <w:rsid w:val="005B6BCF"/>
    <w:rsid w:val="005B72D6"/>
    <w:rsid w:val="005B74FF"/>
    <w:rsid w:val="005B7554"/>
    <w:rsid w:val="005B75EB"/>
    <w:rsid w:val="005B7C62"/>
    <w:rsid w:val="005C00E8"/>
    <w:rsid w:val="005C071E"/>
    <w:rsid w:val="005C181F"/>
    <w:rsid w:val="005C18DA"/>
    <w:rsid w:val="005C2A3F"/>
    <w:rsid w:val="005C2D24"/>
    <w:rsid w:val="005C3693"/>
    <w:rsid w:val="005C3724"/>
    <w:rsid w:val="005C3B31"/>
    <w:rsid w:val="005C4156"/>
    <w:rsid w:val="005C5380"/>
    <w:rsid w:val="005C56EB"/>
    <w:rsid w:val="005C5800"/>
    <w:rsid w:val="005C5B6E"/>
    <w:rsid w:val="005C600C"/>
    <w:rsid w:val="005C6A09"/>
    <w:rsid w:val="005C6E32"/>
    <w:rsid w:val="005C7CFE"/>
    <w:rsid w:val="005C7F13"/>
    <w:rsid w:val="005D0FA9"/>
    <w:rsid w:val="005D161B"/>
    <w:rsid w:val="005D1848"/>
    <w:rsid w:val="005D1924"/>
    <w:rsid w:val="005D2334"/>
    <w:rsid w:val="005D251C"/>
    <w:rsid w:val="005D30B9"/>
    <w:rsid w:val="005D3E15"/>
    <w:rsid w:val="005D3FF9"/>
    <w:rsid w:val="005D4935"/>
    <w:rsid w:val="005D4ADB"/>
    <w:rsid w:val="005D4B79"/>
    <w:rsid w:val="005D4E14"/>
    <w:rsid w:val="005D529A"/>
    <w:rsid w:val="005D6452"/>
    <w:rsid w:val="005D661D"/>
    <w:rsid w:val="005D66FB"/>
    <w:rsid w:val="005D6944"/>
    <w:rsid w:val="005D6B3D"/>
    <w:rsid w:val="005D7928"/>
    <w:rsid w:val="005D7E3C"/>
    <w:rsid w:val="005E03B2"/>
    <w:rsid w:val="005E0C3E"/>
    <w:rsid w:val="005E1325"/>
    <w:rsid w:val="005E18AE"/>
    <w:rsid w:val="005E1C5A"/>
    <w:rsid w:val="005E1D7C"/>
    <w:rsid w:val="005E3179"/>
    <w:rsid w:val="005E329D"/>
    <w:rsid w:val="005E4071"/>
    <w:rsid w:val="005E409A"/>
    <w:rsid w:val="005E471A"/>
    <w:rsid w:val="005E4A26"/>
    <w:rsid w:val="005E5335"/>
    <w:rsid w:val="005E5AE7"/>
    <w:rsid w:val="005E5C8C"/>
    <w:rsid w:val="005E5D10"/>
    <w:rsid w:val="005E610B"/>
    <w:rsid w:val="005E6624"/>
    <w:rsid w:val="005E7EAA"/>
    <w:rsid w:val="005E7F53"/>
    <w:rsid w:val="005F054B"/>
    <w:rsid w:val="005F1F09"/>
    <w:rsid w:val="005F227B"/>
    <w:rsid w:val="005F229E"/>
    <w:rsid w:val="005F2331"/>
    <w:rsid w:val="005F2397"/>
    <w:rsid w:val="005F2EFF"/>
    <w:rsid w:val="005F355F"/>
    <w:rsid w:val="005F3E73"/>
    <w:rsid w:val="005F43EC"/>
    <w:rsid w:val="005F4CA1"/>
    <w:rsid w:val="005F4DA7"/>
    <w:rsid w:val="005F5A01"/>
    <w:rsid w:val="005F5D1A"/>
    <w:rsid w:val="005F6C2F"/>
    <w:rsid w:val="005F7FCD"/>
    <w:rsid w:val="0060073E"/>
    <w:rsid w:val="00600AAC"/>
    <w:rsid w:val="00601149"/>
    <w:rsid w:val="006012E0"/>
    <w:rsid w:val="00601502"/>
    <w:rsid w:val="006019F6"/>
    <w:rsid w:val="00601B31"/>
    <w:rsid w:val="00601E78"/>
    <w:rsid w:val="006028C3"/>
    <w:rsid w:val="00602B2C"/>
    <w:rsid w:val="00603C84"/>
    <w:rsid w:val="00603CA4"/>
    <w:rsid w:val="00604138"/>
    <w:rsid w:val="00605384"/>
    <w:rsid w:val="006072F7"/>
    <w:rsid w:val="006101BF"/>
    <w:rsid w:val="0061061D"/>
    <w:rsid w:val="00610BCE"/>
    <w:rsid w:val="006111EC"/>
    <w:rsid w:val="00611753"/>
    <w:rsid w:val="006119E8"/>
    <w:rsid w:val="00611A3D"/>
    <w:rsid w:val="00611A4D"/>
    <w:rsid w:val="00611FF6"/>
    <w:rsid w:val="00612257"/>
    <w:rsid w:val="00612B62"/>
    <w:rsid w:val="00613202"/>
    <w:rsid w:val="00613252"/>
    <w:rsid w:val="006141B0"/>
    <w:rsid w:val="006141C3"/>
    <w:rsid w:val="006148F7"/>
    <w:rsid w:val="00614AE1"/>
    <w:rsid w:val="00614E0A"/>
    <w:rsid w:val="00616504"/>
    <w:rsid w:val="00616FEE"/>
    <w:rsid w:val="00617337"/>
    <w:rsid w:val="00617CFF"/>
    <w:rsid w:val="00617D5C"/>
    <w:rsid w:val="00617D68"/>
    <w:rsid w:val="006211F4"/>
    <w:rsid w:val="00621553"/>
    <w:rsid w:val="006215F9"/>
    <w:rsid w:val="00622A12"/>
    <w:rsid w:val="0062300C"/>
    <w:rsid w:val="0062367A"/>
    <w:rsid w:val="00624155"/>
    <w:rsid w:val="00624515"/>
    <w:rsid w:val="006246C8"/>
    <w:rsid w:val="00624B8F"/>
    <w:rsid w:val="00624CAC"/>
    <w:rsid w:val="00625648"/>
    <w:rsid w:val="006259A9"/>
    <w:rsid w:val="00625E1F"/>
    <w:rsid w:val="006265A3"/>
    <w:rsid w:val="0062693D"/>
    <w:rsid w:val="00626A19"/>
    <w:rsid w:val="00630AAA"/>
    <w:rsid w:val="00630F52"/>
    <w:rsid w:val="00630F92"/>
    <w:rsid w:val="006325A2"/>
    <w:rsid w:val="0063267C"/>
    <w:rsid w:val="00632B01"/>
    <w:rsid w:val="00633520"/>
    <w:rsid w:val="00633BD6"/>
    <w:rsid w:val="00633FE7"/>
    <w:rsid w:val="00634C46"/>
    <w:rsid w:val="0063519E"/>
    <w:rsid w:val="006359A2"/>
    <w:rsid w:val="0063624F"/>
    <w:rsid w:val="006414BA"/>
    <w:rsid w:val="006415A9"/>
    <w:rsid w:val="006424BF"/>
    <w:rsid w:val="0064392A"/>
    <w:rsid w:val="00645A3D"/>
    <w:rsid w:val="00645A94"/>
    <w:rsid w:val="00645AAE"/>
    <w:rsid w:val="0064607E"/>
    <w:rsid w:val="0064639E"/>
    <w:rsid w:val="00646512"/>
    <w:rsid w:val="00646540"/>
    <w:rsid w:val="00646599"/>
    <w:rsid w:val="00647258"/>
    <w:rsid w:val="00647676"/>
    <w:rsid w:val="0065066E"/>
    <w:rsid w:val="00650FEF"/>
    <w:rsid w:val="006519F7"/>
    <w:rsid w:val="00651AE2"/>
    <w:rsid w:val="006521D8"/>
    <w:rsid w:val="00652BB5"/>
    <w:rsid w:val="00654AB0"/>
    <w:rsid w:val="00655511"/>
    <w:rsid w:val="00655519"/>
    <w:rsid w:val="0065591D"/>
    <w:rsid w:val="00655C58"/>
    <w:rsid w:val="00655FD0"/>
    <w:rsid w:val="00656811"/>
    <w:rsid w:val="00657DDF"/>
    <w:rsid w:val="0066029D"/>
    <w:rsid w:val="006604DC"/>
    <w:rsid w:val="00660B10"/>
    <w:rsid w:val="0066114B"/>
    <w:rsid w:val="00661711"/>
    <w:rsid w:val="00661D3D"/>
    <w:rsid w:val="00661EA4"/>
    <w:rsid w:val="00662595"/>
    <w:rsid w:val="00662605"/>
    <w:rsid w:val="00663437"/>
    <w:rsid w:val="0066382D"/>
    <w:rsid w:val="00663AA4"/>
    <w:rsid w:val="0066510F"/>
    <w:rsid w:val="0066526A"/>
    <w:rsid w:val="006653B4"/>
    <w:rsid w:val="00665A36"/>
    <w:rsid w:val="00665AFE"/>
    <w:rsid w:val="006662C7"/>
    <w:rsid w:val="00666A20"/>
    <w:rsid w:val="00667037"/>
    <w:rsid w:val="0066758B"/>
    <w:rsid w:val="0067051F"/>
    <w:rsid w:val="00670AB9"/>
    <w:rsid w:val="00671842"/>
    <w:rsid w:val="0067190A"/>
    <w:rsid w:val="00671A05"/>
    <w:rsid w:val="006723C5"/>
    <w:rsid w:val="00673135"/>
    <w:rsid w:val="00673155"/>
    <w:rsid w:val="00673198"/>
    <w:rsid w:val="00673AF5"/>
    <w:rsid w:val="0067400A"/>
    <w:rsid w:val="006743E6"/>
    <w:rsid w:val="0067479B"/>
    <w:rsid w:val="0067494A"/>
    <w:rsid w:val="00674D41"/>
    <w:rsid w:val="006752E2"/>
    <w:rsid w:val="00675A50"/>
    <w:rsid w:val="00675CE7"/>
    <w:rsid w:val="00676B73"/>
    <w:rsid w:val="006776A0"/>
    <w:rsid w:val="00680084"/>
    <w:rsid w:val="006801E0"/>
    <w:rsid w:val="006809FA"/>
    <w:rsid w:val="00680F32"/>
    <w:rsid w:val="00681333"/>
    <w:rsid w:val="006823B3"/>
    <w:rsid w:val="0068280C"/>
    <w:rsid w:val="00682D68"/>
    <w:rsid w:val="00683D7A"/>
    <w:rsid w:val="006842FB"/>
    <w:rsid w:val="0068436D"/>
    <w:rsid w:val="00684861"/>
    <w:rsid w:val="0068502B"/>
    <w:rsid w:val="006854BA"/>
    <w:rsid w:val="00685965"/>
    <w:rsid w:val="00690952"/>
    <w:rsid w:val="0069096E"/>
    <w:rsid w:val="00690ADE"/>
    <w:rsid w:val="00690F9D"/>
    <w:rsid w:val="00691748"/>
    <w:rsid w:val="00691B6C"/>
    <w:rsid w:val="006922D4"/>
    <w:rsid w:val="006924EE"/>
    <w:rsid w:val="00692FA3"/>
    <w:rsid w:val="00693232"/>
    <w:rsid w:val="006932FF"/>
    <w:rsid w:val="00693D3B"/>
    <w:rsid w:val="00694036"/>
    <w:rsid w:val="00694A47"/>
    <w:rsid w:val="00695388"/>
    <w:rsid w:val="0069552D"/>
    <w:rsid w:val="00695ED9"/>
    <w:rsid w:val="0069664F"/>
    <w:rsid w:val="006969FC"/>
    <w:rsid w:val="00697184"/>
    <w:rsid w:val="006A0393"/>
    <w:rsid w:val="006A066D"/>
    <w:rsid w:val="006A10B2"/>
    <w:rsid w:val="006A11AF"/>
    <w:rsid w:val="006A35A5"/>
    <w:rsid w:val="006A3811"/>
    <w:rsid w:val="006A503C"/>
    <w:rsid w:val="006A517A"/>
    <w:rsid w:val="006A599A"/>
    <w:rsid w:val="006A5E09"/>
    <w:rsid w:val="006A64E6"/>
    <w:rsid w:val="006A66E0"/>
    <w:rsid w:val="006A66E6"/>
    <w:rsid w:val="006A6823"/>
    <w:rsid w:val="006A6C6A"/>
    <w:rsid w:val="006A729B"/>
    <w:rsid w:val="006A7E4E"/>
    <w:rsid w:val="006B03F9"/>
    <w:rsid w:val="006B1E09"/>
    <w:rsid w:val="006B24FE"/>
    <w:rsid w:val="006B3418"/>
    <w:rsid w:val="006B39CA"/>
    <w:rsid w:val="006B4849"/>
    <w:rsid w:val="006B4C23"/>
    <w:rsid w:val="006B58E1"/>
    <w:rsid w:val="006B5B10"/>
    <w:rsid w:val="006B5E67"/>
    <w:rsid w:val="006B5EE1"/>
    <w:rsid w:val="006B6A3C"/>
    <w:rsid w:val="006B70C9"/>
    <w:rsid w:val="006B7169"/>
    <w:rsid w:val="006B7CD8"/>
    <w:rsid w:val="006C0406"/>
    <w:rsid w:val="006C0A06"/>
    <w:rsid w:val="006C109C"/>
    <w:rsid w:val="006C1116"/>
    <w:rsid w:val="006C1215"/>
    <w:rsid w:val="006C1FF4"/>
    <w:rsid w:val="006C204F"/>
    <w:rsid w:val="006C21AD"/>
    <w:rsid w:val="006C243C"/>
    <w:rsid w:val="006C2F29"/>
    <w:rsid w:val="006C32E4"/>
    <w:rsid w:val="006C3499"/>
    <w:rsid w:val="006C34E2"/>
    <w:rsid w:val="006C3720"/>
    <w:rsid w:val="006C4058"/>
    <w:rsid w:val="006C4A03"/>
    <w:rsid w:val="006C5026"/>
    <w:rsid w:val="006C5AE0"/>
    <w:rsid w:val="006C5EE4"/>
    <w:rsid w:val="006C6191"/>
    <w:rsid w:val="006C749E"/>
    <w:rsid w:val="006C77C2"/>
    <w:rsid w:val="006C7F20"/>
    <w:rsid w:val="006D00C4"/>
    <w:rsid w:val="006D15C5"/>
    <w:rsid w:val="006D1698"/>
    <w:rsid w:val="006D2246"/>
    <w:rsid w:val="006D2E04"/>
    <w:rsid w:val="006D2E3D"/>
    <w:rsid w:val="006D3892"/>
    <w:rsid w:val="006D3F3E"/>
    <w:rsid w:val="006D47CE"/>
    <w:rsid w:val="006D4D81"/>
    <w:rsid w:val="006D5060"/>
    <w:rsid w:val="006D51ED"/>
    <w:rsid w:val="006D563D"/>
    <w:rsid w:val="006D635F"/>
    <w:rsid w:val="006D7049"/>
    <w:rsid w:val="006D7410"/>
    <w:rsid w:val="006D7D7E"/>
    <w:rsid w:val="006E03A2"/>
    <w:rsid w:val="006E07D4"/>
    <w:rsid w:val="006E1162"/>
    <w:rsid w:val="006E1BBA"/>
    <w:rsid w:val="006E1D2D"/>
    <w:rsid w:val="006E227B"/>
    <w:rsid w:val="006E3363"/>
    <w:rsid w:val="006E4304"/>
    <w:rsid w:val="006E52DF"/>
    <w:rsid w:val="006E54C9"/>
    <w:rsid w:val="006E5917"/>
    <w:rsid w:val="006E688D"/>
    <w:rsid w:val="006E6AC9"/>
    <w:rsid w:val="006E6BF1"/>
    <w:rsid w:val="006E6CED"/>
    <w:rsid w:val="006E7877"/>
    <w:rsid w:val="006E7EBA"/>
    <w:rsid w:val="006E7F38"/>
    <w:rsid w:val="006F0CC0"/>
    <w:rsid w:val="006F0E89"/>
    <w:rsid w:val="006F11D1"/>
    <w:rsid w:val="006F156A"/>
    <w:rsid w:val="006F1649"/>
    <w:rsid w:val="006F1B8D"/>
    <w:rsid w:val="006F1D91"/>
    <w:rsid w:val="006F1E18"/>
    <w:rsid w:val="006F1E7C"/>
    <w:rsid w:val="006F2CD5"/>
    <w:rsid w:val="006F31AB"/>
    <w:rsid w:val="006F3462"/>
    <w:rsid w:val="006F3E1C"/>
    <w:rsid w:val="006F40F7"/>
    <w:rsid w:val="006F5751"/>
    <w:rsid w:val="006F59B8"/>
    <w:rsid w:val="006F5D38"/>
    <w:rsid w:val="006F6305"/>
    <w:rsid w:val="006F6329"/>
    <w:rsid w:val="006F6CB4"/>
    <w:rsid w:val="006F6D7A"/>
    <w:rsid w:val="006F7E4A"/>
    <w:rsid w:val="007006A7"/>
    <w:rsid w:val="00701E72"/>
    <w:rsid w:val="0070253B"/>
    <w:rsid w:val="00702631"/>
    <w:rsid w:val="00702E50"/>
    <w:rsid w:val="007030CB"/>
    <w:rsid w:val="00703163"/>
    <w:rsid w:val="007033BD"/>
    <w:rsid w:val="00703816"/>
    <w:rsid w:val="00703DFF"/>
    <w:rsid w:val="00703F00"/>
    <w:rsid w:val="0070446C"/>
    <w:rsid w:val="007050EC"/>
    <w:rsid w:val="00705DC4"/>
    <w:rsid w:val="00706AB1"/>
    <w:rsid w:val="00706AE8"/>
    <w:rsid w:val="00706F41"/>
    <w:rsid w:val="00707B08"/>
    <w:rsid w:val="00707F1D"/>
    <w:rsid w:val="00710202"/>
    <w:rsid w:val="007108CE"/>
    <w:rsid w:val="00712420"/>
    <w:rsid w:val="007126E1"/>
    <w:rsid w:val="0071272C"/>
    <w:rsid w:val="00713208"/>
    <w:rsid w:val="0071351C"/>
    <w:rsid w:val="00714426"/>
    <w:rsid w:val="007147D9"/>
    <w:rsid w:val="00715417"/>
    <w:rsid w:val="00715A3C"/>
    <w:rsid w:val="00715F72"/>
    <w:rsid w:val="00715FA4"/>
    <w:rsid w:val="00716B57"/>
    <w:rsid w:val="0071711A"/>
    <w:rsid w:val="007173A9"/>
    <w:rsid w:val="00720F23"/>
    <w:rsid w:val="007214B5"/>
    <w:rsid w:val="00721CD1"/>
    <w:rsid w:val="00721F2C"/>
    <w:rsid w:val="00722762"/>
    <w:rsid w:val="0072290F"/>
    <w:rsid w:val="00722BE4"/>
    <w:rsid w:val="00723556"/>
    <w:rsid w:val="007237A6"/>
    <w:rsid w:val="00723C0F"/>
    <w:rsid w:val="00724265"/>
    <w:rsid w:val="0072555F"/>
    <w:rsid w:val="007255A3"/>
    <w:rsid w:val="0072580E"/>
    <w:rsid w:val="00726846"/>
    <w:rsid w:val="00726A05"/>
    <w:rsid w:val="0072719B"/>
    <w:rsid w:val="00727603"/>
    <w:rsid w:val="0072773F"/>
    <w:rsid w:val="00727CBF"/>
    <w:rsid w:val="00730435"/>
    <w:rsid w:val="0073081C"/>
    <w:rsid w:val="00730836"/>
    <w:rsid w:val="0073093A"/>
    <w:rsid w:val="00730A74"/>
    <w:rsid w:val="007318EE"/>
    <w:rsid w:val="00731D61"/>
    <w:rsid w:val="007321BE"/>
    <w:rsid w:val="007322D3"/>
    <w:rsid w:val="007322F1"/>
    <w:rsid w:val="007328AF"/>
    <w:rsid w:val="00732EE9"/>
    <w:rsid w:val="007331A5"/>
    <w:rsid w:val="00733364"/>
    <w:rsid w:val="00733646"/>
    <w:rsid w:val="00733AB1"/>
    <w:rsid w:val="00733FBC"/>
    <w:rsid w:val="0073431C"/>
    <w:rsid w:val="00734888"/>
    <w:rsid w:val="00734D4B"/>
    <w:rsid w:val="00734F2F"/>
    <w:rsid w:val="00735812"/>
    <w:rsid w:val="00736263"/>
    <w:rsid w:val="0073653A"/>
    <w:rsid w:val="007366F3"/>
    <w:rsid w:val="007369C8"/>
    <w:rsid w:val="00736F00"/>
    <w:rsid w:val="00737E71"/>
    <w:rsid w:val="00740403"/>
    <w:rsid w:val="00741282"/>
    <w:rsid w:val="007417A3"/>
    <w:rsid w:val="00741F36"/>
    <w:rsid w:val="0074215F"/>
    <w:rsid w:val="0074218A"/>
    <w:rsid w:val="00742727"/>
    <w:rsid w:val="00742988"/>
    <w:rsid w:val="00744F54"/>
    <w:rsid w:val="00745430"/>
    <w:rsid w:val="00745FC4"/>
    <w:rsid w:val="0074647F"/>
    <w:rsid w:val="00746574"/>
    <w:rsid w:val="0074659C"/>
    <w:rsid w:val="00746C88"/>
    <w:rsid w:val="00746F1A"/>
    <w:rsid w:val="007472A7"/>
    <w:rsid w:val="007507F6"/>
    <w:rsid w:val="00750BFA"/>
    <w:rsid w:val="00751534"/>
    <w:rsid w:val="00751970"/>
    <w:rsid w:val="007532DC"/>
    <w:rsid w:val="00753E82"/>
    <w:rsid w:val="007541A3"/>
    <w:rsid w:val="00754385"/>
    <w:rsid w:val="00754EBB"/>
    <w:rsid w:val="00755070"/>
    <w:rsid w:val="0075565E"/>
    <w:rsid w:val="007558DE"/>
    <w:rsid w:val="00755D9F"/>
    <w:rsid w:val="0075631F"/>
    <w:rsid w:val="007570BC"/>
    <w:rsid w:val="007579E2"/>
    <w:rsid w:val="00757B42"/>
    <w:rsid w:val="00757D22"/>
    <w:rsid w:val="00757F5D"/>
    <w:rsid w:val="007608EC"/>
    <w:rsid w:val="00760A7E"/>
    <w:rsid w:val="007614AD"/>
    <w:rsid w:val="0076168A"/>
    <w:rsid w:val="00761AA1"/>
    <w:rsid w:val="00761F8B"/>
    <w:rsid w:val="007620D5"/>
    <w:rsid w:val="00762D7D"/>
    <w:rsid w:val="007637BA"/>
    <w:rsid w:val="0076413D"/>
    <w:rsid w:val="007663E7"/>
    <w:rsid w:val="007664BA"/>
    <w:rsid w:val="00766770"/>
    <w:rsid w:val="0076711B"/>
    <w:rsid w:val="007671A3"/>
    <w:rsid w:val="00770123"/>
    <w:rsid w:val="00770F9D"/>
    <w:rsid w:val="007716AC"/>
    <w:rsid w:val="007716B2"/>
    <w:rsid w:val="00771779"/>
    <w:rsid w:val="00771B0D"/>
    <w:rsid w:val="00771B88"/>
    <w:rsid w:val="00772F41"/>
    <w:rsid w:val="0077317A"/>
    <w:rsid w:val="007733AD"/>
    <w:rsid w:val="00774764"/>
    <w:rsid w:val="0077489E"/>
    <w:rsid w:val="00775261"/>
    <w:rsid w:val="007760BB"/>
    <w:rsid w:val="007770E6"/>
    <w:rsid w:val="007800E7"/>
    <w:rsid w:val="007803DB"/>
    <w:rsid w:val="00780711"/>
    <w:rsid w:val="007807B3"/>
    <w:rsid w:val="00781856"/>
    <w:rsid w:val="00784BBB"/>
    <w:rsid w:val="00784D31"/>
    <w:rsid w:val="007865F4"/>
    <w:rsid w:val="00786823"/>
    <w:rsid w:val="0078697B"/>
    <w:rsid w:val="00790434"/>
    <w:rsid w:val="00790567"/>
    <w:rsid w:val="00790A47"/>
    <w:rsid w:val="00792276"/>
    <w:rsid w:val="007926D0"/>
    <w:rsid w:val="0079287E"/>
    <w:rsid w:val="00793312"/>
    <w:rsid w:val="00793EB4"/>
    <w:rsid w:val="00794A5D"/>
    <w:rsid w:val="007955A6"/>
    <w:rsid w:val="007958C6"/>
    <w:rsid w:val="00795A5E"/>
    <w:rsid w:val="007969DC"/>
    <w:rsid w:val="00796B21"/>
    <w:rsid w:val="00796B30"/>
    <w:rsid w:val="007973EF"/>
    <w:rsid w:val="007976EC"/>
    <w:rsid w:val="00797AAA"/>
    <w:rsid w:val="007A02CE"/>
    <w:rsid w:val="007A03E3"/>
    <w:rsid w:val="007A0C02"/>
    <w:rsid w:val="007A1245"/>
    <w:rsid w:val="007A1CDA"/>
    <w:rsid w:val="007A1D84"/>
    <w:rsid w:val="007A3204"/>
    <w:rsid w:val="007A3BBF"/>
    <w:rsid w:val="007A3F2F"/>
    <w:rsid w:val="007A45E7"/>
    <w:rsid w:val="007A4A54"/>
    <w:rsid w:val="007A5252"/>
    <w:rsid w:val="007A643C"/>
    <w:rsid w:val="007A65AF"/>
    <w:rsid w:val="007A6E9F"/>
    <w:rsid w:val="007B07DC"/>
    <w:rsid w:val="007B0C6E"/>
    <w:rsid w:val="007B120A"/>
    <w:rsid w:val="007B26E1"/>
    <w:rsid w:val="007B5766"/>
    <w:rsid w:val="007B5ED5"/>
    <w:rsid w:val="007B662F"/>
    <w:rsid w:val="007B73B4"/>
    <w:rsid w:val="007B781D"/>
    <w:rsid w:val="007B7DB5"/>
    <w:rsid w:val="007C0AB4"/>
    <w:rsid w:val="007C0E69"/>
    <w:rsid w:val="007C124C"/>
    <w:rsid w:val="007C13BA"/>
    <w:rsid w:val="007C1714"/>
    <w:rsid w:val="007C1D6B"/>
    <w:rsid w:val="007C2434"/>
    <w:rsid w:val="007C266F"/>
    <w:rsid w:val="007C2975"/>
    <w:rsid w:val="007C4471"/>
    <w:rsid w:val="007C44A4"/>
    <w:rsid w:val="007C4B28"/>
    <w:rsid w:val="007C4EB1"/>
    <w:rsid w:val="007C5285"/>
    <w:rsid w:val="007C73A9"/>
    <w:rsid w:val="007C74D8"/>
    <w:rsid w:val="007D0548"/>
    <w:rsid w:val="007D1139"/>
    <w:rsid w:val="007D134D"/>
    <w:rsid w:val="007D2017"/>
    <w:rsid w:val="007D2900"/>
    <w:rsid w:val="007D3041"/>
    <w:rsid w:val="007D3093"/>
    <w:rsid w:val="007D375D"/>
    <w:rsid w:val="007D4EFC"/>
    <w:rsid w:val="007D52F9"/>
    <w:rsid w:val="007D58C1"/>
    <w:rsid w:val="007D5900"/>
    <w:rsid w:val="007D599A"/>
    <w:rsid w:val="007D5AA4"/>
    <w:rsid w:val="007D65C9"/>
    <w:rsid w:val="007D6EAD"/>
    <w:rsid w:val="007E006F"/>
    <w:rsid w:val="007E0F1C"/>
    <w:rsid w:val="007E1E8F"/>
    <w:rsid w:val="007E2038"/>
    <w:rsid w:val="007E24EF"/>
    <w:rsid w:val="007E34B1"/>
    <w:rsid w:val="007E41DF"/>
    <w:rsid w:val="007E4DE4"/>
    <w:rsid w:val="007E4FF9"/>
    <w:rsid w:val="007E5803"/>
    <w:rsid w:val="007E696E"/>
    <w:rsid w:val="007E7217"/>
    <w:rsid w:val="007E765D"/>
    <w:rsid w:val="007E766F"/>
    <w:rsid w:val="007E776B"/>
    <w:rsid w:val="007E78C5"/>
    <w:rsid w:val="007E7B1E"/>
    <w:rsid w:val="007F013E"/>
    <w:rsid w:val="007F1135"/>
    <w:rsid w:val="007F120E"/>
    <w:rsid w:val="007F1628"/>
    <w:rsid w:val="007F1743"/>
    <w:rsid w:val="007F1B04"/>
    <w:rsid w:val="007F1B77"/>
    <w:rsid w:val="007F23E5"/>
    <w:rsid w:val="007F29FB"/>
    <w:rsid w:val="007F2B2D"/>
    <w:rsid w:val="007F2CE4"/>
    <w:rsid w:val="007F2D12"/>
    <w:rsid w:val="007F2D13"/>
    <w:rsid w:val="007F30A6"/>
    <w:rsid w:val="007F3522"/>
    <w:rsid w:val="007F38A7"/>
    <w:rsid w:val="007F3E88"/>
    <w:rsid w:val="007F4601"/>
    <w:rsid w:val="007F4B20"/>
    <w:rsid w:val="007F4CA3"/>
    <w:rsid w:val="007F5415"/>
    <w:rsid w:val="007F56C2"/>
    <w:rsid w:val="007F585C"/>
    <w:rsid w:val="007F5C8E"/>
    <w:rsid w:val="007F6556"/>
    <w:rsid w:val="007F678C"/>
    <w:rsid w:val="007F79E3"/>
    <w:rsid w:val="008007F8"/>
    <w:rsid w:val="00800E20"/>
    <w:rsid w:val="00800F59"/>
    <w:rsid w:val="00801718"/>
    <w:rsid w:val="00801BCE"/>
    <w:rsid w:val="00801BD2"/>
    <w:rsid w:val="00801FA5"/>
    <w:rsid w:val="0080388B"/>
    <w:rsid w:val="00804281"/>
    <w:rsid w:val="00804F74"/>
    <w:rsid w:val="008051E1"/>
    <w:rsid w:val="00805A7D"/>
    <w:rsid w:val="00805AAA"/>
    <w:rsid w:val="00805F72"/>
    <w:rsid w:val="00806149"/>
    <w:rsid w:val="008061B3"/>
    <w:rsid w:val="008063AA"/>
    <w:rsid w:val="008065E2"/>
    <w:rsid w:val="00806F40"/>
    <w:rsid w:val="00810585"/>
    <w:rsid w:val="00810EDA"/>
    <w:rsid w:val="00811B1B"/>
    <w:rsid w:val="00811C5F"/>
    <w:rsid w:val="00811F7A"/>
    <w:rsid w:val="008125EA"/>
    <w:rsid w:val="00812897"/>
    <w:rsid w:val="00814858"/>
    <w:rsid w:val="00815BA9"/>
    <w:rsid w:val="00815F56"/>
    <w:rsid w:val="008164AE"/>
    <w:rsid w:val="008169D4"/>
    <w:rsid w:val="00817135"/>
    <w:rsid w:val="00817683"/>
    <w:rsid w:val="00817AF7"/>
    <w:rsid w:val="0082038E"/>
    <w:rsid w:val="00820592"/>
    <w:rsid w:val="008205D0"/>
    <w:rsid w:val="008209E3"/>
    <w:rsid w:val="00820B6F"/>
    <w:rsid w:val="00820CA9"/>
    <w:rsid w:val="008213B8"/>
    <w:rsid w:val="0082247F"/>
    <w:rsid w:val="00822722"/>
    <w:rsid w:val="00822924"/>
    <w:rsid w:val="00822B09"/>
    <w:rsid w:val="00822FB5"/>
    <w:rsid w:val="0082324F"/>
    <w:rsid w:val="0082372E"/>
    <w:rsid w:val="0082377A"/>
    <w:rsid w:val="00824002"/>
    <w:rsid w:val="008248E8"/>
    <w:rsid w:val="00824B46"/>
    <w:rsid w:val="0082504F"/>
    <w:rsid w:val="008262EF"/>
    <w:rsid w:val="00826FF3"/>
    <w:rsid w:val="00830601"/>
    <w:rsid w:val="00830840"/>
    <w:rsid w:val="008308B5"/>
    <w:rsid w:val="00830EB8"/>
    <w:rsid w:val="00831386"/>
    <w:rsid w:val="00831A3D"/>
    <w:rsid w:val="00831A9B"/>
    <w:rsid w:val="00831DB3"/>
    <w:rsid w:val="00832AE6"/>
    <w:rsid w:val="00832C4B"/>
    <w:rsid w:val="00832FFC"/>
    <w:rsid w:val="00833024"/>
    <w:rsid w:val="00833C75"/>
    <w:rsid w:val="00833F8F"/>
    <w:rsid w:val="00835656"/>
    <w:rsid w:val="00835D17"/>
    <w:rsid w:val="00836A74"/>
    <w:rsid w:val="00836CDE"/>
    <w:rsid w:val="008375CD"/>
    <w:rsid w:val="008406A6"/>
    <w:rsid w:val="00841913"/>
    <w:rsid w:val="0084234E"/>
    <w:rsid w:val="00843063"/>
    <w:rsid w:val="00843154"/>
    <w:rsid w:val="0084377D"/>
    <w:rsid w:val="00843F94"/>
    <w:rsid w:val="008443B4"/>
    <w:rsid w:val="00844F36"/>
    <w:rsid w:val="008454CA"/>
    <w:rsid w:val="008457CC"/>
    <w:rsid w:val="00846513"/>
    <w:rsid w:val="00846991"/>
    <w:rsid w:val="00846E3B"/>
    <w:rsid w:val="008476E9"/>
    <w:rsid w:val="00847A3F"/>
    <w:rsid w:val="00847A7A"/>
    <w:rsid w:val="00850F5E"/>
    <w:rsid w:val="00851D5A"/>
    <w:rsid w:val="00852789"/>
    <w:rsid w:val="0085281F"/>
    <w:rsid w:val="008539DA"/>
    <w:rsid w:val="00854005"/>
    <w:rsid w:val="008542B7"/>
    <w:rsid w:val="008549F7"/>
    <w:rsid w:val="00854B7A"/>
    <w:rsid w:val="00855A2D"/>
    <w:rsid w:val="00855B38"/>
    <w:rsid w:val="00855CAD"/>
    <w:rsid w:val="00855DFD"/>
    <w:rsid w:val="008560AB"/>
    <w:rsid w:val="00856358"/>
    <w:rsid w:val="0085650D"/>
    <w:rsid w:val="00856D5C"/>
    <w:rsid w:val="00857531"/>
    <w:rsid w:val="0085793B"/>
    <w:rsid w:val="00857DF6"/>
    <w:rsid w:val="008607FF"/>
    <w:rsid w:val="00862AA5"/>
    <w:rsid w:val="00862EDD"/>
    <w:rsid w:val="00862F84"/>
    <w:rsid w:val="008634B0"/>
    <w:rsid w:val="00863F23"/>
    <w:rsid w:val="00863FA7"/>
    <w:rsid w:val="008647D7"/>
    <w:rsid w:val="008651F2"/>
    <w:rsid w:val="00865853"/>
    <w:rsid w:val="00866553"/>
    <w:rsid w:val="00866D30"/>
    <w:rsid w:val="00866E4C"/>
    <w:rsid w:val="00866EFA"/>
    <w:rsid w:val="008673A6"/>
    <w:rsid w:val="00867F4A"/>
    <w:rsid w:val="00870A67"/>
    <w:rsid w:val="00870A8D"/>
    <w:rsid w:val="00870E1B"/>
    <w:rsid w:val="008711E7"/>
    <w:rsid w:val="00871DEB"/>
    <w:rsid w:val="0087221B"/>
    <w:rsid w:val="00872456"/>
    <w:rsid w:val="00872DBE"/>
    <w:rsid w:val="00873721"/>
    <w:rsid w:val="00874966"/>
    <w:rsid w:val="008752E2"/>
    <w:rsid w:val="0087573F"/>
    <w:rsid w:val="00877118"/>
    <w:rsid w:val="008773EC"/>
    <w:rsid w:val="00877A85"/>
    <w:rsid w:val="00880221"/>
    <w:rsid w:val="00880D98"/>
    <w:rsid w:val="00881A85"/>
    <w:rsid w:val="008823C4"/>
    <w:rsid w:val="00882472"/>
    <w:rsid w:val="00882F4D"/>
    <w:rsid w:val="00884321"/>
    <w:rsid w:val="008847E1"/>
    <w:rsid w:val="008850BC"/>
    <w:rsid w:val="00886FE8"/>
    <w:rsid w:val="008870FF"/>
    <w:rsid w:val="00887A41"/>
    <w:rsid w:val="00890504"/>
    <w:rsid w:val="0089093B"/>
    <w:rsid w:val="0089189F"/>
    <w:rsid w:val="00891A0F"/>
    <w:rsid w:val="00891EF3"/>
    <w:rsid w:val="008924E1"/>
    <w:rsid w:val="0089319B"/>
    <w:rsid w:val="00893D6C"/>
    <w:rsid w:val="00894426"/>
    <w:rsid w:val="008958BE"/>
    <w:rsid w:val="00895E99"/>
    <w:rsid w:val="00896229"/>
    <w:rsid w:val="00896F76"/>
    <w:rsid w:val="0089770D"/>
    <w:rsid w:val="008A095D"/>
    <w:rsid w:val="008A0BA5"/>
    <w:rsid w:val="008A0DD6"/>
    <w:rsid w:val="008A0FAD"/>
    <w:rsid w:val="008A1C4C"/>
    <w:rsid w:val="008A240C"/>
    <w:rsid w:val="008A27E9"/>
    <w:rsid w:val="008A2AB1"/>
    <w:rsid w:val="008A3407"/>
    <w:rsid w:val="008A39E1"/>
    <w:rsid w:val="008A3D6E"/>
    <w:rsid w:val="008A3EAC"/>
    <w:rsid w:val="008A4A34"/>
    <w:rsid w:val="008A4C04"/>
    <w:rsid w:val="008A6372"/>
    <w:rsid w:val="008A6493"/>
    <w:rsid w:val="008A6592"/>
    <w:rsid w:val="008A6916"/>
    <w:rsid w:val="008A6D3B"/>
    <w:rsid w:val="008A6F9C"/>
    <w:rsid w:val="008A7504"/>
    <w:rsid w:val="008A772E"/>
    <w:rsid w:val="008A77A2"/>
    <w:rsid w:val="008A77E4"/>
    <w:rsid w:val="008A7A1D"/>
    <w:rsid w:val="008A7AE0"/>
    <w:rsid w:val="008A7FBE"/>
    <w:rsid w:val="008B0D02"/>
    <w:rsid w:val="008B1326"/>
    <w:rsid w:val="008B2AB1"/>
    <w:rsid w:val="008B3411"/>
    <w:rsid w:val="008B4041"/>
    <w:rsid w:val="008B6AAF"/>
    <w:rsid w:val="008B6C80"/>
    <w:rsid w:val="008B76C0"/>
    <w:rsid w:val="008B7EBC"/>
    <w:rsid w:val="008C0793"/>
    <w:rsid w:val="008C0DBC"/>
    <w:rsid w:val="008C0E69"/>
    <w:rsid w:val="008C11A0"/>
    <w:rsid w:val="008C132C"/>
    <w:rsid w:val="008C1965"/>
    <w:rsid w:val="008C2612"/>
    <w:rsid w:val="008C2A64"/>
    <w:rsid w:val="008C2DD2"/>
    <w:rsid w:val="008C3270"/>
    <w:rsid w:val="008C3434"/>
    <w:rsid w:val="008C4896"/>
    <w:rsid w:val="008C4964"/>
    <w:rsid w:val="008C519C"/>
    <w:rsid w:val="008C5531"/>
    <w:rsid w:val="008C56EE"/>
    <w:rsid w:val="008C6BB3"/>
    <w:rsid w:val="008C748A"/>
    <w:rsid w:val="008C7B49"/>
    <w:rsid w:val="008C7FDA"/>
    <w:rsid w:val="008D0293"/>
    <w:rsid w:val="008D0EC2"/>
    <w:rsid w:val="008D1275"/>
    <w:rsid w:val="008D1D99"/>
    <w:rsid w:val="008D1E44"/>
    <w:rsid w:val="008D25DA"/>
    <w:rsid w:val="008D282A"/>
    <w:rsid w:val="008D29A4"/>
    <w:rsid w:val="008D2AC8"/>
    <w:rsid w:val="008D31DC"/>
    <w:rsid w:val="008D34FC"/>
    <w:rsid w:val="008D3818"/>
    <w:rsid w:val="008D3A56"/>
    <w:rsid w:val="008D3B22"/>
    <w:rsid w:val="008D3DBA"/>
    <w:rsid w:val="008D5504"/>
    <w:rsid w:val="008D5968"/>
    <w:rsid w:val="008D5CDC"/>
    <w:rsid w:val="008D7934"/>
    <w:rsid w:val="008D7B76"/>
    <w:rsid w:val="008D7CEE"/>
    <w:rsid w:val="008E0002"/>
    <w:rsid w:val="008E0A23"/>
    <w:rsid w:val="008E110B"/>
    <w:rsid w:val="008E1979"/>
    <w:rsid w:val="008E1ACE"/>
    <w:rsid w:val="008E241C"/>
    <w:rsid w:val="008E2A7C"/>
    <w:rsid w:val="008E2D6F"/>
    <w:rsid w:val="008E3DE6"/>
    <w:rsid w:val="008E422E"/>
    <w:rsid w:val="008E4369"/>
    <w:rsid w:val="008E4891"/>
    <w:rsid w:val="008E7187"/>
    <w:rsid w:val="008F1384"/>
    <w:rsid w:val="008F1ADA"/>
    <w:rsid w:val="008F1CA9"/>
    <w:rsid w:val="008F1ED3"/>
    <w:rsid w:val="008F2C4A"/>
    <w:rsid w:val="008F3338"/>
    <w:rsid w:val="008F3CD6"/>
    <w:rsid w:val="008F3D03"/>
    <w:rsid w:val="008F4039"/>
    <w:rsid w:val="008F4144"/>
    <w:rsid w:val="008F4A7F"/>
    <w:rsid w:val="008F4AFE"/>
    <w:rsid w:val="008F4DE1"/>
    <w:rsid w:val="008F5786"/>
    <w:rsid w:val="008F5A71"/>
    <w:rsid w:val="008F5B00"/>
    <w:rsid w:val="008F6551"/>
    <w:rsid w:val="008F6AE7"/>
    <w:rsid w:val="00900011"/>
    <w:rsid w:val="0090012F"/>
    <w:rsid w:val="00900155"/>
    <w:rsid w:val="00900323"/>
    <w:rsid w:val="00900C18"/>
    <w:rsid w:val="009010F4"/>
    <w:rsid w:val="009015A6"/>
    <w:rsid w:val="009016BA"/>
    <w:rsid w:val="009018DA"/>
    <w:rsid w:val="00901B09"/>
    <w:rsid w:val="00902553"/>
    <w:rsid w:val="00902F5D"/>
    <w:rsid w:val="00902FCC"/>
    <w:rsid w:val="00903BE8"/>
    <w:rsid w:val="00903E9A"/>
    <w:rsid w:val="00905196"/>
    <w:rsid w:val="00905641"/>
    <w:rsid w:val="00905FEC"/>
    <w:rsid w:val="00906383"/>
    <w:rsid w:val="00906624"/>
    <w:rsid w:val="009066E5"/>
    <w:rsid w:val="00906A2F"/>
    <w:rsid w:val="00906D4B"/>
    <w:rsid w:val="009075E7"/>
    <w:rsid w:val="00907951"/>
    <w:rsid w:val="00907C3F"/>
    <w:rsid w:val="00911531"/>
    <w:rsid w:val="00911B7F"/>
    <w:rsid w:val="00911BA7"/>
    <w:rsid w:val="009126EA"/>
    <w:rsid w:val="00912926"/>
    <w:rsid w:val="00912D61"/>
    <w:rsid w:val="009132C7"/>
    <w:rsid w:val="00914124"/>
    <w:rsid w:val="0091427B"/>
    <w:rsid w:val="0091441D"/>
    <w:rsid w:val="0091472F"/>
    <w:rsid w:val="00914B6B"/>
    <w:rsid w:val="009153FA"/>
    <w:rsid w:val="009158AB"/>
    <w:rsid w:val="009166E5"/>
    <w:rsid w:val="009168CB"/>
    <w:rsid w:val="00916B18"/>
    <w:rsid w:val="0091779A"/>
    <w:rsid w:val="009205F3"/>
    <w:rsid w:val="00920F2A"/>
    <w:rsid w:val="00921C0D"/>
    <w:rsid w:val="00921F6C"/>
    <w:rsid w:val="00922362"/>
    <w:rsid w:val="0092246D"/>
    <w:rsid w:val="00922523"/>
    <w:rsid w:val="0092256E"/>
    <w:rsid w:val="0092291D"/>
    <w:rsid w:val="00922BB8"/>
    <w:rsid w:val="00923235"/>
    <w:rsid w:val="0092452E"/>
    <w:rsid w:val="00924C5F"/>
    <w:rsid w:val="009250EB"/>
    <w:rsid w:val="0092556A"/>
    <w:rsid w:val="00925B76"/>
    <w:rsid w:val="00925EC3"/>
    <w:rsid w:val="0092631F"/>
    <w:rsid w:val="00926D04"/>
    <w:rsid w:val="00926FB6"/>
    <w:rsid w:val="00926FF9"/>
    <w:rsid w:val="009279A9"/>
    <w:rsid w:val="00927AC0"/>
    <w:rsid w:val="00930220"/>
    <w:rsid w:val="00931B76"/>
    <w:rsid w:val="009326C1"/>
    <w:rsid w:val="00932A64"/>
    <w:rsid w:val="00932B20"/>
    <w:rsid w:val="00932F1F"/>
    <w:rsid w:val="009330BF"/>
    <w:rsid w:val="00933429"/>
    <w:rsid w:val="00933AFA"/>
    <w:rsid w:val="00933E4C"/>
    <w:rsid w:val="00933F7D"/>
    <w:rsid w:val="0093415D"/>
    <w:rsid w:val="009347D7"/>
    <w:rsid w:val="009365CF"/>
    <w:rsid w:val="00937E26"/>
    <w:rsid w:val="00937E9C"/>
    <w:rsid w:val="00940C14"/>
    <w:rsid w:val="009419F6"/>
    <w:rsid w:val="00941EC5"/>
    <w:rsid w:val="00942077"/>
    <w:rsid w:val="0094292C"/>
    <w:rsid w:val="009430FE"/>
    <w:rsid w:val="009432F3"/>
    <w:rsid w:val="009440D6"/>
    <w:rsid w:val="00944947"/>
    <w:rsid w:val="00944E67"/>
    <w:rsid w:val="009454C8"/>
    <w:rsid w:val="0094594B"/>
    <w:rsid w:val="0094646F"/>
    <w:rsid w:val="009474E0"/>
    <w:rsid w:val="00947DDE"/>
    <w:rsid w:val="0095027B"/>
    <w:rsid w:val="00951988"/>
    <w:rsid w:val="0095298D"/>
    <w:rsid w:val="00953071"/>
    <w:rsid w:val="00953187"/>
    <w:rsid w:val="00953198"/>
    <w:rsid w:val="00953339"/>
    <w:rsid w:val="009535AE"/>
    <w:rsid w:val="00953FCA"/>
    <w:rsid w:val="009540F3"/>
    <w:rsid w:val="009547E8"/>
    <w:rsid w:val="009558A3"/>
    <w:rsid w:val="00955D25"/>
    <w:rsid w:val="00955F22"/>
    <w:rsid w:val="009574D8"/>
    <w:rsid w:val="00957BD3"/>
    <w:rsid w:val="009602BB"/>
    <w:rsid w:val="009607D6"/>
    <w:rsid w:val="00960AC6"/>
    <w:rsid w:val="009610EF"/>
    <w:rsid w:val="00962FC3"/>
    <w:rsid w:val="009633E9"/>
    <w:rsid w:val="00963565"/>
    <w:rsid w:val="00963666"/>
    <w:rsid w:val="00963983"/>
    <w:rsid w:val="00964133"/>
    <w:rsid w:val="00964214"/>
    <w:rsid w:val="009660F7"/>
    <w:rsid w:val="009664ED"/>
    <w:rsid w:val="0096677F"/>
    <w:rsid w:val="00966D2A"/>
    <w:rsid w:val="009673C3"/>
    <w:rsid w:val="00970035"/>
    <w:rsid w:val="00970D08"/>
    <w:rsid w:val="00970E11"/>
    <w:rsid w:val="00971811"/>
    <w:rsid w:val="00971B0A"/>
    <w:rsid w:val="00971E4E"/>
    <w:rsid w:val="00972E94"/>
    <w:rsid w:val="00973900"/>
    <w:rsid w:val="00973CCC"/>
    <w:rsid w:val="00975A56"/>
    <w:rsid w:val="0097620B"/>
    <w:rsid w:val="009762CC"/>
    <w:rsid w:val="009766E2"/>
    <w:rsid w:val="009766F9"/>
    <w:rsid w:val="00977140"/>
    <w:rsid w:val="00977607"/>
    <w:rsid w:val="00977C30"/>
    <w:rsid w:val="00981A16"/>
    <w:rsid w:val="00982A39"/>
    <w:rsid w:val="009831FD"/>
    <w:rsid w:val="009833F2"/>
    <w:rsid w:val="00983D7D"/>
    <w:rsid w:val="00983EE9"/>
    <w:rsid w:val="00985115"/>
    <w:rsid w:val="0098527C"/>
    <w:rsid w:val="009862EE"/>
    <w:rsid w:val="0098699C"/>
    <w:rsid w:val="00986B1C"/>
    <w:rsid w:val="00990334"/>
    <w:rsid w:val="00990C52"/>
    <w:rsid w:val="00991052"/>
    <w:rsid w:val="0099162F"/>
    <w:rsid w:val="009921A3"/>
    <w:rsid w:val="00992934"/>
    <w:rsid w:val="00993597"/>
    <w:rsid w:val="00993BF0"/>
    <w:rsid w:val="0099404D"/>
    <w:rsid w:val="0099456B"/>
    <w:rsid w:val="00994DFD"/>
    <w:rsid w:val="009952DA"/>
    <w:rsid w:val="00995581"/>
    <w:rsid w:val="00995955"/>
    <w:rsid w:val="00995BD3"/>
    <w:rsid w:val="00996106"/>
    <w:rsid w:val="00996E44"/>
    <w:rsid w:val="00997304"/>
    <w:rsid w:val="009A02F8"/>
    <w:rsid w:val="009A1212"/>
    <w:rsid w:val="009A1452"/>
    <w:rsid w:val="009A153D"/>
    <w:rsid w:val="009A1E4D"/>
    <w:rsid w:val="009A21F2"/>
    <w:rsid w:val="009A3698"/>
    <w:rsid w:val="009A391A"/>
    <w:rsid w:val="009A4B5A"/>
    <w:rsid w:val="009A505B"/>
    <w:rsid w:val="009A5795"/>
    <w:rsid w:val="009A6185"/>
    <w:rsid w:val="009A662A"/>
    <w:rsid w:val="009A6785"/>
    <w:rsid w:val="009A6AD0"/>
    <w:rsid w:val="009A6B9A"/>
    <w:rsid w:val="009A777C"/>
    <w:rsid w:val="009B097E"/>
    <w:rsid w:val="009B0D1D"/>
    <w:rsid w:val="009B1145"/>
    <w:rsid w:val="009B1DB6"/>
    <w:rsid w:val="009B2433"/>
    <w:rsid w:val="009B2F8F"/>
    <w:rsid w:val="009B3736"/>
    <w:rsid w:val="009B3A40"/>
    <w:rsid w:val="009B46CB"/>
    <w:rsid w:val="009B4F81"/>
    <w:rsid w:val="009B5338"/>
    <w:rsid w:val="009B5A1F"/>
    <w:rsid w:val="009B6F3E"/>
    <w:rsid w:val="009B7ABA"/>
    <w:rsid w:val="009C0A70"/>
    <w:rsid w:val="009C142D"/>
    <w:rsid w:val="009C1794"/>
    <w:rsid w:val="009C1A36"/>
    <w:rsid w:val="009C1C02"/>
    <w:rsid w:val="009C2665"/>
    <w:rsid w:val="009C2C7F"/>
    <w:rsid w:val="009C33A8"/>
    <w:rsid w:val="009C344B"/>
    <w:rsid w:val="009C363C"/>
    <w:rsid w:val="009C38DD"/>
    <w:rsid w:val="009C3CB9"/>
    <w:rsid w:val="009C4066"/>
    <w:rsid w:val="009C4AAC"/>
    <w:rsid w:val="009C4D4A"/>
    <w:rsid w:val="009C4D61"/>
    <w:rsid w:val="009C6095"/>
    <w:rsid w:val="009C70ED"/>
    <w:rsid w:val="009C728B"/>
    <w:rsid w:val="009C7A91"/>
    <w:rsid w:val="009C7EFF"/>
    <w:rsid w:val="009D0472"/>
    <w:rsid w:val="009D105E"/>
    <w:rsid w:val="009D2348"/>
    <w:rsid w:val="009D3072"/>
    <w:rsid w:val="009D4003"/>
    <w:rsid w:val="009D40B4"/>
    <w:rsid w:val="009D4EBB"/>
    <w:rsid w:val="009D5231"/>
    <w:rsid w:val="009D5866"/>
    <w:rsid w:val="009D5A73"/>
    <w:rsid w:val="009D688F"/>
    <w:rsid w:val="009D6A4F"/>
    <w:rsid w:val="009D6E87"/>
    <w:rsid w:val="009D7823"/>
    <w:rsid w:val="009E1452"/>
    <w:rsid w:val="009E1ABF"/>
    <w:rsid w:val="009E1B4F"/>
    <w:rsid w:val="009E1CE4"/>
    <w:rsid w:val="009E222E"/>
    <w:rsid w:val="009E396F"/>
    <w:rsid w:val="009E5125"/>
    <w:rsid w:val="009E57E2"/>
    <w:rsid w:val="009E6704"/>
    <w:rsid w:val="009E7486"/>
    <w:rsid w:val="009F0163"/>
    <w:rsid w:val="009F0457"/>
    <w:rsid w:val="009F0507"/>
    <w:rsid w:val="009F1A06"/>
    <w:rsid w:val="009F1F54"/>
    <w:rsid w:val="009F2421"/>
    <w:rsid w:val="009F2A78"/>
    <w:rsid w:val="009F2C94"/>
    <w:rsid w:val="009F311B"/>
    <w:rsid w:val="009F423E"/>
    <w:rsid w:val="009F4747"/>
    <w:rsid w:val="009F4EAE"/>
    <w:rsid w:val="009F4EBC"/>
    <w:rsid w:val="009F567D"/>
    <w:rsid w:val="009F635B"/>
    <w:rsid w:val="009F6488"/>
    <w:rsid w:val="009F67F4"/>
    <w:rsid w:val="009F6FA0"/>
    <w:rsid w:val="009F7200"/>
    <w:rsid w:val="009F7226"/>
    <w:rsid w:val="009F746A"/>
    <w:rsid w:val="009F7C8A"/>
    <w:rsid w:val="009F7D46"/>
    <w:rsid w:val="00A001E6"/>
    <w:rsid w:val="00A00821"/>
    <w:rsid w:val="00A00D45"/>
    <w:rsid w:val="00A012AF"/>
    <w:rsid w:val="00A018EF"/>
    <w:rsid w:val="00A019C9"/>
    <w:rsid w:val="00A01EDA"/>
    <w:rsid w:val="00A02631"/>
    <w:rsid w:val="00A03821"/>
    <w:rsid w:val="00A03AD6"/>
    <w:rsid w:val="00A0550C"/>
    <w:rsid w:val="00A06AF8"/>
    <w:rsid w:val="00A06B15"/>
    <w:rsid w:val="00A075B4"/>
    <w:rsid w:val="00A07DB6"/>
    <w:rsid w:val="00A1012E"/>
    <w:rsid w:val="00A10673"/>
    <w:rsid w:val="00A10A3A"/>
    <w:rsid w:val="00A10C1D"/>
    <w:rsid w:val="00A11305"/>
    <w:rsid w:val="00A116FB"/>
    <w:rsid w:val="00A120A2"/>
    <w:rsid w:val="00A12AAB"/>
    <w:rsid w:val="00A1333D"/>
    <w:rsid w:val="00A13744"/>
    <w:rsid w:val="00A14471"/>
    <w:rsid w:val="00A15024"/>
    <w:rsid w:val="00A15BF0"/>
    <w:rsid w:val="00A167DD"/>
    <w:rsid w:val="00A1728F"/>
    <w:rsid w:val="00A20CB1"/>
    <w:rsid w:val="00A21A74"/>
    <w:rsid w:val="00A2463C"/>
    <w:rsid w:val="00A24B2A"/>
    <w:rsid w:val="00A25A16"/>
    <w:rsid w:val="00A26176"/>
    <w:rsid w:val="00A267DE"/>
    <w:rsid w:val="00A26823"/>
    <w:rsid w:val="00A273A0"/>
    <w:rsid w:val="00A27525"/>
    <w:rsid w:val="00A2789D"/>
    <w:rsid w:val="00A278A0"/>
    <w:rsid w:val="00A27BEC"/>
    <w:rsid w:val="00A31406"/>
    <w:rsid w:val="00A31E6E"/>
    <w:rsid w:val="00A31E88"/>
    <w:rsid w:val="00A31EDC"/>
    <w:rsid w:val="00A3257C"/>
    <w:rsid w:val="00A327F5"/>
    <w:rsid w:val="00A32A7F"/>
    <w:rsid w:val="00A34353"/>
    <w:rsid w:val="00A354D9"/>
    <w:rsid w:val="00A359EC"/>
    <w:rsid w:val="00A35CBC"/>
    <w:rsid w:val="00A35E28"/>
    <w:rsid w:val="00A35EDD"/>
    <w:rsid w:val="00A36179"/>
    <w:rsid w:val="00A36A3B"/>
    <w:rsid w:val="00A37A9C"/>
    <w:rsid w:val="00A37C5E"/>
    <w:rsid w:val="00A37E55"/>
    <w:rsid w:val="00A401A3"/>
    <w:rsid w:val="00A40A3A"/>
    <w:rsid w:val="00A412C6"/>
    <w:rsid w:val="00A414ED"/>
    <w:rsid w:val="00A41670"/>
    <w:rsid w:val="00A41671"/>
    <w:rsid w:val="00A42533"/>
    <w:rsid w:val="00A42597"/>
    <w:rsid w:val="00A42BD0"/>
    <w:rsid w:val="00A42E14"/>
    <w:rsid w:val="00A43B20"/>
    <w:rsid w:val="00A43EDD"/>
    <w:rsid w:val="00A442AE"/>
    <w:rsid w:val="00A44539"/>
    <w:rsid w:val="00A44913"/>
    <w:rsid w:val="00A44A4F"/>
    <w:rsid w:val="00A44D22"/>
    <w:rsid w:val="00A44F3F"/>
    <w:rsid w:val="00A45B10"/>
    <w:rsid w:val="00A4603B"/>
    <w:rsid w:val="00A46461"/>
    <w:rsid w:val="00A4671C"/>
    <w:rsid w:val="00A477C2"/>
    <w:rsid w:val="00A4788A"/>
    <w:rsid w:val="00A47A66"/>
    <w:rsid w:val="00A50523"/>
    <w:rsid w:val="00A50738"/>
    <w:rsid w:val="00A50CFD"/>
    <w:rsid w:val="00A50DB2"/>
    <w:rsid w:val="00A51A34"/>
    <w:rsid w:val="00A51E00"/>
    <w:rsid w:val="00A523DA"/>
    <w:rsid w:val="00A53805"/>
    <w:rsid w:val="00A53863"/>
    <w:rsid w:val="00A54190"/>
    <w:rsid w:val="00A5444F"/>
    <w:rsid w:val="00A54AD4"/>
    <w:rsid w:val="00A54EB9"/>
    <w:rsid w:val="00A55724"/>
    <w:rsid w:val="00A55E5B"/>
    <w:rsid w:val="00A563E9"/>
    <w:rsid w:val="00A56441"/>
    <w:rsid w:val="00A5658C"/>
    <w:rsid w:val="00A56CF0"/>
    <w:rsid w:val="00A56FB8"/>
    <w:rsid w:val="00A571B9"/>
    <w:rsid w:val="00A57F7A"/>
    <w:rsid w:val="00A6040D"/>
    <w:rsid w:val="00A60706"/>
    <w:rsid w:val="00A61178"/>
    <w:rsid w:val="00A613CC"/>
    <w:rsid w:val="00A61DF0"/>
    <w:rsid w:val="00A620D6"/>
    <w:rsid w:val="00A621F5"/>
    <w:rsid w:val="00A62947"/>
    <w:rsid w:val="00A63FE9"/>
    <w:rsid w:val="00A6434A"/>
    <w:rsid w:val="00A65110"/>
    <w:rsid w:val="00A65CB0"/>
    <w:rsid w:val="00A668A7"/>
    <w:rsid w:val="00A70817"/>
    <w:rsid w:val="00A709CF"/>
    <w:rsid w:val="00A70DD9"/>
    <w:rsid w:val="00A73555"/>
    <w:rsid w:val="00A73D71"/>
    <w:rsid w:val="00A742DE"/>
    <w:rsid w:val="00A74CDE"/>
    <w:rsid w:val="00A754B4"/>
    <w:rsid w:val="00A762A8"/>
    <w:rsid w:val="00A76D61"/>
    <w:rsid w:val="00A76E32"/>
    <w:rsid w:val="00A76F1E"/>
    <w:rsid w:val="00A771DA"/>
    <w:rsid w:val="00A77E87"/>
    <w:rsid w:val="00A77EA4"/>
    <w:rsid w:val="00A806CA"/>
    <w:rsid w:val="00A811A4"/>
    <w:rsid w:val="00A81DA4"/>
    <w:rsid w:val="00A81F35"/>
    <w:rsid w:val="00A82A87"/>
    <w:rsid w:val="00A83047"/>
    <w:rsid w:val="00A838DD"/>
    <w:rsid w:val="00A83AE8"/>
    <w:rsid w:val="00A83FC8"/>
    <w:rsid w:val="00A842C1"/>
    <w:rsid w:val="00A84700"/>
    <w:rsid w:val="00A84A2B"/>
    <w:rsid w:val="00A85C96"/>
    <w:rsid w:val="00A85FA2"/>
    <w:rsid w:val="00A86174"/>
    <w:rsid w:val="00A86221"/>
    <w:rsid w:val="00A86870"/>
    <w:rsid w:val="00A86D75"/>
    <w:rsid w:val="00A87177"/>
    <w:rsid w:val="00A875BE"/>
    <w:rsid w:val="00A877F7"/>
    <w:rsid w:val="00A905CB"/>
    <w:rsid w:val="00A9073A"/>
    <w:rsid w:val="00A91E10"/>
    <w:rsid w:val="00A91FEA"/>
    <w:rsid w:val="00A92781"/>
    <w:rsid w:val="00A92A3E"/>
    <w:rsid w:val="00A92D50"/>
    <w:rsid w:val="00A9313E"/>
    <w:rsid w:val="00A9326F"/>
    <w:rsid w:val="00A93B0A"/>
    <w:rsid w:val="00A946CB"/>
    <w:rsid w:val="00A94D80"/>
    <w:rsid w:val="00A958A7"/>
    <w:rsid w:val="00A95A56"/>
    <w:rsid w:val="00A95E62"/>
    <w:rsid w:val="00A963EC"/>
    <w:rsid w:val="00A96669"/>
    <w:rsid w:val="00A96B94"/>
    <w:rsid w:val="00A96C9F"/>
    <w:rsid w:val="00A97A40"/>
    <w:rsid w:val="00A97B29"/>
    <w:rsid w:val="00AA10D3"/>
    <w:rsid w:val="00AA112C"/>
    <w:rsid w:val="00AA1B9D"/>
    <w:rsid w:val="00AA1D21"/>
    <w:rsid w:val="00AA225B"/>
    <w:rsid w:val="00AA272B"/>
    <w:rsid w:val="00AA2B93"/>
    <w:rsid w:val="00AA320A"/>
    <w:rsid w:val="00AA337A"/>
    <w:rsid w:val="00AA35E7"/>
    <w:rsid w:val="00AA49BF"/>
    <w:rsid w:val="00AA4A55"/>
    <w:rsid w:val="00AA51B9"/>
    <w:rsid w:val="00AA599B"/>
    <w:rsid w:val="00AA6A53"/>
    <w:rsid w:val="00AA6AEE"/>
    <w:rsid w:val="00AB0F33"/>
    <w:rsid w:val="00AB1E21"/>
    <w:rsid w:val="00AB2151"/>
    <w:rsid w:val="00AB23EE"/>
    <w:rsid w:val="00AB2E2E"/>
    <w:rsid w:val="00AB2F92"/>
    <w:rsid w:val="00AB2FED"/>
    <w:rsid w:val="00AB505A"/>
    <w:rsid w:val="00AB54DE"/>
    <w:rsid w:val="00AB5DBC"/>
    <w:rsid w:val="00AB6DE8"/>
    <w:rsid w:val="00AB6F1B"/>
    <w:rsid w:val="00AB76F0"/>
    <w:rsid w:val="00AC08FF"/>
    <w:rsid w:val="00AC0F0F"/>
    <w:rsid w:val="00AC1D81"/>
    <w:rsid w:val="00AC25D2"/>
    <w:rsid w:val="00AC28B0"/>
    <w:rsid w:val="00AC2BC0"/>
    <w:rsid w:val="00AC3ABF"/>
    <w:rsid w:val="00AC3BDC"/>
    <w:rsid w:val="00AC4169"/>
    <w:rsid w:val="00AC46EF"/>
    <w:rsid w:val="00AC5341"/>
    <w:rsid w:val="00AC545B"/>
    <w:rsid w:val="00AC54AC"/>
    <w:rsid w:val="00AC54D9"/>
    <w:rsid w:val="00AC57B8"/>
    <w:rsid w:val="00AC5D98"/>
    <w:rsid w:val="00AC603A"/>
    <w:rsid w:val="00AC68C6"/>
    <w:rsid w:val="00AC7034"/>
    <w:rsid w:val="00AC761F"/>
    <w:rsid w:val="00AC775D"/>
    <w:rsid w:val="00AC7763"/>
    <w:rsid w:val="00AC7E37"/>
    <w:rsid w:val="00AD0450"/>
    <w:rsid w:val="00AD0672"/>
    <w:rsid w:val="00AD093D"/>
    <w:rsid w:val="00AD17CE"/>
    <w:rsid w:val="00AD18EB"/>
    <w:rsid w:val="00AD2D5C"/>
    <w:rsid w:val="00AD3336"/>
    <w:rsid w:val="00AD3FEF"/>
    <w:rsid w:val="00AD407D"/>
    <w:rsid w:val="00AD4AC2"/>
    <w:rsid w:val="00AD4E2F"/>
    <w:rsid w:val="00AD5800"/>
    <w:rsid w:val="00AD60EE"/>
    <w:rsid w:val="00AD68D9"/>
    <w:rsid w:val="00AD6B05"/>
    <w:rsid w:val="00AD6D61"/>
    <w:rsid w:val="00AD750A"/>
    <w:rsid w:val="00AD7529"/>
    <w:rsid w:val="00AD790D"/>
    <w:rsid w:val="00AE016C"/>
    <w:rsid w:val="00AE115C"/>
    <w:rsid w:val="00AE17AD"/>
    <w:rsid w:val="00AE18A5"/>
    <w:rsid w:val="00AE35A3"/>
    <w:rsid w:val="00AE39DD"/>
    <w:rsid w:val="00AE4152"/>
    <w:rsid w:val="00AE4B02"/>
    <w:rsid w:val="00AE4E3D"/>
    <w:rsid w:val="00AE591C"/>
    <w:rsid w:val="00AE6D56"/>
    <w:rsid w:val="00AE7092"/>
    <w:rsid w:val="00AE74C1"/>
    <w:rsid w:val="00AE7C7C"/>
    <w:rsid w:val="00AF0290"/>
    <w:rsid w:val="00AF0707"/>
    <w:rsid w:val="00AF07BE"/>
    <w:rsid w:val="00AF1560"/>
    <w:rsid w:val="00AF1FB3"/>
    <w:rsid w:val="00AF2100"/>
    <w:rsid w:val="00AF2351"/>
    <w:rsid w:val="00AF2A15"/>
    <w:rsid w:val="00AF34D0"/>
    <w:rsid w:val="00AF37BE"/>
    <w:rsid w:val="00AF3CBA"/>
    <w:rsid w:val="00AF455B"/>
    <w:rsid w:val="00AF515B"/>
    <w:rsid w:val="00AF5AF1"/>
    <w:rsid w:val="00AF5E5F"/>
    <w:rsid w:val="00AF6859"/>
    <w:rsid w:val="00AF74F0"/>
    <w:rsid w:val="00B0014F"/>
    <w:rsid w:val="00B00BBC"/>
    <w:rsid w:val="00B00F4A"/>
    <w:rsid w:val="00B01F72"/>
    <w:rsid w:val="00B02304"/>
    <w:rsid w:val="00B026F2"/>
    <w:rsid w:val="00B028D3"/>
    <w:rsid w:val="00B02D58"/>
    <w:rsid w:val="00B02F74"/>
    <w:rsid w:val="00B03532"/>
    <w:rsid w:val="00B03C83"/>
    <w:rsid w:val="00B044DA"/>
    <w:rsid w:val="00B044EF"/>
    <w:rsid w:val="00B04636"/>
    <w:rsid w:val="00B046F5"/>
    <w:rsid w:val="00B048BE"/>
    <w:rsid w:val="00B04A53"/>
    <w:rsid w:val="00B07474"/>
    <w:rsid w:val="00B075E6"/>
    <w:rsid w:val="00B1035D"/>
    <w:rsid w:val="00B10A2D"/>
    <w:rsid w:val="00B10AB5"/>
    <w:rsid w:val="00B11D77"/>
    <w:rsid w:val="00B12788"/>
    <w:rsid w:val="00B13562"/>
    <w:rsid w:val="00B13921"/>
    <w:rsid w:val="00B13CB7"/>
    <w:rsid w:val="00B14035"/>
    <w:rsid w:val="00B14868"/>
    <w:rsid w:val="00B14FF9"/>
    <w:rsid w:val="00B155A8"/>
    <w:rsid w:val="00B1581E"/>
    <w:rsid w:val="00B15C65"/>
    <w:rsid w:val="00B16068"/>
    <w:rsid w:val="00B2084C"/>
    <w:rsid w:val="00B2086D"/>
    <w:rsid w:val="00B20A08"/>
    <w:rsid w:val="00B2139C"/>
    <w:rsid w:val="00B217B5"/>
    <w:rsid w:val="00B21E68"/>
    <w:rsid w:val="00B223D9"/>
    <w:rsid w:val="00B22818"/>
    <w:rsid w:val="00B229DB"/>
    <w:rsid w:val="00B2347B"/>
    <w:rsid w:val="00B243E6"/>
    <w:rsid w:val="00B24AF6"/>
    <w:rsid w:val="00B257B4"/>
    <w:rsid w:val="00B25BF1"/>
    <w:rsid w:val="00B26103"/>
    <w:rsid w:val="00B261DC"/>
    <w:rsid w:val="00B2654C"/>
    <w:rsid w:val="00B267E8"/>
    <w:rsid w:val="00B26A91"/>
    <w:rsid w:val="00B26AEF"/>
    <w:rsid w:val="00B30ADF"/>
    <w:rsid w:val="00B31213"/>
    <w:rsid w:val="00B3139E"/>
    <w:rsid w:val="00B31C8D"/>
    <w:rsid w:val="00B3387E"/>
    <w:rsid w:val="00B338BD"/>
    <w:rsid w:val="00B33EBE"/>
    <w:rsid w:val="00B34261"/>
    <w:rsid w:val="00B34523"/>
    <w:rsid w:val="00B34894"/>
    <w:rsid w:val="00B34DED"/>
    <w:rsid w:val="00B35B8C"/>
    <w:rsid w:val="00B368C7"/>
    <w:rsid w:val="00B36BAC"/>
    <w:rsid w:val="00B36C17"/>
    <w:rsid w:val="00B36C2F"/>
    <w:rsid w:val="00B37E72"/>
    <w:rsid w:val="00B4066B"/>
    <w:rsid w:val="00B40881"/>
    <w:rsid w:val="00B40E04"/>
    <w:rsid w:val="00B417D8"/>
    <w:rsid w:val="00B41AAC"/>
    <w:rsid w:val="00B421E7"/>
    <w:rsid w:val="00B4232E"/>
    <w:rsid w:val="00B423E7"/>
    <w:rsid w:val="00B42BA8"/>
    <w:rsid w:val="00B42F18"/>
    <w:rsid w:val="00B42F7F"/>
    <w:rsid w:val="00B431C5"/>
    <w:rsid w:val="00B43AC4"/>
    <w:rsid w:val="00B4468B"/>
    <w:rsid w:val="00B44CD0"/>
    <w:rsid w:val="00B45316"/>
    <w:rsid w:val="00B45F92"/>
    <w:rsid w:val="00B4675F"/>
    <w:rsid w:val="00B472C6"/>
    <w:rsid w:val="00B47CC9"/>
    <w:rsid w:val="00B500BE"/>
    <w:rsid w:val="00B5067F"/>
    <w:rsid w:val="00B50E96"/>
    <w:rsid w:val="00B5116D"/>
    <w:rsid w:val="00B51239"/>
    <w:rsid w:val="00B512F3"/>
    <w:rsid w:val="00B51886"/>
    <w:rsid w:val="00B51E1D"/>
    <w:rsid w:val="00B5226F"/>
    <w:rsid w:val="00B52456"/>
    <w:rsid w:val="00B524F2"/>
    <w:rsid w:val="00B527EB"/>
    <w:rsid w:val="00B53367"/>
    <w:rsid w:val="00B53386"/>
    <w:rsid w:val="00B55023"/>
    <w:rsid w:val="00B553F9"/>
    <w:rsid w:val="00B55A98"/>
    <w:rsid w:val="00B55AC1"/>
    <w:rsid w:val="00B55B77"/>
    <w:rsid w:val="00B56546"/>
    <w:rsid w:val="00B56AD5"/>
    <w:rsid w:val="00B572AC"/>
    <w:rsid w:val="00B57BA8"/>
    <w:rsid w:val="00B60166"/>
    <w:rsid w:val="00B606FB"/>
    <w:rsid w:val="00B6084E"/>
    <w:rsid w:val="00B608EC"/>
    <w:rsid w:val="00B60F3F"/>
    <w:rsid w:val="00B60FE5"/>
    <w:rsid w:val="00B611B5"/>
    <w:rsid w:val="00B617DF"/>
    <w:rsid w:val="00B61918"/>
    <w:rsid w:val="00B62973"/>
    <w:rsid w:val="00B62CAB"/>
    <w:rsid w:val="00B62CEE"/>
    <w:rsid w:val="00B62F61"/>
    <w:rsid w:val="00B63341"/>
    <w:rsid w:val="00B63720"/>
    <w:rsid w:val="00B63D82"/>
    <w:rsid w:val="00B647E5"/>
    <w:rsid w:val="00B655A0"/>
    <w:rsid w:val="00B660E4"/>
    <w:rsid w:val="00B66144"/>
    <w:rsid w:val="00B66B72"/>
    <w:rsid w:val="00B66D6F"/>
    <w:rsid w:val="00B6791A"/>
    <w:rsid w:val="00B67D41"/>
    <w:rsid w:val="00B70248"/>
    <w:rsid w:val="00B70408"/>
    <w:rsid w:val="00B7060E"/>
    <w:rsid w:val="00B71194"/>
    <w:rsid w:val="00B71C04"/>
    <w:rsid w:val="00B720D6"/>
    <w:rsid w:val="00B7222C"/>
    <w:rsid w:val="00B72522"/>
    <w:rsid w:val="00B7255A"/>
    <w:rsid w:val="00B7269B"/>
    <w:rsid w:val="00B72733"/>
    <w:rsid w:val="00B7292E"/>
    <w:rsid w:val="00B72DC1"/>
    <w:rsid w:val="00B7324D"/>
    <w:rsid w:val="00B74264"/>
    <w:rsid w:val="00B7454E"/>
    <w:rsid w:val="00B7491F"/>
    <w:rsid w:val="00B75150"/>
    <w:rsid w:val="00B75A66"/>
    <w:rsid w:val="00B75F96"/>
    <w:rsid w:val="00B76723"/>
    <w:rsid w:val="00B76BE2"/>
    <w:rsid w:val="00B76C72"/>
    <w:rsid w:val="00B76D45"/>
    <w:rsid w:val="00B76FB9"/>
    <w:rsid w:val="00B7767A"/>
    <w:rsid w:val="00B777E5"/>
    <w:rsid w:val="00B800CE"/>
    <w:rsid w:val="00B801AF"/>
    <w:rsid w:val="00B8071D"/>
    <w:rsid w:val="00B8089A"/>
    <w:rsid w:val="00B8184B"/>
    <w:rsid w:val="00B81E21"/>
    <w:rsid w:val="00B8218F"/>
    <w:rsid w:val="00B8298F"/>
    <w:rsid w:val="00B82D65"/>
    <w:rsid w:val="00B82DAB"/>
    <w:rsid w:val="00B83AEA"/>
    <w:rsid w:val="00B83B50"/>
    <w:rsid w:val="00B842AC"/>
    <w:rsid w:val="00B84559"/>
    <w:rsid w:val="00B849A2"/>
    <w:rsid w:val="00B84FFA"/>
    <w:rsid w:val="00B85CFB"/>
    <w:rsid w:val="00B85E15"/>
    <w:rsid w:val="00B85F9D"/>
    <w:rsid w:val="00B86977"/>
    <w:rsid w:val="00B87598"/>
    <w:rsid w:val="00B876A1"/>
    <w:rsid w:val="00B87EFF"/>
    <w:rsid w:val="00B90FEF"/>
    <w:rsid w:val="00B912CE"/>
    <w:rsid w:val="00B914BF"/>
    <w:rsid w:val="00B92188"/>
    <w:rsid w:val="00B926B2"/>
    <w:rsid w:val="00B940AD"/>
    <w:rsid w:val="00B94770"/>
    <w:rsid w:val="00B94969"/>
    <w:rsid w:val="00B950C9"/>
    <w:rsid w:val="00B95754"/>
    <w:rsid w:val="00B958BD"/>
    <w:rsid w:val="00B95B86"/>
    <w:rsid w:val="00B95BD9"/>
    <w:rsid w:val="00B96756"/>
    <w:rsid w:val="00B97B59"/>
    <w:rsid w:val="00BA06A9"/>
    <w:rsid w:val="00BA121C"/>
    <w:rsid w:val="00BA1DE6"/>
    <w:rsid w:val="00BA234D"/>
    <w:rsid w:val="00BA2E2E"/>
    <w:rsid w:val="00BA342C"/>
    <w:rsid w:val="00BA42F5"/>
    <w:rsid w:val="00BA43EA"/>
    <w:rsid w:val="00BA4661"/>
    <w:rsid w:val="00BA52D1"/>
    <w:rsid w:val="00BA5478"/>
    <w:rsid w:val="00BA5C42"/>
    <w:rsid w:val="00BA6F5A"/>
    <w:rsid w:val="00BA73CE"/>
    <w:rsid w:val="00BA79DA"/>
    <w:rsid w:val="00BA7B18"/>
    <w:rsid w:val="00BA7D4A"/>
    <w:rsid w:val="00BA7F7A"/>
    <w:rsid w:val="00BB0001"/>
    <w:rsid w:val="00BB02B6"/>
    <w:rsid w:val="00BB06AF"/>
    <w:rsid w:val="00BB0BFB"/>
    <w:rsid w:val="00BB1124"/>
    <w:rsid w:val="00BB1859"/>
    <w:rsid w:val="00BB1C11"/>
    <w:rsid w:val="00BB29D6"/>
    <w:rsid w:val="00BB2DC8"/>
    <w:rsid w:val="00BB32D7"/>
    <w:rsid w:val="00BB366D"/>
    <w:rsid w:val="00BB37C7"/>
    <w:rsid w:val="00BB37EF"/>
    <w:rsid w:val="00BB40A5"/>
    <w:rsid w:val="00BB40E1"/>
    <w:rsid w:val="00BB528C"/>
    <w:rsid w:val="00BB5BB1"/>
    <w:rsid w:val="00BB5C22"/>
    <w:rsid w:val="00BB6FB6"/>
    <w:rsid w:val="00BB7371"/>
    <w:rsid w:val="00BB73F2"/>
    <w:rsid w:val="00BB7BD1"/>
    <w:rsid w:val="00BC0071"/>
    <w:rsid w:val="00BC044C"/>
    <w:rsid w:val="00BC12C7"/>
    <w:rsid w:val="00BC2AB9"/>
    <w:rsid w:val="00BC3A34"/>
    <w:rsid w:val="00BC4AB7"/>
    <w:rsid w:val="00BC4BF4"/>
    <w:rsid w:val="00BC55E1"/>
    <w:rsid w:val="00BC5A9D"/>
    <w:rsid w:val="00BC5BA2"/>
    <w:rsid w:val="00BC60F6"/>
    <w:rsid w:val="00BD08B1"/>
    <w:rsid w:val="00BD0CEF"/>
    <w:rsid w:val="00BD1561"/>
    <w:rsid w:val="00BD231A"/>
    <w:rsid w:val="00BD2A2F"/>
    <w:rsid w:val="00BD2A91"/>
    <w:rsid w:val="00BD2B95"/>
    <w:rsid w:val="00BD2F6B"/>
    <w:rsid w:val="00BD344C"/>
    <w:rsid w:val="00BD3D76"/>
    <w:rsid w:val="00BD48D7"/>
    <w:rsid w:val="00BD493D"/>
    <w:rsid w:val="00BD56B5"/>
    <w:rsid w:val="00BD5940"/>
    <w:rsid w:val="00BD5CFE"/>
    <w:rsid w:val="00BD5EA7"/>
    <w:rsid w:val="00BD6626"/>
    <w:rsid w:val="00BD6B18"/>
    <w:rsid w:val="00BD6F96"/>
    <w:rsid w:val="00BD7155"/>
    <w:rsid w:val="00BD78EC"/>
    <w:rsid w:val="00BD7BB0"/>
    <w:rsid w:val="00BD7DB4"/>
    <w:rsid w:val="00BE091D"/>
    <w:rsid w:val="00BE0A09"/>
    <w:rsid w:val="00BE1158"/>
    <w:rsid w:val="00BE1646"/>
    <w:rsid w:val="00BE1739"/>
    <w:rsid w:val="00BE1D1C"/>
    <w:rsid w:val="00BE1E3E"/>
    <w:rsid w:val="00BE202D"/>
    <w:rsid w:val="00BE21EE"/>
    <w:rsid w:val="00BE2350"/>
    <w:rsid w:val="00BE32A3"/>
    <w:rsid w:val="00BE3AAC"/>
    <w:rsid w:val="00BE3C3E"/>
    <w:rsid w:val="00BE3CB3"/>
    <w:rsid w:val="00BE3D89"/>
    <w:rsid w:val="00BE5EA7"/>
    <w:rsid w:val="00BE5F10"/>
    <w:rsid w:val="00BE6743"/>
    <w:rsid w:val="00BE6887"/>
    <w:rsid w:val="00BE753E"/>
    <w:rsid w:val="00BE7571"/>
    <w:rsid w:val="00BE7708"/>
    <w:rsid w:val="00BF0023"/>
    <w:rsid w:val="00BF041A"/>
    <w:rsid w:val="00BF071E"/>
    <w:rsid w:val="00BF0A41"/>
    <w:rsid w:val="00BF0E1F"/>
    <w:rsid w:val="00BF1292"/>
    <w:rsid w:val="00BF1D1C"/>
    <w:rsid w:val="00BF24FC"/>
    <w:rsid w:val="00BF25D2"/>
    <w:rsid w:val="00BF261B"/>
    <w:rsid w:val="00BF2712"/>
    <w:rsid w:val="00BF29CA"/>
    <w:rsid w:val="00BF3DA5"/>
    <w:rsid w:val="00BF4696"/>
    <w:rsid w:val="00BF4888"/>
    <w:rsid w:val="00BF5F30"/>
    <w:rsid w:val="00BF6D70"/>
    <w:rsid w:val="00BF7269"/>
    <w:rsid w:val="00BF7328"/>
    <w:rsid w:val="00BF73A9"/>
    <w:rsid w:val="00BF7572"/>
    <w:rsid w:val="00BF77EB"/>
    <w:rsid w:val="00BF7827"/>
    <w:rsid w:val="00BF79E2"/>
    <w:rsid w:val="00C00401"/>
    <w:rsid w:val="00C01AC6"/>
    <w:rsid w:val="00C02081"/>
    <w:rsid w:val="00C02243"/>
    <w:rsid w:val="00C02DD7"/>
    <w:rsid w:val="00C031A9"/>
    <w:rsid w:val="00C041F3"/>
    <w:rsid w:val="00C05006"/>
    <w:rsid w:val="00C0527E"/>
    <w:rsid w:val="00C05DE7"/>
    <w:rsid w:val="00C05E74"/>
    <w:rsid w:val="00C0654D"/>
    <w:rsid w:val="00C06760"/>
    <w:rsid w:val="00C069DF"/>
    <w:rsid w:val="00C0770D"/>
    <w:rsid w:val="00C07F71"/>
    <w:rsid w:val="00C10B03"/>
    <w:rsid w:val="00C10BCC"/>
    <w:rsid w:val="00C10E25"/>
    <w:rsid w:val="00C120A5"/>
    <w:rsid w:val="00C127B2"/>
    <w:rsid w:val="00C12AE7"/>
    <w:rsid w:val="00C12D38"/>
    <w:rsid w:val="00C130AB"/>
    <w:rsid w:val="00C13CC7"/>
    <w:rsid w:val="00C14DFF"/>
    <w:rsid w:val="00C14E36"/>
    <w:rsid w:val="00C14F5C"/>
    <w:rsid w:val="00C15041"/>
    <w:rsid w:val="00C157A2"/>
    <w:rsid w:val="00C15FE7"/>
    <w:rsid w:val="00C160E6"/>
    <w:rsid w:val="00C16707"/>
    <w:rsid w:val="00C16B46"/>
    <w:rsid w:val="00C1718D"/>
    <w:rsid w:val="00C1760B"/>
    <w:rsid w:val="00C17B07"/>
    <w:rsid w:val="00C17E68"/>
    <w:rsid w:val="00C2013A"/>
    <w:rsid w:val="00C208AE"/>
    <w:rsid w:val="00C20909"/>
    <w:rsid w:val="00C20B98"/>
    <w:rsid w:val="00C20C12"/>
    <w:rsid w:val="00C20F38"/>
    <w:rsid w:val="00C20F6E"/>
    <w:rsid w:val="00C21BC0"/>
    <w:rsid w:val="00C24500"/>
    <w:rsid w:val="00C24733"/>
    <w:rsid w:val="00C24FC2"/>
    <w:rsid w:val="00C2530B"/>
    <w:rsid w:val="00C261FD"/>
    <w:rsid w:val="00C26590"/>
    <w:rsid w:val="00C26B71"/>
    <w:rsid w:val="00C27AEB"/>
    <w:rsid w:val="00C27D0A"/>
    <w:rsid w:val="00C30BCD"/>
    <w:rsid w:val="00C30ED4"/>
    <w:rsid w:val="00C31824"/>
    <w:rsid w:val="00C318A5"/>
    <w:rsid w:val="00C31B67"/>
    <w:rsid w:val="00C32861"/>
    <w:rsid w:val="00C33901"/>
    <w:rsid w:val="00C33A3D"/>
    <w:rsid w:val="00C34558"/>
    <w:rsid w:val="00C348C8"/>
    <w:rsid w:val="00C34EE3"/>
    <w:rsid w:val="00C360DC"/>
    <w:rsid w:val="00C36845"/>
    <w:rsid w:val="00C36B86"/>
    <w:rsid w:val="00C37884"/>
    <w:rsid w:val="00C40586"/>
    <w:rsid w:val="00C406F4"/>
    <w:rsid w:val="00C4077B"/>
    <w:rsid w:val="00C407B4"/>
    <w:rsid w:val="00C40855"/>
    <w:rsid w:val="00C4120D"/>
    <w:rsid w:val="00C41967"/>
    <w:rsid w:val="00C41DDC"/>
    <w:rsid w:val="00C42D85"/>
    <w:rsid w:val="00C43972"/>
    <w:rsid w:val="00C439E7"/>
    <w:rsid w:val="00C4417C"/>
    <w:rsid w:val="00C44299"/>
    <w:rsid w:val="00C44831"/>
    <w:rsid w:val="00C452E8"/>
    <w:rsid w:val="00C45802"/>
    <w:rsid w:val="00C45AAA"/>
    <w:rsid w:val="00C460B7"/>
    <w:rsid w:val="00C46C0F"/>
    <w:rsid w:val="00C46D54"/>
    <w:rsid w:val="00C476F7"/>
    <w:rsid w:val="00C47B63"/>
    <w:rsid w:val="00C47E5D"/>
    <w:rsid w:val="00C47F34"/>
    <w:rsid w:val="00C500C3"/>
    <w:rsid w:val="00C5017A"/>
    <w:rsid w:val="00C5088D"/>
    <w:rsid w:val="00C508AE"/>
    <w:rsid w:val="00C50B4F"/>
    <w:rsid w:val="00C50C29"/>
    <w:rsid w:val="00C511CA"/>
    <w:rsid w:val="00C51341"/>
    <w:rsid w:val="00C51CE5"/>
    <w:rsid w:val="00C521CE"/>
    <w:rsid w:val="00C52498"/>
    <w:rsid w:val="00C53B83"/>
    <w:rsid w:val="00C541D3"/>
    <w:rsid w:val="00C542C9"/>
    <w:rsid w:val="00C5562C"/>
    <w:rsid w:val="00C5588B"/>
    <w:rsid w:val="00C561FB"/>
    <w:rsid w:val="00C56329"/>
    <w:rsid w:val="00C56412"/>
    <w:rsid w:val="00C56441"/>
    <w:rsid w:val="00C57C0E"/>
    <w:rsid w:val="00C57D0B"/>
    <w:rsid w:val="00C57F1F"/>
    <w:rsid w:val="00C614E6"/>
    <w:rsid w:val="00C616E6"/>
    <w:rsid w:val="00C62AF8"/>
    <w:rsid w:val="00C62CAE"/>
    <w:rsid w:val="00C62F3C"/>
    <w:rsid w:val="00C63149"/>
    <w:rsid w:val="00C635E1"/>
    <w:rsid w:val="00C6380E"/>
    <w:rsid w:val="00C643AA"/>
    <w:rsid w:val="00C64E77"/>
    <w:rsid w:val="00C64F93"/>
    <w:rsid w:val="00C65311"/>
    <w:rsid w:val="00C65E1D"/>
    <w:rsid w:val="00C65FE5"/>
    <w:rsid w:val="00C66D80"/>
    <w:rsid w:val="00C67169"/>
    <w:rsid w:val="00C674C1"/>
    <w:rsid w:val="00C6766D"/>
    <w:rsid w:val="00C67891"/>
    <w:rsid w:val="00C70E9F"/>
    <w:rsid w:val="00C7106E"/>
    <w:rsid w:val="00C71703"/>
    <w:rsid w:val="00C71710"/>
    <w:rsid w:val="00C7285B"/>
    <w:rsid w:val="00C74049"/>
    <w:rsid w:val="00C7472F"/>
    <w:rsid w:val="00C75713"/>
    <w:rsid w:val="00C75F73"/>
    <w:rsid w:val="00C767BD"/>
    <w:rsid w:val="00C76C6E"/>
    <w:rsid w:val="00C76FC8"/>
    <w:rsid w:val="00C770D7"/>
    <w:rsid w:val="00C77954"/>
    <w:rsid w:val="00C77DE0"/>
    <w:rsid w:val="00C80275"/>
    <w:rsid w:val="00C805EA"/>
    <w:rsid w:val="00C8085A"/>
    <w:rsid w:val="00C8095E"/>
    <w:rsid w:val="00C80C11"/>
    <w:rsid w:val="00C81A74"/>
    <w:rsid w:val="00C81D29"/>
    <w:rsid w:val="00C81DD8"/>
    <w:rsid w:val="00C822FA"/>
    <w:rsid w:val="00C831D0"/>
    <w:rsid w:val="00C8369F"/>
    <w:rsid w:val="00C8527A"/>
    <w:rsid w:val="00C85699"/>
    <w:rsid w:val="00C8595A"/>
    <w:rsid w:val="00C8603B"/>
    <w:rsid w:val="00C873C3"/>
    <w:rsid w:val="00C90FA3"/>
    <w:rsid w:val="00C927DB"/>
    <w:rsid w:val="00C92BC5"/>
    <w:rsid w:val="00C92D4B"/>
    <w:rsid w:val="00C9393D"/>
    <w:rsid w:val="00C939D9"/>
    <w:rsid w:val="00C93DA3"/>
    <w:rsid w:val="00C94966"/>
    <w:rsid w:val="00C95066"/>
    <w:rsid w:val="00C96296"/>
    <w:rsid w:val="00C96DAF"/>
    <w:rsid w:val="00C978A6"/>
    <w:rsid w:val="00C97A33"/>
    <w:rsid w:val="00C97EDF"/>
    <w:rsid w:val="00CA00BB"/>
    <w:rsid w:val="00CA06D1"/>
    <w:rsid w:val="00CA0B32"/>
    <w:rsid w:val="00CA0CE6"/>
    <w:rsid w:val="00CA191A"/>
    <w:rsid w:val="00CA37CA"/>
    <w:rsid w:val="00CA3A9E"/>
    <w:rsid w:val="00CA3E11"/>
    <w:rsid w:val="00CA4A6E"/>
    <w:rsid w:val="00CA4C1E"/>
    <w:rsid w:val="00CA53A0"/>
    <w:rsid w:val="00CA68FC"/>
    <w:rsid w:val="00CA72BE"/>
    <w:rsid w:val="00CA7357"/>
    <w:rsid w:val="00CA7571"/>
    <w:rsid w:val="00CB0160"/>
    <w:rsid w:val="00CB02BD"/>
    <w:rsid w:val="00CB0582"/>
    <w:rsid w:val="00CB30CF"/>
    <w:rsid w:val="00CB39A3"/>
    <w:rsid w:val="00CB3BA6"/>
    <w:rsid w:val="00CB3C8F"/>
    <w:rsid w:val="00CB3E63"/>
    <w:rsid w:val="00CB4634"/>
    <w:rsid w:val="00CB463F"/>
    <w:rsid w:val="00CB5D8A"/>
    <w:rsid w:val="00CB648A"/>
    <w:rsid w:val="00CB6BA1"/>
    <w:rsid w:val="00CC0A79"/>
    <w:rsid w:val="00CC0EFB"/>
    <w:rsid w:val="00CC1D9E"/>
    <w:rsid w:val="00CC1E5A"/>
    <w:rsid w:val="00CC200F"/>
    <w:rsid w:val="00CC2CD8"/>
    <w:rsid w:val="00CC3963"/>
    <w:rsid w:val="00CC436E"/>
    <w:rsid w:val="00CC4F3F"/>
    <w:rsid w:val="00CC5548"/>
    <w:rsid w:val="00CC55FF"/>
    <w:rsid w:val="00CC5869"/>
    <w:rsid w:val="00CC60D1"/>
    <w:rsid w:val="00CC6501"/>
    <w:rsid w:val="00CC6D4E"/>
    <w:rsid w:val="00CC72E0"/>
    <w:rsid w:val="00CC7C9A"/>
    <w:rsid w:val="00CD057F"/>
    <w:rsid w:val="00CD21AD"/>
    <w:rsid w:val="00CD2DC6"/>
    <w:rsid w:val="00CD43B4"/>
    <w:rsid w:val="00CD4454"/>
    <w:rsid w:val="00CD47B3"/>
    <w:rsid w:val="00CD5529"/>
    <w:rsid w:val="00CD5A6F"/>
    <w:rsid w:val="00CD5AD7"/>
    <w:rsid w:val="00CD5E5C"/>
    <w:rsid w:val="00CD6B4B"/>
    <w:rsid w:val="00CD6C95"/>
    <w:rsid w:val="00CE007D"/>
    <w:rsid w:val="00CE08C0"/>
    <w:rsid w:val="00CE0B22"/>
    <w:rsid w:val="00CE12FA"/>
    <w:rsid w:val="00CE1D7C"/>
    <w:rsid w:val="00CE23D5"/>
    <w:rsid w:val="00CE2814"/>
    <w:rsid w:val="00CE393A"/>
    <w:rsid w:val="00CE39D9"/>
    <w:rsid w:val="00CE4A33"/>
    <w:rsid w:val="00CE4AB4"/>
    <w:rsid w:val="00CE4B91"/>
    <w:rsid w:val="00CE53C5"/>
    <w:rsid w:val="00CE5C48"/>
    <w:rsid w:val="00CE635D"/>
    <w:rsid w:val="00CE66EF"/>
    <w:rsid w:val="00CE6AF4"/>
    <w:rsid w:val="00CE6B99"/>
    <w:rsid w:val="00CE6C87"/>
    <w:rsid w:val="00CE6CBD"/>
    <w:rsid w:val="00CE76D3"/>
    <w:rsid w:val="00CE77B5"/>
    <w:rsid w:val="00CF1138"/>
    <w:rsid w:val="00CF176F"/>
    <w:rsid w:val="00CF1772"/>
    <w:rsid w:val="00CF1EAE"/>
    <w:rsid w:val="00CF2144"/>
    <w:rsid w:val="00CF2174"/>
    <w:rsid w:val="00CF2A5E"/>
    <w:rsid w:val="00CF2E2F"/>
    <w:rsid w:val="00CF2FA9"/>
    <w:rsid w:val="00CF3E29"/>
    <w:rsid w:val="00CF428E"/>
    <w:rsid w:val="00CF42CB"/>
    <w:rsid w:val="00CF4AA3"/>
    <w:rsid w:val="00CF4E30"/>
    <w:rsid w:val="00CF4EEF"/>
    <w:rsid w:val="00CF5085"/>
    <w:rsid w:val="00CF553C"/>
    <w:rsid w:val="00CF5674"/>
    <w:rsid w:val="00CF58FC"/>
    <w:rsid w:val="00CF5B8B"/>
    <w:rsid w:val="00CF6602"/>
    <w:rsid w:val="00CF6B59"/>
    <w:rsid w:val="00CF6EB9"/>
    <w:rsid w:val="00CF6EC0"/>
    <w:rsid w:val="00CF728D"/>
    <w:rsid w:val="00CF7E0A"/>
    <w:rsid w:val="00D0042E"/>
    <w:rsid w:val="00D00762"/>
    <w:rsid w:val="00D00C83"/>
    <w:rsid w:val="00D00EF9"/>
    <w:rsid w:val="00D0111D"/>
    <w:rsid w:val="00D013C2"/>
    <w:rsid w:val="00D017B8"/>
    <w:rsid w:val="00D01AD1"/>
    <w:rsid w:val="00D01AD2"/>
    <w:rsid w:val="00D02C19"/>
    <w:rsid w:val="00D02CCE"/>
    <w:rsid w:val="00D03D27"/>
    <w:rsid w:val="00D04691"/>
    <w:rsid w:val="00D047F1"/>
    <w:rsid w:val="00D04CEA"/>
    <w:rsid w:val="00D0537B"/>
    <w:rsid w:val="00D053DF"/>
    <w:rsid w:val="00D06473"/>
    <w:rsid w:val="00D0704E"/>
    <w:rsid w:val="00D0751A"/>
    <w:rsid w:val="00D10822"/>
    <w:rsid w:val="00D1087B"/>
    <w:rsid w:val="00D10A2E"/>
    <w:rsid w:val="00D10EF8"/>
    <w:rsid w:val="00D11061"/>
    <w:rsid w:val="00D113C3"/>
    <w:rsid w:val="00D116ED"/>
    <w:rsid w:val="00D11FE6"/>
    <w:rsid w:val="00D1303B"/>
    <w:rsid w:val="00D1317E"/>
    <w:rsid w:val="00D131DB"/>
    <w:rsid w:val="00D13337"/>
    <w:rsid w:val="00D1351B"/>
    <w:rsid w:val="00D13A9E"/>
    <w:rsid w:val="00D13C71"/>
    <w:rsid w:val="00D15D12"/>
    <w:rsid w:val="00D15EE6"/>
    <w:rsid w:val="00D16F9E"/>
    <w:rsid w:val="00D16FF4"/>
    <w:rsid w:val="00D20C6E"/>
    <w:rsid w:val="00D20D70"/>
    <w:rsid w:val="00D21173"/>
    <w:rsid w:val="00D23961"/>
    <w:rsid w:val="00D23FEE"/>
    <w:rsid w:val="00D24DBD"/>
    <w:rsid w:val="00D2510D"/>
    <w:rsid w:val="00D26337"/>
    <w:rsid w:val="00D26DD9"/>
    <w:rsid w:val="00D27015"/>
    <w:rsid w:val="00D27BB4"/>
    <w:rsid w:val="00D27D92"/>
    <w:rsid w:val="00D30155"/>
    <w:rsid w:val="00D30DCA"/>
    <w:rsid w:val="00D32634"/>
    <w:rsid w:val="00D32D2E"/>
    <w:rsid w:val="00D334A6"/>
    <w:rsid w:val="00D33787"/>
    <w:rsid w:val="00D33EA5"/>
    <w:rsid w:val="00D34DFE"/>
    <w:rsid w:val="00D34EB7"/>
    <w:rsid w:val="00D35557"/>
    <w:rsid w:val="00D35586"/>
    <w:rsid w:val="00D3582B"/>
    <w:rsid w:val="00D358DA"/>
    <w:rsid w:val="00D35E57"/>
    <w:rsid w:val="00D376A6"/>
    <w:rsid w:val="00D37D29"/>
    <w:rsid w:val="00D40155"/>
    <w:rsid w:val="00D40224"/>
    <w:rsid w:val="00D406C4"/>
    <w:rsid w:val="00D40847"/>
    <w:rsid w:val="00D411D3"/>
    <w:rsid w:val="00D41B20"/>
    <w:rsid w:val="00D421B6"/>
    <w:rsid w:val="00D4285D"/>
    <w:rsid w:val="00D43025"/>
    <w:rsid w:val="00D431E7"/>
    <w:rsid w:val="00D4331A"/>
    <w:rsid w:val="00D43447"/>
    <w:rsid w:val="00D43984"/>
    <w:rsid w:val="00D439A9"/>
    <w:rsid w:val="00D43A9F"/>
    <w:rsid w:val="00D43B64"/>
    <w:rsid w:val="00D460B9"/>
    <w:rsid w:val="00D4613A"/>
    <w:rsid w:val="00D463B9"/>
    <w:rsid w:val="00D46A36"/>
    <w:rsid w:val="00D47D92"/>
    <w:rsid w:val="00D50250"/>
    <w:rsid w:val="00D50559"/>
    <w:rsid w:val="00D50655"/>
    <w:rsid w:val="00D50773"/>
    <w:rsid w:val="00D519AA"/>
    <w:rsid w:val="00D526C5"/>
    <w:rsid w:val="00D52A0C"/>
    <w:rsid w:val="00D52F60"/>
    <w:rsid w:val="00D53477"/>
    <w:rsid w:val="00D538C0"/>
    <w:rsid w:val="00D54237"/>
    <w:rsid w:val="00D543D2"/>
    <w:rsid w:val="00D54469"/>
    <w:rsid w:val="00D57127"/>
    <w:rsid w:val="00D603DD"/>
    <w:rsid w:val="00D60AC1"/>
    <w:rsid w:val="00D60D4B"/>
    <w:rsid w:val="00D6122D"/>
    <w:rsid w:val="00D617C6"/>
    <w:rsid w:val="00D619E6"/>
    <w:rsid w:val="00D61BAA"/>
    <w:rsid w:val="00D62069"/>
    <w:rsid w:val="00D62374"/>
    <w:rsid w:val="00D62BDA"/>
    <w:rsid w:val="00D631CD"/>
    <w:rsid w:val="00D636CB"/>
    <w:rsid w:val="00D638DE"/>
    <w:rsid w:val="00D640FE"/>
    <w:rsid w:val="00D66705"/>
    <w:rsid w:val="00D66856"/>
    <w:rsid w:val="00D668E0"/>
    <w:rsid w:val="00D66ABB"/>
    <w:rsid w:val="00D66D8A"/>
    <w:rsid w:val="00D673E2"/>
    <w:rsid w:val="00D67469"/>
    <w:rsid w:val="00D67DF8"/>
    <w:rsid w:val="00D709FF"/>
    <w:rsid w:val="00D70A42"/>
    <w:rsid w:val="00D71064"/>
    <w:rsid w:val="00D71B88"/>
    <w:rsid w:val="00D71EAF"/>
    <w:rsid w:val="00D721A4"/>
    <w:rsid w:val="00D726E0"/>
    <w:rsid w:val="00D74693"/>
    <w:rsid w:val="00D74E3D"/>
    <w:rsid w:val="00D756DB"/>
    <w:rsid w:val="00D75E26"/>
    <w:rsid w:val="00D76333"/>
    <w:rsid w:val="00D76829"/>
    <w:rsid w:val="00D76A08"/>
    <w:rsid w:val="00D76A3A"/>
    <w:rsid w:val="00D76E87"/>
    <w:rsid w:val="00D770C7"/>
    <w:rsid w:val="00D77395"/>
    <w:rsid w:val="00D80B97"/>
    <w:rsid w:val="00D81350"/>
    <w:rsid w:val="00D8160C"/>
    <w:rsid w:val="00D81A00"/>
    <w:rsid w:val="00D81C6B"/>
    <w:rsid w:val="00D82009"/>
    <w:rsid w:val="00D822DF"/>
    <w:rsid w:val="00D82321"/>
    <w:rsid w:val="00D82924"/>
    <w:rsid w:val="00D82A58"/>
    <w:rsid w:val="00D82B74"/>
    <w:rsid w:val="00D82BC1"/>
    <w:rsid w:val="00D82C6E"/>
    <w:rsid w:val="00D83A4D"/>
    <w:rsid w:val="00D83A57"/>
    <w:rsid w:val="00D840B1"/>
    <w:rsid w:val="00D841A8"/>
    <w:rsid w:val="00D843EC"/>
    <w:rsid w:val="00D8477E"/>
    <w:rsid w:val="00D84C06"/>
    <w:rsid w:val="00D84C54"/>
    <w:rsid w:val="00D8549A"/>
    <w:rsid w:val="00D906CE"/>
    <w:rsid w:val="00D907BB"/>
    <w:rsid w:val="00D90A6B"/>
    <w:rsid w:val="00D90D77"/>
    <w:rsid w:val="00D920B8"/>
    <w:rsid w:val="00D92445"/>
    <w:rsid w:val="00D926AD"/>
    <w:rsid w:val="00D93530"/>
    <w:rsid w:val="00D936C6"/>
    <w:rsid w:val="00D93C4F"/>
    <w:rsid w:val="00D93D54"/>
    <w:rsid w:val="00D94541"/>
    <w:rsid w:val="00D94AC3"/>
    <w:rsid w:val="00D95853"/>
    <w:rsid w:val="00D96812"/>
    <w:rsid w:val="00D96839"/>
    <w:rsid w:val="00D9693E"/>
    <w:rsid w:val="00D96B66"/>
    <w:rsid w:val="00D96E91"/>
    <w:rsid w:val="00D97519"/>
    <w:rsid w:val="00DA0B06"/>
    <w:rsid w:val="00DA0BFD"/>
    <w:rsid w:val="00DA2DED"/>
    <w:rsid w:val="00DA3000"/>
    <w:rsid w:val="00DA3237"/>
    <w:rsid w:val="00DA3B87"/>
    <w:rsid w:val="00DA4107"/>
    <w:rsid w:val="00DA4295"/>
    <w:rsid w:val="00DA4861"/>
    <w:rsid w:val="00DA6DAF"/>
    <w:rsid w:val="00DA6FEC"/>
    <w:rsid w:val="00DA7115"/>
    <w:rsid w:val="00DA74A8"/>
    <w:rsid w:val="00DA7A57"/>
    <w:rsid w:val="00DB016C"/>
    <w:rsid w:val="00DB01E0"/>
    <w:rsid w:val="00DB3F1F"/>
    <w:rsid w:val="00DB434C"/>
    <w:rsid w:val="00DB480D"/>
    <w:rsid w:val="00DB4FB4"/>
    <w:rsid w:val="00DB5B26"/>
    <w:rsid w:val="00DB6D27"/>
    <w:rsid w:val="00DB6D34"/>
    <w:rsid w:val="00DB7124"/>
    <w:rsid w:val="00DB7161"/>
    <w:rsid w:val="00DB77A1"/>
    <w:rsid w:val="00DC0065"/>
    <w:rsid w:val="00DC02FF"/>
    <w:rsid w:val="00DC03B3"/>
    <w:rsid w:val="00DC08C4"/>
    <w:rsid w:val="00DC08E5"/>
    <w:rsid w:val="00DC1153"/>
    <w:rsid w:val="00DC1310"/>
    <w:rsid w:val="00DC1FCF"/>
    <w:rsid w:val="00DC2053"/>
    <w:rsid w:val="00DC2206"/>
    <w:rsid w:val="00DC237A"/>
    <w:rsid w:val="00DC2647"/>
    <w:rsid w:val="00DC2719"/>
    <w:rsid w:val="00DC2FE9"/>
    <w:rsid w:val="00DC3818"/>
    <w:rsid w:val="00DC4305"/>
    <w:rsid w:val="00DC4523"/>
    <w:rsid w:val="00DC4ED1"/>
    <w:rsid w:val="00DC52D5"/>
    <w:rsid w:val="00DC5560"/>
    <w:rsid w:val="00DC614E"/>
    <w:rsid w:val="00DC72E6"/>
    <w:rsid w:val="00DC7E8B"/>
    <w:rsid w:val="00DD06D3"/>
    <w:rsid w:val="00DD08ED"/>
    <w:rsid w:val="00DD0914"/>
    <w:rsid w:val="00DD20FB"/>
    <w:rsid w:val="00DD2A29"/>
    <w:rsid w:val="00DD3C81"/>
    <w:rsid w:val="00DD4C1F"/>
    <w:rsid w:val="00DD4E84"/>
    <w:rsid w:val="00DD502C"/>
    <w:rsid w:val="00DD54FA"/>
    <w:rsid w:val="00DD5948"/>
    <w:rsid w:val="00DD647D"/>
    <w:rsid w:val="00DD702E"/>
    <w:rsid w:val="00DD70CA"/>
    <w:rsid w:val="00DD78FC"/>
    <w:rsid w:val="00DE0B24"/>
    <w:rsid w:val="00DE0CD8"/>
    <w:rsid w:val="00DE1F62"/>
    <w:rsid w:val="00DE2094"/>
    <w:rsid w:val="00DE2BD7"/>
    <w:rsid w:val="00DE3A6D"/>
    <w:rsid w:val="00DE3BCD"/>
    <w:rsid w:val="00DE4002"/>
    <w:rsid w:val="00DE4125"/>
    <w:rsid w:val="00DE43DE"/>
    <w:rsid w:val="00DE50F3"/>
    <w:rsid w:val="00DE56DD"/>
    <w:rsid w:val="00DE5884"/>
    <w:rsid w:val="00DE64E1"/>
    <w:rsid w:val="00DE6528"/>
    <w:rsid w:val="00DE6941"/>
    <w:rsid w:val="00DF026D"/>
    <w:rsid w:val="00DF10FD"/>
    <w:rsid w:val="00DF198C"/>
    <w:rsid w:val="00DF2297"/>
    <w:rsid w:val="00DF2F38"/>
    <w:rsid w:val="00DF33C5"/>
    <w:rsid w:val="00DF39B2"/>
    <w:rsid w:val="00DF3CA0"/>
    <w:rsid w:val="00DF41B4"/>
    <w:rsid w:val="00DF473A"/>
    <w:rsid w:val="00DF4C75"/>
    <w:rsid w:val="00DF4F15"/>
    <w:rsid w:val="00DF51F0"/>
    <w:rsid w:val="00DF5702"/>
    <w:rsid w:val="00DF57B0"/>
    <w:rsid w:val="00DF5C10"/>
    <w:rsid w:val="00DF5C6B"/>
    <w:rsid w:val="00DF61F5"/>
    <w:rsid w:val="00DF637C"/>
    <w:rsid w:val="00DF6A9A"/>
    <w:rsid w:val="00DF6B55"/>
    <w:rsid w:val="00DF7578"/>
    <w:rsid w:val="00DF7C5E"/>
    <w:rsid w:val="00DF7FB6"/>
    <w:rsid w:val="00E00ECD"/>
    <w:rsid w:val="00E014C2"/>
    <w:rsid w:val="00E015F2"/>
    <w:rsid w:val="00E01605"/>
    <w:rsid w:val="00E01915"/>
    <w:rsid w:val="00E02417"/>
    <w:rsid w:val="00E02B63"/>
    <w:rsid w:val="00E02CB8"/>
    <w:rsid w:val="00E03C0B"/>
    <w:rsid w:val="00E04765"/>
    <w:rsid w:val="00E052B4"/>
    <w:rsid w:val="00E06787"/>
    <w:rsid w:val="00E06CC0"/>
    <w:rsid w:val="00E06FD1"/>
    <w:rsid w:val="00E07F97"/>
    <w:rsid w:val="00E1019D"/>
    <w:rsid w:val="00E107A7"/>
    <w:rsid w:val="00E10F4D"/>
    <w:rsid w:val="00E11140"/>
    <w:rsid w:val="00E12E26"/>
    <w:rsid w:val="00E13768"/>
    <w:rsid w:val="00E13F24"/>
    <w:rsid w:val="00E1447B"/>
    <w:rsid w:val="00E1485C"/>
    <w:rsid w:val="00E15D1E"/>
    <w:rsid w:val="00E15D8B"/>
    <w:rsid w:val="00E16607"/>
    <w:rsid w:val="00E1671F"/>
    <w:rsid w:val="00E174E0"/>
    <w:rsid w:val="00E17B5B"/>
    <w:rsid w:val="00E202E4"/>
    <w:rsid w:val="00E2060B"/>
    <w:rsid w:val="00E20A11"/>
    <w:rsid w:val="00E215F2"/>
    <w:rsid w:val="00E219F1"/>
    <w:rsid w:val="00E21CF3"/>
    <w:rsid w:val="00E22074"/>
    <w:rsid w:val="00E220FF"/>
    <w:rsid w:val="00E22C75"/>
    <w:rsid w:val="00E22FDC"/>
    <w:rsid w:val="00E23CD4"/>
    <w:rsid w:val="00E24245"/>
    <w:rsid w:val="00E246B0"/>
    <w:rsid w:val="00E2497F"/>
    <w:rsid w:val="00E25062"/>
    <w:rsid w:val="00E2516B"/>
    <w:rsid w:val="00E2627F"/>
    <w:rsid w:val="00E26478"/>
    <w:rsid w:val="00E264EE"/>
    <w:rsid w:val="00E2785D"/>
    <w:rsid w:val="00E27A8A"/>
    <w:rsid w:val="00E31B67"/>
    <w:rsid w:val="00E31BE2"/>
    <w:rsid w:val="00E31BF2"/>
    <w:rsid w:val="00E32242"/>
    <w:rsid w:val="00E32981"/>
    <w:rsid w:val="00E3337E"/>
    <w:rsid w:val="00E333E8"/>
    <w:rsid w:val="00E33B97"/>
    <w:rsid w:val="00E33EAD"/>
    <w:rsid w:val="00E340BE"/>
    <w:rsid w:val="00E34603"/>
    <w:rsid w:val="00E34914"/>
    <w:rsid w:val="00E3493B"/>
    <w:rsid w:val="00E34A80"/>
    <w:rsid w:val="00E3588D"/>
    <w:rsid w:val="00E35DD9"/>
    <w:rsid w:val="00E35F77"/>
    <w:rsid w:val="00E360ED"/>
    <w:rsid w:val="00E36E6A"/>
    <w:rsid w:val="00E370A1"/>
    <w:rsid w:val="00E3714D"/>
    <w:rsid w:val="00E37B04"/>
    <w:rsid w:val="00E40184"/>
    <w:rsid w:val="00E40BD6"/>
    <w:rsid w:val="00E41195"/>
    <w:rsid w:val="00E4120E"/>
    <w:rsid w:val="00E41222"/>
    <w:rsid w:val="00E41D76"/>
    <w:rsid w:val="00E421B2"/>
    <w:rsid w:val="00E426C3"/>
    <w:rsid w:val="00E430E6"/>
    <w:rsid w:val="00E43888"/>
    <w:rsid w:val="00E43DD8"/>
    <w:rsid w:val="00E44645"/>
    <w:rsid w:val="00E44698"/>
    <w:rsid w:val="00E44BC3"/>
    <w:rsid w:val="00E45034"/>
    <w:rsid w:val="00E450DE"/>
    <w:rsid w:val="00E45123"/>
    <w:rsid w:val="00E45365"/>
    <w:rsid w:val="00E45534"/>
    <w:rsid w:val="00E45E43"/>
    <w:rsid w:val="00E45FB1"/>
    <w:rsid w:val="00E468F1"/>
    <w:rsid w:val="00E46FD4"/>
    <w:rsid w:val="00E471D1"/>
    <w:rsid w:val="00E47E88"/>
    <w:rsid w:val="00E50187"/>
    <w:rsid w:val="00E503EC"/>
    <w:rsid w:val="00E509C3"/>
    <w:rsid w:val="00E5140D"/>
    <w:rsid w:val="00E51D35"/>
    <w:rsid w:val="00E52834"/>
    <w:rsid w:val="00E529B1"/>
    <w:rsid w:val="00E530B1"/>
    <w:rsid w:val="00E540D5"/>
    <w:rsid w:val="00E54890"/>
    <w:rsid w:val="00E54B78"/>
    <w:rsid w:val="00E5529D"/>
    <w:rsid w:val="00E55CB4"/>
    <w:rsid w:val="00E56403"/>
    <w:rsid w:val="00E565F8"/>
    <w:rsid w:val="00E56A1C"/>
    <w:rsid w:val="00E56CF9"/>
    <w:rsid w:val="00E56F23"/>
    <w:rsid w:val="00E57639"/>
    <w:rsid w:val="00E57C8E"/>
    <w:rsid w:val="00E613F6"/>
    <w:rsid w:val="00E61553"/>
    <w:rsid w:val="00E618C6"/>
    <w:rsid w:val="00E62504"/>
    <w:rsid w:val="00E633AE"/>
    <w:rsid w:val="00E6384F"/>
    <w:rsid w:val="00E641B2"/>
    <w:rsid w:val="00E64866"/>
    <w:rsid w:val="00E64ADE"/>
    <w:rsid w:val="00E64D45"/>
    <w:rsid w:val="00E65183"/>
    <w:rsid w:val="00E656FB"/>
    <w:rsid w:val="00E6610D"/>
    <w:rsid w:val="00E66511"/>
    <w:rsid w:val="00E66D9C"/>
    <w:rsid w:val="00E676AB"/>
    <w:rsid w:val="00E70943"/>
    <w:rsid w:val="00E70C22"/>
    <w:rsid w:val="00E70E02"/>
    <w:rsid w:val="00E71408"/>
    <w:rsid w:val="00E71967"/>
    <w:rsid w:val="00E72393"/>
    <w:rsid w:val="00E72DCB"/>
    <w:rsid w:val="00E731C6"/>
    <w:rsid w:val="00E73B7F"/>
    <w:rsid w:val="00E73F84"/>
    <w:rsid w:val="00E741A8"/>
    <w:rsid w:val="00E7451E"/>
    <w:rsid w:val="00E7480D"/>
    <w:rsid w:val="00E74F4C"/>
    <w:rsid w:val="00E75004"/>
    <w:rsid w:val="00E756CD"/>
    <w:rsid w:val="00E75DF5"/>
    <w:rsid w:val="00E75F0D"/>
    <w:rsid w:val="00E76CCF"/>
    <w:rsid w:val="00E76CE3"/>
    <w:rsid w:val="00E77EB6"/>
    <w:rsid w:val="00E77F4F"/>
    <w:rsid w:val="00E80558"/>
    <w:rsid w:val="00E80E31"/>
    <w:rsid w:val="00E81D02"/>
    <w:rsid w:val="00E823AA"/>
    <w:rsid w:val="00E82812"/>
    <w:rsid w:val="00E82DCA"/>
    <w:rsid w:val="00E83B81"/>
    <w:rsid w:val="00E83E3A"/>
    <w:rsid w:val="00E843AB"/>
    <w:rsid w:val="00E8472F"/>
    <w:rsid w:val="00E855D0"/>
    <w:rsid w:val="00E869A2"/>
    <w:rsid w:val="00E86B23"/>
    <w:rsid w:val="00E874A1"/>
    <w:rsid w:val="00E87A88"/>
    <w:rsid w:val="00E87C06"/>
    <w:rsid w:val="00E87DBD"/>
    <w:rsid w:val="00E901C0"/>
    <w:rsid w:val="00E9085C"/>
    <w:rsid w:val="00E91577"/>
    <w:rsid w:val="00E9191B"/>
    <w:rsid w:val="00E91EAE"/>
    <w:rsid w:val="00E929B0"/>
    <w:rsid w:val="00E93299"/>
    <w:rsid w:val="00E93569"/>
    <w:rsid w:val="00E93D2A"/>
    <w:rsid w:val="00E94032"/>
    <w:rsid w:val="00E941F3"/>
    <w:rsid w:val="00E95160"/>
    <w:rsid w:val="00E9532B"/>
    <w:rsid w:val="00E9584D"/>
    <w:rsid w:val="00E95A5F"/>
    <w:rsid w:val="00E95D3C"/>
    <w:rsid w:val="00E96264"/>
    <w:rsid w:val="00E9694C"/>
    <w:rsid w:val="00E97163"/>
    <w:rsid w:val="00E97D24"/>
    <w:rsid w:val="00EA017A"/>
    <w:rsid w:val="00EA0471"/>
    <w:rsid w:val="00EA0520"/>
    <w:rsid w:val="00EA25C2"/>
    <w:rsid w:val="00EA28CB"/>
    <w:rsid w:val="00EA304E"/>
    <w:rsid w:val="00EA3291"/>
    <w:rsid w:val="00EA4D44"/>
    <w:rsid w:val="00EA54A7"/>
    <w:rsid w:val="00EA5A3F"/>
    <w:rsid w:val="00EA5BA1"/>
    <w:rsid w:val="00EA5BFE"/>
    <w:rsid w:val="00EA5CB4"/>
    <w:rsid w:val="00EA6DC9"/>
    <w:rsid w:val="00EA77F9"/>
    <w:rsid w:val="00EA78E1"/>
    <w:rsid w:val="00EB08B8"/>
    <w:rsid w:val="00EB10F0"/>
    <w:rsid w:val="00EB1AA6"/>
    <w:rsid w:val="00EB2804"/>
    <w:rsid w:val="00EB33A5"/>
    <w:rsid w:val="00EB3633"/>
    <w:rsid w:val="00EB485E"/>
    <w:rsid w:val="00EB4E44"/>
    <w:rsid w:val="00EB4E4B"/>
    <w:rsid w:val="00EB6050"/>
    <w:rsid w:val="00EB685F"/>
    <w:rsid w:val="00EB6C3F"/>
    <w:rsid w:val="00EB76AA"/>
    <w:rsid w:val="00EC00D7"/>
    <w:rsid w:val="00EC02EA"/>
    <w:rsid w:val="00EC07CB"/>
    <w:rsid w:val="00EC0D04"/>
    <w:rsid w:val="00EC1585"/>
    <w:rsid w:val="00EC1A40"/>
    <w:rsid w:val="00EC22E3"/>
    <w:rsid w:val="00EC2CB4"/>
    <w:rsid w:val="00EC34D7"/>
    <w:rsid w:val="00EC37D9"/>
    <w:rsid w:val="00EC4564"/>
    <w:rsid w:val="00EC4D09"/>
    <w:rsid w:val="00EC4DFE"/>
    <w:rsid w:val="00EC532A"/>
    <w:rsid w:val="00EC5373"/>
    <w:rsid w:val="00EC5995"/>
    <w:rsid w:val="00EC5B8B"/>
    <w:rsid w:val="00EC5FB5"/>
    <w:rsid w:val="00EC63F0"/>
    <w:rsid w:val="00EC6AD0"/>
    <w:rsid w:val="00EC7AEA"/>
    <w:rsid w:val="00ED049A"/>
    <w:rsid w:val="00ED0998"/>
    <w:rsid w:val="00ED13B8"/>
    <w:rsid w:val="00ED14B3"/>
    <w:rsid w:val="00ED15C9"/>
    <w:rsid w:val="00ED1767"/>
    <w:rsid w:val="00ED1E9B"/>
    <w:rsid w:val="00ED35E8"/>
    <w:rsid w:val="00ED496A"/>
    <w:rsid w:val="00ED4CBD"/>
    <w:rsid w:val="00ED58A5"/>
    <w:rsid w:val="00ED60AE"/>
    <w:rsid w:val="00ED656B"/>
    <w:rsid w:val="00ED6913"/>
    <w:rsid w:val="00ED6ACC"/>
    <w:rsid w:val="00ED76A5"/>
    <w:rsid w:val="00ED7AE1"/>
    <w:rsid w:val="00EE027A"/>
    <w:rsid w:val="00EE0669"/>
    <w:rsid w:val="00EE0819"/>
    <w:rsid w:val="00EE0A8A"/>
    <w:rsid w:val="00EE0A9B"/>
    <w:rsid w:val="00EE0D0E"/>
    <w:rsid w:val="00EE1134"/>
    <w:rsid w:val="00EE1CB1"/>
    <w:rsid w:val="00EE263E"/>
    <w:rsid w:val="00EE2B47"/>
    <w:rsid w:val="00EE2DC3"/>
    <w:rsid w:val="00EE396D"/>
    <w:rsid w:val="00EE43EC"/>
    <w:rsid w:val="00EE481F"/>
    <w:rsid w:val="00EE4BE3"/>
    <w:rsid w:val="00EE5481"/>
    <w:rsid w:val="00EE55BC"/>
    <w:rsid w:val="00EE6989"/>
    <w:rsid w:val="00EE6A68"/>
    <w:rsid w:val="00EE7132"/>
    <w:rsid w:val="00EE71AF"/>
    <w:rsid w:val="00EE76FF"/>
    <w:rsid w:val="00EE7760"/>
    <w:rsid w:val="00EF0789"/>
    <w:rsid w:val="00EF0A54"/>
    <w:rsid w:val="00EF0ABD"/>
    <w:rsid w:val="00EF0BA0"/>
    <w:rsid w:val="00EF10B8"/>
    <w:rsid w:val="00EF1E93"/>
    <w:rsid w:val="00EF2B1C"/>
    <w:rsid w:val="00EF2DB3"/>
    <w:rsid w:val="00EF2E07"/>
    <w:rsid w:val="00EF34B0"/>
    <w:rsid w:val="00EF3D21"/>
    <w:rsid w:val="00EF45F6"/>
    <w:rsid w:val="00EF46F6"/>
    <w:rsid w:val="00EF5BFE"/>
    <w:rsid w:val="00EF5E18"/>
    <w:rsid w:val="00EF5FCD"/>
    <w:rsid w:val="00EF62D4"/>
    <w:rsid w:val="00EF795D"/>
    <w:rsid w:val="00EF7C2C"/>
    <w:rsid w:val="00F0136C"/>
    <w:rsid w:val="00F0190C"/>
    <w:rsid w:val="00F0247E"/>
    <w:rsid w:val="00F02B71"/>
    <w:rsid w:val="00F02BD1"/>
    <w:rsid w:val="00F03006"/>
    <w:rsid w:val="00F03012"/>
    <w:rsid w:val="00F03247"/>
    <w:rsid w:val="00F0335C"/>
    <w:rsid w:val="00F040D0"/>
    <w:rsid w:val="00F040F0"/>
    <w:rsid w:val="00F05099"/>
    <w:rsid w:val="00F05BBD"/>
    <w:rsid w:val="00F05FB9"/>
    <w:rsid w:val="00F065FE"/>
    <w:rsid w:val="00F07E43"/>
    <w:rsid w:val="00F07E99"/>
    <w:rsid w:val="00F109A3"/>
    <w:rsid w:val="00F10E9D"/>
    <w:rsid w:val="00F11612"/>
    <w:rsid w:val="00F117F9"/>
    <w:rsid w:val="00F11F59"/>
    <w:rsid w:val="00F121D9"/>
    <w:rsid w:val="00F1261A"/>
    <w:rsid w:val="00F128D6"/>
    <w:rsid w:val="00F12B25"/>
    <w:rsid w:val="00F13E0B"/>
    <w:rsid w:val="00F15645"/>
    <w:rsid w:val="00F15D43"/>
    <w:rsid w:val="00F15DAB"/>
    <w:rsid w:val="00F16622"/>
    <w:rsid w:val="00F16AAC"/>
    <w:rsid w:val="00F1732F"/>
    <w:rsid w:val="00F175C4"/>
    <w:rsid w:val="00F2159A"/>
    <w:rsid w:val="00F21869"/>
    <w:rsid w:val="00F22A4F"/>
    <w:rsid w:val="00F236C2"/>
    <w:rsid w:val="00F236DD"/>
    <w:rsid w:val="00F24FB5"/>
    <w:rsid w:val="00F251CF"/>
    <w:rsid w:val="00F25875"/>
    <w:rsid w:val="00F259D1"/>
    <w:rsid w:val="00F2659E"/>
    <w:rsid w:val="00F27375"/>
    <w:rsid w:val="00F3074D"/>
    <w:rsid w:val="00F30C73"/>
    <w:rsid w:val="00F31135"/>
    <w:rsid w:val="00F31643"/>
    <w:rsid w:val="00F31B3C"/>
    <w:rsid w:val="00F31B7D"/>
    <w:rsid w:val="00F32C79"/>
    <w:rsid w:val="00F32F12"/>
    <w:rsid w:val="00F33154"/>
    <w:rsid w:val="00F33A32"/>
    <w:rsid w:val="00F358FB"/>
    <w:rsid w:val="00F35A60"/>
    <w:rsid w:val="00F36BCC"/>
    <w:rsid w:val="00F37468"/>
    <w:rsid w:val="00F37FD0"/>
    <w:rsid w:val="00F40603"/>
    <w:rsid w:val="00F40A9F"/>
    <w:rsid w:val="00F40AE7"/>
    <w:rsid w:val="00F42500"/>
    <w:rsid w:val="00F42E65"/>
    <w:rsid w:val="00F43324"/>
    <w:rsid w:val="00F436A6"/>
    <w:rsid w:val="00F43736"/>
    <w:rsid w:val="00F43D5A"/>
    <w:rsid w:val="00F43F7D"/>
    <w:rsid w:val="00F44607"/>
    <w:rsid w:val="00F44ACF"/>
    <w:rsid w:val="00F44C38"/>
    <w:rsid w:val="00F44C61"/>
    <w:rsid w:val="00F4530B"/>
    <w:rsid w:val="00F45AC8"/>
    <w:rsid w:val="00F45FBA"/>
    <w:rsid w:val="00F460AE"/>
    <w:rsid w:val="00F4645D"/>
    <w:rsid w:val="00F46E12"/>
    <w:rsid w:val="00F47D36"/>
    <w:rsid w:val="00F47DE2"/>
    <w:rsid w:val="00F50217"/>
    <w:rsid w:val="00F519AF"/>
    <w:rsid w:val="00F51D42"/>
    <w:rsid w:val="00F51E8F"/>
    <w:rsid w:val="00F52EC5"/>
    <w:rsid w:val="00F5315C"/>
    <w:rsid w:val="00F53341"/>
    <w:rsid w:val="00F53B89"/>
    <w:rsid w:val="00F53C12"/>
    <w:rsid w:val="00F54134"/>
    <w:rsid w:val="00F546A9"/>
    <w:rsid w:val="00F55026"/>
    <w:rsid w:val="00F559EC"/>
    <w:rsid w:val="00F57741"/>
    <w:rsid w:val="00F57A25"/>
    <w:rsid w:val="00F57B33"/>
    <w:rsid w:val="00F60339"/>
    <w:rsid w:val="00F6043A"/>
    <w:rsid w:val="00F610F2"/>
    <w:rsid w:val="00F6129A"/>
    <w:rsid w:val="00F61377"/>
    <w:rsid w:val="00F613AB"/>
    <w:rsid w:val="00F6162D"/>
    <w:rsid w:val="00F62037"/>
    <w:rsid w:val="00F6278A"/>
    <w:rsid w:val="00F63009"/>
    <w:rsid w:val="00F633A4"/>
    <w:rsid w:val="00F63FB5"/>
    <w:rsid w:val="00F6525D"/>
    <w:rsid w:val="00F653F8"/>
    <w:rsid w:val="00F65746"/>
    <w:rsid w:val="00F6598F"/>
    <w:rsid w:val="00F65AA0"/>
    <w:rsid w:val="00F65ACF"/>
    <w:rsid w:val="00F65EF9"/>
    <w:rsid w:val="00F66208"/>
    <w:rsid w:val="00F66341"/>
    <w:rsid w:val="00F6652D"/>
    <w:rsid w:val="00F6678A"/>
    <w:rsid w:val="00F671DA"/>
    <w:rsid w:val="00F70197"/>
    <w:rsid w:val="00F703F1"/>
    <w:rsid w:val="00F7046A"/>
    <w:rsid w:val="00F70DDB"/>
    <w:rsid w:val="00F7111B"/>
    <w:rsid w:val="00F7112D"/>
    <w:rsid w:val="00F71703"/>
    <w:rsid w:val="00F72028"/>
    <w:rsid w:val="00F721DA"/>
    <w:rsid w:val="00F72258"/>
    <w:rsid w:val="00F72E30"/>
    <w:rsid w:val="00F7357A"/>
    <w:rsid w:val="00F73DF8"/>
    <w:rsid w:val="00F74106"/>
    <w:rsid w:val="00F7453A"/>
    <w:rsid w:val="00F750BC"/>
    <w:rsid w:val="00F75565"/>
    <w:rsid w:val="00F75900"/>
    <w:rsid w:val="00F759C3"/>
    <w:rsid w:val="00F762B7"/>
    <w:rsid w:val="00F76A06"/>
    <w:rsid w:val="00F76C0A"/>
    <w:rsid w:val="00F76E84"/>
    <w:rsid w:val="00F7721D"/>
    <w:rsid w:val="00F775D3"/>
    <w:rsid w:val="00F77956"/>
    <w:rsid w:val="00F77AC6"/>
    <w:rsid w:val="00F8043C"/>
    <w:rsid w:val="00F80777"/>
    <w:rsid w:val="00F80BD6"/>
    <w:rsid w:val="00F821C6"/>
    <w:rsid w:val="00F8307B"/>
    <w:rsid w:val="00F831F4"/>
    <w:rsid w:val="00F83BED"/>
    <w:rsid w:val="00F840A2"/>
    <w:rsid w:val="00F850EB"/>
    <w:rsid w:val="00F8527C"/>
    <w:rsid w:val="00F853DB"/>
    <w:rsid w:val="00F861DE"/>
    <w:rsid w:val="00F86B0C"/>
    <w:rsid w:val="00F87855"/>
    <w:rsid w:val="00F90666"/>
    <w:rsid w:val="00F9092E"/>
    <w:rsid w:val="00F912C4"/>
    <w:rsid w:val="00F91C74"/>
    <w:rsid w:val="00F9384A"/>
    <w:rsid w:val="00F94387"/>
    <w:rsid w:val="00F94FB4"/>
    <w:rsid w:val="00F976D6"/>
    <w:rsid w:val="00F97DB1"/>
    <w:rsid w:val="00FA016A"/>
    <w:rsid w:val="00FA03FD"/>
    <w:rsid w:val="00FA0AD7"/>
    <w:rsid w:val="00FA1FD8"/>
    <w:rsid w:val="00FA2673"/>
    <w:rsid w:val="00FA2845"/>
    <w:rsid w:val="00FA2DA0"/>
    <w:rsid w:val="00FA2F2F"/>
    <w:rsid w:val="00FA3061"/>
    <w:rsid w:val="00FA39F5"/>
    <w:rsid w:val="00FA3E2E"/>
    <w:rsid w:val="00FA3F6C"/>
    <w:rsid w:val="00FA4258"/>
    <w:rsid w:val="00FA425E"/>
    <w:rsid w:val="00FA484B"/>
    <w:rsid w:val="00FA49C4"/>
    <w:rsid w:val="00FA50BB"/>
    <w:rsid w:val="00FA68A8"/>
    <w:rsid w:val="00FA70E5"/>
    <w:rsid w:val="00FA79DA"/>
    <w:rsid w:val="00FB0B23"/>
    <w:rsid w:val="00FB1380"/>
    <w:rsid w:val="00FB2825"/>
    <w:rsid w:val="00FB2936"/>
    <w:rsid w:val="00FB29DB"/>
    <w:rsid w:val="00FB3D0B"/>
    <w:rsid w:val="00FB5103"/>
    <w:rsid w:val="00FB572A"/>
    <w:rsid w:val="00FB6188"/>
    <w:rsid w:val="00FB64A6"/>
    <w:rsid w:val="00FB65FA"/>
    <w:rsid w:val="00FB6BCA"/>
    <w:rsid w:val="00FB6F5E"/>
    <w:rsid w:val="00FC15D8"/>
    <w:rsid w:val="00FC1793"/>
    <w:rsid w:val="00FC1EB8"/>
    <w:rsid w:val="00FC2129"/>
    <w:rsid w:val="00FC22F6"/>
    <w:rsid w:val="00FC2E83"/>
    <w:rsid w:val="00FC33EF"/>
    <w:rsid w:val="00FC3654"/>
    <w:rsid w:val="00FC373A"/>
    <w:rsid w:val="00FC4C8D"/>
    <w:rsid w:val="00FC6478"/>
    <w:rsid w:val="00FC773D"/>
    <w:rsid w:val="00FD024B"/>
    <w:rsid w:val="00FD0B75"/>
    <w:rsid w:val="00FD0D93"/>
    <w:rsid w:val="00FD1872"/>
    <w:rsid w:val="00FD19A7"/>
    <w:rsid w:val="00FD1E27"/>
    <w:rsid w:val="00FD1ECF"/>
    <w:rsid w:val="00FD1F67"/>
    <w:rsid w:val="00FD2247"/>
    <w:rsid w:val="00FD295E"/>
    <w:rsid w:val="00FD40D8"/>
    <w:rsid w:val="00FD4D1A"/>
    <w:rsid w:val="00FD54C7"/>
    <w:rsid w:val="00FD58D6"/>
    <w:rsid w:val="00FD5A5F"/>
    <w:rsid w:val="00FD5BBD"/>
    <w:rsid w:val="00FD5EFC"/>
    <w:rsid w:val="00FD5F00"/>
    <w:rsid w:val="00FD6141"/>
    <w:rsid w:val="00FD63A6"/>
    <w:rsid w:val="00FD6B79"/>
    <w:rsid w:val="00FE08F7"/>
    <w:rsid w:val="00FE0A90"/>
    <w:rsid w:val="00FE2394"/>
    <w:rsid w:val="00FE3C4F"/>
    <w:rsid w:val="00FE4070"/>
    <w:rsid w:val="00FE4664"/>
    <w:rsid w:val="00FE4A74"/>
    <w:rsid w:val="00FE4B4C"/>
    <w:rsid w:val="00FE5E50"/>
    <w:rsid w:val="00FE62AF"/>
    <w:rsid w:val="00FE6894"/>
    <w:rsid w:val="00FE6D8D"/>
    <w:rsid w:val="00FE73CE"/>
    <w:rsid w:val="00FF006B"/>
    <w:rsid w:val="00FF0EDF"/>
    <w:rsid w:val="00FF101E"/>
    <w:rsid w:val="00FF1DCC"/>
    <w:rsid w:val="00FF262F"/>
    <w:rsid w:val="00FF286D"/>
    <w:rsid w:val="00FF28E3"/>
    <w:rsid w:val="00FF2E63"/>
    <w:rsid w:val="00FF373F"/>
    <w:rsid w:val="00FF386E"/>
    <w:rsid w:val="00FF3C80"/>
    <w:rsid w:val="00FF3E36"/>
    <w:rsid w:val="00FF4320"/>
    <w:rsid w:val="00FF48A2"/>
    <w:rsid w:val="00FF523E"/>
    <w:rsid w:val="00FF55D3"/>
    <w:rsid w:val="00FF6058"/>
    <w:rsid w:val="00FF6BDA"/>
    <w:rsid w:val="00FF7E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F4"/>
    <w:pPr>
      <w:suppressAutoHyphens/>
    </w:pPr>
    <w:rPr>
      <w:sz w:val="24"/>
      <w:szCs w:val="24"/>
      <w:lang w:eastAsia="ar-SA"/>
    </w:rPr>
  </w:style>
  <w:style w:type="paragraph" w:styleId="1">
    <w:name w:val="heading 1"/>
    <w:basedOn w:val="a"/>
    <w:next w:val="a"/>
    <w:link w:val="10"/>
    <w:uiPriority w:val="9"/>
    <w:qFormat/>
    <w:rsid w:val="00AD18EB"/>
    <w:pPr>
      <w:keepNext/>
      <w:jc w:val="center"/>
      <w:outlineLvl w:val="0"/>
    </w:pPr>
    <w:rPr>
      <w:b/>
      <w:bCs/>
      <w:kern w:val="32"/>
      <w:sz w:val="28"/>
      <w:szCs w:val="32"/>
    </w:rPr>
  </w:style>
  <w:style w:type="paragraph" w:styleId="2">
    <w:name w:val="heading 2"/>
    <w:basedOn w:val="a"/>
    <w:next w:val="a"/>
    <w:link w:val="20"/>
    <w:uiPriority w:val="9"/>
    <w:semiHidden/>
    <w:unhideWhenUsed/>
    <w:qFormat/>
    <w:rsid w:val="00E901C0"/>
    <w:pPr>
      <w:keepNext/>
      <w:spacing w:before="240" w:after="60"/>
      <w:outlineLvl w:val="1"/>
    </w:pPr>
    <w:rPr>
      <w:rFonts w:ascii="Cambria" w:hAnsi="Cambria"/>
      <w:b/>
      <w:bCs/>
      <w:i/>
      <w:iCs/>
      <w:sz w:val="28"/>
      <w:szCs w:val="28"/>
    </w:rPr>
  </w:style>
  <w:style w:type="paragraph" w:styleId="3">
    <w:name w:val="heading 3"/>
    <w:basedOn w:val="a"/>
    <w:next w:val="a0"/>
    <w:link w:val="30"/>
    <w:qFormat/>
    <w:rsid w:val="007C0E69"/>
    <w:pPr>
      <w:numPr>
        <w:ilvl w:val="2"/>
        <w:numId w:val="1"/>
      </w:numPr>
      <w:spacing w:before="280" w:after="280"/>
      <w:outlineLvl w:val="2"/>
    </w:pPr>
    <w:rPr>
      <w:rFonts w:ascii="Arial Unicode MS" w:eastAsia="Arial Unicode MS" w:hAnsi="Arial Unicode MS"/>
      <w:b/>
      <w:bCs/>
      <w:sz w:val="27"/>
      <w:szCs w:val="27"/>
    </w:rPr>
  </w:style>
  <w:style w:type="paragraph" w:styleId="6">
    <w:name w:val="heading 6"/>
    <w:basedOn w:val="a"/>
    <w:next w:val="a"/>
    <w:link w:val="60"/>
    <w:unhideWhenUsed/>
    <w:qFormat/>
    <w:rsid w:val="009C4066"/>
    <w:pPr>
      <w:spacing w:before="240" w:after="60"/>
      <w:outlineLvl w:val="5"/>
    </w:pPr>
    <w:rPr>
      <w:rFonts w:ascii="Calibri" w:hAnsi="Calibri"/>
      <w:b/>
      <w:bCs/>
      <w:sz w:val="22"/>
      <w:szCs w:val="22"/>
    </w:rPr>
  </w:style>
  <w:style w:type="paragraph" w:styleId="8">
    <w:name w:val="heading 8"/>
    <w:basedOn w:val="a"/>
    <w:next w:val="a"/>
    <w:link w:val="80"/>
    <w:qFormat/>
    <w:rsid w:val="007C0E69"/>
    <w:pPr>
      <w:numPr>
        <w:ilvl w:val="7"/>
        <w:numId w:val="1"/>
      </w:num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C0E69"/>
  </w:style>
  <w:style w:type="character" w:customStyle="1" w:styleId="WW8Num1z1">
    <w:name w:val="WW8Num1z1"/>
    <w:rsid w:val="007C0E69"/>
  </w:style>
  <w:style w:type="character" w:customStyle="1" w:styleId="WW8Num1z2">
    <w:name w:val="WW8Num1z2"/>
    <w:rsid w:val="007C0E69"/>
  </w:style>
  <w:style w:type="character" w:customStyle="1" w:styleId="WW8Num1z3">
    <w:name w:val="WW8Num1z3"/>
    <w:rsid w:val="007C0E69"/>
  </w:style>
  <w:style w:type="character" w:customStyle="1" w:styleId="WW8Num1z4">
    <w:name w:val="WW8Num1z4"/>
    <w:rsid w:val="007C0E69"/>
  </w:style>
  <w:style w:type="character" w:customStyle="1" w:styleId="WW8Num1z5">
    <w:name w:val="WW8Num1z5"/>
    <w:rsid w:val="007C0E69"/>
  </w:style>
  <w:style w:type="character" w:customStyle="1" w:styleId="WW8Num1z6">
    <w:name w:val="WW8Num1z6"/>
    <w:rsid w:val="007C0E69"/>
  </w:style>
  <w:style w:type="character" w:customStyle="1" w:styleId="WW8Num1z7">
    <w:name w:val="WW8Num1z7"/>
    <w:rsid w:val="007C0E69"/>
  </w:style>
  <w:style w:type="character" w:customStyle="1" w:styleId="WW8Num1z8">
    <w:name w:val="WW8Num1z8"/>
    <w:rsid w:val="007C0E69"/>
  </w:style>
  <w:style w:type="character" w:customStyle="1" w:styleId="WW8Num2z0">
    <w:name w:val="WW8Num2z0"/>
    <w:rsid w:val="007C0E69"/>
    <w:rPr>
      <w:shd w:val="clear" w:color="auto" w:fill="FFFF00"/>
    </w:rPr>
  </w:style>
  <w:style w:type="character" w:customStyle="1" w:styleId="WW8Num2z1">
    <w:name w:val="WW8Num2z1"/>
    <w:rsid w:val="007C0E69"/>
  </w:style>
  <w:style w:type="character" w:customStyle="1" w:styleId="WW8Num2z2">
    <w:name w:val="WW8Num2z2"/>
    <w:rsid w:val="007C0E69"/>
  </w:style>
  <w:style w:type="character" w:customStyle="1" w:styleId="WW8Num2z3">
    <w:name w:val="WW8Num2z3"/>
    <w:rsid w:val="007C0E69"/>
  </w:style>
  <w:style w:type="character" w:customStyle="1" w:styleId="WW8Num2z4">
    <w:name w:val="WW8Num2z4"/>
    <w:rsid w:val="007C0E69"/>
  </w:style>
  <w:style w:type="character" w:customStyle="1" w:styleId="WW8Num2z5">
    <w:name w:val="WW8Num2z5"/>
    <w:rsid w:val="007C0E69"/>
  </w:style>
  <w:style w:type="character" w:customStyle="1" w:styleId="WW8Num2z6">
    <w:name w:val="WW8Num2z6"/>
    <w:rsid w:val="007C0E69"/>
  </w:style>
  <w:style w:type="character" w:customStyle="1" w:styleId="WW8Num2z7">
    <w:name w:val="WW8Num2z7"/>
    <w:rsid w:val="007C0E69"/>
  </w:style>
  <w:style w:type="character" w:customStyle="1" w:styleId="WW8Num2z8">
    <w:name w:val="WW8Num2z8"/>
    <w:rsid w:val="007C0E69"/>
  </w:style>
  <w:style w:type="character" w:customStyle="1" w:styleId="WW8Num3z0">
    <w:name w:val="WW8Num3z0"/>
    <w:rsid w:val="007C0E69"/>
    <w:rPr>
      <w:rFonts w:cs="Times New Roman"/>
      <w:lang w:val="uk-UA"/>
    </w:rPr>
  </w:style>
  <w:style w:type="character" w:customStyle="1" w:styleId="WW8Num4z0">
    <w:name w:val="WW8Num4z0"/>
    <w:rsid w:val="007C0E69"/>
  </w:style>
  <w:style w:type="character" w:customStyle="1" w:styleId="WW8Num4z1">
    <w:name w:val="WW8Num4z1"/>
    <w:rsid w:val="007C0E69"/>
  </w:style>
  <w:style w:type="character" w:customStyle="1" w:styleId="WW8Num4z2">
    <w:name w:val="WW8Num4z2"/>
    <w:rsid w:val="007C0E69"/>
  </w:style>
  <w:style w:type="character" w:customStyle="1" w:styleId="WW8Num4z4">
    <w:name w:val="WW8Num4z4"/>
    <w:rsid w:val="007C0E69"/>
  </w:style>
  <w:style w:type="character" w:customStyle="1" w:styleId="WW8Num5z0">
    <w:name w:val="WW8Num5z0"/>
    <w:rsid w:val="007C0E69"/>
    <w:rPr>
      <w:rFonts w:ascii="Times New Roman" w:hAnsi="Times New Roman" w:cs="Times New Roman"/>
      <w:b w:val="0"/>
      <w:bCs w:val="0"/>
      <w:sz w:val="28"/>
      <w:szCs w:val="28"/>
      <w:lang w:val="uk-UA"/>
    </w:rPr>
  </w:style>
  <w:style w:type="character" w:customStyle="1" w:styleId="WW8Num6z0">
    <w:name w:val="WW8Num6z0"/>
    <w:rsid w:val="007C0E69"/>
    <w:rPr>
      <w:rFonts w:ascii="Times New Roman" w:eastAsia="Times New Roman" w:hAnsi="Times New Roman" w:cs="Times New Roman" w:hint="default"/>
      <w:color w:val="auto"/>
      <w:spacing w:val="3"/>
      <w:sz w:val="26"/>
      <w:lang w:val="uk-UA"/>
    </w:rPr>
  </w:style>
  <w:style w:type="character" w:customStyle="1" w:styleId="WW8Num7z0">
    <w:name w:val="WW8Num7z0"/>
    <w:rsid w:val="007C0E69"/>
    <w:rPr>
      <w:rFonts w:ascii="Times New Roman" w:eastAsia="Times New Roman" w:hAnsi="Times New Roman" w:cs="Times New Roman" w:hint="default"/>
      <w:color w:val="auto"/>
      <w:sz w:val="28"/>
      <w:szCs w:val="28"/>
    </w:rPr>
  </w:style>
  <w:style w:type="character" w:customStyle="1" w:styleId="WW8Num8z0">
    <w:name w:val="WW8Num8z0"/>
    <w:rsid w:val="007C0E69"/>
    <w:rPr>
      <w:rFonts w:ascii="Symbol" w:hAnsi="Symbol" w:cs="Symbol" w:hint="default"/>
      <w:color w:val="auto"/>
      <w:spacing w:val="3"/>
      <w:sz w:val="26"/>
      <w:lang w:val="uk-UA"/>
    </w:rPr>
  </w:style>
  <w:style w:type="character" w:customStyle="1" w:styleId="WW8Num9z0">
    <w:name w:val="WW8Num9z0"/>
    <w:rsid w:val="007C0E69"/>
    <w:rPr>
      <w:rFonts w:ascii="Symbol" w:hAnsi="Symbol" w:cs="Symbol" w:hint="default"/>
      <w:sz w:val="24"/>
      <w:szCs w:val="24"/>
      <w:lang w:val="uk-UA"/>
    </w:rPr>
  </w:style>
  <w:style w:type="character" w:customStyle="1" w:styleId="WW8Num10z0">
    <w:name w:val="WW8Num10z0"/>
    <w:rsid w:val="007C0E69"/>
    <w:rPr>
      <w:rFonts w:ascii="Times New Roman" w:eastAsia="Arial Unicode MS" w:hAnsi="Times New Roman" w:cs="Times New Roman" w:hint="default"/>
      <w:i w:val="0"/>
      <w:sz w:val="24"/>
      <w:szCs w:val="24"/>
      <w:shd w:val="clear" w:color="auto" w:fill="FFFF99"/>
      <w:lang w:val="uk-UA"/>
    </w:rPr>
  </w:style>
  <w:style w:type="character" w:customStyle="1" w:styleId="5">
    <w:name w:val="Основной шрифт абзаца5"/>
    <w:rsid w:val="007C0E69"/>
  </w:style>
  <w:style w:type="character" w:customStyle="1" w:styleId="WW8Num11z0">
    <w:name w:val="WW8Num11z0"/>
    <w:rsid w:val="007C0E69"/>
  </w:style>
  <w:style w:type="character" w:customStyle="1" w:styleId="4">
    <w:name w:val="Основной шрифт абзаца4"/>
    <w:rsid w:val="007C0E69"/>
  </w:style>
  <w:style w:type="character" w:customStyle="1" w:styleId="WW8Num11z1">
    <w:name w:val="WW8Num11z1"/>
    <w:rsid w:val="007C0E69"/>
  </w:style>
  <w:style w:type="character" w:customStyle="1" w:styleId="31">
    <w:name w:val="Основной шрифт абзаца3"/>
    <w:rsid w:val="007C0E69"/>
  </w:style>
  <w:style w:type="character" w:customStyle="1" w:styleId="WW8Num12z0">
    <w:name w:val="WW8Num12z0"/>
    <w:rsid w:val="007C0E69"/>
  </w:style>
  <w:style w:type="character" w:customStyle="1" w:styleId="WW8Num13z0">
    <w:name w:val="WW8Num13z0"/>
    <w:rsid w:val="007C0E69"/>
    <w:rPr>
      <w:rFonts w:ascii="Times New Roman" w:eastAsia="Times New Roman" w:hAnsi="Times New Roman" w:cs="Times New Roman" w:hint="default"/>
      <w:i w:val="0"/>
      <w:color w:val="auto"/>
    </w:rPr>
  </w:style>
  <w:style w:type="character" w:customStyle="1" w:styleId="WW8Num14z0">
    <w:name w:val="WW8Num14z0"/>
    <w:rsid w:val="007C0E69"/>
    <w:rPr>
      <w:rFonts w:hint="default"/>
    </w:rPr>
  </w:style>
  <w:style w:type="character" w:customStyle="1" w:styleId="WW8Num15z0">
    <w:name w:val="WW8Num15z0"/>
    <w:rsid w:val="007C0E69"/>
    <w:rPr>
      <w:rFonts w:hint="default"/>
    </w:rPr>
  </w:style>
  <w:style w:type="character" w:customStyle="1" w:styleId="WW8Num15z1">
    <w:name w:val="WW8Num15z1"/>
    <w:rsid w:val="007C0E69"/>
  </w:style>
  <w:style w:type="character" w:customStyle="1" w:styleId="WW8Num15z2">
    <w:name w:val="WW8Num15z2"/>
    <w:rsid w:val="007C0E69"/>
  </w:style>
  <w:style w:type="character" w:customStyle="1" w:styleId="WW8Num16z0">
    <w:name w:val="WW8Num16z0"/>
    <w:rsid w:val="007C0E69"/>
    <w:rPr>
      <w:rFonts w:ascii="Times New Roman" w:eastAsia="Times New Roman" w:hAnsi="Times New Roman" w:cs="Times New Roman" w:hint="default"/>
    </w:rPr>
  </w:style>
  <w:style w:type="character" w:customStyle="1" w:styleId="WW8Num16z1">
    <w:name w:val="WW8Num16z1"/>
    <w:rsid w:val="007C0E69"/>
    <w:rPr>
      <w:rFonts w:ascii="Courier New" w:hAnsi="Courier New" w:cs="Courier New" w:hint="default"/>
    </w:rPr>
  </w:style>
  <w:style w:type="character" w:customStyle="1" w:styleId="WW8Num16z2">
    <w:name w:val="WW8Num16z2"/>
    <w:rsid w:val="007C0E69"/>
    <w:rPr>
      <w:rFonts w:ascii="Wingdings" w:hAnsi="Wingdings" w:cs="Wingdings" w:hint="default"/>
    </w:rPr>
  </w:style>
  <w:style w:type="character" w:customStyle="1" w:styleId="WW8Num17z0">
    <w:name w:val="WW8Num17z0"/>
    <w:rsid w:val="007C0E69"/>
    <w:rPr>
      <w:rFonts w:hint="default"/>
    </w:rPr>
  </w:style>
  <w:style w:type="character" w:customStyle="1" w:styleId="WW8Num17z1">
    <w:name w:val="WW8Num17z1"/>
    <w:rsid w:val="007C0E69"/>
  </w:style>
  <w:style w:type="character" w:customStyle="1" w:styleId="WW8Num17z2">
    <w:name w:val="WW8Num17z2"/>
    <w:rsid w:val="007C0E69"/>
  </w:style>
  <w:style w:type="character" w:customStyle="1" w:styleId="WW8Num17z3">
    <w:name w:val="WW8Num17z3"/>
    <w:rsid w:val="007C0E69"/>
  </w:style>
  <w:style w:type="character" w:customStyle="1" w:styleId="WW8Num18z0">
    <w:name w:val="WW8Num18z0"/>
    <w:rsid w:val="007C0E69"/>
    <w:rPr>
      <w:rFonts w:ascii="Times New Roman" w:eastAsia="Times New Roman" w:hAnsi="Times New Roman" w:cs="Times New Roman" w:hint="default"/>
    </w:rPr>
  </w:style>
  <w:style w:type="character" w:customStyle="1" w:styleId="WW8Num18z1">
    <w:name w:val="WW8Num18z1"/>
    <w:rsid w:val="007C0E69"/>
    <w:rPr>
      <w:rFonts w:ascii="Courier New" w:hAnsi="Courier New" w:cs="Courier New" w:hint="default"/>
    </w:rPr>
  </w:style>
  <w:style w:type="character" w:customStyle="1" w:styleId="WW8Num18z2">
    <w:name w:val="WW8Num18z2"/>
    <w:rsid w:val="007C0E69"/>
    <w:rPr>
      <w:rFonts w:ascii="Wingdings" w:hAnsi="Wingdings" w:cs="Wingdings" w:hint="default"/>
    </w:rPr>
  </w:style>
  <w:style w:type="character" w:customStyle="1" w:styleId="WW8Num18z3">
    <w:name w:val="WW8Num18z3"/>
    <w:rsid w:val="007C0E69"/>
    <w:rPr>
      <w:rFonts w:ascii="Symbol" w:hAnsi="Symbol" w:cs="Symbol" w:hint="default"/>
    </w:rPr>
  </w:style>
  <w:style w:type="character" w:customStyle="1" w:styleId="WW8Num18z4">
    <w:name w:val="WW8Num18z4"/>
    <w:rsid w:val="007C0E69"/>
  </w:style>
  <w:style w:type="character" w:customStyle="1" w:styleId="WW8Num18z5">
    <w:name w:val="WW8Num18z5"/>
    <w:rsid w:val="007C0E69"/>
  </w:style>
  <w:style w:type="character" w:customStyle="1" w:styleId="WW8Num18z6">
    <w:name w:val="WW8Num18z6"/>
    <w:rsid w:val="007C0E69"/>
  </w:style>
  <w:style w:type="character" w:customStyle="1" w:styleId="WW8Num18z7">
    <w:name w:val="WW8Num18z7"/>
    <w:rsid w:val="007C0E69"/>
  </w:style>
  <w:style w:type="character" w:customStyle="1" w:styleId="WW8Num18z8">
    <w:name w:val="WW8Num18z8"/>
    <w:rsid w:val="007C0E69"/>
  </w:style>
  <w:style w:type="character" w:customStyle="1" w:styleId="WW8Num19z0">
    <w:name w:val="WW8Num19z0"/>
    <w:rsid w:val="007C0E69"/>
    <w:rPr>
      <w:rFonts w:ascii="Times New Roman" w:eastAsia="Times New Roman" w:hAnsi="Times New Roman" w:cs="Times New Roman" w:hint="default"/>
      <w:color w:val="auto"/>
      <w:spacing w:val="3"/>
      <w:sz w:val="24"/>
      <w:szCs w:val="24"/>
      <w:lang w:val="uk-UA"/>
    </w:rPr>
  </w:style>
  <w:style w:type="character" w:customStyle="1" w:styleId="WW8Num19z1">
    <w:name w:val="WW8Num19z1"/>
    <w:rsid w:val="007C0E69"/>
    <w:rPr>
      <w:rFonts w:ascii="Courier New" w:hAnsi="Courier New" w:cs="Courier New" w:hint="default"/>
    </w:rPr>
  </w:style>
  <w:style w:type="character" w:customStyle="1" w:styleId="WW8Num19z2">
    <w:name w:val="WW8Num19z2"/>
    <w:rsid w:val="007C0E69"/>
    <w:rPr>
      <w:rFonts w:ascii="Wingdings" w:hAnsi="Wingdings" w:cs="Wingdings" w:hint="default"/>
    </w:rPr>
  </w:style>
  <w:style w:type="character" w:customStyle="1" w:styleId="WW8Num20z0">
    <w:name w:val="WW8Num20z0"/>
    <w:rsid w:val="007C0E69"/>
    <w:rPr>
      <w:rFonts w:ascii="Times New Roman" w:eastAsia="Times New Roman" w:hAnsi="Times New Roman" w:cs="Times New Roman" w:hint="default"/>
    </w:rPr>
  </w:style>
  <w:style w:type="character" w:customStyle="1" w:styleId="WW8Num20z1">
    <w:name w:val="WW8Num20z1"/>
    <w:rsid w:val="007C0E69"/>
    <w:rPr>
      <w:rFonts w:ascii="Courier New" w:hAnsi="Courier New" w:cs="Courier New" w:hint="default"/>
    </w:rPr>
  </w:style>
  <w:style w:type="character" w:customStyle="1" w:styleId="WW8Num20z2">
    <w:name w:val="WW8Num20z2"/>
    <w:rsid w:val="007C0E69"/>
    <w:rPr>
      <w:rFonts w:ascii="Wingdings" w:hAnsi="Wingdings" w:cs="Wingdings" w:hint="default"/>
    </w:rPr>
  </w:style>
  <w:style w:type="character" w:customStyle="1" w:styleId="21">
    <w:name w:val="Основной шрифт абзаца2"/>
    <w:rsid w:val="007C0E69"/>
  </w:style>
  <w:style w:type="character" w:customStyle="1" w:styleId="WW8Num3z1">
    <w:name w:val="WW8Num3z1"/>
    <w:rsid w:val="007C0E69"/>
  </w:style>
  <w:style w:type="character" w:customStyle="1" w:styleId="WW8Num3z2">
    <w:name w:val="WW8Num3z2"/>
    <w:rsid w:val="007C0E69"/>
  </w:style>
  <w:style w:type="character" w:customStyle="1" w:styleId="WW8Num3z3">
    <w:name w:val="WW8Num3z3"/>
    <w:rsid w:val="007C0E69"/>
  </w:style>
  <w:style w:type="character" w:customStyle="1" w:styleId="WW8Num3z4">
    <w:name w:val="WW8Num3z4"/>
    <w:rsid w:val="007C0E69"/>
  </w:style>
  <w:style w:type="character" w:customStyle="1" w:styleId="WW8Num3z5">
    <w:name w:val="WW8Num3z5"/>
    <w:rsid w:val="007C0E69"/>
  </w:style>
  <w:style w:type="character" w:customStyle="1" w:styleId="WW8Num3z6">
    <w:name w:val="WW8Num3z6"/>
    <w:rsid w:val="007C0E69"/>
  </w:style>
  <w:style w:type="character" w:customStyle="1" w:styleId="WW8Num3z7">
    <w:name w:val="WW8Num3z7"/>
    <w:rsid w:val="007C0E69"/>
  </w:style>
  <w:style w:type="character" w:customStyle="1" w:styleId="WW8Num3z8">
    <w:name w:val="WW8Num3z8"/>
    <w:rsid w:val="007C0E69"/>
  </w:style>
  <w:style w:type="character" w:customStyle="1" w:styleId="WW8Num4z3">
    <w:name w:val="WW8Num4z3"/>
    <w:rsid w:val="007C0E69"/>
  </w:style>
  <w:style w:type="character" w:customStyle="1" w:styleId="WW8Num4z5">
    <w:name w:val="WW8Num4z5"/>
    <w:rsid w:val="007C0E69"/>
  </w:style>
  <w:style w:type="character" w:customStyle="1" w:styleId="WW8Num4z6">
    <w:name w:val="WW8Num4z6"/>
    <w:rsid w:val="007C0E69"/>
  </w:style>
  <w:style w:type="character" w:customStyle="1" w:styleId="WW8Num4z7">
    <w:name w:val="WW8Num4z7"/>
    <w:rsid w:val="007C0E69"/>
  </w:style>
  <w:style w:type="character" w:customStyle="1" w:styleId="WW8Num4z8">
    <w:name w:val="WW8Num4z8"/>
    <w:rsid w:val="007C0E69"/>
  </w:style>
  <w:style w:type="character" w:customStyle="1" w:styleId="WW8Num6z1">
    <w:name w:val="WW8Num6z1"/>
    <w:rsid w:val="007C0E69"/>
    <w:rPr>
      <w:rFonts w:ascii="Courier New" w:hAnsi="Courier New" w:cs="Courier New" w:hint="default"/>
    </w:rPr>
  </w:style>
  <w:style w:type="character" w:customStyle="1" w:styleId="WW8Num6z2">
    <w:name w:val="WW8Num6z2"/>
    <w:rsid w:val="007C0E69"/>
    <w:rPr>
      <w:rFonts w:ascii="Wingdings" w:hAnsi="Wingdings" w:cs="Wingdings" w:hint="default"/>
    </w:rPr>
  </w:style>
  <w:style w:type="character" w:customStyle="1" w:styleId="WW8Num6z3">
    <w:name w:val="WW8Num6z3"/>
    <w:rsid w:val="007C0E69"/>
    <w:rPr>
      <w:rFonts w:ascii="Symbol" w:hAnsi="Symbol" w:cs="Symbol" w:hint="default"/>
    </w:rPr>
  </w:style>
  <w:style w:type="character" w:customStyle="1" w:styleId="WW8Num7z1">
    <w:name w:val="WW8Num7z1"/>
    <w:rsid w:val="007C0E69"/>
    <w:rPr>
      <w:rFonts w:ascii="Courier New" w:hAnsi="Courier New" w:cs="Courier New" w:hint="default"/>
    </w:rPr>
  </w:style>
  <w:style w:type="character" w:customStyle="1" w:styleId="WW8Num7z2">
    <w:name w:val="WW8Num7z2"/>
    <w:rsid w:val="007C0E69"/>
    <w:rPr>
      <w:rFonts w:ascii="Wingdings" w:hAnsi="Wingdings" w:cs="Wingdings" w:hint="default"/>
    </w:rPr>
  </w:style>
  <w:style w:type="character" w:customStyle="1" w:styleId="WW8Num7z3">
    <w:name w:val="WW8Num7z3"/>
    <w:rsid w:val="007C0E69"/>
    <w:rPr>
      <w:rFonts w:ascii="Symbol" w:hAnsi="Symbol" w:cs="Symbol" w:hint="default"/>
    </w:rPr>
  </w:style>
  <w:style w:type="character" w:customStyle="1" w:styleId="WW8Num8z1">
    <w:name w:val="WW8Num8z1"/>
    <w:rsid w:val="007C0E69"/>
    <w:rPr>
      <w:rFonts w:ascii="Times New Roman" w:eastAsia="Times New Roman" w:hAnsi="Times New Roman" w:cs="Times New Roman" w:hint="default"/>
    </w:rPr>
  </w:style>
  <w:style w:type="character" w:customStyle="1" w:styleId="WW8Num8z2">
    <w:name w:val="WW8Num8z2"/>
    <w:rsid w:val="007C0E69"/>
    <w:rPr>
      <w:rFonts w:ascii="Wingdings" w:hAnsi="Wingdings" w:cs="Wingdings" w:hint="default"/>
    </w:rPr>
  </w:style>
  <w:style w:type="character" w:customStyle="1" w:styleId="WW8Num8z4">
    <w:name w:val="WW8Num8z4"/>
    <w:rsid w:val="007C0E69"/>
    <w:rPr>
      <w:rFonts w:ascii="Courier New" w:hAnsi="Courier New" w:cs="Courier New" w:hint="default"/>
    </w:rPr>
  </w:style>
  <w:style w:type="character" w:customStyle="1" w:styleId="WW8Num9z1">
    <w:name w:val="WW8Num9z1"/>
    <w:rsid w:val="007C0E69"/>
    <w:rPr>
      <w:rFonts w:ascii="Courier New" w:hAnsi="Courier New" w:cs="Courier New" w:hint="default"/>
    </w:rPr>
  </w:style>
  <w:style w:type="character" w:customStyle="1" w:styleId="WW8Num9z2">
    <w:name w:val="WW8Num9z2"/>
    <w:rsid w:val="007C0E69"/>
    <w:rPr>
      <w:rFonts w:ascii="Wingdings" w:hAnsi="Wingdings" w:cs="Wingdings" w:hint="default"/>
    </w:rPr>
  </w:style>
  <w:style w:type="character" w:customStyle="1" w:styleId="WW8Num10z1">
    <w:name w:val="WW8Num10z1"/>
    <w:rsid w:val="007C0E69"/>
    <w:rPr>
      <w:rFonts w:ascii="Courier New" w:hAnsi="Courier New" w:cs="Courier New" w:hint="default"/>
    </w:rPr>
  </w:style>
  <w:style w:type="character" w:customStyle="1" w:styleId="WW8Num10z2">
    <w:name w:val="WW8Num10z2"/>
    <w:rsid w:val="007C0E69"/>
    <w:rPr>
      <w:rFonts w:ascii="Wingdings" w:hAnsi="Wingdings" w:cs="Wingdings" w:hint="default"/>
    </w:rPr>
  </w:style>
  <w:style w:type="character" w:customStyle="1" w:styleId="WW8Num10z3">
    <w:name w:val="WW8Num10z3"/>
    <w:rsid w:val="007C0E69"/>
    <w:rPr>
      <w:rFonts w:ascii="Symbol" w:hAnsi="Symbol" w:cs="Symbol" w:hint="default"/>
    </w:rPr>
  </w:style>
  <w:style w:type="character" w:customStyle="1" w:styleId="WW8Num11z2">
    <w:name w:val="WW8Num11z2"/>
    <w:rsid w:val="007C0E69"/>
  </w:style>
  <w:style w:type="character" w:customStyle="1" w:styleId="WW8Num11z3">
    <w:name w:val="WW8Num11z3"/>
    <w:rsid w:val="007C0E69"/>
  </w:style>
  <w:style w:type="character" w:customStyle="1" w:styleId="WW8Num11z4">
    <w:name w:val="WW8Num11z4"/>
    <w:rsid w:val="007C0E69"/>
  </w:style>
  <w:style w:type="character" w:customStyle="1" w:styleId="WW8Num11z5">
    <w:name w:val="WW8Num11z5"/>
    <w:rsid w:val="007C0E69"/>
  </w:style>
  <w:style w:type="character" w:customStyle="1" w:styleId="WW8Num11z6">
    <w:name w:val="WW8Num11z6"/>
    <w:rsid w:val="007C0E69"/>
  </w:style>
  <w:style w:type="character" w:customStyle="1" w:styleId="WW8Num11z7">
    <w:name w:val="WW8Num11z7"/>
    <w:rsid w:val="007C0E69"/>
  </w:style>
  <w:style w:type="character" w:customStyle="1" w:styleId="WW8Num11z8">
    <w:name w:val="WW8Num11z8"/>
    <w:rsid w:val="007C0E69"/>
  </w:style>
  <w:style w:type="character" w:customStyle="1" w:styleId="WW8Num12z1">
    <w:name w:val="WW8Num12z1"/>
    <w:rsid w:val="007C0E69"/>
  </w:style>
  <w:style w:type="character" w:customStyle="1" w:styleId="WW8Num12z2">
    <w:name w:val="WW8Num12z2"/>
    <w:rsid w:val="007C0E69"/>
  </w:style>
  <w:style w:type="character" w:customStyle="1" w:styleId="WW8Num12z3">
    <w:name w:val="WW8Num12z3"/>
    <w:rsid w:val="007C0E69"/>
  </w:style>
  <w:style w:type="character" w:customStyle="1" w:styleId="WW8Num12z4">
    <w:name w:val="WW8Num12z4"/>
    <w:rsid w:val="007C0E69"/>
  </w:style>
  <w:style w:type="character" w:customStyle="1" w:styleId="WW8Num12z5">
    <w:name w:val="WW8Num12z5"/>
    <w:rsid w:val="007C0E69"/>
  </w:style>
  <w:style w:type="character" w:customStyle="1" w:styleId="WW8Num12z6">
    <w:name w:val="WW8Num12z6"/>
    <w:rsid w:val="007C0E69"/>
  </w:style>
  <w:style w:type="character" w:customStyle="1" w:styleId="WW8Num12z7">
    <w:name w:val="WW8Num12z7"/>
    <w:rsid w:val="007C0E69"/>
  </w:style>
  <w:style w:type="character" w:customStyle="1" w:styleId="WW8Num12z8">
    <w:name w:val="WW8Num12z8"/>
    <w:rsid w:val="007C0E69"/>
  </w:style>
  <w:style w:type="character" w:customStyle="1" w:styleId="WW8Num13z1">
    <w:name w:val="WW8Num13z1"/>
    <w:rsid w:val="007C0E69"/>
    <w:rPr>
      <w:rFonts w:ascii="Courier New" w:hAnsi="Courier New" w:cs="Courier New" w:hint="default"/>
    </w:rPr>
  </w:style>
  <w:style w:type="character" w:customStyle="1" w:styleId="WW8Num13z2">
    <w:name w:val="WW8Num13z2"/>
    <w:rsid w:val="007C0E69"/>
    <w:rPr>
      <w:rFonts w:ascii="Wingdings" w:hAnsi="Wingdings" w:cs="Wingdings" w:hint="default"/>
    </w:rPr>
  </w:style>
  <w:style w:type="character" w:customStyle="1" w:styleId="WW8Num13z3">
    <w:name w:val="WW8Num13z3"/>
    <w:rsid w:val="007C0E69"/>
    <w:rPr>
      <w:rFonts w:ascii="Symbol" w:hAnsi="Symbol" w:cs="Symbol" w:hint="default"/>
    </w:rPr>
  </w:style>
  <w:style w:type="character" w:customStyle="1" w:styleId="WW8Num14z1">
    <w:name w:val="WW8Num14z1"/>
    <w:rsid w:val="007C0E69"/>
  </w:style>
  <w:style w:type="character" w:customStyle="1" w:styleId="WW8Num14z2">
    <w:name w:val="WW8Num14z2"/>
    <w:rsid w:val="007C0E69"/>
  </w:style>
  <w:style w:type="character" w:customStyle="1" w:styleId="WW8Num14z3">
    <w:name w:val="WW8Num14z3"/>
    <w:rsid w:val="007C0E69"/>
  </w:style>
  <w:style w:type="character" w:customStyle="1" w:styleId="WW8Num14z4">
    <w:name w:val="WW8Num14z4"/>
    <w:rsid w:val="007C0E69"/>
  </w:style>
  <w:style w:type="character" w:customStyle="1" w:styleId="WW8Num14z5">
    <w:name w:val="WW8Num14z5"/>
    <w:rsid w:val="007C0E69"/>
  </w:style>
  <w:style w:type="character" w:customStyle="1" w:styleId="WW8Num14z6">
    <w:name w:val="WW8Num14z6"/>
    <w:rsid w:val="007C0E69"/>
  </w:style>
  <w:style w:type="character" w:customStyle="1" w:styleId="WW8Num14z7">
    <w:name w:val="WW8Num14z7"/>
    <w:rsid w:val="007C0E69"/>
  </w:style>
  <w:style w:type="character" w:customStyle="1" w:styleId="WW8Num14z8">
    <w:name w:val="WW8Num14z8"/>
    <w:rsid w:val="007C0E69"/>
  </w:style>
  <w:style w:type="character" w:customStyle="1" w:styleId="WW8Num15z3">
    <w:name w:val="WW8Num15z3"/>
    <w:rsid w:val="007C0E69"/>
  </w:style>
  <w:style w:type="character" w:customStyle="1" w:styleId="WW8Num15z4">
    <w:name w:val="WW8Num15z4"/>
    <w:rsid w:val="007C0E69"/>
  </w:style>
  <w:style w:type="character" w:customStyle="1" w:styleId="WW8Num15z5">
    <w:name w:val="WW8Num15z5"/>
    <w:rsid w:val="007C0E69"/>
  </w:style>
  <w:style w:type="character" w:customStyle="1" w:styleId="WW8Num15z6">
    <w:name w:val="WW8Num15z6"/>
    <w:rsid w:val="007C0E69"/>
  </w:style>
  <w:style w:type="character" w:customStyle="1" w:styleId="WW8Num15z7">
    <w:name w:val="WW8Num15z7"/>
    <w:rsid w:val="007C0E69"/>
  </w:style>
  <w:style w:type="character" w:customStyle="1" w:styleId="WW8Num15z8">
    <w:name w:val="WW8Num15z8"/>
    <w:rsid w:val="007C0E69"/>
  </w:style>
  <w:style w:type="character" w:customStyle="1" w:styleId="WW8Num16z3">
    <w:name w:val="WW8Num16z3"/>
    <w:rsid w:val="007C0E69"/>
    <w:rPr>
      <w:rFonts w:ascii="Symbol" w:hAnsi="Symbol" w:cs="Symbol" w:hint="default"/>
    </w:rPr>
  </w:style>
  <w:style w:type="character" w:customStyle="1" w:styleId="WW8Num17z4">
    <w:name w:val="WW8Num17z4"/>
    <w:rsid w:val="007C0E69"/>
  </w:style>
  <w:style w:type="character" w:customStyle="1" w:styleId="WW8Num17z5">
    <w:name w:val="WW8Num17z5"/>
    <w:rsid w:val="007C0E69"/>
  </w:style>
  <w:style w:type="character" w:customStyle="1" w:styleId="WW8Num17z6">
    <w:name w:val="WW8Num17z6"/>
    <w:rsid w:val="007C0E69"/>
  </w:style>
  <w:style w:type="character" w:customStyle="1" w:styleId="WW8Num17z7">
    <w:name w:val="WW8Num17z7"/>
    <w:rsid w:val="007C0E69"/>
  </w:style>
  <w:style w:type="character" w:customStyle="1" w:styleId="WW8Num17z8">
    <w:name w:val="WW8Num17z8"/>
    <w:rsid w:val="007C0E69"/>
  </w:style>
  <w:style w:type="character" w:customStyle="1" w:styleId="WW8Num19z3">
    <w:name w:val="WW8Num19z3"/>
    <w:rsid w:val="007C0E69"/>
    <w:rPr>
      <w:rFonts w:ascii="Symbol" w:hAnsi="Symbol" w:cs="Symbol" w:hint="default"/>
    </w:rPr>
  </w:style>
  <w:style w:type="character" w:customStyle="1" w:styleId="WW8Num20z3">
    <w:name w:val="WW8Num20z3"/>
    <w:rsid w:val="007C0E69"/>
    <w:rPr>
      <w:rFonts w:ascii="Symbol" w:hAnsi="Symbol" w:cs="Symbol" w:hint="default"/>
    </w:rPr>
  </w:style>
  <w:style w:type="character" w:customStyle="1" w:styleId="WW8Num21z0">
    <w:name w:val="WW8Num21z0"/>
    <w:rsid w:val="007C0E69"/>
    <w:rPr>
      <w:rFonts w:ascii="Times New Roman" w:eastAsia="Times New Roman" w:hAnsi="Times New Roman" w:cs="Times New Roman" w:hint="default"/>
      <w:color w:val="auto"/>
    </w:rPr>
  </w:style>
  <w:style w:type="character" w:customStyle="1" w:styleId="WW8Num21z1">
    <w:name w:val="WW8Num21z1"/>
    <w:rsid w:val="007C0E69"/>
    <w:rPr>
      <w:rFonts w:ascii="Courier New" w:hAnsi="Courier New" w:cs="Courier New" w:hint="default"/>
    </w:rPr>
  </w:style>
  <w:style w:type="character" w:customStyle="1" w:styleId="WW8Num21z2">
    <w:name w:val="WW8Num21z2"/>
    <w:rsid w:val="007C0E69"/>
    <w:rPr>
      <w:rFonts w:ascii="Wingdings" w:hAnsi="Wingdings" w:cs="Wingdings" w:hint="default"/>
    </w:rPr>
  </w:style>
  <w:style w:type="character" w:customStyle="1" w:styleId="WW8Num21z3">
    <w:name w:val="WW8Num21z3"/>
    <w:rsid w:val="007C0E69"/>
    <w:rPr>
      <w:rFonts w:ascii="Symbol" w:hAnsi="Symbol" w:cs="Symbol" w:hint="default"/>
    </w:rPr>
  </w:style>
  <w:style w:type="character" w:customStyle="1" w:styleId="WW8Num22z0">
    <w:name w:val="WW8Num22z0"/>
    <w:rsid w:val="007C0E69"/>
    <w:rPr>
      <w:rFonts w:ascii="Times New Roman" w:eastAsia="Times New Roman" w:hAnsi="Times New Roman" w:cs="Times New Roman" w:hint="default"/>
    </w:rPr>
  </w:style>
  <w:style w:type="character" w:customStyle="1" w:styleId="WW8Num22z1">
    <w:name w:val="WW8Num22z1"/>
    <w:rsid w:val="007C0E69"/>
    <w:rPr>
      <w:rFonts w:ascii="Courier New" w:hAnsi="Courier New" w:cs="Courier New" w:hint="default"/>
    </w:rPr>
  </w:style>
  <w:style w:type="character" w:customStyle="1" w:styleId="WW8Num22z2">
    <w:name w:val="WW8Num22z2"/>
    <w:rsid w:val="007C0E69"/>
    <w:rPr>
      <w:rFonts w:ascii="Wingdings" w:hAnsi="Wingdings" w:cs="Wingdings" w:hint="default"/>
    </w:rPr>
  </w:style>
  <w:style w:type="character" w:customStyle="1" w:styleId="WW8Num22z3">
    <w:name w:val="WW8Num22z3"/>
    <w:rsid w:val="007C0E69"/>
    <w:rPr>
      <w:rFonts w:ascii="Symbol" w:hAnsi="Symbol" w:cs="Symbol" w:hint="default"/>
    </w:rPr>
  </w:style>
  <w:style w:type="character" w:customStyle="1" w:styleId="WW8Num23z0">
    <w:name w:val="WW8Num23z0"/>
    <w:rsid w:val="007C0E69"/>
    <w:rPr>
      <w:rFonts w:ascii="Times New Roman" w:eastAsia="Times New Roman" w:hAnsi="Times New Roman" w:cs="Times New Roman" w:hint="default"/>
    </w:rPr>
  </w:style>
  <w:style w:type="character" w:customStyle="1" w:styleId="WW8Num23z1">
    <w:name w:val="WW8Num23z1"/>
    <w:rsid w:val="007C0E69"/>
    <w:rPr>
      <w:rFonts w:ascii="Courier New" w:hAnsi="Courier New" w:cs="Courier New" w:hint="default"/>
    </w:rPr>
  </w:style>
  <w:style w:type="character" w:customStyle="1" w:styleId="WW8Num23z2">
    <w:name w:val="WW8Num23z2"/>
    <w:rsid w:val="007C0E69"/>
    <w:rPr>
      <w:rFonts w:ascii="Wingdings" w:hAnsi="Wingdings" w:cs="Wingdings" w:hint="default"/>
    </w:rPr>
  </w:style>
  <w:style w:type="character" w:customStyle="1" w:styleId="WW8Num23z3">
    <w:name w:val="WW8Num23z3"/>
    <w:rsid w:val="007C0E69"/>
    <w:rPr>
      <w:rFonts w:ascii="Symbol" w:hAnsi="Symbol" w:cs="Symbol" w:hint="default"/>
    </w:rPr>
  </w:style>
  <w:style w:type="character" w:customStyle="1" w:styleId="WW8Num24z0">
    <w:name w:val="WW8Num24z0"/>
    <w:rsid w:val="007C0E69"/>
    <w:rPr>
      <w:rFonts w:ascii="Times New Roman" w:eastAsia="Times New Roman" w:hAnsi="Times New Roman" w:cs="Times New Roman" w:hint="default"/>
    </w:rPr>
  </w:style>
  <w:style w:type="character" w:customStyle="1" w:styleId="WW8Num24z1">
    <w:name w:val="WW8Num24z1"/>
    <w:rsid w:val="007C0E69"/>
    <w:rPr>
      <w:rFonts w:ascii="Courier New" w:hAnsi="Courier New" w:cs="Courier New" w:hint="default"/>
    </w:rPr>
  </w:style>
  <w:style w:type="character" w:customStyle="1" w:styleId="WW8Num24z2">
    <w:name w:val="WW8Num24z2"/>
    <w:rsid w:val="007C0E69"/>
    <w:rPr>
      <w:rFonts w:ascii="Wingdings" w:hAnsi="Wingdings" w:cs="Wingdings" w:hint="default"/>
    </w:rPr>
  </w:style>
  <w:style w:type="character" w:customStyle="1" w:styleId="WW8Num24z3">
    <w:name w:val="WW8Num24z3"/>
    <w:rsid w:val="007C0E69"/>
    <w:rPr>
      <w:rFonts w:ascii="Symbol" w:hAnsi="Symbol" w:cs="Symbol" w:hint="default"/>
    </w:rPr>
  </w:style>
  <w:style w:type="character" w:customStyle="1" w:styleId="11">
    <w:name w:val="Основной шрифт абзаца1"/>
    <w:rsid w:val="007C0E69"/>
  </w:style>
  <w:style w:type="character" w:customStyle="1" w:styleId="12">
    <w:name w:val="Знак Знак1"/>
    <w:rsid w:val="007C0E69"/>
    <w:rPr>
      <w:rFonts w:ascii="Arial Unicode MS" w:eastAsia="Arial Unicode MS" w:hAnsi="Arial Unicode MS" w:cs="Arial Unicode MS"/>
      <w:b/>
      <w:bCs/>
      <w:sz w:val="27"/>
      <w:szCs w:val="27"/>
      <w:lang w:val="ru-RU" w:eastAsia="ar-SA" w:bidi="ar-SA"/>
    </w:rPr>
  </w:style>
  <w:style w:type="character" w:customStyle="1" w:styleId="a4">
    <w:name w:val="Основний текст_"/>
    <w:rsid w:val="007C0E69"/>
    <w:rPr>
      <w:spacing w:val="3"/>
      <w:sz w:val="21"/>
      <w:szCs w:val="21"/>
      <w:lang w:eastAsia="ar-SA" w:bidi="ar-SA"/>
    </w:rPr>
  </w:style>
  <w:style w:type="character" w:customStyle="1" w:styleId="a5">
    <w:name w:val="Знак Знак"/>
    <w:rsid w:val="007C0E69"/>
    <w:rPr>
      <w:sz w:val="16"/>
      <w:szCs w:val="16"/>
      <w:lang w:val="uk-UA" w:eastAsia="ar-SA" w:bidi="ar-SA"/>
    </w:rPr>
  </w:style>
  <w:style w:type="character" w:customStyle="1" w:styleId="rvts6">
    <w:name w:val="rvts6"/>
    <w:basedOn w:val="11"/>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rsid w:val="007C0E69"/>
  </w:style>
  <w:style w:type="character" w:customStyle="1" w:styleId="longtext">
    <w:name w:val="long_text"/>
    <w:basedOn w:val="11"/>
    <w:rsid w:val="007C0E69"/>
  </w:style>
  <w:style w:type="character" w:customStyle="1" w:styleId="100">
    <w:name w:val="Знак Знак10"/>
    <w:rsid w:val="007C0E69"/>
    <w:rPr>
      <w:rFonts w:ascii="Arial Unicode MS" w:eastAsia="Arial Unicode MS" w:hAnsi="Arial Unicode MS" w:cs="Arial Unicode MS"/>
      <w:b/>
      <w:bCs/>
      <w:sz w:val="27"/>
      <w:szCs w:val="27"/>
      <w:lang w:val="ru-RU" w:eastAsia="ar-SA" w:bidi="ar-SA"/>
    </w:rPr>
  </w:style>
  <w:style w:type="character" w:styleId="a8">
    <w:name w:val="page number"/>
    <w:basedOn w:val="11"/>
    <w:rsid w:val="007C0E69"/>
  </w:style>
  <w:style w:type="character" w:customStyle="1" w:styleId="a9">
    <w:name w:val="Маркеры списка"/>
    <w:rsid w:val="007C0E69"/>
    <w:rPr>
      <w:rFonts w:ascii="OpenSymbol" w:eastAsia="OpenSymbol" w:hAnsi="OpenSymbol" w:cs="OpenSymbol"/>
    </w:rPr>
  </w:style>
  <w:style w:type="paragraph" w:customStyle="1" w:styleId="aa">
    <w:name w:val="Заголовок"/>
    <w:basedOn w:val="a"/>
    <w:next w:val="a0"/>
    <w:rsid w:val="007C0E69"/>
    <w:pPr>
      <w:keepNext/>
      <w:spacing w:before="240" w:after="120"/>
    </w:pPr>
    <w:rPr>
      <w:rFonts w:ascii="Arial" w:eastAsia="Microsoft YaHei" w:hAnsi="Arial" w:cs="Mangal"/>
      <w:sz w:val="28"/>
      <w:szCs w:val="28"/>
    </w:rPr>
  </w:style>
  <w:style w:type="paragraph" w:styleId="a0">
    <w:name w:val="Body Text"/>
    <w:basedOn w:val="a"/>
    <w:link w:val="ab"/>
    <w:rsid w:val="007C0E69"/>
    <w:pPr>
      <w:spacing w:after="120"/>
    </w:pPr>
  </w:style>
  <w:style w:type="paragraph" w:styleId="ac">
    <w:name w:val="List"/>
    <w:basedOn w:val="a0"/>
    <w:rsid w:val="007C0E69"/>
    <w:rPr>
      <w:rFonts w:cs="Mangal"/>
    </w:rPr>
  </w:style>
  <w:style w:type="paragraph" w:customStyle="1" w:styleId="50">
    <w:name w:val="Название5"/>
    <w:basedOn w:val="a"/>
    <w:rsid w:val="007C0E69"/>
    <w:pPr>
      <w:suppressLineNumbers/>
      <w:spacing w:before="120" w:after="120"/>
    </w:pPr>
    <w:rPr>
      <w:rFonts w:cs="Mangal"/>
      <w:i/>
      <w:iCs/>
    </w:rPr>
  </w:style>
  <w:style w:type="paragraph" w:customStyle="1" w:styleId="51">
    <w:name w:val="Указатель5"/>
    <w:basedOn w:val="a"/>
    <w:rsid w:val="007C0E69"/>
    <w:pPr>
      <w:suppressLineNumbers/>
    </w:pPr>
    <w:rPr>
      <w:rFonts w:cs="Mangal"/>
    </w:rPr>
  </w:style>
  <w:style w:type="paragraph" w:customStyle="1" w:styleId="40">
    <w:name w:val="Название4"/>
    <w:basedOn w:val="a"/>
    <w:rsid w:val="007C0E69"/>
    <w:pPr>
      <w:suppressLineNumbers/>
      <w:spacing w:before="120" w:after="120"/>
    </w:pPr>
    <w:rPr>
      <w:rFonts w:cs="Mangal"/>
      <w:i/>
      <w:iCs/>
    </w:rPr>
  </w:style>
  <w:style w:type="paragraph" w:customStyle="1" w:styleId="41">
    <w:name w:val="Указатель4"/>
    <w:basedOn w:val="a"/>
    <w:rsid w:val="007C0E69"/>
    <w:pPr>
      <w:suppressLineNumbers/>
    </w:pPr>
    <w:rPr>
      <w:rFonts w:cs="Mangal"/>
    </w:rPr>
  </w:style>
  <w:style w:type="paragraph" w:customStyle="1" w:styleId="32">
    <w:name w:val="Название3"/>
    <w:basedOn w:val="a"/>
    <w:rsid w:val="007C0E69"/>
    <w:pPr>
      <w:suppressLineNumbers/>
      <w:spacing w:before="120" w:after="120"/>
    </w:pPr>
    <w:rPr>
      <w:rFonts w:cs="Mangal"/>
      <w:i/>
      <w:iCs/>
    </w:rPr>
  </w:style>
  <w:style w:type="paragraph" w:customStyle="1" w:styleId="33">
    <w:name w:val="Указатель3"/>
    <w:basedOn w:val="a"/>
    <w:rsid w:val="007C0E69"/>
    <w:pPr>
      <w:suppressLineNumbers/>
    </w:pPr>
    <w:rPr>
      <w:rFonts w:cs="Mangal"/>
    </w:rPr>
  </w:style>
  <w:style w:type="paragraph" w:customStyle="1" w:styleId="22">
    <w:name w:val="Название2"/>
    <w:basedOn w:val="a"/>
    <w:rsid w:val="007C0E69"/>
    <w:pPr>
      <w:suppressLineNumbers/>
      <w:spacing w:before="120" w:after="120"/>
    </w:pPr>
    <w:rPr>
      <w:rFonts w:cs="Mangal"/>
      <w:i/>
      <w:iCs/>
    </w:rPr>
  </w:style>
  <w:style w:type="paragraph" w:customStyle="1" w:styleId="23">
    <w:name w:val="Указатель2"/>
    <w:basedOn w:val="a"/>
    <w:rsid w:val="007C0E69"/>
    <w:pPr>
      <w:suppressLineNumbers/>
    </w:pPr>
    <w:rPr>
      <w:rFonts w:cs="Mangal"/>
    </w:rPr>
  </w:style>
  <w:style w:type="paragraph" w:customStyle="1" w:styleId="13">
    <w:name w:val="Название1"/>
    <w:basedOn w:val="a"/>
    <w:rsid w:val="007C0E69"/>
    <w:pPr>
      <w:suppressLineNumbers/>
      <w:spacing w:before="120" w:after="120"/>
    </w:pPr>
    <w:rPr>
      <w:rFonts w:cs="Mangal"/>
      <w:i/>
      <w:iCs/>
    </w:rPr>
  </w:style>
  <w:style w:type="paragraph" w:customStyle="1" w:styleId="14">
    <w:name w:val="Указатель1"/>
    <w:basedOn w:val="a"/>
    <w:rsid w:val="007C0E69"/>
    <w:pPr>
      <w:suppressLineNumbers/>
    </w:pPr>
    <w:rPr>
      <w:rFonts w:cs="Mangal"/>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1"/>
    <w:basedOn w:val="a"/>
    <w:link w:val="ae"/>
    <w:uiPriority w:val="99"/>
    <w:qFormat/>
    <w:rsid w:val="007C0E69"/>
    <w:pPr>
      <w:spacing w:before="280" w:after="280"/>
    </w:p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rsid w:val="007C0E69"/>
    <w:pPr>
      <w:spacing w:before="280" w:after="119"/>
    </w:pPr>
  </w:style>
  <w:style w:type="paragraph" w:customStyle="1" w:styleId="220">
    <w:name w:val="Основной текст 22"/>
    <w:basedOn w:val="a"/>
    <w:rsid w:val="007C0E69"/>
    <w:pPr>
      <w:spacing w:after="120" w:line="480" w:lineRule="auto"/>
    </w:pPr>
  </w:style>
  <w:style w:type="paragraph" w:customStyle="1" w:styleId="230">
    <w:name w:val="Основной текст с отступом 23"/>
    <w:basedOn w:val="a"/>
    <w:rsid w:val="007C0E69"/>
    <w:pPr>
      <w:spacing w:after="120" w:line="480" w:lineRule="auto"/>
      <w:ind w:left="283"/>
    </w:pPr>
  </w:style>
  <w:style w:type="paragraph" w:customStyle="1" w:styleId="16">
    <w:name w:val="Текст1"/>
    <w:basedOn w:val="a"/>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f">
    <w:name w:val="Title"/>
    <w:basedOn w:val="a"/>
    <w:next w:val="af0"/>
    <w:link w:val="af1"/>
    <w:qFormat/>
    <w:rsid w:val="007C0E69"/>
    <w:pPr>
      <w:jc w:val="center"/>
    </w:pPr>
    <w:rPr>
      <w:b/>
      <w:bCs/>
      <w:sz w:val="28"/>
    </w:rPr>
  </w:style>
  <w:style w:type="paragraph" w:styleId="af0">
    <w:name w:val="Subtitle"/>
    <w:basedOn w:val="aa"/>
    <w:next w:val="a0"/>
    <w:link w:val="af2"/>
    <w:uiPriority w:val="11"/>
    <w:qFormat/>
    <w:rsid w:val="00E901C0"/>
    <w:pPr>
      <w:spacing w:before="120"/>
    </w:pPr>
    <w:rPr>
      <w:rFonts w:ascii="Times New Roman" w:hAnsi="Times New Roman" w:cs="Times New Roman"/>
      <w:b/>
      <w:iCs/>
      <w:sz w:val="24"/>
    </w:rPr>
  </w:style>
  <w:style w:type="paragraph" w:customStyle="1" w:styleId="221">
    <w:name w:val="Основной текст с отступом 22"/>
    <w:basedOn w:val="a"/>
    <w:rsid w:val="007C0E69"/>
    <w:pPr>
      <w:spacing w:after="120" w:line="480" w:lineRule="auto"/>
      <w:ind w:left="283"/>
    </w:pPr>
    <w:rPr>
      <w:lang w:val="ru-RU"/>
    </w:rPr>
  </w:style>
  <w:style w:type="paragraph" w:customStyle="1" w:styleId="af3">
    <w:name w:val="Без інтервалів"/>
    <w:rsid w:val="007C0E69"/>
    <w:pPr>
      <w:suppressAutoHyphens/>
    </w:pPr>
    <w:rPr>
      <w:rFonts w:eastAsia="Calibri"/>
      <w:sz w:val="24"/>
      <w:szCs w:val="22"/>
      <w:lang w:val="ru-RU" w:eastAsia="ar-SA"/>
    </w:rPr>
  </w:style>
  <w:style w:type="paragraph" w:customStyle="1" w:styleId="61">
    <w:name w:val="Знак Знак6 Знак Знак Знак Знак Знак Знак Знак Знак Знак Знак Знак Знак Знак"/>
    <w:basedOn w:val="a"/>
    <w:rsid w:val="007C0E69"/>
    <w:pPr>
      <w:spacing w:before="120"/>
    </w:pPr>
    <w:rPr>
      <w:rFonts w:ascii="Verdana" w:hAnsi="Verdana" w:cs="Verdana"/>
      <w:sz w:val="20"/>
      <w:szCs w:val="20"/>
      <w:lang w:val="en-US"/>
    </w:rPr>
  </w:style>
  <w:style w:type="paragraph" w:styleId="af4">
    <w:name w:val="Body Text Indent"/>
    <w:basedOn w:val="a"/>
    <w:rsid w:val="007C0E69"/>
    <w:pPr>
      <w:spacing w:before="120" w:after="120"/>
      <w:ind w:left="283"/>
    </w:pPr>
  </w:style>
  <w:style w:type="paragraph" w:styleId="af5">
    <w:name w:val="header"/>
    <w:basedOn w:val="a"/>
    <w:rsid w:val="007C0E69"/>
    <w:pPr>
      <w:tabs>
        <w:tab w:val="center" w:pos="4677"/>
        <w:tab w:val="right" w:pos="9355"/>
      </w:tabs>
      <w:spacing w:before="120"/>
    </w:pPr>
    <w:rPr>
      <w:sz w:val="28"/>
      <w:szCs w:val="20"/>
    </w:rPr>
  </w:style>
  <w:style w:type="paragraph" w:styleId="af6">
    <w:name w:val="List Paragraph"/>
    <w:basedOn w:val="a"/>
    <w:uiPriority w:val="34"/>
    <w:qFormat/>
    <w:rsid w:val="007C0E69"/>
    <w:pPr>
      <w:spacing w:before="120" w:after="200" w:line="276" w:lineRule="auto"/>
      <w:ind w:left="720"/>
    </w:pPr>
    <w:rPr>
      <w:rFonts w:ascii="Calibri" w:hAnsi="Calibri" w:cs="Calibri"/>
      <w:sz w:val="22"/>
      <w:szCs w:val="22"/>
      <w:lang w:val="ru-RU"/>
    </w:rPr>
  </w:style>
  <w:style w:type="paragraph" w:styleId="af7">
    <w:name w:val="footer"/>
    <w:basedOn w:val="a"/>
    <w:link w:val="af8"/>
    <w:uiPriority w:val="99"/>
    <w:rsid w:val="007C0E69"/>
    <w:pPr>
      <w:tabs>
        <w:tab w:val="center" w:pos="4819"/>
        <w:tab w:val="right" w:pos="9639"/>
      </w:tabs>
      <w:spacing w:before="120"/>
    </w:pPr>
    <w:rPr>
      <w:lang w:val="ru-RU"/>
    </w:rPr>
  </w:style>
  <w:style w:type="paragraph" w:styleId="af9">
    <w:name w:val="Balloon Text"/>
    <w:basedOn w:val="a"/>
    <w:rsid w:val="007C0E69"/>
    <w:rPr>
      <w:rFonts w:ascii="Tahoma" w:hAnsi="Tahoma" w:cs="Tahoma"/>
      <w:sz w:val="16"/>
      <w:szCs w:val="16"/>
    </w:rPr>
  </w:style>
  <w:style w:type="paragraph" w:customStyle="1" w:styleId="afa">
    <w:name w:val="Содержимое врезки"/>
    <w:basedOn w:val="a0"/>
    <w:rsid w:val="007C0E69"/>
  </w:style>
  <w:style w:type="paragraph" w:customStyle="1" w:styleId="210">
    <w:name w:val="Основной текст 21"/>
    <w:basedOn w:val="a"/>
    <w:rsid w:val="007C0E69"/>
    <w:pPr>
      <w:jc w:val="both"/>
    </w:pPr>
    <w:rPr>
      <w:sz w:val="28"/>
    </w:rPr>
  </w:style>
  <w:style w:type="paragraph" w:customStyle="1" w:styleId="211">
    <w:name w:val="Основной текст с отступом 21"/>
    <w:basedOn w:val="a"/>
    <w:rsid w:val="007C0E69"/>
    <w:pPr>
      <w:widowControl w:val="0"/>
      <w:ind w:firstLine="567"/>
      <w:jc w:val="both"/>
    </w:pPr>
    <w:rPr>
      <w:rFonts w:eastAsia="Lucida Sans Unicode" w:cs="Tahoma"/>
      <w:color w:val="000000"/>
    </w:rPr>
  </w:style>
  <w:style w:type="character" w:customStyle="1" w:styleId="30">
    <w:name w:val="Заголовок 3 Знак"/>
    <w:link w:val="3"/>
    <w:rsid w:val="001850B4"/>
    <w:rPr>
      <w:rFonts w:ascii="Arial Unicode MS" w:eastAsia="Arial Unicode MS" w:hAnsi="Arial Unicode MS"/>
      <w:b/>
      <w:bCs/>
      <w:sz w:val="27"/>
      <w:szCs w:val="27"/>
      <w:lang w:eastAsia="ar-SA"/>
    </w:rPr>
  </w:style>
  <w:style w:type="character" w:customStyle="1" w:styleId="s1">
    <w:name w:val="s1"/>
    <w:basedOn w:val="11"/>
    <w:rsid w:val="00BC5BA2"/>
  </w:style>
  <w:style w:type="paragraph" w:customStyle="1" w:styleId="17">
    <w:name w:val="Абзац списка1"/>
    <w:basedOn w:val="a"/>
    <w:rsid w:val="00BC5BA2"/>
    <w:pPr>
      <w:spacing w:after="200"/>
      <w:ind w:left="720"/>
    </w:pPr>
    <w:rPr>
      <w:rFonts w:ascii="Cambria" w:eastAsia="Cambria" w:hAnsi="Cambria" w:cs="Cambria"/>
      <w:lang w:val="ru-RU"/>
    </w:rPr>
  </w:style>
  <w:style w:type="paragraph" w:customStyle="1" w:styleId="p17">
    <w:name w:val="p17"/>
    <w:basedOn w:val="a"/>
    <w:rsid w:val="00BC5BA2"/>
    <w:pPr>
      <w:spacing w:before="280" w:after="280"/>
    </w:pPr>
    <w:rPr>
      <w:lang w:val="ru-RU"/>
    </w:rPr>
  </w:style>
  <w:style w:type="table" w:styleId="afb">
    <w:name w:val="Table Grid"/>
    <w:basedOn w:val="a2"/>
    <w:uiPriority w:val="39"/>
    <w:rsid w:val="00322D35"/>
    <w:rPr>
      <w:rFonts w:ascii="Calibri" w:eastAsia="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rsid w:val="00322D35"/>
    <w:pPr>
      <w:suppressAutoHyphens w:val="0"/>
      <w:spacing w:after="200" w:line="276" w:lineRule="auto"/>
      <w:ind w:left="720"/>
    </w:pPr>
    <w:rPr>
      <w:rFonts w:ascii="Calibri" w:hAnsi="Calibri"/>
      <w:sz w:val="22"/>
      <w:szCs w:val="22"/>
      <w:lang w:eastAsia="en-US"/>
    </w:rPr>
  </w:style>
  <w:style w:type="paragraph" w:styleId="34">
    <w:name w:val="Body Text 3"/>
    <w:basedOn w:val="a"/>
    <w:link w:val="35"/>
    <w:rsid w:val="003E127D"/>
    <w:pPr>
      <w:suppressAutoHyphens w:val="0"/>
      <w:spacing w:after="120"/>
    </w:pPr>
    <w:rPr>
      <w:sz w:val="16"/>
      <w:szCs w:val="16"/>
    </w:rPr>
  </w:style>
  <w:style w:type="character" w:customStyle="1" w:styleId="35">
    <w:name w:val="Основной текст 3 Знак"/>
    <w:link w:val="34"/>
    <w:rsid w:val="003E127D"/>
    <w:rPr>
      <w:sz w:val="16"/>
      <w:szCs w:val="16"/>
    </w:rPr>
  </w:style>
  <w:style w:type="paragraph" w:customStyle="1" w:styleId="afc">
    <w:name w:val="Знак Знак Знак Знак Знак Знак Знак"/>
    <w:basedOn w:val="a"/>
    <w:rsid w:val="00526AE9"/>
    <w:pPr>
      <w:suppressAutoHyphens w:val="0"/>
    </w:pPr>
    <w:rPr>
      <w:rFonts w:ascii="Verdana" w:hAnsi="Verdana" w:cs="Verdana"/>
      <w:sz w:val="20"/>
      <w:szCs w:val="20"/>
      <w:lang w:val="en-US" w:eastAsia="en-US"/>
    </w:rPr>
  </w:style>
  <w:style w:type="paragraph" w:customStyle="1" w:styleId="110">
    <w:name w:val="Абзац списка11"/>
    <w:basedOn w:val="a"/>
    <w:rsid w:val="00863F23"/>
    <w:pPr>
      <w:suppressAutoHyphens w:val="0"/>
      <w:spacing w:after="200" w:line="276" w:lineRule="auto"/>
      <w:ind w:left="720"/>
    </w:pPr>
    <w:rPr>
      <w:rFonts w:ascii="Calibri" w:hAnsi="Calibri"/>
      <w:sz w:val="22"/>
      <w:szCs w:val="22"/>
      <w:lang w:eastAsia="en-US"/>
    </w:rPr>
  </w:style>
  <w:style w:type="character" w:customStyle="1" w:styleId="60">
    <w:name w:val="Заголовок 6 Знак"/>
    <w:link w:val="6"/>
    <w:rsid w:val="009C4066"/>
    <w:rPr>
      <w:rFonts w:ascii="Calibri" w:hAnsi="Calibri"/>
      <w:b/>
      <w:bCs/>
      <w:sz w:val="22"/>
      <w:szCs w:val="22"/>
      <w:lang w:eastAsia="ar-SA"/>
    </w:rPr>
  </w:style>
  <w:style w:type="character" w:customStyle="1" w:styleId="WW-Absatz-Standardschriftart11111111111">
    <w:name w:val="WW-Absatz-Standardschriftart11111111111"/>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rsid w:val="009C4066"/>
    <w:pPr>
      <w:spacing w:after="120"/>
      <w:ind w:left="283"/>
    </w:pPr>
    <w:rPr>
      <w:sz w:val="16"/>
      <w:szCs w:val="16"/>
    </w:rPr>
  </w:style>
  <w:style w:type="character" w:customStyle="1" w:styleId="37">
    <w:name w:val="Основной текст с отступом 3 Знак"/>
    <w:link w:val="36"/>
    <w:rsid w:val="009C4066"/>
    <w:rPr>
      <w:sz w:val="16"/>
      <w:szCs w:val="16"/>
      <w:lang w:eastAsia="ar-SA"/>
    </w:rPr>
  </w:style>
  <w:style w:type="character" w:customStyle="1" w:styleId="ab">
    <w:name w:val="Основной текст Знак"/>
    <w:link w:val="a0"/>
    <w:locked/>
    <w:rsid w:val="00F33A32"/>
    <w:rPr>
      <w:sz w:val="24"/>
      <w:szCs w:val="24"/>
      <w:lang w:eastAsia="ar-SA"/>
    </w:rPr>
  </w:style>
  <w:style w:type="character" w:customStyle="1" w:styleId="highlight">
    <w:name w:val="highlight"/>
    <w:basedOn w:val="a1"/>
    <w:rsid w:val="002745D6"/>
  </w:style>
  <w:style w:type="paragraph" w:styleId="25">
    <w:name w:val="Body Text Indent 2"/>
    <w:basedOn w:val="a"/>
    <w:link w:val="26"/>
    <w:unhideWhenUsed/>
    <w:rsid w:val="00094328"/>
    <w:pPr>
      <w:spacing w:after="120" w:line="480" w:lineRule="auto"/>
      <w:ind w:left="283"/>
    </w:pPr>
  </w:style>
  <w:style w:type="character" w:customStyle="1" w:styleId="26">
    <w:name w:val="Основной текст с отступом 2 Знак"/>
    <w:link w:val="25"/>
    <w:rsid w:val="00094328"/>
    <w:rPr>
      <w:sz w:val="24"/>
      <w:szCs w:val="24"/>
      <w:lang w:eastAsia="ar-SA"/>
    </w:rPr>
  </w:style>
  <w:style w:type="character" w:customStyle="1" w:styleId="80">
    <w:name w:val="Заголовок 8 Знак"/>
    <w:link w:val="8"/>
    <w:rsid w:val="00094328"/>
    <w:rPr>
      <w:i/>
      <w:iCs/>
      <w:sz w:val="24"/>
      <w:szCs w:val="24"/>
      <w:lang w:eastAsia="ar-SA"/>
    </w:rPr>
  </w:style>
  <w:style w:type="character" w:customStyle="1" w:styleId="af1">
    <w:name w:val="Название Знак"/>
    <w:link w:val="af"/>
    <w:rsid w:val="00094328"/>
    <w:rPr>
      <w:b/>
      <w:bCs/>
      <w:sz w:val="28"/>
      <w:szCs w:val="24"/>
      <w:lang w:eastAsia="ar-SA"/>
    </w:rPr>
  </w:style>
  <w:style w:type="character" w:customStyle="1" w:styleId="af2">
    <w:name w:val="Подзаголовок Знак"/>
    <w:link w:val="af0"/>
    <w:uiPriority w:val="11"/>
    <w:rsid w:val="00E901C0"/>
    <w:rPr>
      <w:rFonts w:eastAsia="Microsoft YaHei"/>
      <w:b/>
      <w:iCs/>
      <w:sz w:val="24"/>
      <w:szCs w:val="28"/>
      <w:lang w:eastAsia="ar-SA"/>
    </w:rPr>
  </w:style>
  <w:style w:type="character" w:customStyle="1" w:styleId="apple-style-span">
    <w:name w:val="apple-style-span"/>
    <w:basedOn w:val="a1"/>
    <w:rsid w:val="00094328"/>
  </w:style>
  <w:style w:type="paragraph" w:customStyle="1" w:styleId="18">
    <w:name w:val="Знак1"/>
    <w:basedOn w:val="a"/>
    <w:rsid w:val="00094328"/>
    <w:pPr>
      <w:suppressAutoHyphens w:val="0"/>
    </w:pPr>
    <w:rPr>
      <w:rFonts w:ascii="Verdana" w:hAnsi="Verdana" w:cs="Verdana"/>
      <w:sz w:val="20"/>
      <w:szCs w:val="20"/>
      <w:lang w:val="en-US" w:eastAsia="en-US"/>
    </w:rPr>
  </w:style>
  <w:style w:type="paragraph" w:styleId="afd">
    <w:name w:val="Plain Text"/>
    <w:basedOn w:val="a"/>
    <w:link w:val="afe"/>
    <w:rsid w:val="00094328"/>
    <w:pPr>
      <w:suppressAutoHyphens w:val="0"/>
    </w:pPr>
    <w:rPr>
      <w:rFonts w:ascii="Courier New" w:hAnsi="Courier New"/>
      <w:sz w:val="20"/>
      <w:szCs w:val="20"/>
      <w:lang w:eastAsia="en-US"/>
    </w:rPr>
  </w:style>
  <w:style w:type="character" w:customStyle="1" w:styleId="afe">
    <w:name w:val="Текст Знак"/>
    <w:link w:val="afd"/>
    <w:rsid w:val="00094328"/>
    <w:rPr>
      <w:rFonts w:ascii="Courier New" w:hAnsi="Courier New"/>
      <w:lang w:eastAsia="en-US"/>
    </w:rPr>
  </w:style>
  <w:style w:type="paragraph" w:styleId="27">
    <w:name w:val="Body Text 2"/>
    <w:basedOn w:val="a"/>
    <w:link w:val="28"/>
    <w:uiPriority w:val="99"/>
    <w:unhideWhenUsed/>
    <w:rsid w:val="00094328"/>
    <w:pPr>
      <w:spacing w:after="120" w:line="480" w:lineRule="auto"/>
    </w:pPr>
  </w:style>
  <w:style w:type="character" w:customStyle="1" w:styleId="28">
    <w:name w:val="Основной текст 2 Знак"/>
    <w:link w:val="27"/>
    <w:uiPriority w:val="99"/>
    <w:rsid w:val="00094328"/>
    <w:rPr>
      <w:sz w:val="24"/>
      <w:szCs w:val="24"/>
      <w:lang w:eastAsia="ar-SA"/>
    </w:rPr>
  </w:style>
  <w:style w:type="character" w:customStyle="1" w:styleId="textexposedshow">
    <w:name w:val="text_exposed_show"/>
    <w:rsid w:val="00094328"/>
    <w:rPr>
      <w:rFonts w:cs="Times New Roman"/>
    </w:rPr>
  </w:style>
  <w:style w:type="character" w:customStyle="1" w:styleId="hps">
    <w:name w:val="hps"/>
    <w:uiPriority w:val="99"/>
    <w:rsid w:val="00094328"/>
  </w:style>
  <w:style w:type="character" w:customStyle="1" w:styleId="5yl5">
    <w:name w:val="_5yl5"/>
    <w:rsid w:val="00094328"/>
    <w:rPr>
      <w:rFonts w:cs="Times New Roman"/>
    </w:rPr>
  </w:style>
  <w:style w:type="character" w:customStyle="1" w:styleId="WW-Absatz-Standardschriftart111111">
    <w:name w:val="WW-Absatz-Standardschriftart111111"/>
    <w:rsid w:val="00094328"/>
  </w:style>
  <w:style w:type="paragraph" w:customStyle="1" w:styleId="29">
    <w:name w:val="Знак Знак2"/>
    <w:basedOn w:val="a"/>
    <w:rsid w:val="00086BC4"/>
    <w:pPr>
      <w:suppressAutoHyphens w:val="0"/>
    </w:pPr>
    <w:rPr>
      <w:rFonts w:ascii="Verdana" w:hAnsi="Verdana" w:cs="Verdana"/>
      <w:sz w:val="20"/>
      <w:szCs w:val="20"/>
      <w:lang w:val="en-US" w:eastAsia="en-US"/>
    </w:rPr>
  </w:style>
  <w:style w:type="character" w:customStyle="1" w:styleId="rvts0">
    <w:name w:val="rvts0"/>
    <w:basedOn w:val="a1"/>
    <w:rsid w:val="008A1C4C"/>
  </w:style>
  <w:style w:type="table" w:customStyle="1" w:styleId="19">
    <w:name w:val="Сетка таблицы1"/>
    <w:basedOn w:val="a2"/>
    <w:next w:val="afb"/>
    <w:uiPriority w:val="59"/>
    <w:rsid w:val="00AB6D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b"/>
    <w:uiPriority w:val="59"/>
    <w:rsid w:val="00054A36"/>
    <w:rPr>
      <w:rFonts w:ascii="Calibri" w:eastAsia="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Emphasis"/>
    <w:uiPriority w:val="20"/>
    <w:qFormat/>
    <w:rsid w:val="004D08B8"/>
    <w:rPr>
      <w:i/>
      <w:iCs/>
    </w:rPr>
  </w:style>
  <w:style w:type="paragraph" w:styleId="HTML">
    <w:name w:val="HTML Preformatted"/>
    <w:basedOn w:val="a"/>
    <w:link w:val="HTML0"/>
    <w:uiPriority w:val="99"/>
    <w:unhideWhenUsed/>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06771B"/>
    <w:rPr>
      <w:rFonts w:ascii="Courier New" w:hAnsi="Courier New" w:cs="Courier New"/>
    </w:rPr>
  </w:style>
  <w:style w:type="character" w:customStyle="1" w:styleId="10">
    <w:name w:val="Заголовок 1 Знак"/>
    <w:link w:val="1"/>
    <w:uiPriority w:val="9"/>
    <w:rsid w:val="00AD18EB"/>
    <w:rPr>
      <w:rFonts w:eastAsia="Times New Roman" w:cs="Times New Roman"/>
      <w:b/>
      <w:bCs/>
      <w:kern w:val="32"/>
      <w:sz w:val="28"/>
      <w:szCs w:val="32"/>
      <w:lang w:eastAsia="ar-SA"/>
    </w:rPr>
  </w:style>
  <w:style w:type="character" w:customStyle="1" w:styleId="20">
    <w:name w:val="Заголовок 2 Знак"/>
    <w:link w:val="2"/>
    <w:uiPriority w:val="9"/>
    <w:semiHidden/>
    <w:rsid w:val="00E901C0"/>
    <w:rPr>
      <w:rFonts w:ascii="Cambria" w:eastAsia="Times New Roman" w:hAnsi="Cambria" w:cs="Times New Roman"/>
      <w:b/>
      <w:bCs/>
      <w:i/>
      <w:iCs/>
      <w:sz w:val="28"/>
      <w:szCs w:val="28"/>
      <w:lang w:eastAsia="ar-SA"/>
    </w:rPr>
  </w:style>
  <w:style w:type="paragraph" w:styleId="1a">
    <w:name w:val="toc 1"/>
    <w:basedOn w:val="a"/>
    <w:next w:val="a"/>
    <w:autoRedefine/>
    <w:uiPriority w:val="39"/>
    <w:unhideWhenUsed/>
    <w:rsid w:val="006141B0"/>
    <w:pPr>
      <w:tabs>
        <w:tab w:val="left" w:pos="440"/>
        <w:tab w:val="right" w:leader="dot" w:pos="9911"/>
      </w:tabs>
      <w:spacing w:before="120"/>
    </w:pPr>
    <w:rPr>
      <w:noProof/>
    </w:rPr>
  </w:style>
  <w:style w:type="paragraph" w:styleId="2b">
    <w:name w:val="toc 2"/>
    <w:basedOn w:val="a"/>
    <w:next w:val="a"/>
    <w:autoRedefine/>
    <w:uiPriority w:val="39"/>
    <w:unhideWhenUsed/>
    <w:rsid w:val="00E901C0"/>
    <w:pPr>
      <w:ind w:left="240"/>
    </w:pPr>
  </w:style>
  <w:style w:type="table" w:customStyle="1" w:styleId="1-12">
    <w:name w:val="Средняя заливка 1 - Акцент 12"/>
    <w:basedOn w:val="a2"/>
    <w:uiPriority w:val="63"/>
    <w:rsid w:val="009C1A36"/>
    <w:rPr>
      <w:rFonts w:ascii="Calibri" w:eastAsia="Calibri" w:hAnsi="Calibri"/>
      <w:sz w:val="22"/>
      <w:szCs w:val="22"/>
      <w:lang w:val="ru-RU"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andard">
    <w:name w:val="Standard"/>
    <w:rsid w:val="00FB1380"/>
    <w:pPr>
      <w:widowControl w:val="0"/>
      <w:suppressAutoHyphens/>
      <w:autoSpaceDN w:val="0"/>
      <w:textAlignment w:val="baseline"/>
    </w:pPr>
    <w:rPr>
      <w:rFonts w:eastAsia="Tahoma" w:cs="Tahoma"/>
      <w:color w:val="000000"/>
      <w:kern w:val="3"/>
      <w:sz w:val="24"/>
      <w:szCs w:val="24"/>
      <w:lang w:val="en-US" w:eastAsia="en-US" w:bidi="en-US"/>
    </w:rPr>
  </w:style>
  <w:style w:type="character" w:customStyle="1" w:styleId="m-9048438907996920407xfmc1">
    <w:name w:val="m_-9048438907996920407xfmc1"/>
    <w:basedOn w:val="a1"/>
    <w:rsid w:val="00736F00"/>
  </w:style>
  <w:style w:type="paragraph" w:customStyle="1" w:styleId="aff0">
    <w:name w:val="Содержимое таблицы"/>
    <w:basedOn w:val="a"/>
    <w:rsid w:val="00DF51F0"/>
    <w:pPr>
      <w:widowControl w:val="0"/>
      <w:suppressLineNumbers/>
    </w:pPr>
    <w:rPr>
      <w:rFonts w:eastAsia="Lucida Sans Unicode" w:cs="Mangal"/>
      <w:kern w:val="1"/>
      <w:lang w:val="ru-RU" w:eastAsia="hi-IN" w:bidi="hi-IN"/>
    </w:rPr>
  </w:style>
  <w:style w:type="character" w:customStyle="1" w:styleId="af8">
    <w:name w:val="Нижний колонтитул Знак"/>
    <w:basedOn w:val="a1"/>
    <w:link w:val="af7"/>
    <w:uiPriority w:val="99"/>
    <w:rsid w:val="00EB76AA"/>
    <w:rPr>
      <w:sz w:val="24"/>
      <w:szCs w:val="24"/>
      <w:lang w:val="ru-RU" w:eastAsia="ar-SA"/>
    </w:rPr>
  </w:style>
  <w:style w:type="character" w:customStyle="1" w:styleId="xfm34504706">
    <w:name w:val="xfm_34504706"/>
    <w:basedOn w:val="a1"/>
    <w:rsid w:val="00B660E4"/>
  </w:style>
  <w:style w:type="paragraph" w:customStyle="1" w:styleId="xfmc1">
    <w:name w:val="xfmc1"/>
    <w:basedOn w:val="a"/>
    <w:rsid w:val="00B660E4"/>
    <w:pPr>
      <w:suppressAutoHyphens w:val="0"/>
      <w:spacing w:before="100" w:beforeAutospacing="1" w:after="100" w:afterAutospacing="1"/>
    </w:pPr>
    <w:rPr>
      <w:lang w:eastAsia="uk-UA"/>
    </w:rPr>
  </w:style>
  <w:style w:type="paragraph" w:styleId="aff1">
    <w:name w:val="caption"/>
    <w:basedOn w:val="a"/>
    <w:next w:val="a"/>
    <w:uiPriority w:val="35"/>
    <w:unhideWhenUsed/>
    <w:qFormat/>
    <w:rsid w:val="00742988"/>
    <w:pPr>
      <w:spacing w:after="200"/>
    </w:pPr>
    <w:rPr>
      <w:b/>
      <w:bCs/>
      <w:color w:val="4F81BD" w:themeColor="accent1"/>
      <w:sz w:val="18"/>
      <w:szCs w:val="18"/>
    </w:rPr>
  </w:style>
  <w:style w:type="paragraph" w:customStyle="1" w:styleId="aff2">
    <w:name w:val="Базовий"/>
    <w:rsid w:val="00C6380E"/>
    <w:pPr>
      <w:tabs>
        <w:tab w:val="left" w:pos="709"/>
      </w:tabs>
      <w:suppressAutoHyphens/>
      <w:spacing w:after="200" w:line="276" w:lineRule="atLeast"/>
    </w:pPr>
    <w:rPr>
      <w:rFonts w:ascii="Calibri" w:eastAsia="SimSun" w:hAnsi="Calibri"/>
      <w:sz w:val="22"/>
      <w:szCs w:val="22"/>
      <w:lang w:val="ru-RU" w:eastAsia="ru-RU"/>
    </w:r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rsid w:val="002675E7"/>
    <w:rPr>
      <w:shd w:val="clear" w:color="auto" w:fill="FFFFFF"/>
    </w:rPr>
  </w:style>
  <w:style w:type="paragraph" w:customStyle="1" w:styleId="2d">
    <w:name w:val="Основной текст (2)"/>
    <w:basedOn w:val="a"/>
    <w:link w:val="2c"/>
    <w:rsid w:val="002675E7"/>
    <w:pPr>
      <w:widowControl w:val="0"/>
      <w:shd w:val="clear" w:color="auto" w:fill="FFFFFF"/>
      <w:suppressAutoHyphens w:val="0"/>
      <w:spacing w:line="276" w:lineRule="exact"/>
      <w:jc w:val="both"/>
    </w:pPr>
    <w:rPr>
      <w:sz w:val="20"/>
      <w:szCs w:val="20"/>
      <w:lang w:eastAsia="uk-UA"/>
    </w:rPr>
  </w:style>
  <w:style w:type="paragraph" w:customStyle="1" w:styleId="TableParagraph">
    <w:name w:val="Table Paragraph"/>
    <w:basedOn w:val="a"/>
    <w:uiPriority w:val="1"/>
    <w:qFormat/>
    <w:rsid w:val="00B5226F"/>
    <w:pPr>
      <w:widowControl w:val="0"/>
      <w:suppressAutoHyphens w:val="0"/>
      <w:autoSpaceDE w:val="0"/>
      <w:autoSpaceDN w:val="0"/>
    </w:pPr>
    <w:rPr>
      <w:sz w:val="22"/>
      <w:szCs w:val="22"/>
      <w:lang w:eastAsia="en-US"/>
    </w:rPr>
  </w:style>
  <w:style w:type="character" w:customStyle="1" w:styleId="articletext">
    <w:name w:val="article_text"/>
    <w:basedOn w:val="a1"/>
    <w:rsid w:val="00E95160"/>
  </w:style>
</w:styles>
</file>

<file path=word/webSettings.xml><?xml version="1.0" encoding="utf-8"?>
<w:webSettings xmlns:r="http://schemas.openxmlformats.org/officeDocument/2006/relationships" xmlns:w="http://schemas.openxmlformats.org/wordprocessingml/2006/main">
  <w:divs>
    <w:div w:id="12078013">
      <w:bodyDiv w:val="1"/>
      <w:marLeft w:val="0"/>
      <w:marRight w:val="0"/>
      <w:marTop w:val="0"/>
      <w:marBottom w:val="0"/>
      <w:divBdr>
        <w:top w:val="none" w:sz="0" w:space="0" w:color="auto"/>
        <w:left w:val="none" w:sz="0" w:space="0" w:color="auto"/>
        <w:bottom w:val="none" w:sz="0" w:space="0" w:color="auto"/>
        <w:right w:val="none" w:sz="0" w:space="0" w:color="auto"/>
      </w:divBdr>
    </w:div>
    <w:div w:id="18162335">
      <w:bodyDiv w:val="1"/>
      <w:marLeft w:val="0"/>
      <w:marRight w:val="0"/>
      <w:marTop w:val="0"/>
      <w:marBottom w:val="0"/>
      <w:divBdr>
        <w:top w:val="none" w:sz="0" w:space="0" w:color="auto"/>
        <w:left w:val="none" w:sz="0" w:space="0" w:color="auto"/>
        <w:bottom w:val="none" w:sz="0" w:space="0" w:color="auto"/>
        <w:right w:val="none" w:sz="0" w:space="0" w:color="auto"/>
      </w:divBdr>
    </w:div>
    <w:div w:id="32192068">
      <w:bodyDiv w:val="1"/>
      <w:marLeft w:val="0"/>
      <w:marRight w:val="0"/>
      <w:marTop w:val="0"/>
      <w:marBottom w:val="0"/>
      <w:divBdr>
        <w:top w:val="none" w:sz="0" w:space="0" w:color="auto"/>
        <w:left w:val="none" w:sz="0" w:space="0" w:color="auto"/>
        <w:bottom w:val="none" w:sz="0" w:space="0" w:color="auto"/>
        <w:right w:val="none" w:sz="0" w:space="0" w:color="auto"/>
      </w:divBdr>
    </w:div>
    <w:div w:id="67240219">
      <w:bodyDiv w:val="1"/>
      <w:marLeft w:val="0"/>
      <w:marRight w:val="0"/>
      <w:marTop w:val="0"/>
      <w:marBottom w:val="0"/>
      <w:divBdr>
        <w:top w:val="none" w:sz="0" w:space="0" w:color="auto"/>
        <w:left w:val="none" w:sz="0" w:space="0" w:color="auto"/>
        <w:bottom w:val="none" w:sz="0" w:space="0" w:color="auto"/>
        <w:right w:val="none" w:sz="0" w:space="0" w:color="auto"/>
      </w:divBdr>
    </w:div>
    <w:div w:id="80639613">
      <w:bodyDiv w:val="1"/>
      <w:marLeft w:val="0"/>
      <w:marRight w:val="0"/>
      <w:marTop w:val="0"/>
      <w:marBottom w:val="0"/>
      <w:divBdr>
        <w:top w:val="none" w:sz="0" w:space="0" w:color="auto"/>
        <w:left w:val="none" w:sz="0" w:space="0" w:color="auto"/>
        <w:bottom w:val="none" w:sz="0" w:space="0" w:color="auto"/>
        <w:right w:val="none" w:sz="0" w:space="0" w:color="auto"/>
      </w:divBdr>
      <w:divsChild>
        <w:div w:id="68426890">
          <w:marLeft w:val="0"/>
          <w:marRight w:val="0"/>
          <w:marTop w:val="0"/>
          <w:marBottom w:val="0"/>
          <w:divBdr>
            <w:top w:val="none" w:sz="0" w:space="0" w:color="auto"/>
            <w:left w:val="none" w:sz="0" w:space="0" w:color="auto"/>
            <w:bottom w:val="none" w:sz="0" w:space="0" w:color="auto"/>
            <w:right w:val="none" w:sz="0" w:space="0" w:color="auto"/>
          </w:divBdr>
        </w:div>
        <w:div w:id="791629417">
          <w:marLeft w:val="0"/>
          <w:marRight w:val="0"/>
          <w:marTop w:val="0"/>
          <w:marBottom w:val="0"/>
          <w:divBdr>
            <w:top w:val="none" w:sz="0" w:space="0" w:color="auto"/>
            <w:left w:val="none" w:sz="0" w:space="0" w:color="auto"/>
            <w:bottom w:val="none" w:sz="0" w:space="0" w:color="auto"/>
            <w:right w:val="none" w:sz="0" w:space="0" w:color="auto"/>
          </w:divBdr>
        </w:div>
        <w:div w:id="798572647">
          <w:marLeft w:val="0"/>
          <w:marRight w:val="0"/>
          <w:marTop w:val="0"/>
          <w:marBottom w:val="0"/>
          <w:divBdr>
            <w:top w:val="none" w:sz="0" w:space="0" w:color="auto"/>
            <w:left w:val="none" w:sz="0" w:space="0" w:color="auto"/>
            <w:bottom w:val="none" w:sz="0" w:space="0" w:color="auto"/>
            <w:right w:val="none" w:sz="0" w:space="0" w:color="auto"/>
          </w:divBdr>
        </w:div>
        <w:div w:id="984703154">
          <w:marLeft w:val="0"/>
          <w:marRight w:val="0"/>
          <w:marTop w:val="0"/>
          <w:marBottom w:val="0"/>
          <w:divBdr>
            <w:top w:val="none" w:sz="0" w:space="0" w:color="auto"/>
            <w:left w:val="none" w:sz="0" w:space="0" w:color="auto"/>
            <w:bottom w:val="none" w:sz="0" w:space="0" w:color="auto"/>
            <w:right w:val="none" w:sz="0" w:space="0" w:color="auto"/>
          </w:divBdr>
        </w:div>
        <w:div w:id="989795224">
          <w:marLeft w:val="0"/>
          <w:marRight w:val="0"/>
          <w:marTop w:val="0"/>
          <w:marBottom w:val="0"/>
          <w:divBdr>
            <w:top w:val="none" w:sz="0" w:space="0" w:color="auto"/>
            <w:left w:val="none" w:sz="0" w:space="0" w:color="auto"/>
            <w:bottom w:val="none" w:sz="0" w:space="0" w:color="auto"/>
            <w:right w:val="none" w:sz="0" w:space="0" w:color="auto"/>
          </w:divBdr>
        </w:div>
        <w:div w:id="993802247">
          <w:marLeft w:val="0"/>
          <w:marRight w:val="0"/>
          <w:marTop w:val="0"/>
          <w:marBottom w:val="0"/>
          <w:divBdr>
            <w:top w:val="none" w:sz="0" w:space="0" w:color="auto"/>
            <w:left w:val="none" w:sz="0" w:space="0" w:color="auto"/>
            <w:bottom w:val="none" w:sz="0" w:space="0" w:color="auto"/>
            <w:right w:val="none" w:sz="0" w:space="0" w:color="auto"/>
          </w:divBdr>
        </w:div>
        <w:div w:id="1073970929">
          <w:marLeft w:val="0"/>
          <w:marRight w:val="0"/>
          <w:marTop w:val="0"/>
          <w:marBottom w:val="0"/>
          <w:divBdr>
            <w:top w:val="none" w:sz="0" w:space="0" w:color="auto"/>
            <w:left w:val="none" w:sz="0" w:space="0" w:color="auto"/>
            <w:bottom w:val="none" w:sz="0" w:space="0" w:color="auto"/>
            <w:right w:val="none" w:sz="0" w:space="0" w:color="auto"/>
          </w:divBdr>
        </w:div>
        <w:div w:id="1395930611">
          <w:marLeft w:val="0"/>
          <w:marRight w:val="0"/>
          <w:marTop w:val="0"/>
          <w:marBottom w:val="0"/>
          <w:divBdr>
            <w:top w:val="none" w:sz="0" w:space="0" w:color="auto"/>
            <w:left w:val="none" w:sz="0" w:space="0" w:color="auto"/>
            <w:bottom w:val="none" w:sz="0" w:space="0" w:color="auto"/>
            <w:right w:val="none" w:sz="0" w:space="0" w:color="auto"/>
          </w:divBdr>
        </w:div>
        <w:div w:id="1414276171">
          <w:marLeft w:val="0"/>
          <w:marRight w:val="0"/>
          <w:marTop w:val="0"/>
          <w:marBottom w:val="0"/>
          <w:divBdr>
            <w:top w:val="none" w:sz="0" w:space="0" w:color="auto"/>
            <w:left w:val="none" w:sz="0" w:space="0" w:color="auto"/>
            <w:bottom w:val="none" w:sz="0" w:space="0" w:color="auto"/>
            <w:right w:val="none" w:sz="0" w:space="0" w:color="auto"/>
          </w:divBdr>
        </w:div>
        <w:div w:id="1572622718">
          <w:marLeft w:val="0"/>
          <w:marRight w:val="0"/>
          <w:marTop w:val="0"/>
          <w:marBottom w:val="0"/>
          <w:divBdr>
            <w:top w:val="none" w:sz="0" w:space="0" w:color="auto"/>
            <w:left w:val="none" w:sz="0" w:space="0" w:color="auto"/>
            <w:bottom w:val="none" w:sz="0" w:space="0" w:color="auto"/>
            <w:right w:val="none" w:sz="0" w:space="0" w:color="auto"/>
          </w:divBdr>
        </w:div>
        <w:div w:id="1645770902">
          <w:marLeft w:val="0"/>
          <w:marRight w:val="0"/>
          <w:marTop w:val="0"/>
          <w:marBottom w:val="0"/>
          <w:divBdr>
            <w:top w:val="none" w:sz="0" w:space="0" w:color="auto"/>
            <w:left w:val="none" w:sz="0" w:space="0" w:color="auto"/>
            <w:bottom w:val="none" w:sz="0" w:space="0" w:color="auto"/>
            <w:right w:val="none" w:sz="0" w:space="0" w:color="auto"/>
          </w:divBdr>
        </w:div>
        <w:div w:id="1747065740">
          <w:marLeft w:val="0"/>
          <w:marRight w:val="0"/>
          <w:marTop w:val="0"/>
          <w:marBottom w:val="0"/>
          <w:divBdr>
            <w:top w:val="none" w:sz="0" w:space="0" w:color="auto"/>
            <w:left w:val="none" w:sz="0" w:space="0" w:color="auto"/>
            <w:bottom w:val="none" w:sz="0" w:space="0" w:color="auto"/>
            <w:right w:val="none" w:sz="0" w:space="0" w:color="auto"/>
          </w:divBdr>
        </w:div>
        <w:div w:id="1818836055">
          <w:marLeft w:val="0"/>
          <w:marRight w:val="0"/>
          <w:marTop w:val="0"/>
          <w:marBottom w:val="0"/>
          <w:divBdr>
            <w:top w:val="none" w:sz="0" w:space="0" w:color="auto"/>
            <w:left w:val="none" w:sz="0" w:space="0" w:color="auto"/>
            <w:bottom w:val="none" w:sz="0" w:space="0" w:color="auto"/>
            <w:right w:val="none" w:sz="0" w:space="0" w:color="auto"/>
          </w:divBdr>
        </w:div>
        <w:div w:id="1849833025">
          <w:marLeft w:val="0"/>
          <w:marRight w:val="0"/>
          <w:marTop w:val="0"/>
          <w:marBottom w:val="0"/>
          <w:divBdr>
            <w:top w:val="none" w:sz="0" w:space="0" w:color="auto"/>
            <w:left w:val="none" w:sz="0" w:space="0" w:color="auto"/>
            <w:bottom w:val="none" w:sz="0" w:space="0" w:color="auto"/>
            <w:right w:val="none" w:sz="0" w:space="0" w:color="auto"/>
          </w:divBdr>
        </w:div>
        <w:div w:id="1913197786">
          <w:marLeft w:val="0"/>
          <w:marRight w:val="0"/>
          <w:marTop w:val="0"/>
          <w:marBottom w:val="0"/>
          <w:divBdr>
            <w:top w:val="none" w:sz="0" w:space="0" w:color="auto"/>
            <w:left w:val="none" w:sz="0" w:space="0" w:color="auto"/>
            <w:bottom w:val="none" w:sz="0" w:space="0" w:color="auto"/>
            <w:right w:val="none" w:sz="0" w:space="0" w:color="auto"/>
          </w:divBdr>
        </w:div>
        <w:div w:id="2066682640">
          <w:marLeft w:val="0"/>
          <w:marRight w:val="0"/>
          <w:marTop w:val="0"/>
          <w:marBottom w:val="0"/>
          <w:divBdr>
            <w:top w:val="none" w:sz="0" w:space="0" w:color="auto"/>
            <w:left w:val="none" w:sz="0" w:space="0" w:color="auto"/>
            <w:bottom w:val="none" w:sz="0" w:space="0" w:color="auto"/>
            <w:right w:val="none" w:sz="0" w:space="0" w:color="auto"/>
          </w:divBdr>
        </w:div>
      </w:divsChild>
    </w:div>
    <w:div w:id="80764428">
      <w:bodyDiv w:val="1"/>
      <w:marLeft w:val="0"/>
      <w:marRight w:val="0"/>
      <w:marTop w:val="0"/>
      <w:marBottom w:val="0"/>
      <w:divBdr>
        <w:top w:val="none" w:sz="0" w:space="0" w:color="auto"/>
        <w:left w:val="none" w:sz="0" w:space="0" w:color="auto"/>
        <w:bottom w:val="none" w:sz="0" w:space="0" w:color="auto"/>
        <w:right w:val="none" w:sz="0" w:space="0" w:color="auto"/>
      </w:divBdr>
    </w:div>
    <w:div w:id="95178652">
      <w:bodyDiv w:val="1"/>
      <w:marLeft w:val="0"/>
      <w:marRight w:val="0"/>
      <w:marTop w:val="0"/>
      <w:marBottom w:val="0"/>
      <w:divBdr>
        <w:top w:val="none" w:sz="0" w:space="0" w:color="auto"/>
        <w:left w:val="none" w:sz="0" w:space="0" w:color="auto"/>
        <w:bottom w:val="none" w:sz="0" w:space="0" w:color="auto"/>
        <w:right w:val="none" w:sz="0" w:space="0" w:color="auto"/>
      </w:divBdr>
    </w:div>
    <w:div w:id="103504608">
      <w:bodyDiv w:val="1"/>
      <w:marLeft w:val="0"/>
      <w:marRight w:val="0"/>
      <w:marTop w:val="0"/>
      <w:marBottom w:val="0"/>
      <w:divBdr>
        <w:top w:val="none" w:sz="0" w:space="0" w:color="auto"/>
        <w:left w:val="none" w:sz="0" w:space="0" w:color="auto"/>
        <w:bottom w:val="none" w:sz="0" w:space="0" w:color="auto"/>
        <w:right w:val="none" w:sz="0" w:space="0" w:color="auto"/>
      </w:divBdr>
    </w:div>
    <w:div w:id="113526988">
      <w:bodyDiv w:val="1"/>
      <w:marLeft w:val="0"/>
      <w:marRight w:val="0"/>
      <w:marTop w:val="0"/>
      <w:marBottom w:val="0"/>
      <w:divBdr>
        <w:top w:val="none" w:sz="0" w:space="0" w:color="auto"/>
        <w:left w:val="none" w:sz="0" w:space="0" w:color="auto"/>
        <w:bottom w:val="none" w:sz="0" w:space="0" w:color="auto"/>
        <w:right w:val="none" w:sz="0" w:space="0" w:color="auto"/>
      </w:divBdr>
      <w:divsChild>
        <w:div w:id="101149617">
          <w:marLeft w:val="0"/>
          <w:marRight w:val="0"/>
          <w:marTop w:val="0"/>
          <w:marBottom w:val="0"/>
          <w:divBdr>
            <w:top w:val="none" w:sz="0" w:space="0" w:color="auto"/>
            <w:left w:val="none" w:sz="0" w:space="0" w:color="auto"/>
            <w:bottom w:val="none" w:sz="0" w:space="0" w:color="auto"/>
            <w:right w:val="none" w:sz="0" w:space="0" w:color="auto"/>
          </w:divBdr>
        </w:div>
        <w:div w:id="118301463">
          <w:marLeft w:val="0"/>
          <w:marRight w:val="0"/>
          <w:marTop w:val="0"/>
          <w:marBottom w:val="0"/>
          <w:divBdr>
            <w:top w:val="none" w:sz="0" w:space="0" w:color="auto"/>
            <w:left w:val="none" w:sz="0" w:space="0" w:color="auto"/>
            <w:bottom w:val="none" w:sz="0" w:space="0" w:color="auto"/>
            <w:right w:val="none" w:sz="0" w:space="0" w:color="auto"/>
          </w:divBdr>
        </w:div>
        <w:div w:id="127861169">
          <w:marLeft w:val="0"/>
          <w:marRight w:val="0"/>
          <w:marTop w:val="0"/>
          <w:marBottom w:val="0"/>
          <w:divBdr>
            <w:top w:val="none" w:sz="0" w:space="0" w:color="auto"/>
            <w:left w:val="none" w:sz="0" w:space="0" w:color="auto"/>
            <w:bottom w:val="none" w:sz="0" w:space="0" w:color="auto"/>
            <w:right w:val="none" w:sz="0" w:space="0" w:color="auto"/>
          </w:divBdr>
        </w:div>
        <w:div w:id="225184380">
          <w:marLeft w:val="0"/>
          <w:marRight w:val="0"/>
          <w:marTop w:val="0"/>
          <w:marBottom w:val="0"/>
          <w:divBdr>
            <w:top w:val="none" w:sz="0" w:space="0" w:color="auto"/>
            <w:left w:val="none" w:sz="0" w:space="0" w:color="auto"/>
            <w:bottom w:val="none" w:sz="0" w:space="0" w:color="auto"/>
            <w:right w:val="none" w:sz="0" w:space="0" w:color="auto"/>
          </w:divBdr>
        </w:div>
        <w:div w:id="452792758">
          <w:marLeft w:val="0"/>
          <w:marRight w:val="0"/>
          <w:marTop w:val="0"/>
          <w:marBottom w:val="0"/>
          <w:divBdr>
            <w:top w:val="none" w:sz="0" w:space="0" w:color="auto"/>
            <w:left w:val="none" w:sz="0" w:space="0" w:color="auto"/>
            <w:bottom w:val="none" w:sz="0" w:space="0" w:color="auto"/>
            <w:right w:val="none" w:sz="0" w:space="0" w:color="auto"/>
          </w:divBdr>
        </w:div>
        <w:div w:id="1142116227">
          <w:marLeft w:val="0"/>
          <w:marRight w:val="0"/>
          <w:marTop w:val="0"/>
          <w:marBottom w:val="0"/>
          <w:divBdr>
            <w:top w:val="none" w:sz="0" w:space="0" w:color="auto"/>
            <w:left w:val="none" w:sz="0" w:space="0" w:color="auto"/>
            <w:bottom w:val="none" w:sz="0" w:space="0" w:color="auto"/>
            <w:right w:val="none" w:sz="0" w:space="0" w:color="auto"/>
          </w:divBdr>
        </w:div>
        <w:div w:id="1203401980">
          <w:marLeft w:val="0"/>
          <w:marRight w:val="0"/>
          <w:marTop w:val="0"/>
          <w:marBottom w:val="0"/>
          <w:divBdr>
            <w:top w:val="none" w:sz="0" w:space="0" w:color="auto"/>
            <w:left w:val="none" w:sz="0" w:space="0" w:color="auto"/>
            <w:bottom w:val="none" w:sz="0" w:space="0" w:color="auto"/>
            <w:right w:val="none" w:sz="0" w:space="0" w:color="auto"/>
          </w:divBdr>
        </w:div>
        <w:div w:id="1215191158">
          <w:marLeft w:val="0"/>
          <w:marRight w:val="0"/>
          <w:marTop w:val="0"/>
          <w:marBottom w:val="0"/>
          <w:divBdr>
            <w:top w:val="none" w:sz="0" w:space="0" w:color="auto"/>
            <w:left w:val="none" w:sz="0" w:space="0" w:color="auto"/>
            <w:bottom w:val="none" w:sz="0" w:space="0" w:color="auto"/>
            <w:right w:val="none" w:sz="0" w:space="0" w:color="auto"/>
          </w:divBdr>
        </w:div>
        <w:div w:id="1593006360">
          <w:marLeft w:val="0"/>
          <w:marRight w:val="0"/>
          <w:marTop w:val="0"/>
          <w:marBottom w:val="0"/>
          <w:divBdr>
            <w:top w:val="none" w:sz="0" w:space="0" w:color="auto"/>
            <w:left w:val="none" w:sz="0" w:space="0" w:color="auto"/>
            <w:bottom w:val="none" w:sz="0" w:space="0" w:color="auto"/>
            <w:right w:val="none" w:sz="0" w:space="0" w:color="auto"/>
          </w:divBdr>
        </w:div>
        <w:div w:id="1642611340">
          <w:marLeft w:val="0"/>
          <w:marRight w:val="0"/>
          <w:marTop w:val="0"/>
          <w:marBottom w:val="0"/>
          <w:divBdr>
            <w:top w:val="none" w:sz="0" w:space="0" w:color="auto"/>
            <w:left w:val="none" w:sz="0" w:space="0" w:color="auto"/>
            <w:bottom w:val="none" w:sz="0" w:space="0" w:color="auto"/>
            <w:right w:val="none" w:sz="0" w:space="0" w:color="auto"/>
          </w:divBdr>
        </w:div>
        <w:div w:id="1931354802">
          <w:marLeft w:val="0"/>
          <w:marRight w:val="0"/>
          <w:marTop w:val="0"/>
          <w:marBottom w:val="0"/>
          <w:divBdr>
            <w:top w:val="none" w:sz="0" w:space="0" w:color="auto"/>
            <w:left w:val="none" w:sz="0" w:space="0" w:color="auto"/>
            <w:bottom w:val="none" w:sz="0" w:space="0" w:color="auto"/>
            <w:right w:val="none" w:sz="0" w:space="0" w:color="auto"/>
          </w:divBdr>
        </w:div>
      </w:divsChild>
    </w:div>
    <w:div w:id="117768447">
      <w:bodyDiv w:val="1"/>
      <w:marLeft w:val="0"/>
      <w:marRight w:val="0"/>
      <w:marTop w:val="0"/>
      <w:marBottom w:val="0"/>
      <w:divBdr>
        <w:top w:val="none" w:sz="0" w:space="0" w:color="auto"/>
        <w:left w:val="none" w:sz="0" w:space="0" w:color="auto"/>
        <w:bottom w:val="none" w:sz="0" w:space="0" w:color="auto"/>
        <w:right w:val="none" w:sz="0" w:space="0" w:color="auto"/>
      </w:divBdr>
    </w:div>
    <w:div w:id="132451003">
      <w:bodyDiv w:val="1"/>
      <w:marLeft w:val="0"/>
      <w:marRight w:val="0"/>
      <w:marTop w:val="0"/>
      <w:marBottom w:val="0"/>
      <w:divBdr>
        <w:top w:val="none" w:sz="0" w:space="0" w:color="auto"/>
        <w:left w:val="none" w:sz="0" w:space="0" w:color="auto"/>
        <w:bottom w:val="none" w:sz="0" w:space="0" w:color="auto"/>
        <w:right w:val="none" w:sz="0" w:space="0" w:color="auto"/>
      </w:divBdr>
      <w:divsChild>
        <w:div w:id="394934591">
          <w:marLeft w:val="0"/>
          <w:marRight w:val="0"/>
          <w:marTop w:val="0"/>
          <w:marBottom w:val="0"/>
          <w:divBdr>
            <w:top w:val="none" w:sz="0" w:space="0" w:color="auto"/>
            <w:left w:val="none" w:sz="0" w:space="0" w:color="auto"/>
            <w:bottom w:val="none" w:sz="0" w:space="0" w:color="auto"/>
            <w:right w:val="none" w:sz="0" w:space="0" w:color="auto"/>
          </w:divBdr>
        </w:div>
        <w:div w:id="1012339226">
          <w:marLeft w:val="0"/>
          <w:marRight w:val="0"/>
          <w:marTop w:val="0"/>
          <w:marBottom w:val="0"/>
          <w:divBdr>
            <w:top w:val="none" w:sz="0" w:space="0" w:color="auto"/>
            <w:left w:val="none" w:sz="0" w:space="0" w:color="auto"/>
            <w:bottom w:val="none" w:sz="0" w:space="0" w:color="auto"/>
            <w:right w:val="none" w:sz="0" w:space="0" w:color="auto"/>
          </w:divBdr>
        </w:div>
        <w:div w:id="1072774108">
          <w:marLeft w:val="0"/>
          <w:marRight w:val="0"/>
          <w:marTop w:val="0"/>
          <w:marBottom w:val="0"/>
          <w:divBdr>
            <w:top w:val="none" w:sz="0" w:space="0" w:color="auto"/>
            <w:left w:val="none" w:sz="0" w:space="0" w:color="auto"/>
            <w:bottom w:val="none" w:sz="0" w:space="0" w:color="auto"/>
            <w:right w:val="none" w:sz="0" w:space="0" w:color="auto"/>
          </w:divBdr>
        </w:div>
        <w:div w:id="1086926939">
          <w:marLeft w:val="0"/>
          <w:marRight w:val="0"/>
          <w:marTop w:val="0"/>
          <w:marBottom w:val="0"/>
          <w:divBdr>
            <w:top w:val="none" w:sz="0" w:space="0" w:color="auto"/>
            <w:left w:val="none" w:sz="0" w:space="0" w:color="auto"/>
            <w:bottom w:val="none" w:sz="0" w:space="0" w:color="auto"/>
            <w:right w:val="none" w:sz="0" w:space="0" w:color="auto"/>
          </w:divBdr>
        </w:div>
        <w:div w:id="1179320358">
          <w:marLeft w:val="0"/>
          <w:marRight w:val="0"/>
          <w:marTop w:val="0"/>
          <w:marBottom w:val="0"/>
          <w:divBdr>
            <w:top w:val="none" w:sz="0" w:space="0" w:color="auto"/>
            <w:left w:val="none" w:sz="0" w:space="0" w:color="auto"/>
            <w:bottom w:val="none" w:sz="0" w:space="0" w:color="auto"/>
            <w:right w:val="none" w:sz="0" w:space="0" w:color="auto"/>
          </w:divBdr>
        </w:div>
        <w:div w:id="1965189866">
          <w:marLeft w:val="0"/>
          <w:marRight w:val="0"/>
          <w:marTop w:val="0"/>
          <w:marBottom w:val="0"/>
          <w:divBdr>
            <w:top w:val="none" w:sz="0" w:space="0" w:color="auto"/>
            <w:left w:val="none" w:sz="0" w:space="0" w:color="auto"/>
            <w:bottom w:val="none" w:sz="0" w:space="0" w:color="auto"/>
            <w:right w:val="none" w:sz="0" w:space="0" w:color="auto"/>
          </w:divBdr>
        </w:div>
      </w:divsChild>
    </w:div>
    <w:div w:id="148601758">
      <w:bodyDiv w:val="1"/>
      <w:marLeft w:val="0"/>
      <w:marRight w:val="0"/>
      <w:marTop w:val="0"/>
      <w:marBottom w:val="0"/>
      <w:divBdr>
        <w:top w:val="none" w:sz="0" w:space="0" w:color="auto"/>
        <w:left w:val="none" w:sz="0" w:space="0" w:color="auto"/>
        <w:bottom w:val="none" w:sz="0" w:space="0" w:color="auto"/>
        <w:right w:val="none" w:sz="0" w:space="0" w:color="auto"/>
      </w:divBdr>
    </w:div>
    <w:div w:id="1620910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312">
          <w:marLeft w:val="0"/>
          <w:marRight w:val="0"/>
          <w:marTop w:val="0"/>
          <w:marBottom w:val="0"/>
          <w:divBdr>
            <w:top w:val="none" w:sz="0" w:space="0" w:color="auto"/>
            <w:left w:val="none" w:sz="0" w:space="0" w:color="auto"/>
            <w:bottom w:val="none" w:sz="0" w:space="0" w:color="auto"/>
            <w:right w:val="none" w:sz="0" w:space="0" w:color="auto"/>
          </w:divBdr>
        </w:div>
        <w:div w:id="1495996848">
          <w:marLeft w:val="0"/>
          <w:marRight w:val="0"/>
          <w:marTop w:val="0"/>
          <w:marBottom w:val="0"/>
          <w:divBdr>
            <w:top w:val="none" w:sz="0" w:space="0" w:color="auto"/>
            <w:left w:val="none" w:sz="0" w:space="0" w:color="auto"/>
            <w:bottom w:val="none" w:sz="0" w:space="0" w:color="auto"/>
            <w:right w:val="none" w:sz="0" w:space="0" w:color="auto"/>
          </w:divBdr>
        </w:div>
        <w:div w:id="1815103091">
          <w:marLeft w:val="0"/>
          <w:marRight w:val="0"/>
          <w:marTop w:val="0"/>
          <w:marBottom w:val="0"/>
          <w:divBdr>
            <w:top w:val="none" w:sz="0" w:space="0" w:color="auto"/>
            <w:left w:val="none" w:sz="0" w:space="0" w:color="auto"/>
            <w:bottom w:val="none" w:sz="0" w:space="0" w:color="auto"/>
            <w:right w:val="none" w:sz="0" w:space="0" w:color="auto"/>
          </w:divBdr>
        </w:div>
      </w:divsChild>
    </w:div>
    <w:div w:id="167260865">
      <w:bodyDiv w:val="1"/>
      <w:marLeft w:val="0"/>
      <w:marRight w:val="0"/>
      <w:marTop w:val="0"/>
      <w:marBottom w:val="0"/>
      <w:divBdr>
        <w:top w:val="none" w:sz="0" w:space="0" w:color="auto"/>
        <w:left w:val="none" w:sz="0" w:space="0" w:color="auto"/>
        <w:bottom w:val="none" w:sz="0" w:space="0" w:color="auto"/>
        <w:right w:val="none" w:sz="0" w:space="0" w:color="auto"/>
      </w:divBdr>
    </w:div>
    <w:div w:id="185947533">
      <w:bodyDiv w:val="1"/>
      <w:marLeft w:val="0"/>
      <w:marRight w:val="0"/>
      <w:marTop w:val="0"/>
      <w:marBottom w:val="0"/>
      <w:divBdr>
        <w:top w:val="none" w:sz="0" w:space="0" w:color="auto"/>
        <w:left w:val="none" w:sz="0" w:space="0" w:color="auto"/>
        <w:bottom w:val="none" w:sz="0" w:space="0" w:color="auto"/>
        <w:right w:val="none" w:sz="0" w:space="0" w:color="auto"/>
      </w:divBdr>
      <w:divsChild>
        <w:div w:id="371999467">
          <w:marLeft w:val="0"/>
          <w:marRight w:val="0"/>
          <w:marTop w:val="0"/>
          <w:marBottom w:val="0"/>
          <w:divBdr>
            <w:top w:val="none" w:sz="0" w:space="0" w:color="auto"/>
            <w:left w:val="none" w:sz="0" w:space="0" w:color="auto"/>
            <w:bottom w:val="none" w:sz="0" w:space="0" w:color="auto"/>
            <w:right w:val="none" w:sz="0" w:space="0" w:color="auto"/>
          </w:divBdr>
        </w:div>
        <w:div w:id="432700919">
          <w:marLeft w:val="0"/>
          <w:marRight w:val="0"/>
          <w:marTop w:val="0"/>
          <w:marBottom w:val="0"/>
          <w:divBdr>
            <w:top w:val="none" w:sz="0" w:space="0" w:color="auto"/>
            <w:left w:val="none" w:sz="0" w:space="0" w:color="auto"/>
            <w:bottom w:val="none" w:sz="0" w:space="0" w:color="auto"/>
            <w:right w:val="none" w:sz="0" w:space="0" w:color="auto"/>
          </w:divBdr>
        </w:div>
        <w:div w:id="606625282">
          <w:marLeft w:val="0"/>
          <w:marRight w:val="0"/>
          <w:marTop w:val="0"/>
          <w:marBottom w:val="0"/>
          <w:divBdr>
            <w:top w:val="none" w:sz="0" w:space="0" w:color="auto"/>
            <w:left w:val="none" w:sz="0" w:space="0" w:color="auto"/>
            <w:bottom w:val="none" w:sz="0" w:space="0" w:color="auto"/>
            <w:right w:val="none" w:sz="0" w:space="0" w:color="auto"/>
          </w:divBdr>
        </w:div>
        <w:div w:id="623774250">
          <w:marLeft w:val="0"/>
          <w:marRight w:val="0"/>
          <w:marTop w:val="0"/>
          <w:marBottom w:val="0"/>
          <w:divBdr>
            <w:top w:val="none" w:sz="0" w:space="0" w:color="auto"/>
            <w:left w:val="none" w:sz="0" w:space="0" w:color="auto"/>
            <w:bottom w:val="none" w:sz="0" w:space="0" w:color="auto"/>
            <w:right w:val="none" w:sz="0" w:space="0" w:color="auto"/>
          </w:divBdr>
        </w:div>
        <w:div w:id="851186403">
          <w:marLeft w:val="0"/>
          <w:marRight w:val="0"/>
          <w:marTop w:val="0"/>
          <w:marBottom w:val="0"/>
          <w:divBdr>
            <w:top w:val="none" w:sz="0" w:space="0" w:color="auto"/>
            <w:left w:val="none" w:sz="0" w:space="0" w:color="auto"/>
            <w:bottom w:val="none" w:sz="0" w:space="0" w:color="auto"/>
            <w:right w:val="none" w:sz="0" w:space="0" w:color="auto"/>
          </w:divBdr>
        </w:div>
        <w:div w:id="1126511642">
          <w:marLeft w:val="0"/>
          <w:marRight w:val="0"/>
          <w:marTop w:val="0"/>
          <w:marBottom w:val="0"/>
          <w:divBdr>
            <w:top w:val="none" w:sz="0" w:space="0" w:color="auto"/>
            <w:left w:val="none" w:sz="0" w:space="0" w:color="auto"/>
            <w:bottom w:val="none" w:sz="0" w:space="0" w:color="auto"/>
            <w:right w:val="none" w:sz="0" w:space="0" w:color="auto"/>
          </w:divBdr>
        </w:div>
        <w:div w:id="1698770108">
          <w:marLeft w:val="0"/>
          <w:marRight w:val="0"/>
          <w:marTop w:val="0"/>
          <w:marBottom w:val="0"/>
          <w:divBdr>
            <w:top w:val="none" w:sz="0" w:space="0" w:color="auto"/>
            <w:left w:val="none" w:sz="0" w:space="0" w:color="auto"/>
            <w:bottom w:val="none" w:sz="0" w:space="0" w:color="auto"/>
            <w:right w:val="none" w:sz="0" w:space="0" w:color="auto"/>
          </w:divBdr>
        </w:div>
        <w:div w:id="1771923340">
          <w:marLeft w:val="0"/>
          <w:marRight w:val="0"/>
          <w:marTop w:val="0"/>
          <w:marBottom w:val="0"/>
          <w:divBdr>
            <w:top w:val="none" w:sz="0" w:space="0" w:color="auto"/>
            <w:left w:val="none" w:sz="0" w:space="0" w:color="auto"/>
            <w:bottom w:val="none" w:sz="0" w:space="0" w:color="auto"/>
            <w:right w:val="none" w:sz="0" w:space="0" w:color="auto"/>
          </w:divBdr>
        </w:div>
      </w:divsChild>
    </w:div>
    <w:div w:id="201982710">
      <w:bodyDiv w:val="1"/>
      <w:marLeft w:val="0"/>
      <w:marRight w:val="0"/>
      <w:marTop w:val="0"/>
      <w:marBottom w:val="0"/>
      <w:divBdr>
        <w:top w:val="none" w:sz="0" w:space="0" w:color="auto"/>
        <w:left w:val="none" w:sz="0" w:space="0" w:color="auto"/>
        <w:bottom w:val="none" w:sz="0" w:space="0" w:color="auto"/>
        <w:right w:val="none" w:sz="0" w:space="0" w:color="auto"/>
      </w:divBdr>
    </w:div>
    <w:div w:id="202133847">
      <w:bodyDiv w:val="1"/>
      <w:marLeft w:val="0"/>
      <w:marRight w:val="0"/>
      <w:marTop w:val="0"/>
      <w:marBottom w:val="0"/>
      <w:divBdr>
        <w:top w:val="none" w:sz="0" w:space="0" w:color="auto"/>
        <w:left w:val="none" w:sz="0" w:space="0" w:color="auto"/>
        <w:bottom w:val="none" w:sz="0" w:space="0" w:color="auto"/>
        <w:right w:val="none" w:sz="0" w:space="0" w:color="auto"/>
      </w:divBdr>
      <w:divsChild>
        <w:div w:id="1626161480">
          <w:marLeft w:val="0"/>
          <w:marRight w:val="0"/>
          <w:marTop w:val="0"/>
          <w:marBottom w:val="0"/>
          <w:divBdr>
            <w:top w:val="none" w:sz="0" w:space="0" w:color="auto"/>
            <w:left w:val="none" w:sz="0" w:space="0" w:color="auto"/>
            <w:bottom w:val="none" w:sz="0" w:space="0" w:color="auto"/>
            <w:right w:val="none" w:sz="0" w:space="0" w:color="auto"/>
          </w:divBdr>
        </w:div>
        <w:div w:id="1900095935">
          <w:marLeft w:val="0"/>
          <w:marRight w:val="0"/>
          <w:marTop w:val="0"/>
          <w:marBottom w:val="0"/>
          <w:divBdr>
            <w:top w:val="none" w:sz="0" w:space="0" w:color="auto"/>
            <w:left w:val="none" w:sz="0" w:space="0" w:color="auto"/>
            <w:bottom w:val="none" w:sz="0" w:space="0" w:color="auto"/>
            <w:right w:val="none" w:sz="0" w:space="0" w:color="auto"/>
          </w:divBdr>
        </w:div>
      </w:divsChild>
    </w:div>
    <w:div w:id="240724463">
      <w:bodyDiv w:val="1"/>
      <w:marLeft w:val="0"/>
      <w:marRight w:val="0"/>
      <w:marTop w:val="0"/>
      <w:marBottom w:val="0"/>
      <w:divBdr>
        <w:top w:val="none" w:sz="0" w:space="0" w:color="auto"/>
        <w:left w:val="none" w:sz="0" w:space="0" w:color="auto"/>
        <w:bottom w:val="none" w:sz="0" w:space="0" w:color="auto"/>
        <w:right w:val="none" w:sz="0" w:space="0" w:color="auto"/>
      </w:divBdr>
    </w:div>
    <w:div w:id="247540417">
      <w:bodyDiv w:val="1"/>
      <w:marLeft w:val="0"/>
      <w:marRight w:val="0"/>
      <w:marTop w:val="0"/>
      <w:marBottom w:val="0"/>
      <w:divBdr>
        <w:top w:val="none" w:sz="0" w:space="0" w:color="auto"/>
        <w:left w:val="none" w:sz="0" w:space="0" w:color="auto"/>
        <w:bottom w:val="none" w:sz="0" w:space="0" w:color="auto"/>
        <w:right w:val="none" w:sz="0" w:space="0" w:color="auto"/>
      </w:divBdr>
      <w:divsChild>
        <w:div w:id="227158596">
          <w:marLeft w:val="0"/>
          <w:marRight w:val="0"/>
          <w:marTop w:val="0"/>
          <w:marBottom w:val="0"/>
          <w:divBdr>
            <w:top w:val="none" w:sz="0" w:space="0" w:color="auto"/>
            <w:left w:val="none" w:sz="0" w:space="0" w:color="auto"/>
            <w:bottom w:val="none" w:sz="0" w:space="0" w:color="auto"/>
            <w:right w:val="none" w:sz="0" w:space="0" w:color="auto"/>
          </w:divBdr>
        </w:div>
        <w:div w:id="233249217">
          <w:marLeft w:val="0"/>
          <w:marRight w:val="0"/>
          <w:marTop w:val="0"/>
          <w:marBottom w:val="0"/>
          <w:divBdr>
            <w:top w:val="none" w:sz="0" w:space="0" w:color="auto"/>
            <w:left w:val="none" w:sz="0" w:space="0" w:color="auto"/>
            <w:bottom w:val="none" w:sz="0" w:space="0" w:color="auto"/>
            <w:right w:val="none" w:sz="0" w:space="0" w:color="auto"/>
          </w:divBdr>
        </w:div>
        <w:div w:id="382098363">
          <w:marLeft w:val="0"/>
          <w:marRight w:val="0"/>
          <w:marTop w:val="0"/>
          <w:marBottom w:val="0"/>
          <w:divBdr>
            <w:top w:val="none" w:sz="0" w:space="0" w:color="auto"/>
            <w:left w:val="none" w:sz="0" w:space="0" w:color="auto"/>
            <w:bottom w:val="none" w:sz="0" w:space="0" w:color="auto"/>
            <w:right w:val="none" w:sz="0" w:space="0" w:color="auto"/>
          </w:divBdr>
        </w:div>
        <w:div w:id="409935462">
          <w:marLeft w:val="0"/>
          <w:marRight w:val="0"/>
          <w:marTop w:val="0"/>
          <w:marBottom w:val="0"/>
          <w:divBdr>
            <w:top w:val="none" w:sz="0" w:space="0" w:color="auto"/>
            <w:left w:val="none" w:sz="0" w:space="0" w:color="auto"/>
            <w:bottom w:val="none" w:sz="0" w:space="0" w:color="auto"/>
            <w:right w:val="none" w:sz="0" w:space="0" w:color="auto"/>
          </w:divBdr>
        </w:div>
        <w:div w:id="854543031">
          <w:marLeft w:val="0"/>
          <w:marRight w:val="0"/>
          <w:marTop w:val="0"/>
          <w:marBottom w:val="0"/>
          <w:divBdr>
            <w:top w:val="none" w:sz="0" w:space="0" w:color="auto"/>
            <w:left w:val="none" w:sz="0" w:space="0" w:color="auto"/>
            <w:bottom w:val="none" w:sz="0" w:space="0" w:color="auto"/>
            <w:right w:val="none" w:sz="0" w:space="0" w:color="auto"/>
          </w:divBdr>
        </w:div>
        <w:div w:id="861554090">
          <w:marLeft w:val="0"/>
          <w:marRight w:val="0"/>
          <w:marTop w:val="0"/>
          <w:marBottom w:val="0"/>
          <w:divBdr>
            <w:top w:val="none" w:sz="0" w:space="0" w:color="auto"/>
            <w:left w:val="none" w:sz="0" w:space="0" w:color="auto"/>
            <w:bottom w:val="none" w:sz="0" w:space="0" w:color="auto"/>
            <w:right w:val="none" w:sz="0" w:space="0" w:color="auto"/>
          </w:divBdr>
        </w:div>
        <w:div w:id="910315054">
          <w:marLeft w:val="0"/>
          <w:marRight w:val="0"/>
          <w:marTop w:val="0"/>
          <w:marBottom w:val="0"/>
          <w:divBdr>
            <w:top w:val="none" w:sz="0" w:space="0" w:color="auto"/>
            <w:left w:val="none" w:sz="0" w:space="0" w:color="auto"/>
            <w:bottom w:val="none" w:sz="0" w:space="0" w:color="auto"/>
            <w:right w:val="none" w:sz="0" w:space="0" w:color="auto"/>
          </w:divBdr>
        </w:div>
        <w:div w:id="950279063">
          <w:marLeft w:val="0"/>
          <w:marRight w:val="0"/>
          <w:marTop w:val="0"/>
          <w:marBottom w:val="0"/>
          <w:divBdr>
            <w:top w:val="none" w:sz="0" w:space="0" w:color="auto"/>
            <w:left w:val="none" w:sz="0" w:space="0" w:color="auto"/>
            <w:bottom w:val="none" w:sz="0" w:space="0" w:color="auto"/>
            <w:right w:val="none" w:sz="0" w:space="0" w:color="auto"/>
          </w:divBdr>
        </w:div>
        <w:div w:id="996961754">
          <w:marLeft w:val="0"/>
          <w:marRight w:val="0"/>
          <w:marTop w:val="0"/>
          <w:marBottom w:val="0"/>
          <w:divBdr>
            <w:top w:val="none" w:sz="0" w:space="0" w:color="auto"/>
            <w:left w:val="none" w:sz="0" w:space="0" w:color="auto"/>
            <w:bottom w:val="none" w:sz="0" w:space="0" w:color="auto"/>
            <w:right w:val="none" w:sz="0" w:space="0" w:color="auto"/>
          </w:divBdr>
        </w:div>
        <w:div w:id="1185368591">
          <w:marLeft w:val="0"/>
          <w:marRight w:val="0"/>
          <w:marTop w:val="0"/>
          <w:marBottom w:val="0"/>
          <w:divBdr>
            <w:top w:val="none" w:sz="0" w:space="0" w:color="auto"/>
            <w:left w:val="none" w:sz="0" w:space="0" w:color="auto"/>
            <w:bottom w:val="none" w:sz="0" w:space="0" w:color="auto"/>
            <w:right w:val="none" w:sz="0" w:space="0" w:color="auto"/>
          </w:divBdr>
        </w:div>
        <w:div w:id="1265380398">
          <w:marLeft w:val="0"/>
          <w:marRight w:val="0"/>
          <w:marTop w:val="0"/>
          <w:marBottom w:val="0"/>
          <w:divBdr>
            <w:top w:val="none" w:sz="0" w:space="0" w:color="auto"/>
            <w:left w:val="none" w:sz="0" w:space="0" w:color="auto"/>
            <w:bottom w:val="none" w:sz="0" w:space="0" w:color="auto"/>
            <w:right w:val="none" w:sz="0" w:space="0" w:color="auto"/>
          </w:divBdr>
        </w:div>
        <w:div w:id="1291091942">
          <w:marLeft w:val="0"/>
          <w:marRight w:val="0"/>
          <w:marTop w:val="0"/>
          <w:marBottom w:val="0"/>
          <w:divBdr>
            <w:top w:val="none" w:sz="0" w:space="0" w:color="auto"/>
            <w:left w:val="none" w:sz="0" w:space="0" w:color="auto"/>
            <w:bottom w:val="none" w:sz="0" w:space="0" w:color="auto"/>
            <w:right w:val="none" w:sz="0" w:space="0" w:color="auto"/>
          </w:divBdr>
        </w:div>
        <w:div w:id="1512527127">
          <w:marLeft w:val="0"/>
          <w:marRight w:val="0"/>
          <w:marTop w:val="0"/>
          <w:marBottom w:val="0"/>
          <w:divBdr>
            <w:top w:val="none" w:sz="0" w:space="0" w:color="auto"/>
            <w:left w:val="none" w:sz="0" w:space="0" w:color="auto"/>
            <w:bottom w:val="none" w:sz="0" w:space="0" w:color="auto"/>
            <w:right w:val="none" w:sz="0" w:space="0" w:color="auto"/>
          </w:divBdr>
        </w:div>
        <w:div w:id="1525173886">
          <w:marLeft w:val="0"/>
          <w:marRight w:val="0"/>
          <w:marTop w:val="0"/>
          <w:marBottom w:val="0"/>
          <w:divBdr>
            <w:top w:val="none" w:sz="0" w:space="0" w:color="auto"/>
            <w:left w:val="none" w:sz="0" w:space="0" w:color="auto"/>
            <w:bottom w:val="none" w:sz="0" w:space="0" w:color="auto"/>
            <w:right w:val="none" w:sz="0" w:space="0" w:color="auto"/>
          </w:divBdr>
        </w:div>
        <w:div w:id="1670594928">
          <w:marLeft w:val="0"/>
          <w:marRight w:val="0"/>
          <w:marTop w:val="0"/>
          <w:marBottom w:val="0"/>
          <w:divBdr>
            <w:top w:val="none" w:sz="0" w:space="0" w:color="auto"/>
            <w:left w:val="none" w:sz="0" w:space="0" w:color="auto"/>
            <w:bottom w:val="none" w:sz="0" w:space="0" w:color="auto"/>
            <w:right w:val="none" w:sz="0" w:space="0" w:color="auto"/>
          </w:divBdr>
        </w:div>
        <w:div w:id="1708220450">
          <w:marLeft w:val="0"/>
          <w:marRight w:val="0"/>
          <w:marTop w:val="0"/>
          <w:marBottom w:val="0"/>
          <w:divBdr>
            <w:top w:val="none" w:sz="0" w:space="0" w:color="auto"/>
            <w:left w:val="none" w:sz="0" w:space="0" w:color="auto"/>
            <w:bottom w:val="none" w:sz="0" w:space="0" w:color="auto"/>
            <w:right w:val="none" w:sz="0" w:space="0" w:color="auto"/>
          </w:divBdr>
        </w:div>
        <w:div w:id="1828210171">
          <w:marLeft w:val="0"/>
          <w:marRight w:val="0"/>
          <w:marTop w:val="0"/>
          <w:marBottom w:val="0"/>
          <w:divBdr>
            <w:top w:val="none" w:sz="0" w:space="0" w:color="auto"/>
            <w:left w:val="none" w:sz="0" w:space="0" w:color="auto"/>
            <w:bottom w:val="none" w:sz="0" w:space="0" w:color="auto"/>
            <w:right w:val="none" w:sz="0" w:space="0" w:color="auto"/>
          </w:divBdr>
        </w:div>
        <w:div w:id="1829706048">
          <w:marLeft w:val="0"/>
          <w:marRight w:val="0"/>
          <w:marTop w:val="0"/>
          <w:marBottom w:val="0"/>
          <w:divBdr>
            <w:top w:val="none" w:sz="0" w:space="0" w:color="auto"/>
            <w:left w:val="none" w:sz="0" w:space="0" w:color="auto"/>
            <w:bottom w:val="none" w:sz="0" w:space="0" w:color="auto"/>
            <w:right w:val="none" w:sz="0" w:space="0" w:color="auto"/>
          </w:divBdr>
        </w:div>
        <w:div w:id="1882016839">
          <w:marLeft w:val="0"/>
          <w:marRight w:val="0"/>
          <w:marTop w:val="0"/>
          <w:marBottom w:val="0"/>
          <w:divBdr>
            <w:top w:val="none" w:sz="0" w:space="0" w:color="auto"/>
            <w:left w:val="none" w:sz="0" w:space="0" w:color="auto"/>
            <w:bottom w:val="none" w:sz="0" w:space="0" w:color="auto"/>
            <w:right w:val="none" w:sz="0" w:space="0" w:color="auto"/>
          </w:divBdr>
        </w:div>
        <w:div w:id="1882816183">
          <w:marLeft w:val="0"/>
          <w:marRight w:val="0"/>
          <w:marTop w:val="0"/>
          <w:marBottom w:val="0"/>
          <w:divBdr>
            <w:top w:val="none" w:sz="0" w:space="0" w:color="auto"/>
            <w:left w:val="none" w:sz="0" w:space="0" w:color="auto"/>
            <w:bottom w:val="none" w:sz="0" w:space="0" w:color="auto"/>
            <w:right w:val="none" w:sz="0" w:space="0" w:color="auto"/>
          </w:divBdr>
        </w:div>
        <w:div w:id="1983847686">
          <w:marLeft w:val="0"/>
          <w:marRight w:val="0"/>
          <w:marTop w:val="0"/>
          <w:marBottom w:val="0"/>
          <w:divBdr>
            <w:top w:val="none" w:sz="0" w:space="0" w:color="auto"/>
            <w:left w:val="none" w:sz="0" w:space="0" w:color="auto"/>
            <w:bottom w:val="none" w:sz="0" w:space="0" w:color="auto"/>
            <w:right w:val="none" w:sz="0" w:space="0" w:color="auto"/>
          </w:divBdr>
        </w:div>
        <w:div w:id="2044552977">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 w:id="2146697930">
          <w:marLeft w:val="0"/>
          <w:marRight w:val="0"/>
          <w:marTop w:val="0"/>
          <w:marBottom w:val="0"/>
          <w:divBdr>
            <w:top w:val="none" w:sz="0" w:space="0" w:color="auto"/>
            <w:left w:val="none" w:sz="0" w:space="0" w:color="auto"/>
            <w:bottom w:val="none" w:sz="0" w:space="0" w:color="auto"/>
            <w:right w:val="none" w:sz="0" w:space="0" w:color="auto"/>
          </w:divBdr>
        </w:div>
      </w:divsChild>
    </w:div>
    <w:div w:id="266473309">
      <w:bodyDiv w:val="1"/>
      <w:marLeft w:val="0"/>
      <w:marRight w:val="0"/>
      <w:marTop w:val="0"/>
      <w:marBottom w:val="0"/>
      <w:divBdr>
        <w:top w:val="none" w:sz="0" w:space="0" w:color="auto"/>
        <w:left w:val="none" w:sz="0" w:space="0" w:color="auto"/>
        <w:bottom w:val="none" w:sz="0" w:space="0" w:color="auto"/>
        <w:right w:val="none" w:sz="0" w:space="0" w:color="auto"/>
      </w:divBdr>
    </w:div>
    <w:div w:id="270356748">
      <w:bodyDiv w:val="1"/>
      <w:marLeft w:val="0"/>
      <w:marRight w:val="0"/>
      <w:marTop w:val="0"/>
      <w:marBottom w:val="0"/>
      <w:divBdr>
        <w:top w:val="none" w:sz="0" w:space="0" w:color="auto"/>
        <w:left w:val="none" w:sz="0" w:space="0" w:color="auto"/>
        <w:bottom w:val="none" w:sz="0" w:space="0" w:color="auto"/>
        <w:right w:val="none" w:sz="0" w:space="0" w:color="auto"/>
      </w:divBdr>
      <w:divsChild>
        <w:div w:id="476261813">
          <w:marLeft w:val="0"/>
          <w:marRight w:val="0"/>
          <w:marTop w:val="0"/>
          <w:marBottom w:val="0"/>
          <w:divBdr>
            <w:top w:val="none" w:sz="0" w:space="0" w:color="auto"/>
            <w:left w:val="none" w:sz="0" w:space="0" w:color="auto"/>
            <w:bottom w:val="none" w:sz="0" w:space="0" w:color="auto"/>
            <w:right w:val="none" w:sz="0" w:space="0" w:color="auto"/>
          </w:divBdr>
        </w:div>
        <w:div w:id="923730039">
          <w:marLeft w:val="0"/>
          <w:marRight w:val="0"/>
          <w:marTop w:val="0"/>
          <w:marBottom w:val="0"/>
          <w:divBdr>
            <w:top w:val="none" w:sz="0" w:space="0" w:color="auto"/>
            <w:left w:val="none" w:sz="0" w:space="0" w:color="auto"/>
            <w:bottom w:val="none" w:sz="0" w:space="0" w:color="auto"/>
            <w:right w:val="none" w:sz="0" w:space="0" w:color="auto"/>
          </w:divBdr>
        </w:div>
        <w:div w:id="1295792323">
          <w:marLeft w:val="0"/>
          <w:marRight w:val="0"/>
          <w:marTop w:val="0"/>
          <w:marBottom w:val="0"/>
          <w:divBdr>
            <w:top w:val="none" w:sz="0" w:space="0" w:color="auto"/>
            <w:left w:val="none" w:sz="0" w:space="0" w:color="auto"/>
            <w:bottom w:val="none" w:sz="0" w:space="0" w:color="auto"/>
            <w:right w:val="none" w:sz="0" w:space="0" w:color="auto"/>
          </w:divBdr>
        </w:div>
        <w:div w:id="1318653416">
          <w:marLeft w:val="0"/>
          <w:marRight w:val="0"/>
          <w:marTop w:val="0"/>
          <w:marBottom w:val="0"/>
          <w:divBdr>
            <w:top w:val="none" w:sz="0" w:space="0" w:color="auto"/>
            <w:left w:val="none" w:sz="0" w:space="0" w:color="auto"/>
            <w:bottom w:val="none" w:sz="0" w:space="0" w:color="auto"/>
            <w:right w:val="none" w:sz="0" w:space="0" w:color="auto"/>
          </w:divBdr>
        </w:div>
        <w:div w:id="1527140660">
          <w:marLeft w:val="0"/>
          <w:marRight w:val="0"/>
          <w:marTop w:val="0"/>
          <w:marBottom w:val="0"/>
          <w:divBdr>
            <w:top w:val="none" w:sz="0" w:space="0" w:color="auto"/>
            <w:left w:val="none" w:sz="0" w:space="0" w:color="auto"/>
            <w:bottom w:val="none" w:sz="0" w:space="0" w:color="auto"/>
            <w:right w:val="none" w:sz="0" w:space="0" w:color="auto"/>
          </w:divBdr>
        </w:div>
        <w:div w:id="1600064388">
          <w:marLeft w:val="0"/>
          <w:marRight w:val="0"/>
          <w:marTop w:val="0"/>
          <w:marBottom w:val="0"/>
          <w:divBdr>
            <w:top w:val="none" w:sz="0" w:space="0" w:color="auto"/>
            <w:left w:val="none" w:sz="0" w:space="0" w:color="auto"/>
            <w:bottom w:val="none" w:sz="0" w:space="0" w:color="auto"/>
            <w:right w:val="none" w:sz="0" w:space="0" w:color="auto"/>
          </w:divBdr>
        </w:div>
      </w:divsChild>
    </w:div>
    <w:div w:id="270819206">
      <w:bodyDiv w:val="1"/>
      <w:marLeft w:val="0"/>
      <w:marRight w:val="0"/>
      <w:marTop w:val="0"/>
      <w:marBottom w:val="0"/>
      <w:divBdr>
        <w:top w:val="none" w:sz="0" w:space="0" w:color="auto"/>
        <w:left w:val="none" w:sz="0" w:space="0" w:color="auto"/>
        <w:bottom w:val="none" w:sz="0" w:space="0" w:color="auto"/>
        <w:right w:val="none" w:sz="0" w:space="0" w:color="auto"/>
      </w:divBdr>
      <w:divsChild>
        <w:div w:id="210465380">
          <w:marLeft w:val="0"/>
          <w:marRight w:val="0"/>
          <w:marTop w:val="0"/>
          <w:marBottom w:val="0"/>
          <w:divBdr>
            <w:top w:val="none" w:sz="0" w:space="0" w:color="auto"/>
            <w:left w:val="none" w:sz="0" w:space="0" w:color="auto"/>
            <w:bottom w:val="none" w:sz="0" w:space="0" w:color="auto"/>
            <w:right w:val="none" w:sz="0" w:space="0" w:color="auto"/>
          </w:divBdr>
        </w:div>
        <w:div w:id="608051890">
          <w:marLeft w:val="0"/>
          <w:marRight w:val="0"/>
          <w:marTop w:val="0"/>
          <w:marBottom w:val="0"/>
          <w:divBdr>
            <w:top w:val="none" w:sz="0" w:space="0" w:color="auto"/>
            <w:left w:val="none" w:sz="0" w:space="0" w:color="auto"/>
            <w:bottom w:val="none" w:sz="0" w:space="0" w:color="auto"/>
            <w:right w:val="none" w:sz="0" w:space="0" w:color="auto"/>
          </w:divBdr>
        </w:div>
        <w:div w:id="1960212769">
          <w:marLeft w:val="0"/>
          <w:marRight w:val="0"/>
          <w:marTop w:val="0"/>
          <w:marBottom w:val="0"/>
          <w:divBdr>
            <w:top w:val="none" w:sz="0" w:space="0" w:color="auto"/>
            <w:left w:val="none" w:sz="0" w:space="0" w:color="auto"/>
            <w:bottom w:val="none" w:sz="0" w:space="0" w:color="auto"/>
            <w:right w:val="none" w:sz="0" w:space="0" w:color="auto"/>
          </w:divBdr>
        </w:div>
        <w:div w:id="2109806817">
          <w:marLeft w:val="0"/>
          <w:marRight w:val="0"/>
          <w:marTop w:val="0"/>
          <w:marBottom w:val="0"/>
          <w:divBdr>
            <w:top w:val="none" w:sz="0" w:space="0" w:color="auto"/>
            <w:left w:val="none" w:sz="0" w:space="0" w:color="auto"/>
            <w:bottom w:val="none" w:sz="0" w:space="0" w:color="auto"/>
            <w:right w:val="none" w:sz="0" w:space="0" w:color="auto"/>
          </w:divBdr>
        </w:div>
      </w:divsChild>
    </w:div>
    <w:div w:id="272716229">
      <w:bodyDiv w:val="1"/>
      <w:marLeft w:val="0"/>
      <w:marRight w:val="0"/>
      <w:marTop w:val="0"/>
      <w:marBottom w:val="0"/>
      <w:divBdr>
        <w:top w:val="none" w:sz="0" w:space="0" w:color="auto"/>
        <w:left w:val="none" w:sz="0" w:space="0" w:color="auto"/>
        <w:bottom w:val="none" w:sz="0" w:space="0" w:color="auto"/>
        <w:right w:val="none" w:sz="0" w:space="0" w:color="auto"/>
      </w:divBdr>
    </w:div>
    <w:div w:id="280233995">
      <w:bodyDiv w:val="1"/>
      <w:marLeft w:val="0"/>
      <w:marRight w:val="0"/>
      <w:marTop w:val="0"/>
      <w:marBottom w:val="0"/>
      <w:divBdr>
        <w:top w:val="none" w:sz="0" w:space="0" w:color="auto"/>
        <w:left w:val="none" w:sz="0" w:space="0" w:color="auto"/>
        <w:bottom w:val="none" w:sz="0" w:space="0" w:color="auto"/>
        <w:right w:val="none" w:sz="0" w:space="0" w:color="auto"/>
      </w:divBdr>
      <w:divsChild>
        <w:div w:id="879705361">
          <w:marLeft w:val="0"/>
          <w:marRight w:val="0"/>
          <w:marTop w:val="0"/>
          <w:marBottom w:val="0"/>
          <w:divBdr>
            <w:top w:val="none" w:sz="0" w:space="0" w:color="auto"/>
            <w:left w:val="none" w:sz="0" w:space="0" w:color="auto"/>
            <w:bottom w:val="none" w:sz="0" w:space="0" w:color="auto"/>
            <w:right w:val="none" w:sz="0" w:space="0" w:color="auto"/>
          </w:divBdr>
        </w:div>
        <w:div w:id="1330937472">
          <w:marLeft w:val="0"/>
          <w:marRight w:val="0"/>
          <w:marTop w:val="0"/>
          <w:marBottom w:val="0"/>
          <w:divBdr>
            <w:top w:val="none" w:sz="0" w:space="0" w:color="auto"/>
            <w:left w:val="none" w:sz="0" w:space="0" w:color="auto"/>
            <w:bottom w:val="none" w:sz="0" w:space="0" w:color="auto"/>
            <w:right w:val="none" w:sz="0" w:space="0" w:color="auto"/>
          </w:divBdr>
        </w:div>
        <w:div w:id="1551767556">
          <w:marLeft w:val="0"/>
          <w:marRight w:val="0"/>
          <w:marTop w:val="0"/>
          <w:marBottom w:val="0"/>
          <w:divBdr>
            <w:top w:val="none" w:sz="0" w:space="0" w:color="auto"/>
            <w:left w:val="none" w:sz="0" w:space="0" w:color="auto"/>
            <w:bottom w:val="none" w:sz="0" w:space="0" w:color="auto"/>
            <w:right w:val="none" w:sz="0" w:space="0" w:color="auto"/>
          </w:divBdr>
        </w:div>
      </w:divsChild>
    </w:div>
    <w:div w:id="306278289">
      <w:bodyDiv w:val="1"/>
      <w:marLeft w:val="0"/>
      <w:marRight w:val="0"/>
      <w:marTop w:val="0"/>
      <w:marBottom w:val="0"/>
      <w:divBdr>
        <w:top w:val="none" w:sz="0" w:space="0" w:color="auto"/>
        <w:left w:val="none" w:sz="0" w:space="0" w:color="auto"/>
        <w:bottom w:val="none" w:sz="0" w:space="0" w:color="auto"/>
        <w:right w:val="none" w:sz="0" w:space="0" w:color="auto"/>
      </w:divBdr>
    </w:div>
    <w:div w:id="314573617">
      <w:bodyDiv w:val="1"/>
      <w:marLeft w:val="0"/>
      <w:marRight w:val="0"/>
      <w:marTop w:val="0"/>
      <w:marBottom w:val="0"/>
      <w:divBdr>
        <w:top w:val="none" w:sz="0" w:space="0" w:color="auto"/>
        <w:left w:val="none" w:sz="0" w:space="0" w:color="auto"/>
        <w:bottom w:val="none" w:sz="0" w:space="0" w:color="auto"/>
        <w:right w:val="none" w:sz="0" w:space="0" w:color="auto"/>
      </w:divBdr>
      <w:divsChild>
        <w:div w:id="65960883">
          <w:marLeft w:val="0"/>
          <w:marRight w:val="0"/>
          <w:marTop w:val="0"/>
          <w:marBottom w:val="0"/>
          <w:divBdr>
            <w:top w:val="none" w:sz="0" w:space="0" w:color="auto"/>
            <w:left w:val="none" w:sz="0" w:space="0" w:color="auto"/>
            <w:bottom w:val="none" w:sz="0" w:space="0" w:color="auto"/>
            <w:right w:val="none" w:sz="0" w:space="0" w:color="auto"/>
          </w:divBdr>
        </w:div>
        <w:div w:id="335690121">
          <w:marLeft w:val="0"/>
          <w:marRight w:val="0"/>
          <w:marTop w:val="0"/>
          <w:marBottom w:val="0"/>
          <w:divBdr>
            <w:top w:val="none" w:sz="0" w:space="0" w:color="auto"/>
            <w:left w:val="none" w:sz="0" w:space="0" w:color="auto"/>
            <w:bottom w:val="none" w:sz="0" w:space="0" w:color="auto"/>
            <w:right w:val="none" w:sz="0" w:space="0" w:color="auto"/>
          </w:divBdr>
        </w:div>
        <w:div w:id="525994355">
          <w:marLeft w:val="0"/>
          <w:marRight w:val="0"/>
          <w:marTop w:val="0"/>
          <w:marBottom w:val="0"/>
          <w:divBdr>
            <w:top w:val="none" w:sz="0" w:space="0" w:color="auto"/>
            <w:left w:val="none" w:sz="0" w:space="0" w:color="auto"/>
            <w:bottom w:val="none" w:sz="0" w:space="0" w:color="auto"/>
            <w:right w:val="none" w:sz="0" w:space="0" w:color="auto"/>
          </w:divBdr>
        </w:div>
        <w:div w:id="551580070">
          <w:marLeft w:val="0"/>
          <w:marRight w:val="0"/>
          <w:marTop w:val="0"/>
          <w:marBottom w:val="0"/>
          <w:divBdr>
            <w:top w:val="none" w:sz="0" w:space="0" w:color="auto"/>
            <w:left w:val="none" w:sz="0" w:space="0" w:color="auto"/>
            <w:bottom w:val="none" w:sz="0" w:space="0" w:color="auto"/>
            <w:right w:val="none" w:sz="0" w:space="0" w:color="auto"/>
          </w:divBdr>
        </w:div>
        <w:div w:id="1567374031">
          <w:marLeft w:val="0"/>
          <w:marRight w:val="0"/>
          <w:marTop w:val="0"/>
          <w:marBottom w:val="0"/>
          <w:divBdr>
            <w:top w:val="none" w:sz="0" w:space="0" w:color="auto"/>
            <w:left w:val="none" w:sz="0" w:space="0" w:color="auto"/>
            <w:bottom w:val="none" w:sz="0" w:space="0" w:color="auto"/>
            <w:right w:val="none" w:sz="0" w:space="0" w:color="auto"/>
          </w:divBdr>
        </w:div>
        <w:div w:id="1949192718">
          <w:marLeft w:val="0"/>
          <w:marRight w:val="0"/>
          <w:marTop w:val="0"/>
          <w:marBottom w:val="0"/>
          <w:divBdr>
            <w:top w:val="none" w:sz="0" w:space="0" w:color="auto"/>
            <w:left w:val="none" w:sz="0" w:space="0" w:color="auto"/>
            <w:bottom w:val="none" w:sz="0" w:space="0" w:color="auto"/>
            <w:right w:val="none" w:sz="0" w:space="0" w:color="auto"/>
          </w:divBdr>
        </w:div>
      </w:divsChild>
    </w:div>
    <w:div w:id="318965307">
      <w:bodyDiv w:val="1"/>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
        <w:div w:id="497228789">
          <w:marLeft w:val="0"/>
          <w:marRight w:val="0"/>
          <w:marTop w:val="0"/>
          <w:marBottom w:val="0"/>
          <w:divBdr>
            <w:top w:val="none" w:sz="0" w:space="0" w:color="auto"/>
            <w:left w:val="none" w:sz="0" w:space="0" w:color="auto"/>
            <w:bottom w:val="none" w:sz="0" w:space="0" w:color="auto"/>
            <w:right w:val="none" w:sz="0" w:space="0" w:color="auto"/>
          </w:divBdr>
        </w:div>
        <w:div w:id="556475456">
          <w:marLeft w:val="0"/>
          <w:marRight w:val="0"/>
          <w:marTop w:val="0"/>
          <w:marBottom w:val="0"/>
          <w:divBdr>
            <w:top w:val="none" w:sz="0" w:space="0" w:color="auto"/>
            <w:left w:val="none" w:sz="0" w:space="0" w:color="auto"/>
            <w:bottom w:val="none" w:sz="0" w:space="0" w:color="auto"/>
            <w:right w:val="none" w:sz="0" w:space="0" w:color="auto"/>
          </w:divBdr>
        </w:div>
        <w:div w:id="757100737">
          <w:marLeft w:val="0"/>
          <w:marRight w:val="0"/>
          <w:marTop w:val="0"/>
          <w:marBottom w:val="0"/>
          <w:divBdr>
            <w:top w:val="none" w:sz="0" w:space="0" w:color="auto"/>
            <w:left w:val="none" w:sz="0" w:space="0" w:color="auto"/>
            <w:bottom w:val="none" w:sz="0" w:space="0" w:color="auto"/>
            <w:right w:val="none" w:sz="0" w:space="0" w:color="auto"/>
          </w:divBdr>
        </w:div>
        <w:div w:id="1001930768">
          <w:marLeft w:val="0"/>
          <w:marRight w:val="0"/>
          <w:marTop w:val="0"/>
          <w:marBottom w:val="0"/>
          <w:divBdr>
            <w:top w:val="none" w:sz="0" w:space="0" w:color="auto"/>
            <w:left w:val="none" w:sz="0" w:space="0" w:color="auto"/>
            <w:bottom w:val="none" w:sz="0" w:space="0" w:color="auto"/>
            <w:right w:val="none" w:sz="0" w:space="0" w:color="auto"/>
          </w:divBdr>
        </w:div>
        <w:div w:id="1009020970">
          <w:marLeft w:val="0"/>
          <w:marRight w:val="0"/>
          <w:marTop w:val="0"/>
          <w:marBottom w:val="0"/>
          <w:divBdr>
            <w:top w:val="none" w:sz="0" w:space="0" w:color="auto"/>
            <w:left w:val="none" w:sz="0" w:space="0" w:color="auto"/>
            <w:bottom w:val="none" w:sz="0" w:space="0" w:color="auto"/>
            <w:right w:val="none" w:sz="0" w:space="0" w:color="auto"/>
          </w:divBdr>
        </w:div>
        <w:div w:id="1178618800">
          <w:marLeft w:val="0"/>
          <w:marRight w:val="0"/>
          <w:marTop w:val="0"/>
          <w:marBottom w:val="0"/>
          <w:divBdr>
            <w:top w:val="none" w:sz="0" w:space="0" w:color="auto"/>
            <w:left w:val="none" w:sz="0" w:space="0" w:color="auto"/>
            <w:bottom w:val="none" w:sz="0" w:space="0" w:color="auto"/>
            <w:right w:val="none" w:sz="0" w:space="0" w:color="auto"/>
          </w:divBdr>
        </w:div>
        <w:div w:id="1241908273">
          <w:marLeft w:val="0"/>
          <w:marRight w:val="0"/>
          <w:marTop w:val="0"/>
          <w:marBottom w:val="0"/>
          <w:divBdr>
            <w:top w:val="none" w:sz="0" w:space="0" w:color="auto"/>
            <w:left w:val="none" w:sz="0" w:space="0" w:color="auto"/>
            <w:bottom w:val="none" w:sz="0" w:space="0" w:color="auto"/>
            <w:right w:val="none" w:sz="0" w:space="0" w:color="auto"/>
          </w:divBdr>
        </w:div>
        <w:div w:id="1257786447">
          <w:marLeft w:val="0"/>
          <w:marRight w:val="0"/>
          <w:marTop w:val="0"/>
          <w:marBottom w:val="0"/>
          <w:divBdr>
            <w:top w:val="none" w:sz="0" w:space="0" w:color="auto"/>
            <w:left w:val="none" w:sz="0" w:space="0" w:color="auto"/>
            <w:bottom w:val="none" w:sz="0" w:space="0" w:color="auto"/>
            <w:right w:val="none" w:sz="0" w:space="0" w:color="auto"/>
          </w:divBdr>
        </w:div>
      </w:divsChild>
    </w:div>
    <w:div w:id="357003853">
      <w:bodyDiv w:val="1"/>
      <w:marLeft w:val="0"/>
      <w:marRight w:val="0"/>
      <w:marTop w:val="0"/>
      <w:marBottom w:val="0"/>
      <w:divBdr>
        <w:top w:val="none" w:sz="0" w:space="0" w:color="auto"/>
        <w:left w:val="none" w:sz="0" w:space="0" w:color="auto"/>
        <w:bottom w:val="none" w:sz="0" w:space="0" w:color="auto"/>
        <w:right w:val="none" w:sz="0" w:space="0" w:color="auto"/>
      </w:divBdr>
      <w:divsChild>
        <w:div w:id="48892683">
          <w:marLeft w:val="0"/>
          <w:marRight w:val="0"/>
          <w:marTop w:val="0"/>
          <w:marBottom w:val="0"/>
          <w:divBdr>
            <w:top w:val="none" w:sz="0" w:space="0" w:color="auto"/>
            <w:left w:val="none" w:sz="0" w:space="0" w:color="auto"/>
            <w:bottom w:val="none" w:sz="0" w:space="0" w:color="auto"/>
            <w:right w:val="none" w:sz="0" w:space="0" w:color="auto"/>
          </w:divBdr>
        </w:div>
        <w:div w:id="179203590">
          <w:marLeft w:val="0"/>
          <w:marRight w:val="0"/>
          <w:marTop w:val="0"/>
          <w:marBottom w:val="0"/>
          <w:divBdr>
            <w:top w:val="none" w:sz="0" w:space="0" w:color="auto"/>
            <w:left w:val="none" w:sz="0" w:space="0" w:color="auto"/>
            <w:bottom w:val="none" w:sz="0" w:space="0" w:color="auto"/>
            <w:right w:val="none" w:sz="0" w:space="0" w:color="auto"/>
          </w:divBdr>
        </w:div>
        <w:div w:id="352465471">
          <w:marLeft w:val="0"/>
          <w:marRight w:val="0"/>
          <w:marTop w:val="0"/>
          <w:marBottom w:val="0"/>
          <w:divBdr>
            <w:top w:val="none" w:sz="0" w:space="0" w:color="auto"/>
            <w:left w:val="none" w:sz="0" w:space="0" w:color="auto"/>
            <w:bottom w:val="none" w:sz="0" w:space="0" w:color="auto"/>
            <w:right w:val="none" w:sz="0" w:space="0" w:color="auto"/>
          </w:divBdr>
        </w:div>
        <w:div w:id="912081250">
          <w:marLeft w:val="0"/>
          <w:marRight w:val="0"/>
          <w:marTop w:val="0"/>
          <w:marBottom w:val="0"/>
          <w:divBdr>
            <w:top w:val="none" w:sz="0" w:space="0" w:color="auto"/>
            <w:left w:val="none" w:sz="0" w:space="0" w:color="auto"/>
            <w:bottom w:val="none" w:sz="0" w:space="0" w:color="auto"/>
            <w:right w:val="none" w:sz="0" w:space="0" w:color="auto"/>
          </w:divBdr>
        </w:div>
        <w:div w:id="943540922">
          <w:marLeft w:val="0"/>
          <w:marRight w:val="0"/>
          <w:marTop w:val="0"/>
          <w:marBottom w:val="0"/>
          <w:divBdr>
            <w:top w:val="none" w:sz="0" w:space="0" w:color="auto"/>
            <w:left w:val="none" w:sz="0" w:space="0" w:color="auto"/>
            <w:bottom w:val="none" w:sz="0" w:space="0" w:color="auto"/>
            <w:right w:val="none" w:sz="0" w:space="0" w:color="auto"/>
          </w:divBdr>
        </w:div>
        <w:div w:id="986083586">
          <w:marLeft w:val="0"/>
          <w:marRight w:val="0"/>
          <w:marTop w:val="0"/>
          <w:marBottom w:val="0"/>
          <w:divBdr>
            <w:top w:val="none" w:sz="0" w:space="0" w:color="auto"/>
            <w:left w:val="none" w:sz="0" w:space="0" w:color="auto"/>
            <w:bottom w:val="none" w:sz="0" w:space="0" w:color="auto"/>
            <w:right w:val="none" w:sz="0" w:space="0" w:color="auto"/>
          </w:divBdr>
        </w:div>
        <w:div w:id="1071736704">
          <w:marLeft w:val="0"/>
          <w:marRight w:val="0"/>
          <w:marTop w:val="0"/>
          <w:marBottom w:val="0"/>
          <w:divBdr>
            <w:top w:val="none" w:sz="0" w:space="0" w:color="auto"/>
            <w:left w:val="none" w:sz="0" w:space="0" w:color="auto"/>
            <w:bottom w:val="none" w:sz="0" w:space="0" w:color="auto"/>
            <w:right w:val="none" w:sz="0" w:space="0" w:color="auto"/>
          </w:divBdr>
        </w:div>
        <w:div w:id="1300574622">
          <w:marLeft w:val="0"/>
          <w:marRight w:val="0"/>
          <w:marTop w:val="0"/>
          <w:marBottom w:val="0"/>
          <w:divBdr>
            <w:top w:val="none" w:sz="0" w:space="0" w:color="auto"/>
            <w:left w:val="none" w:sz="0" w:space="0" w:color="auto"/>
            <w:bottom w:val="none" w:sz="0" w:space="0" w:color="auto"/>
            <w:right w:val="none" w:sz="0" w:space="0" w:color="auto"/>
          </w:divBdr>
        </w:div>
        <w:div w:id="1561820129">
          <w:marLeft w:val="0"/>
          <w:marRight w:val="0"/>
          <w:marTop w:val="0"/>
          <w:marBottom w:val="0"/>
          <w:divBdr>
            <w:top w:val="none" w:sz="0" w:space="0" w:color="auto"/>
            <w:left w:val="none" w:sz="0" w:space="0" w:color="auto"/>
            <w:bottom w:val="none" w:sz="0" w:space="0" w:color="auto"/>
            <w:right w:val="none" w:sz="0" w:space="0" w:color="auto"/>
          </w:divBdr>
        </w:div>
        <w:div w:id="1672414622">
          <w:marLeft w:val="0"/>
          <w:marRight w:val="0"/>
          <w:marTop w:val="0"/>
          <w:marBottom w:val="0"/>
          <w:divBdr>
            <w:top w:val="none" w:sz="0" w:space="0" w:color="auto"/>
            <w:left w:val="none" w:sz="0" w:space="0" w:color="auto"/>
            <w:bottom w:val="none" w:sz="0" w:space="0" w:color="auto"/>
            <w:right w:val="none" w:sz="0" w:space="0" w:color="auto"/>
          </w:divBdr>
        </w:div>
        <w:div w:id="1714227790">
          <w:marLeft w:val="0"/>
          <w:marRight w:val="0"/>
          <w:marTop w:val="0"/>
          <w:marBottom w:val="0"/>
          <w:divBdr>
            <w:top w:val="none" w:sz="0" w:space="0" w:color="auto"/>
            <w:left w:val="none" w:sz="0" w:space="0" w:color="auto"/>
            <w:bottom w:val="none" w:sz="0" w:space="0" w:color="auto"/>
            <w:right w:val="none" w:sz="0" w:space="0" w:color="auto"/>
          </w:divBdr>
        </w:div>
        <w:div w:id="1752657440">
          <w:marLeft w:val="0"/>
          <w:marRight w:val="0"/>
          <w:marTop w:val="0"/>
          <w:marBottom w:val="0"/>
          <w:divBdr>
            <w:top w:val="none" w:sz="0" w:space="0" w:color="auto"/>
            <w:left w:val="none" w:sz="0" w:space="0" w:color="auto"/>
            <w:bottom w:val="none" w:sz="0" w:space="0" w:color="auto"/>
            <w:right w:val="none" w:sz="0" w:space="0" w:color="auto"/>
          </w:divBdr>
        </w:div>
        <w:div w:id="1778481376">
          <w:marLeft w:val="0"/>
          <w:marRight w:val="0"/>
          <w:marTop w:val="0"/>
          <w:marBottom w:val="0"/>
          <w:divBdr>
            <w:top w:val="none" w:sz="0" w:space="0" w:color="auto"/>
            <w:left w:val="none" w:sz="0" w:space="0" w:color="auto"/>
            <w:bottom w:val="none" w:sz="0" w:space="0" w:color="auto"/>
            <w:right w:val="none" w:sz="0" w:space="0" w:color="auto"/>
          </w:divBdr>
        </w:div>
        <w:div w:id="2008095248">
          <w:marLeft w:val="0"/>
          <w:marRight w:val="0"/>
          <w:marTop w:val="0"/>
          <w:marBottom w:val="0"/>
          <w:divBdr>
            <w:top w:val="none" w:sz="0" w:space="0" w:color="auto"/>
            <w:left w:val="none" w:sz="0" w:space="0" w:color="auto"/>
            <w:bottom w:val="none" w:sz="0" w:space="0" w:color="auto"/>
            <w:right w:val="none" w:sz="0" w:space="0" w:color="auto"/>
          </w:divBdr>
        </w:div>
      </w:divsChild>
    </w:div>
    <w:div w:id="382682886">
      <w:bodyDiv w:val="1"/>
      <w:marLeft w:val="0"/>
      <w:marRight w:val="0"/>
      <w:marTop w:val="0"/>
      <w:marBottom w:val="0"/>
      <w:divBdr>
        <w:top w:val="none" w:sz="0" w:space="0" w:color="auto"/>
        <w:left w:val="none" w:sz="0" w:space="0" w:color="auto"/>
        <w:bottom w:val="none" w:sz="0" w:space="0" w:color="auto"/>
        <w:right w:val="none" w:sz="0" w:space="0" w:color="auto"/>
      </w:divBdr>
      <w:divsChild>
        <w:div w:id="274677519">
          <w:marLeft w:val="0"/>
          <w:marRight w:val="0"/>
          <w:marTop w:val="0"/>
          <w:marBottom w:val="0"/>
          <w:divBdr>
            <w:top w:val="none" w:sz="0" w:space="0" w:color="auto"/>
            <w:left w:val="none" w:sz="0" w:space="0" w:color="auto"/>
            <w:bottom w:val="none" w:sz="0" w:space="0" w:color="auto"/>
            <w:right w:val="none" w:sz="0" w:space="0" w:color="auto"/>
          </w:divBdr>
        </w:div>
        <w:div w:id="381245787">
          <w:marLeft w:val="0"/>
          <w:marRight w:val="0"/>
          <w:marTop w:val="0"/>
          <w:marBottom w:val="0"/>
          <w:divBdr>
            <w:top w:val="none" w:sz="0" w:space="0" w:color="auto"/>
            <w:left w:val="none" w:sz="0" w:space="0" w:color="auto"/>
            <w:bottom w:val="none" w:sz="0" w:space="0" w:color="auto"/>
            <w:right w:val="none" w:sz="0" w:space="0" w:color="auto"/>
          </w:divBdr>
        </w:div>
        <w:div w:id="869682714">
          <w:marLeft w:val="0"/>
          <w:marRight w:val="0"/>
          <w:marTop w:val="0"/>
          <w:marBottom w:val="0"/>
          <w:divBdr>
            <w:top w:val="none" w:sz="0" w:space="0" w:color="auto"/>
            <w:left w:val="none" w:sz="0" w:space="0" w:color="auto"/>
            <w:bottom w:val="none" w:sz="0" w:space="0" w:color="auto"/>
            <w:right w:val="none" w:sz="0" w:space="0" w:color="auto"/>
          </w:divBdr>
        </w:div>
        <w:div w:id="1236623561">
          <w:marLeft w:val="0"/>
          <w:marRight w:val="0"/>
          <w:marTop w:val="0"/>
          <w:marBottom w:val="0"/>
          <w:divBdr>
            <w:top w:val="none" w:sz="0" w:space="0" w:color="auto"/>
            <w:left w:val="none" w:sz="0" w:space="0" w:color="auto"/>
            <w:bottom w:val="none" w:sz="0" w:space="0" w:color="auto"/>
            <w:right w:val="none" w:sz="0" w:space="0" w:color="auto"/>
          </w:divBdr>
        </w:div>
      </w:divsChild>
    </w:div>
    <w:div w:id="396785877">
      <w:bodyDiv w:val="1"/>
      <w:marLeft w:val="0"/>
      <w:marRight w:val="0"/>
      <w:marTop w:val="0"/>
      <w:marBottom w:val="0"/>
      <w:divBdr>
        <w:top w:val="none" w:sz="0" w:space="0" w:color="auto"/>
        <w:left w:val="none" w:sz="0" w:space="0" w:color="auto"/>
        <w:bottom w:val="none" w:sz="0" w:space="0" w:color="auto"/>
        <w:right w:val="none" w:sz="0" w:space="0" w:color="auto"/>
      </w:divBdr>
    </w:div>
    <w:div w:id="402142004">
      <w:bodyDiv w:val="1"/>
      <w:marLeft w:val="0"/>
      <w:marRight w:val="0"/>
      <w:marTop w:val="0"/>
      <w:marBottom w:val="0"/>
      <w:divBdr>
        <w:top w:val="none" w:sz="0" w:space="0" w:color="auto"/>
        <w:left w:val="none" w:sz="0" w:space="0" w:color="auto"/>
        <w:bottom w:val="none" w:sz="0" w:space="0" w:color="auto"/>
        <w:right w:val="none" w:sz="0" w:space="0" w:color="auto"/>
      </w:divBdr>
      <w:divsChild>
        <w:div w:id="496189227">
          <w:marLeft w:val="0"/>
          <w:marRight w:val="0"/>
          <w:marTop w:val="0"/>
          <w:marBottom w:val="0"/>
          <w:divBdr>
            <w:top w:val="none" w:sz="0" w:space="0" w:color="auto"/>
            <w:left w:val="none" w:sz="0" w:space="0" w:color="auto"/>
            <w:bottom w:val="none" w:sz="0" w:space="0" w:color="auto"/>
            <w:right w:val="none" w:sz="0" w:space="0" w:color="auto"/>
          </w:divBdr>
        </w:div>
        <w:div w:id="530918450">
          <w:marLeft w:val="0"/>
          <w:marRight w:val="0"/>
          <w:marTop w:val="0"/>
          <w:marBottom w:val="0"/>
          <w:divBdr>
            <w:top w:val="none" w:sz="0" w:space="0" w:color="auto"/>
            <w:left w:val="none" w:sz="0" w:space="0" w:color="auto"/>
            <w:bottom w:val="none" w:sz="0" w:space="0" w:color="auto"/>
            <w:right w:val="none" w:sz="0" w:space="0" w:color="auto"/>
          </w:divBdr>
        </w:div>
        <w:div w:id="2096053413">
          <w:marLeft w:val="0"/>
          <w:marRight w:val="0"/>
          <w:marTop w:val="0"/>
          <w:marBottom w:val="0"/>
          <w:divBdr>
            <w:top w:val="none" w:sz="0" w:space="0" w:color="auto"/>
            <w:left w:val="none" w:sz="0" w:space="0" w:color="auto"/>
            <w:bottom w:val="none" w:sz="0" w:space="0" w:color="auto"/>
            <w:right w:val="none" w:sz="0" w:space="0" w:color="auto"/>
          </w:divBdr>
        </w:div>
      </w:divsChild>
    </w:div>
    <w:div w:id="403184773">
      <w:bodyDiv w:val="1"/>
      <w:marLeft w:val="0"/>
      <w:marRight w:val="0"/>
      <w:marTop w:val="0"/>
      <w:marBottom w:val="0"/>
      <w:divBdr>
        <w:top w:val="none" w:sz="0" w:space="0" w:color="auto"/>
        <w:left w:val="none" w:sz="0" w:space="0" w:color="auto"/>
        <w:bottom w:val="none" w:sz="0" w:space="0" w:color="auto"/>
        <w:right w:val="none" w:sz="0" w:space="0" w:color="auto"/>
      </w:divBdr>
      <w:divsChild>
        <w:div w:id="19745552">
          <w:marLeft w:val="0"/>
          <w:marRight w:val="0"/>
          <w:marTop w:val="0"/>
          <w:marBottom w:val="0"/>
          <w:divBdr>
            <w:top w:val="none" w:sz="0" w:space="0" w:color="auto"/>
            <w:left w:val="none" w:sz="0" w:space="0" w:color="auto"/>
            <w:bottom w:val="none" w:sz="0" w:space="0" w:color="auto"/>
            <w:right w:val="none" w:sz="0" w:space="0" w:color="auto"/>
          </w:divBdr>
        </w:div>
        <w:div w:id="73088932">
          <w:marLeft w:val="0"/>
          <w:marRight w:val="0"/>
          <w:marTop w:val="0"/>
          <w:marBottom w:val="0"/>
          <w:divBdr>
            <w:top w:val="none" w:sz="0" w:space="0" w:color="auto"/>
            <w:left w:val="none" w:sz="0" w:space="0" w:color="auto"/>
            <w:bottom w:val="none" w:sz="0" w:space="0" w:color="auto"/>
            <w:right w:val="none" w:sz="0" w:space="0" w:color="auto"/>
          </w:divBdr>
        </w:div>
        <w:div w:id="146943466">
          <w:marLeft w:val="0"/>
          <w:marRight w:val="0"/>
          <w:marTop w:val="0"/>
          <w:marBottom w:val="0"/>
          <w:divBdr>
            <w:top w:val="none" w:sz="0" w:space="0" w:color="auto"/>
            <w:left w:val="none" w:sz="0" w:space="0" w:color="auto"/>
            <w:bottom w:val="none" w:sz="0" w:space="0" w:color="auto"/>
            <w:right w:val="none" w:sz="0" w:space="0" w:color="auto"/>
          </w:divBdr>
        </w:div>
        <w:div w:id="170461209">
          <w:marLeft w:val="0"/>
          <w:marRight w:val="0"/>
          <w:marTop w:val="0"/>
          <w:marBottom w:val="0"/>
          <w:divBdr>
            <w:top w:val="none" w:sz="0" w:space="0" w:color="auto"/>
            <w:left w:val="none" w:sz="0" w:space="0" w:color="auto"/>
            <w:bottom w:val="none" w:sz="0" w:space="0" w:color="auto"/>
            <w:right w:val="none" w:sz="0" w:space="0" w:color="auto"/>
          </w:divBdr>
        </w:div>
        <w:div w:id="214390551">
          <w:marLeft w:val="0"/>
          <w:marRight w:val="0"/>
          <w:marTop w:val="0"/>
          <w:marBottom w:val="0"/>
          <w:divBdr>
            <w:top w:val="none" w:sz="0" w:space="0" w:color="auto"/>
            <w:left w:val="none" w:sz="0" w:space="0" w:color="auto"/>
            <w:bottom w:val="none" w:sz="0" w:space="0" w:color="auto"/>
            <w:right w:val="none" w:sz="0" w:space="0" w:color="auto"/>
          </w:divBdr>
        </w:div>
        <w:div w:id="303431856">
          <w:marLeft w:val="0"/>
          <w:marRight w:val="0"/>
          <w:marTop w:val="0"/>
          <w:marBottom w:val="0"/>
          <w:divBdr>
            <w:top w:val="none" w:sz="0" w:space="0" w:color="auto"/>
            <w:left w:val="none" w:sz="0" w:space="0" w:color="auto"/>
            <w:bottom w:val="none" w:sz="0" w:space="0" w:color="auto"/>
            <w:right w:val="none" w:sz="0" w:space="0" w:color="auto"/>
          </w:divBdr>
        </w:div>
        <w:div w:id="349452378">
          <w:marLeft w:val="0"/>
          <w:marRight w:val="0"/>
          <w:marTop w:val="0"/>
          <w:marBottom w:val="0"/>
          <w:divBdr>
            <w:top w:val="none" w:sz="0" w:space="0" w:color="auto"/>
            <w:left w:val="none" w:sz="0" w:space="0" w:color="auto"/>
            <w:bottom w:val="none" w:sz="0" w:space="0" w:color="auto"/>
            <w:right w:val="none" w:sz="0" w:space="0" w:color="auto"/>
          </w:divBdr>
        </w:div>
        <w:div w:id="454298710">
          <w:marLeft w:val="0"/>
          <w:marRight w:val="0"/>
          <w:marTop w:val="0"/>
          <w:marBottom w:val="0"/>
          <w:divBdr>
            <w:top w:val="none" w:sz="0" w:space="0" w:color="auto"/>
            <w:left w:val="none" w:sz="0" w:space="0" w:color="auto"/>
            <w:bottom w:val="none" w:sz="0" w:space="0" w:color="auto"/>
            <w:right w:val="none" w:sz="0" w:space="0" w:color="auto"/>
          </w:divBdr>
        </w:div>
        <w:div w:id="705059894">
          <w:marLeft w:val="0"/>
          <w:marRight w:val="0"/>
          <w:marTop w:val="0"/>
          <w:marBottom w:val="0"/>
          <w:divBdr>
            <w:top w:val="none" w:sz="0" w:space="0" w:color="auto"/>
            <w:left w:val="none" w:sz="0" w:space="0" w:color="auto"/>
            <w:bottom w:val="none" w:sz="0" w:space="0" w:color="auto"/>
            <w:right w:val="none" w:sz="0" w:space="0" w:color="auto"/>
          </w:divBdr>
        </w:div>
        <w:div w:id="794100689">
          <w:marLeft w:val="0"/>
          <w:marRight w:val="0"/>
          <w:marTop w:val="0"/>
          <w:marBottom w:val="0"/>
          <w:divBdr>
            <w:top w:val="none" w:sz="0" w:space="0" w:color="auto"/>
            <w:left w:val="none" w:sz="0" w:space="0" w:color="auto"/>
            <w:bottom w:val="none" w:sz="0" w:space="0" w:color="auto"/>
            <w:right w:val="none" w:sz="0" w:space="0" w:color="auto"/>
          </w:divBdr>
        </w:div>
        <w:div w:id="834029720">
          <w:marLeft w:val="0"/>
          <w:marRight w:val="0"/>
          <w:marTop w:val="0"/>
          <w:marBottom w:val="0"/>
          <w:divBdr>
            <w:top w:val="none" w:sz="0" w:space="0" w:color="auto"/>
            <w:left w:val="none" w:sz="0" w:space="0" w:color="auto"/>
            <w:bottom w:val="none" w:sz="0" w:space="0" w:color="auto"/>
            <w:right w:val="none" w:sz="0" w:space="0" w:color="auto"/>
          </w:divBdr>
        </w:div>
        <w:div w:id="942882950">
          <w:marLeft w:val="0"/>
          <w:marRight w:val="0"/>
          <w:marTop w:val="0"/>
          <w:marBottom w:val="0"/>
          <w:divBdr>
            <w:top w:val="none" w:sz="0" w:space="0" w:color="auto"/>
            <w:left w:val="none" w:sz="0" w:space="0" w:color="auto"/>
            <w:bottom w:val="none" w:sz="0" w:space="0" w:color="auto"/>
            <w:right w:val="none" w:sz="0" w:space="0" w:color="auto"/>
          </w:divBdr>
        </w:div>
        <w:div w:id="969481034">
          <w:marLeft w:val="0"/>
          <w:marRight w:val="0"/>
          <w:marTop w:val="0"/>
          <w:marBottom w:val="0"/>
          <w:divBdr>
            <w:top w:val="none" w:sz="0" w:space="0" w:color="auto"/>
            <w:left w:val="none" w:sz="0" w:space="0" w:color="auto"/>
            <w:bottom w:val="none" w:sz="0" w:space="0" w:color="auto"/>
            <w:right w:val="none" w:sz="0" w:space="0" w:color="auto"/>
          </w:divBdr>
        </w:div>
        <w:div w:id="1044865061">
          <w:marLeft w:val="0"/>
          <w:marRight w:val="0"/>
          <w:marTop w:val="0"/>
          <w:marBottom w:val="0"/>
          <w:divBdr>
            <w:top w:val="none" w:sz="0" w:space="0" w:color="auto"/>
            <w:left w:val="none" w:sz="0" w:space="0" w:color="auto"/>
            <w:bottom w:val="none" w:sz="0" w:space="0" w:color="auto"/>
            <w:right w:val="none" w:sz="0" w:space="0" w:color="auto"/>
          </w:divBdr>
        </w:div>
        <w:div w:id="1085541279">
          <w:marLeft w:val="0"/>
          <w:marRight w:val="0"/>
          <w:marTop w:val="0"/>
          <w:marBottom w:val="0"/>
          <w:divBdr>
            <w:top w:val="none" w:sz="0" w:space="0" w:color="auto"/>
            <w:left w:val="none" w:sz="0" w:space="0" w:color="auto"/>
            <w:bottom w:val="none" w:sz="0" w:space="0" w:color="auto"/>
            <w:right w:val="none" w:sz="0" w:space="0" w:color="auto"/>
          </w:divBdr>
        </w:div>
        <w:div w:id="1293906825">
          <w:marLeft w:val="0"/>
          <w:marRight w:val="0"/>
          <w:marTop w:val="0"/>
          <w:marBottom w:val="0"/>
          <w:divBdr>
            <w:top w:val="none" w:sz="0" w:space="0" w:color="auto"/>
            <w:left w:val="none" w:sz="0" w:space="0" w:color="auto"/>
            <w:bottom w:val="none" w:sz="0" w:space="0" w:color="auto"/>
            <w:right w:val="none" w:sz="0" w:space="0" w:color="auto"/>
          </w:divBdr>
        </w:div>
        <w:div w:id="1304693597">
          <w:marLeft w:val="0"/>
          <w:marRight w:val="0"/>
          <w:marTop w:val="0"/>
          <w:marBottom w:val="0"/>
          <w:divBdr>
            <w:top w:val="none" w:sz="0" w:space="0" w:color="auto"/>
            <w:left w:val="none" w:sz="0" w:space="0" w:color="auto"/>
            <w:bottom w:val="none" w:sz="0" w:space="0" w:color="auto"/>
            <w:right w:val="none" w:sz="0" w:space="0" w:color="auto"/>
          </w:divBdr>
        </w:div>
        <w:div w:id="1378318728">
          <w:marLeft w:val="0"/>
          <w:marRight w:val="0"/>
          <w:marTop w:val="0"/>
          <w:marBottom w:val="0"/>
          <w:divBdr>
            <w:top w:val="none" w:sz="0" w:space="0" w:color="auto"/>
            <w:left w:val="none" w:sz="0" w:space="0" w:color="auto"/>
            <w:bottom w:val="none" w:sz="0" w:space="0" w:color="auto"/>
            <w:right w:val="none" w:sz="0" w:space="0" w:color="auto"/>
          </w:divBdr>
        </w:div>
        <w:div w:id="1625959359">
          <w:marLeft w:val="0"/>
          <w:marRight w:val="0"/>
          <w:marTop w:val="0"/>
          <w:marBottom w:val="0"/>
          <w:divBdr>
            <w:top w:val="none" w:sz="0" w:space="0" w:color="auto"/>
            <w:left w:val="none" w:sz="0" w:space="0" w:color="auto"/>
            <w:bottom w:val="none" w:sz="0" w:space="0" w:color="auto"/>
            <w:right w:val="none" w:sz="0" w:space="0" w:color="auto"/>
          </w:divBdr>
        </w:div>
        <w:div w:id="1754353974">
          <w:marLeft w:val="0"/>
          <w:marRight w:val="0"/>
          <w:marTop w:val="0"/>
          <w:marBottom w:val="0"/>
          <w:divBdr>
            <w:top w:val="none" w:sz="0" w:space="0" w:color="auto"/>
            <w:left w:val="none" w:sz="0" w:space="0" w:color="auto"/>
            <w:bottom w:val="none" w:sz="0" w:space="0" w:color="auto"/>
            <w:right w:val="none" w:sz="0" w:space="0" w:color="auto"/>
          </w:divBdr>
        </w:div>
        <w:div w:id="1761439969">
          <w:marLeft w:val="0"/>
          <w:marRight w:val="0"/>
          <w:marTop w:val="0"/>
          <w:marBottom w:val="0"/>
          <w:divBdr>
            <w:top w:val="none" w:sz="0" w:space="0" w:color="auto"/>
            <w:left w:val="none" w:sz="0" w:space="0" w:color="auto"/>
            <w:bottom w:val="none" w:sz="0" w:space="0" w:color="auto"/>
            <w:right w:val="none" w:sz="0" w:space="0" w:color="auto"/>
          </w:divBdr>
        </w:div>
        <w:div w:id="1854102101">
          <w:marLeft w:val="0"/>
          <w:marRight w:val="0"/>
          <w:marTop w:val="0"/>
          <w:marBottom w:val="0"/>
          <w:divBdr>
            <w:top w:val="none" w:sz="0" w:space="0" w:color="auto"/>
            <w:left w:val="none" w:sz="0" w:space="0" w:color="auto"/>
            <w:bottom w:val="none" w:sz="0" w:space="0" w:color="auto"/>
            <w:right w:val="none" w:sz="0" w:space="0" w:color="auto"/>
          </w:divBdr>
        </w:div>
        <w:div w:id="1876581789">
          <w:marLeft w:val="0"/>
          <w:marRight w:val="0"/>
          <w:marTop w:val="0"/>
          <w:marBottom w:val="0"/>
          <w:divBdr>
            <w:top w:val="none" w:sz="0" w:space="0" w:color="auto"/>
            <w:left w:val="none" w:sz="0" w:space="0" w:color="auto"/>
            <w:bottom w:val="none" w:sz="0" w:space="0" w:color="auto"/>
            <w:right w:val="none" w:sz="0" w:space="0" w:color="auto"/>
          </w:divBdr>
        </w:div>
        <w:div w:id="1926835720">
          <w:marLeft w:val="0"/>
          <w:marRight w:val="0"/>
          <w:marTop w:val="0"/>
          <w:marBottom w:val="0"/>
          <w:divBdr>
            <w:top w:val="none" w:sz="0" w:space="0" w:color="auto"/>
            <w:left w:val="none" w:sz="0" w:space="0" w:color="auto"/>
            <w:bottom w:val="none" w:sz="0" w:space="0" w:color="auto"/>
            <w:right w:val="none" w:sz="0" w:space="0" w:color="auto"/>
          </w:divBdr>
        </w:div>
        <w:div w:id="1939291452">
          <w:marLeft w:val="0"/>
          <w:marRight w:val="0"/>
          <w:marTop w:val="0"/>
          <w:marBottom w:val="0"/>
          <w:divBdr>
            <w:top w:val="none" w:sz="0" w:space="0" w:color="auto"/>
            <w:left w:val="none" w:sz="0" w:space="0" w:color="auto"/>
            <w:bottom w:val="none" w:sz="0" w:space="0" w:color="auto"/>
            <w:right w:val="none" w:sz="0" w:space="0" w:color="auto"/>
          </w:divBdr>
        </w:div>
        <w:div w:id="2091584448">
          <w:marLeft w:val="0"/>
          <w:marRight w:val="0"/>
          <w:marTop w:val="0"/>
          <w:marBottom w:val="0"/>
          <w:divBdr>
            <w:top w:val="none" w:sz="0" w:space="0" w:color="auto"/>
            <w:left w:val="none" w:sz="0" w:space="0" w:color="auto"/>
            <w:bottom w:val="none" w:sz="0" w:space="0" w:color="auto"/>
            <w:right w:val="none" w:sz="0" w:space="0" w:color="auto"/>
          </w:divBdr>
        </w:div>
      </w:divsChild>
    </w:div>
    <w:div w:id="404037991">
      <w:bodyDiv w:val="1"/>
      <w:marLeft w:val="0"/>
      <w:marRight w:val="0"/>
      <w:marTop w:val="0"/>
      <w:marBottom w:val="0"/>
      <w:divBdr>
        <w:top w:val="none" w:sz="0" w:space="0" w:color="auto"/>
        <w:left w:val="none" w:sz="0" w:space="0" w:color="auto"/>
        <w:bottom w:val="none" w:sz="0" w:space="0" w:color="auto"/>
        <w:right w:val="none" w:sz="0" w:space="0" w:color="auto"/>
      </w:divBdr>
    </w:div>
    <w:div w:id="418675225">
      <w:bodyDiv w:val="1"/>
      <w:marLeft w:val="0"/>
      <w:marRight w:val="0"/>
      <w:marTop w:val="0"/>
      <w:marBottom w:val="0"/>
      <w:divBdr>
        <w:top w:val="none" w:sz="0" w:space="0" w:color="auto"/>
        <w:left w:val="none" w:sz="0" w:space="0" w:color="auto"/>
        <w:bottom w:val="none" w:sz="0" w:space="0" w:color="auto"/>
        <w:right w:val="none" w:sz="0" w:space="0" w:color="auto"/>
      </w:divBdr>
      <w:divsChild>
        <w:div w:id="83571071">
          <w:marLeft w:val="0"/>
          <w:marRight w:val="0"/>
          <w:marTop w:val="0"/>
          <w:marBottom w:val="0"/>
          <w:divBdr>
            <w:top w:val="none" w:sz="0" w:space="0" w:color="auto"/>
            <w:left w:val="none" w:sz="0" w:space="0" w:color="auto"/>
            <w:bottom w:val="none" w:sz="0" w:space="0" w:color="auto"/>
            <w:right w:val="none" w:sz="0" w:space="0" w:color="auto"/>
          </w:divBdr>
        </w:div>
        <w:div w:id="156531739">
          <w:marLeft w:val="0"/>
          <w:marRight w:val="0"/>
          <w:marTop w:val="0"/>
          <w:marBottom w:val="0"/>
          <w:divBdr>
            <w:top w:val="none" w:sz="0" w:space="0" w:color="auto"/>
            <w:left w:val="none" w:sz="0" w:space="0" w:color="auto"/>
            <w:bottom w:val="none" w:sz="0" w:space="0" w:color="auto"/>
            <w:right w:val="none" w:sz="0" w:space="0" w:color="auto"/>
          </w:divBdr>
        </w:div>
        <w:div w:id="356471267">
          <w:marLeft w:val="0"/>
          <w:marRight w:val="0"/>
          <w:marTop w:val="0"/>
          <w:marBottom w:val="0"/>
          <w:divBdr>
            <w:top w:val="none" w:sz="0" w:space="0" w:color="auto"/>
            <w:left w:val="none" w:sz="0" w:space="0" w:color="auto"/>
            <w:bottom w:val="none" w:sz="0" w:space="0" w:color="auto"/>
            <w:right w:val="none" w:sz="0" w:space="0" w:color="auto"/>
          </w:divBdr>
        </w:div>
        <w:div w:id="1411657168">
          <w:marLeft w:val="0"/>
          <w:marRight w:val="0"/>
          <w:marTop w:val="0"/>
          <w:marBottom w:val="0"/>
          <w:divBdr>
            <w:top w:val="none" w:sz="0" w:space="0" w:color="auto"/>
            <w:left w:val="none" w:sz="0" w:space="0" w:color="auto"/>
            <w:bottom w:val="none" w:sz="0" w:space="0" w:color="auto"/>
            <w:right w:val="none" w:sz="0" w:space="0" w:color="auto"/>
          </w:divBdr>
        </w:div>
        <w:div w:id="1443301841">
          <w:marLeft w:val="0"/>
          <w:marRight w:val="0"/>
          <w:marTop w:val="0"/>
          <w:marBottom w:val="0"/>
          <w:divBdr>
            <w:top w:val="none" w:sz="0" w:space="0" w:color="auto"/>
            <w:left w:val="none" w:sz="0" w:space="0" w:color="auto"/>
            <w:bottom w:val="none" w:sz="0" w:space="0" w:color="auto"/>
            <w:right w:val="none" w:sz="0" w:space="0" w:color="auto"/>
          </w:divBdr>
        </w:div>
        <w:div w:id="2088764979">
          <w:marLeft w:val="0"/>
          <w:marRight w:val="0"/>
          <w:marTop w:val="0"/>
          <w:marBottom w:val="0"/>
          <w:divBdr>
            <w:top w:val="none" w:sz="0" w:space="0" w:color="auto"/>
            <w:left w:val="none" w:sz="0" w:space="0" w:color="auto"/>
            <w:bottom w:val="none" w:sz="0" w:space="0" w:color="auto"/>
            <w:right w:val="none" w:sz="0" w:space="0" w:color="auto"/>
          </w:divBdr>
        </w:div>
      </w:divsChild>
    </w:div>
    <w:div w:id="427776098">
      <w:bodyDiv w:val="1"/>
      <w:marLeft w:val="0"/>
      <w:marRight w:val="0"/>
      <w:marTop w:val="0"/>
      <w:marBottom w:val="0"/>
      <w:divBdr>
        <w:top w:val="none" w:sz="0" w:space="0" w:color="auto"/>
        <w:left w:val="none" w:sz="0" w:space="0" w:color="auto"/>
        <w:bottom w:val="none" w:sz="0" w:space="0" w:color="auto"/>
        <w:right w:val="none" w:sz="0" w:space="0" w:color="auto"/>
      </w:divBdr>
    </w:div>
    <w:div w:id="437525755">
      <w:bodyDiv w:val="1"/>
      <w:marLeft w:val="0"/>
      <w:marRight w:val="0"/>
      <w:marTop w:val="0"/>
      <w:marBottom w:val="0"/>
      <w:divBdr>
        <w:top w:val="none" w:sz="0" w:space="0" w:color="auto"/>
        <w:left w:val="none" w:sz="0" w:space="0" w:color="auto"/>
        <w:bottom w:val="none" w:sz="0" w:space="0" w:color="auto"/>
        <w:right w:val="none" w:sz="0" w:space="0" w:color="auto"/>
      </w:divBdr>
    </w:div>
    <w:div w:id="470173279">
      <w:bodyDiv w:val="1"/>
      <w:marLeft w:val="0"/>
      <w:marRight w:val="0"/>
      <w:marTop w:val="0"/>
      <w:marBottom w:val="0"/>
      <w:divBdr>
        <w:top w:val="none" w:sz="0" w:space="0" w:color="auto"/>
        <w:left w:val="none" w:sz="0" w:space="0" w:color="auto"/>
        <w:bottom w:val="none" w:sz="0" w:space="0" w:color="auto"/>
        <w:right w:val="none" w:sz="0" w:space="0" w:color="auto"/>
      </w:divBdr>
      <w:divsChild>
        <w:div w:id="161165014">
          <w:marLeft w:val="0"/>
          <w:marRight w:val="0"/>
          <w:marTop w:val="0"/>
          <w:marBottom w:val="0"/>
          <w:divBdr>
            <w:top w:val="none" w:sz="0" w:space="0" w:color="auto"/>
            <w:left w:val="none" w:sz="0" w:space="0" w:color="auto"/>
            <w:bottom w:val="none" w:sz="0" w:space="0" w:color="auto"/>
            <w:right w:val="none" w:sz="0" w:space="0" w:color="auto"/>
          </w:divBdr>
        </w:div>
        <w:div w:id="453057475">
          <w:marLeft w:val="0"/>
          <w:marRight w:val="0"/>
          <w:marTop w:val="0"/>
          <w:marBottom w:val="0"/>
          <w:divBdr>
            <w:top w:val="none" w:sz="0" w:space="0" w:color="auto"/>
            <w:left w:val="none" w:sz="0" w:space="0" w:color="auto"/>
            <w:bottom w:val="none" w:sz="0" w:space="0" w:color="auto"/>
            <w:right w:val="none" w:sz="0" w:space="0" w:color="auto"/>
          </w:divBdr>
        </w:div>
        <w:div w:id="1214342605">
          <w:marLeft w:val="0"/>
          <w:marRight w:val="0"/>
          <w:marTop w:val="0"/>
          <w:marBottom w:val="0"/>
          <w:divBdr>
            <w:top w:val="none" w:sz="0" w:space="0" w:color="auto"/>
            <w:left w:val="none" w:sz="0" w:space="0" w:color="auto"/>
            <w:bottom w:val="none" w:sz="0" w:space="0" w:color="auto"/>
            <w:right w:val="none" w:sz="0" w:space="0" w:color="auto"/>
          </w:divBdr>
        </w:div>
        <w:div w:id="1254053302">
          <w:marLeft w:val="0"/>
          <w:marRight w:val="0"/>
          <w:marTop w:val="0"/>
          <w:marBottom w:val="0"/>
          <w:divBdr>
            <w:top w:val="none" w:sz="0" w:space="0" w:color="auto"/>
            <w:left w:val="none" w:sz="0" w:space="0" w:color="auto"/>
            <w:bottom w:val="none" w:sz="0" w:space="0" w:color="auto"/>
            <w:right w:val="none" w:sz="0" w:space="0" w:color="auto"/>
          </w:divBdr>
        </w:div>
        <w:div w:id="1607038184">
          <w:marLeft w:val="0"/>
          <w:marRight w:val="0"/>
          <w:marTop w:val="0"/>
          <w:marBottom w:val="0"/>
          <w:divBdr>
            <w:top w:val="none" w:sz="0" w:space="0" w:color="auto"/>
            <w:left w:val="none" w:sz="0" w:space="0" w:color="auto"/>
            <w:bottom w:val="none" w:sz="0" w:space="0" w:color="auto"/>
            <w:right w:val="none" w:sz="0" w:space="0" w:color="auto"/>
          </w:divBdr>
        </w:div>
      </w:divsChild>
    </w:div>
    <w:div w:id="497162486">
      <w:bodyDiv w:val="1"/>
      <w:marLeft w:val="0"/>
      <w:marRight w:val="0"/>
      <w:marTop w:val="0"/>
      <w:marBottom w:val="0"/>
      <w:divBdr>
        <w:top w:val="none" w:sz="0" w:space="0" w:color="auto"/>
        <w:left w:val="none" w:sz="0" w:space="0" w:color="auto"/>
        <w:bottom w:val="none" w:sz="0" w:space="0" w:color="auto"/>
        <w:right w:val="none" w:sz="0" w:space="0" w:color="auto"/>
      </w:divBdr>
      <w:divsChild>
        <w:div w:id="192813348">
          <w:marLeft w:val="0"/>
          <w:marRight w:val="0"/>
          <w:marTop w:val="0"/>
          <w:marBottom w:val="0"/>
          <w:divBdr>
            <w:top w:val="none" w:sz="0" w:space="0" w:color="auto"/>
            <w:left w:val="none" w:sz="0" w:space="0" w:color="auto"/>
            <w:bottom w:val="none" w:sz="0" w:space="0" w:color="auto"/>
            <w:right w:val="none" w:sz="0" w:space="0" w:color="auto"/>
          </w:divBdr>
        </w:div>
        <w:div w:id="475925232">
          <w:marLeft w:val="0"/>
          <w:marRight w:val="0"/>
          <w:marTop w:val="0"/>
          <w:marBottom w:val="0"/>
          <w:divBdr>
            <w:top w:val="none" w:sz="0" w:space="0" w:color="auto"/>
            <w:left w:val="none" w:sz="0" w:space="0" w:color="auto"/>
            <w:bottom w:val="none" w:sz="0" w:space="0" w:color="auto"/>
            <w:right w:val="none" w:sz="0" w:space="0" w:color="auto"/>
          </w:divBdr>
        </w:div>
        <w:div w:id="1468165585">
          <w:marLeft w:val="0"/>
          <w:marRight w:val="0"/>
          <w:marTop w:val="0"/>
          <w:marBottom w:val="0"/>
          <w:divBdr>
            <w:top w:val="none" w:sz="0" w:space="0" w:color="auto"/>
            <w:left w:val="none" w:sz="0" w:space="0" w:color="auto"/>
            <w:bottom w:val="none" w:sz="0" w:space="0" w:color="auto"/>
            <w:right w:val="none" w:sz="0" w:space="0" w:color="auto"/>
          </w:divBdr>
        </w:div>
      </w:divsChild>
    </w:div>
    <w:div w:id="501285032">
      <w:bodyDiv w:val="1"/>
      <w:marLeft w:val="0"/>
      <w:marRight w:val="0"/>
      <w:marTop w:val="0"/>
      <w:marBottom w:val="0"/>
      <w:divBdr>
        <w:top w:val="none" w:sz="0" w:space="0" w:color="auto"/>
        <w:left w:val="none" w:sz="0" w:space="0" w:color="auto"/>
        <w:bottom w:val="none" w:sz="0" w:space="0" w:color="auto"/>
        <w:right w:val="none" w:sz="0" w:space="0" w:color="auto"/>
      </w:divBdr>
      <w:divsChild>
        <w:div w:id="56900371">
          <w:marLeft w:val="0"/>
          <w:marRight w:val="0"/>
          <w:marTop w:val="0"/>
          <w:marBottom w:val="0"/>
          <w:divBdr>
            <w:top w:val="none" w:sz="0" w:space="0" w:color="auto"/>
            <w:left w:val="none" w:sz="0" w:space="0" w:color="auto"/>
            <w:bottom w:val="none" w:sz="0" w:space="0" w:color="auto"/>
            <w:right w:val="none" w:sz="0" w:space="0" w:color="auto"/>
          </w:divBdr>
        </w:div>
        <w:div w:id="822160234">
          <w:marLeft w:val="0"/>
          <w:marRight w:val="0"/>
          <w:marTop w:val="0"/>
          <w:marBottom w:val="0"/>
          <w:divBdr>
            <w:top w:val="none" w:sz="0" w:space="0" w:color="auto"/>
            <w:left w:val="none" w:sz="0" w:space="0" w:color="auto"/>
            <w:bottom w:val="none" w:sz="0" w:space="0" w:color="auto"/>
            <w:right w:val="none" w:sz="0" w:space="0" w:color="auto"/>
          </w:divBdr>
        </w:div>
        <w:div w:id="867110786">
          <w:marLeft w:val="0"/>
          <w:marRight w:val="0"/>
          <w:marTop w:val="0"/>
          <w:marBottom w:val="0"/>
          <w:divBdr>
            <w:top w:val="none" w:sz="0" w:space="0" w:color="auto"/>
            <w:left w:val="none" w:sz="0" w:space="0" w:color="auto"/>
            <w:bottom w:val="none" w:sz="0" w:space="0" w:color="auto"/>
            <w:right w:val="none" w:sz="0" w:space="0" w:color="auto"/>
          </w:divBdr>
        </w:div>
        <w:div w:id="1085033645">
          <w:marLeft w:val="0"/>
          <w:marRight w:val="0"/>
          <w:marTop w:val="0"/>
          <w:marBottom w:val="0"/>
          <w:divBdr>
            <w:top w:val="none" w:sz="0" w:space="0" w:color="auto"/>
            <w:left w:val="none" w:sz="0" w:space="0" w:color="auto"/>
            <w:bottom w:val="none" w:sz="0" w:space="0" w:color="auto"/>
            <w:right w:val="none" w:sz="0" w:space="0" w:color="auto"/>
          </w:divBdr>
        </w:div>
        <w:div w:id="1743480043">
          <w:marLeft w:val="0"/>
          <w:marRight w:val="0"/>
          <w:marTop w:val="0"/>
          <w:marBottom w:val="0"/>
          <w:divBdr>
            <w:top w:val="none" w:sz="0" w:space="0" w:color="auto"/>
            <w:left w:val="none" w:sz="0" w:space="0" w:color="auto"/>
            <w:bottom w:val="none" w:sz="0" w:space="0" w:color="auto"/>
            <w:right w:val="none" w:sz="0" w:space="0" w:color="auto"/>
          </w:divBdr>
        </w:div>
        <w:div w:id="1997104279">
          <w:marLeft w:val="0"/>
          <w:marRight w:val="0"/>
          <w:marTop w:val="0"/>
          <w:marBottom w:val="0"/>
          <w:divBdr>
            <w:top w:val="none" w:sz="0" w:space="0" w:color="auto"/>
            <w:left w:val="none" w:sz="0" w:space="0" w:color="auto"/>
            <w:bottom w:val="none" w:sz="0" w:space="0" w:color="auto"/>
            <w:right w:val="none" w:sz="0" w:space="0" w:color="auto"/>
          </w:divBdr>
        </w:div>
      </w:divsChild>
    </w:div>
    <w:div w:id="523791901">
      <w:bodyDiv w:val="1"/>
      <w:marLeft w:val="0"/>
      <w:marRight w:val="0"/>
      <w:marTop w:val="0"/>
      <w:marBottom w:val="0"/>
      <w:divBdr>
        <w:top w:val="none" w:sz="0" w:space="0" w:color="auto"/>
        <w:left w:val="none" w:sz="0" w:space="0" w:color="auto"/>
        <w:bottom w:val="none" w:sz="0" w:space="0" w:color="auto"/>
        <w:right w:val="none" w:sz="0" w:space="0" w:color="auto"/>
      </w:divBdr>
      <w:divsChild>
        <w:div w:id="120224772">
          <w:marLeft w:val="0"/>
          <w:marRight w:val="0"/>
          <w:marTop w:val="0"/>
          <w:marBottom w:val="0"/>
          <w:divBdr>
            <w:top w:val="none" w:sz="0" w:space="0" w:color="auto"/>
            <w:left w:val="none" w:sz="0" w:space="0" w:color="auto"/>
            <w:bottom w:val="none" w:sz="0" w:space="0" w:color="auto"/>
            <w:right w:val="none" w:sz="0" w:space="0" w:color="auto"/>
          </w:divBdr>
        </w:div>
        <w:div w:id="318656984">
          <w:marLeft w:val="0"/>
          <w:marRight w:val="0"/>
          <w:marTop w:val="0"/>
          <w:marBottom w:val="0"/>
          <w:divBdr>
            <w:top w:val="none" w:sz="0" w:space="0" w:color="auto"/>
            <w:left w:val="none" w:sz="0" w:space="0" w:color="auto"/>
            <w:bottom w:val="none" w:sz="0" w:space="0" w:color="auto"/>
            <w:right w:val="none" w:sz="0" w:space="0" w:color="auto"/>
          </w:divBdr>
        </w:div>
        <w:div w:id="940334887">
          <w:marLeft w:val="0"/>
          <w:marRight w:val="0"/>
          <w:marTop w:val="0"/>
          <w:marBottom w:val="0"/>
          <w:divBdr>
            <w:top w:val="none" w:sz="0" w:space="0" w:color="auto"/>
            <w:left w:val="none" w:sz="0" w:space="0" w:color="auto"/>
            <w:bottom w:val="none" w:sz="0" w:space="0" w:color="auto"/>
            <w:right w:val="none" w:sz="0" w:space="0" w:color="auto"/>
          </w:divBdr>
        </w:div>
        <w:div w:id="1424260693">
          <w:marLeft w:val="0"/>
          <w:marRight w:val="0"/>
          <w:marTop w:val="0"/>
          <w:marBottom w:val="0"/>
          <w:divBdr>
            <w:top w:val="none" w:sz="0" w:space="0" w:color="auto"/>
            <w:left w:val="none" w:sz="0" w:space="0" w:color="auto"/>
            <w:bottom w:val="none" w:sz="0" w:space="0" w:color="auto"/>
            <w:right w:val="none" w:sz="0" w:space="0" w:color="auto"/>
          </w:divBdr>
        </w:div>
        <w:div w:id="1869098322">
          <w:marLeft w:val="0"/>
          <w:marRight w:val="0"/>
          <w:marTop w:val="0"/>
          <w:marBottom w:val="0"/>
          <w:divBdr>
            <w:top w:val="none" w:sz="0" w:space="0" w:color="auto"/>
            <w:left w:val="none" w:sz="0" w:space="0" w:color="auto"/>
            <w:bottom w:val="none" w:sz="0" w:space="0" w:color="auto"/>
            <w:right w:val="none" w:sz="0" w:space="0" w:color="auto"/>
          </w:divBdr>
        </w:div>
        <w:div w:id="2003925313">
          <w:marLeft w:val="0"/>
          <w:marRight w:val="0"/>
          <w:marTop w:val="0"/>
          <w:marBottom w:val="0"/>
          <w:divBdr>
            <w:top w:val="none" w:sz="0" w:space="0" w:color="auto"/>
            <w:left w:val="none" w:sz="0" w:space="0" w:color="auto"/>
            <w:bottom w:val="none" w:sz="0" w:space="0" w:color="auto"/>
            <w:right w:val="none" w:sz="0" w:space="0" w:color="auto"/>
          </w:divBdr>
        </w:div>
        <w:div w:id="2038509024">
          <w:marLeft w:val="0"/>
          <w:marRight w:val="0"/>
          <w:marTop w:val="0"/>
          <w:marBottom w:val="0"/>
          <w:divBdr>
            <w:top w:val="none" w:sz="0" w:space="0" w:color="auto"/>
            <w:left w:val="none" w:sz="0" w:space="0" w:color="auto"/>
            <w:bottom w:val="none" w:sz="0" w:space="0" w:color="auto"/>
            <w:right w:val="none" w:sz="0" w:space="0" w:color="auto"/>
          </w:divBdr>
        </w:div>
        <w:div w:id="2089304556">
          <w:marLeft w:val="0"/>
          <w:marRight w:val="0"/>
          <w:marTop w:val="0"/>
          <w:marBottom w:val="0"/>
          <w:divBdr>
            <w:top w:val="none" w:sz="0" w:space="0" w:color="auto"/>
            <w:left w:val="none" w:sz="0" w:space="0" w:color="auto"/>
            <w:bottom w:val="none" w:sz="0" w:space="0" w:color="auto"/>
            <w:right w:val="none" w:sz="0" w:space="0" w:color="auto"/>
          </w:divBdr>
        </w:div>
      </w:divsChild>
    </w:div>
    <w:div w:id="561260637">
      <w:bodyDiv w:val="1"/>
      <w:marLeft w:val="0"/>
      <w:marRight w:val="0"/>
      <w:marTop w:val="0"/>
      <w:marBottom w:val="0"/>
      <w:divBdr>
        <w:top w:val="none" w:sz="0" w:space="0" w:color="auto"/>
        <w:left w:val="none" w:sz="0" w:space="0" w:color="auto"/>
        <w:bottom w:val="none" w:sz="0" w:space="0" w:color="auto"/>
        <w:right w:val="none" w:sz="0" w:space="0" w:color="auto"/>
      </w:divBdr>
      <w:divsChild>
        <w:div w:id="19673672">
          <w:marLeft w:val="0"/>
          <w:marRight w:val="0"/>
          <w:marTop w:val="0"/>
          <w:marBottom w:val="0"/>
          <w:divBdr>
            <w:top w:val="none" w:sz="0" w:space="0" w:color="auto"/>
            <w:left w:val="none" w:sz="0" w:space="0" w:color="auto"/>
            <w:bottom w:val="none" w:sz="0" w:space="0" w:color="auto"/>
            <w:right w:val="none" w:sz="0" w:space="0" w:color="auto"/>
          </w:divBdr>
        </w:div>
        <w:div w:id="43332583">
          <w:marLeft w:val="0"/>
          <w:marRight w:val="0"/>
          <w:marTop w:val="0"/>
          <w:marBottom w:val="0"/>
          <w:divBdr>
            <w:top w:val="none" w:sz="0" w:space="0" w:color="auto"/>
            <w:left w:val="none" w:sz="0" w:space="0" w:color="auto"/>
            <w:bottom w:val="none" w:sz="0" w:space="0" w:color="auto"/>
            <w:right w:val="none" w:sz="0" w:space="0" w:color="auto"/>
          </w:divBdr>
        </w:div>
        <w:div w:id="68312389">
          <w:marLeft w:val="0"/>
          <w:marRight w:val="0"/>
          <w:marTop w:val="0"/>
          <w:marBottom w:val="0"/>
          <w:divBdr>
            <w:top w:val="none" w:sz="0" w:space="0" w:color="auto"/>
            <w:left w:val="none" w:sz="0" w:space="0" w:color="auto"/>
            <w:bottom w:val="none" w:sz="0" w:space="0" w:color="auto"/>
            <w:right w:val="none" w:sz="0" w:space="0" w:color="auto"/>
          </w:divBdr>
        </w:div>
        <w:div w:id="115880770">
          <w:marLeft w:val="0"/>
          <w:marRight w:val="0"/>
          <w:marTop w:val="0"/>
          <w:marBottom w:val="0"/>
          <w:divBdr>
            <w:top w:val="none" w:sz="0" w:space="0" w:color="auto"/>
            <w:left w:val="none" w:sz="0" w:space="0" w:color="auto"/>
            <w:bottom w:val="none" w:sz="0" w:space="0" w:color="auto"/>
            <w:right w:val="none" w:sz="0" w:space="0" w:color="auto"/>
          </w:divBdr>
        </w:div>
        <w:div w:id="125315768">
          <w:marLeft w:val="0"/>
          <w:marRight w:val="0"/>
          <w:marTop w:val="0"/>
          <w:marBottom w:val="0"/>
          <w:divBdr>
            <w:top w:val="none" w:sz="0" w:space="0" w:color="auto"/>
            <w:left w:val="none" w:sz="0" w:space="0" w:color="auto"/>
            <w:bottom w:val="none" w:sz="0" w:space="0" w:color="auto"/>
            <w:right w:val="none" w:sz="0" w:space="0" w:color="auto"/>
          </w:divBdr>
        </w:div>
        <w:div w:id="164592264">
          <w:marLeft w:val="0"/>
          <w:marRight w:val="0"/>
          <w:marTop w:val="0"/>
          <w:marBottom w:val="0"/>
          <w:divBdr>
            <w:top w:val="none" w:sz="0" w:space="0" w:color="auto"/>
            <w:left w:val="none" w:sz="0" w:space="0" w:color="auto"/>
            <w:bottom w:val="none" w:sz="0" w:space="0" w:color="auto"/>
            <w:right w:val="none" w:sz="0" w:space="0" w:color="auto"/>
          </w:divBdr>
        </w:div>
        <w:div w:id="170065968">
          <w:marLeft w:val="0"/>
          <w:marRight w:val="0"/>
          <w:marTop w:val="0"/>
          <w:marBottom w:val="0"/>
          <w:divBdr>
            <w:top w:val="none" w:sz="0" w:space="0" w:color="auto"/>
            <w:left w:val="none" w:sz="0" w:space="0" w:color="auto"/>
            <w:bottom w:val="none" w:sz="0" w:space="0" w:color="auto"/>
            <w:right w:val="none" w:sz="0" w:space="0" w:color="auto"/>
          </w:divBdr>
        </w:div>
        <w:div w:id="196084594">
          <w:marLeft w:val="0"/>
          <w:marRight w:val="0"/>
          <w:marTop w:val="0"/>
          <w:marBottom w:val="0"/>
          <w:divBdr>
            <w:top w:val="none" w:sz="0" w:space="0" w:color="auto"/>
            <w:left w:val="none" w:sz="0" w:space="0" w:color="auto"/>
            <w:bottom w:val="none" w:sz="0" w:space="0" w:color="auto"/>
            <w:right w:val="none" w:sz="0" w:space="0" w:color="auto"/>
          </w:divBdr>
        </w:div>
        <w:div w:id="205069736">
          <w:marLeft w:val="0"/>
          <w:marRight w:val="0"/>
          <w:marTop w:val="0"/>
          <w:marBottom w:val="0"/>
          <w:divBdr>
            <w:top w:val="none" w:sz="0" w:space="0" w:color="auto"/>
            <w:left w:val="none" w:sz="0" w:space="0" w:color="auto"/>
            <w:bottom w:val="none" w:sz="0" w:space="0" w:color="auto"/>
            <w:right w:val="none" w:sz="0" w:space="0" w:color="auto"/>
          </w:divBdr>
        </w:div>
        <w:div w:id="250165039">
          <w:marLeft w:val="0"/>
          <w:marRight w:val="0"/>
          <w:marTop w:val="0"/>
          <w:marBottom w:val="0"/>
          <w:divBdr>
            <w:top w:val="none" w:sz="0" w:space="0" w:color="auto"/>
            <w:left w:val="none" w:sz="0" w:space="0" w:color="auto"/>
            <w:bottom w:val="none" w:sz="0" w:space="0" w:color="auto"/>
            <w:right w:val="none" w:sz="0" w:space="0" w:color="auto"/>
          </w:divBdr>
        </w:div>
        <w:div w:id="276527092">
          <w:marLeft w:val="0"/>
          <w:marRight w:val="0"/>
          <w:marTop w:val="0"/>
          <w:marBottom w:val="0"/>
          <w:divBdr>
            <w:top w:val="none" w:sz="0" w:space="0" w:color="auto"/>
            <w:left w:val="none" w:sz="0" w:space="0" w:color="auto"/>
            <w:bottom w:val="none" w:sz="0" w:space="0" w:color="auto"/>
            <w:right w:val="none" w:sz="0" w:space="0" w:color="auto"/>
          </w:divBdr>
        </w:div>
        <w:div w:id="314381901">
          <w:marLeft w:val="0"/>
          <w:marRight w:val="0"/>
          <w:marTop w:val="0"/>
          <w:marBottom w:val="0"/>
          <w:divBdr>
            <w:top w:val="none" w:sz="0" w:space="0" w:color="auto"/>
            <w:left w:val="none" w:sz="0" w:space="0" w:color="auto"/>
            <w:bottom w:val="none" w:sz="0" w:space="0" w:color="auto"/>
            <w:right w:val="none" w:sz="0" w:space="0" w:color="auto"/>
          </w:divBdr>
        </w:div>
        <w:div w:id="368529281">
          <w:marLeft w:val="0"/>
          <w:marRight w:val="0"/>
          <w:marTop w:val="0"/>
          <w:marBottom w:val="0"/>
          <w:divBdr>
            <w:top w:val="none" w:sz="0" w:space="0" w:color="auto"/>
            <w:left w:val="none" w:sz="0" w:space="0" w:color="auto"/>
            <w:bottom w:val="none" w:sz="0" w:space="0" w:color="auto"/>
            <w:right w:val="none" w:sz="0" w:space="0" w:color="auto"/>
          </w:divBdr>
        </w:div>
        <w:div w:id="428156709">
          <w:marLeft w:val="0"/>
          <w:marRight w:val="0"/>
          <w:marTop w:val="0"/>
          <w:marBottom w:val="0"/>
          <w:divBdr>
            <w:top w:val="none" w:sz="0" w:space="0" w:color="auto"/>
            <w:left w:val="none" w:sz="0" w:space="0" w:color="auto"/>
            <w:bottom w:val="none" w:sz="0" w:space="0" w:color="auto"/>
            <w:right w:val="none" w:sz="0" w:space="0" w:color="auto"/>
          </w:divBdr>
        </w:div>
        <w:div w:id="440104556">
          <w:marLeft w:val="0"/>
          <w:marRight w:val="0"/>
          <w:marTop w:val="0"/>
          <w:marBottom w:val="0"/>
          <w:divBdr>
            <w:top w:val="none" w:sz="0" w:space="0" w:color="auto"/>
            <w:left w:val="none" w:sz="0" w:space="0" w:color="auto"/>
            <w:bottom w:val="none" w:sz="0" w:space="0" w:color="auto"/>
            <w:right w:val="none" w:sz="0" w:space="0" w:color="auto"/>
          </w:divBdr>
        </w:div>
        <w:div w:id="457070789">
          <w:marLeft w:val="0"/>
          <w:marRight w:val="0"/>
          <w:marTop w:val="0"/>
          <w:marBottom w:val="0"/>
          <w:divBdr>
            <w:top w:val="none" w:sz="0" w:space="0" w:color="auto"/>
            <w:left w:val="none" w:sz="0" w:space="0" w:color="auto"/>
            <w:bottom w:val="none" w:sz="0" w:space="0" w:color="auto"/>
            <w:right w:val="none" w:sz="0" w:space="0" w:color="auto"/>
          </w:divBdr>
        </w:div>
        <w:div w:id="661198955">
          <w:marLeft w:val="0"/>
          <w:marRight w:val="0"/>
          <w:marTop w:val="0"/>
          <w:marBottom w:val="0"/>
          <w:divBdr>
            <w:top w:val="none" w:sz="0" w:space="0" w:color="auto"/>
            <w:left w:val="none" w:sz="0" w:space="0" w:color="auto"/>
            <w:bottom w:val="none" w:sz="0" w:space="0" w:color="auto"/>
            <w:right w:val="none" w:sz="0" w:space="0" w:color="auto"/>
          </w:divBdr>
        </w:div>
        <w:div w:id="676155577">
          <w:marLeft w:val="0"/>
          <w:marRight w:val="0"/>
          <w:marTop w:val="0"/>
          <w:marBottom w:val="0"/>
          <w:divBdr>
            <w:top w:val="none" w:sz="0" w:space="0" w:color="auto"/>
            <w:left w:val="none" w:sz="0" w:space="0" w:color="auto"/>
            <w:bottom w:val="none" w:sz="0" w:space="0" w:color="auto"/>
            <w:right w:val="none" w:sz="0" w:space="0" w:color="auto"/>
          </w:divBdr>
        </w:div>
        <w:div w:id="698942831">
          <w:marLeft w:val="0"/>
          <w:marRight w:val="0"/>
          <w:marTop w:val="0"/>
          <w:marBottom w:val="0"/>
          <w:divBdr>
            <w:top w:val="none" w:sz="0" w:space="0" w:color="auto"/>
            <w:left w:val="none" w:sz="0" w:space="0" w:color="auto"/>
            <w:bottom w:val="none" w:sz="0" w:space="0" w:color="auto"/>
            <w:right w:val="none" w:sz="0" w:space="0" w:color="auto"/>
          </w:divBdr>
        </w:div>
        <w:div w:id="721637364">
          <w:marLeft w:val="0"/>
          <w:marRight w:val="0"/>
          <w:marTop w:val="0"/>
          <w:marBottom w:val="0"/>
          <w:divBdr>
            <w:top w:val="none" w:sz="0" w:space="0" w:color="auto"/>
            <w:left w:val="none" w:sz="0" w:space="0" w:color="auto"/>
            <w:bottom w:val="none" w:sz="0" w:space="0" w:color="auto"/>
            <w:right w:val="none" w:sz="0" w:space="0" w:color="auto"/>
          </w:divBdr>
        </w:div>
        <w:div w:id="745033575">
          <w:marLeft w:val="0"/>
          <w:marRight w:val="0"/>
          <w:marTop w:val="0"/>
          <w:marBottom w:val="0"/>
          <w:divBdr>
            <w:top w:val="none" w:sz="0" w:space="0" w:color="auto"/>
            <w:left w:val="none" w:sz="0" w:space="0" w:color="auto"/>
            <w:bottom w:val="none" w:sz="0" w:space="0" w:color="auto"/>
            <w:right w:val="none" w:sz="0" w:space="0" w:color="auto"/>
          </w:divBdr>
        </w:div>
        <w:div w:id="757407154">
          <w:marLeft w:val="0"/>
          <w:marRight w:val="0"/>
          <w:marTop w:val="0"/>
          <w:marBottom w:val="0"/>
          <w:divBdr>
            <w:top w:val="none" w:sz="0" w:space="0" w:color="auto"/>
            <w:left w:val="none" w:sz="0" w:space="0" w:color="auto"/>
            <w:bottom w:val="none" w:sz="0" w:space="0" w:color="auto"/>
            <w:right w:val="none" w:sz="0" w:space="0" w:color="auto"/>
          </w:divBdr>
        </w:div>
        <w:div w:id="846988565">
          <w:marLeft w:val="0"/>
          <w:marRight w:val="0"/>
          <w:marTop w:val="0"/>
          <w:marBottom w:val="0"/>
          <w:divBdr>
            <w:top w:val="none" w:sz="0" w:space="0" w:color="auto"/>
            <w:left w:val="none" w:sz="0" w:space="0" w:color="auto"/>
            <w:bottom w:val="none" w:sz="0" w:space="0" w:color="auto"/>
            <w:right w:val="none" w:sz="0" w:space="0" w:color="auto"/>
          </w:divBdr>
        </w:div>
        <w:div w:id="985551388">
          <w:marLeft w:val="0"/>
          <w:marRight w:val="0"/>
          <w:marTop w:val="0"/>
          <w:marBottom w:val="0"/>
          <w:divBdr>
            <w:top w:val="none" w:sz="0" w:space="0" w:color="auto"/>
            <w:left w:val="none" w:sz="0" w:space="0" w:color="auto"/>
            <w:bottom w:val="none" w:sz="0" w:space="0" w:color="auto"/>
            <w:right w:val="none" w:sz="0" w:space="0" w:color="auto"/>
          </w:divBdr>
        </w:div>
        <w:div w:id="1046414524">
          <w:marLeft w:val="0"/>
          <w:marRight w:val="0"/>
          <w:marTop w:val="0"/>
          <w:marBottom w:val="0"/>
          <w:divBdr>
            <w:top w:val="none" w:sz="0" w:space="0" w:color="auto"/>
            <w:left w:val="none" w:sz="0" w:space="0" w:color="auto"/>
            <w:bottom w:val="none" w:sz="0" w:space="0" w:color="auto"/>
            <w:right w:val="none" w:sz="0" w:space="0" w:color="auto"/>
          </w:divBdr>
        </w:div>
        <w:div w:id="1058624216">
          <w:marLeft w:val="0"/>
          <w:marRight w:val="0"/>
          <w:marTop w:val="0"/>
          <w:marBottom w:val="0"/>
          <w:divBdr>
            <w:top w:val="none" w:sz="0" w:space="0" w:color="auto"/>
            <w:left w:val="none" w:sz="0" w:space="0" w:color="auto"/>
            <w:bottom w:val="none" w:sz="0" w:space="0" w:color="auto"/>
            <w:right w:val="none" w:sz="0" w:space="0" w:color="auto"/>
          </w:divBdr>
        </w:div>
        <w:div w:id="1116868847">
          <w:marLeft w:val="0"/>
          <w:marRight w:val="0"/>
          <w:marTop w:val="0"/>
          <w:marBottom w:val="0"/>
          <w:divBdr>
            <w:top w:val="none" w:sz="0" w:space="0" w:color="auto"/>
            <w:left w:val="none" w:sz="0" w:space="0" w:color="auto"/>
            <w:bottom w:val="none" w:sz="0" w:space="0" w:color="auto"/>
            <w:right w:val="none" w:sz="0" w:space="0" w:color="auto"/>
          </w:divBdr>
        </w:div>
        <w:div w:id="1145855334">
          <w:marLeft w:val="0"/>
          <w:marRight w:val="0"/>
          <w:marTop w:val="0"/>
          <w:marBottom w:val="0"/>
          <w:divBdr>
            <w:top w:val="none" w:sz="0" w:space="0" w:color="auto"/>
            <w:left w:val="none" w:sz="0" w:space="0" w:color="auto"/>
            <w:bottom w:val="none" w:sz="0" w:space="0" w:color="auto"/>
            <w:right w:val="none" w:sz="0" w:space="0" w:color="auto"/>
          </w:divBdr>
        </w:div>
        <w:div w:id="1199972686">
          <w:marLeft w:val="0"/>
          <w:marRight w:val="0"/>
          <w:marTop w:val="0"/>
          <w:marBottom w:val="0"/>
          <w:divBdr>
            <w:top w:val="none" w:sz="0" w:space="0" w:color="auto"/>
            <w:left w:val="none" w:sz="0" w:space="0" w:color="auto"/>
            <w:bottom w:val="none" w:sz="0" w:space="0" w:color="auto"/>
            <w:right w:val="none" w:sz="0" w:space="0" w:color="auto"/>
          </w:divBdr>
        </w:div>
        <w:div w:id="1217160393">
          <w:marLeft w:val="0"/>
          <w:marRight w:val="0"/>
          <w:marTop w:val="0"/>
          <w:marBottom w:val="0"/>
          <w:divBdr>
            <w:top w:val="none" w:sz="0" w:space="0" w:color="auto"/>
            <w:left w:val="none" w:sz="0" w:space="0" w:color="auto"/>
            <w:bottom w:val="none" w:sz="0" w:space="0" w:color="auto"/>
            <w:right w:val="none" w:sz="0" w:space="0" w:color="auto"/>
          </w:divBdr>
        </w:div>
        <w:div w:id="1260480115">
          <w:marLeft w:val="0"/>
          <w:marRight w:val="0"/>
          <w:marTop w:val="0"/>
          <w:marBottom w:val="0"/>
          <w:divBdr>
            <w:top w:val="none" w:sz="0" w:space="0" w:color="auto"/>
            <w:left w:val="none" w:sz="0" w:space="0" w:color="auto"/>
            <w:bottom w:val="none" w:sz="0" w:space="0" w:color="auto"/>
            <w:right w:val="none" w:sz="0" w:space="0" w:color="auto"/>
          </w:divBdr>
        </w:div>
        <w:div w:id="1262564041">
          <w:marLeft w:val="0"/>
          <w:marRight w:val="0"/>
          <w:marTop w:val="0"/>
          <w:marBottom w:val="0"/>
          <w:divBdr>
            <w:top w:val="none" w:sz="0" w:space="0" w:color="auto"/>
            <w:left w:val="none" w:sz="0" w:space="0" w:color="auto"/>
            <w:bottom w:val="none" w:sz="0" w:space="0" w:color="auto"/>
            <w:right w:val="none" w:sz="0" w:space="0" w:color="auto"/>
          </w:divBdr>
        </w:div>
        <w:div w:id="1309356984">
          <w:marLeft w:val="0"/>
          <w:marRight w:val="0"/>
          <w:marTop w:val="0"/>
          <w:marBottom w:val="0"/>
          <w:divBdr>
            <w:top w:val="none" w:sz="0" w:space="0" w:color="auto"/>
            <w:left w:val="none" w:sz="0" w:space="0" w:color="auto"/>
            <w:bottom w:val="none" w:sz="0" w:space="0" w:color="auto"/>
            <w:right w:val="none" w:sz="0" w:space="0" w:color="auto"/>
          </w:divBdr>
        </w:div>
        <w:div w:id="1346595447">
          <w:marLeft w:val="0"/>
          <w:marRight w:val="0"/>
          <w:marTop w:val="0"/>
          <w:marBottom w:val="0"/>
          <w:divBdr>
            <w:top w:val="none" w:sz="0" w:space="0" w:color="auto"/>
            <w:left w:val="none" w:sz="0" w:space="0" w:color="auto"/>
            <w:bottom w:val="none" w:sz="0" w:space="0" w:color="auto"/>
            <w:right w:val="none" w:sz="0" w:space="0" w:color="auto"/>
          </w:divBdr>
        </w:div>
        <w:div w:id="1413350437">
          <w:marLeft w:val="0"/>
          <w:marRight w:val="0"/>
          <w:marTop w:val="0"/>
          <w:marBottom w:val="0"/>
          <w:divBdr>
            <w:top w:val="none" w:sz="0" w:space="0" w:color="auto"/>
            <w:left w:val="none" w:sz="0" w:space="0" w:color="auto"/>
            <w:bottom w:val="none" w:sz="0" w:space="0" w:color="auto"/>
            <w:right w:val="none" w:sz="0" w:space="0" w:color="auto"/>
          </w:divBdr>
        </w:div>
        <w:div w:id="1491286820">
          <w:marLeft w:val="0"/>
          <w:marRight w:val="0"/>
          <w:marTop w:val="0"/>
          <w:marBottom w:val="0"/>
          <w:divBdr>
            <w:top w:val="none" w:sz="0" w:space="0" w:color="auto"/>
            <w:left w:val="none" w:sz="0" w:space="0" w:color="auto"/>
            <w:bottom w:val="none" w:sz="0" w:space="0" w:color="auto"/>
            <w:right w:val="none" w:sz="0" w:space="0" w:color="auto"/>
          </w:divBdr>
        </w:div>
        <w:div w:id="1507747807">
          <w:marLeft w:val="0"/>
          <w:marRight w:val="0"/>
          <w:marTop w:val="0"/>
          <w:marBottom w:val="0"/>
          <w:divBdr>
            <w:top w:val="none" w:sz="0" w:space="0" w:color="auto"/>
            <w:left w:val="none" w:sz="0" w:space="0" w:color="auto"/>
            <w:bottom w:val="none" w:sz="0" w:space="0" w:color="auto"/>
            <w:right w:val="none" w:sz="0" w:space="0" w:color="auto"/>
          </w:divBdr>
        </w:div>
        <w:div w:id="1548954253">
          <w:marLeft w:val="0"/>
          <w:marRight w:val="0"/>
          <w:marTop w:val="0"/>
          <w:marBottom w:val="0"/>
          <w:divBdr>
            <w:top w:val="none" w:sz="0" w:space="0" w:color="auto"/>
            <w:left w:val="none" w:sz="0" w:space="0" w:color="auto"/>
            <w:bottom w:val="none" w:sz="0" w:space="0" w:color="auto"/>
            <w:right w:val="none" w:sz="0" w:space="0" w:color="auto"/>
          </w:divBdr>
        </w:div>
        <w:div w:id="1715687993">
          <w:marLeft w:val="0"/>
          <w:marRight w:val="0"/>
          <w:marTop w:val="0"/>
          <w:marBottom w:val="0"/>
          <w:divBdr>
            <w:top w:val="none" w:sz="0" w:space="0" w:color="auto"/>
            <w:left w:val="none" w:sz="0" w:space="0" w:color="auto"/>
            <w:bottom w:val="none" w:sz="0" w:space="0" w:color="auto"/>
            <w:right w:val="none" w:sz="0" w:space="0" w:color="auto"/>
          </w:divBdr>
        </w:div>
        <w:div w:id="1725563047">
          <w:marLeft w:val="0"/>
          <w:marRight w:val="0"/>
          <w:marTop w:val="0"/>
          <w:marBottom w:val="0"/>
          <w:divBdr>
            <w:top w:val="none" w:sz="0" w:space="0" w:color="auto"/>
            <w:left w:val="none" w:sz="0" w:space="0" w:color="auto"/>
            <w:bottom w:val="none" w:sz="0" w:space="0" w:color="auto"/>
            <w:right w:val="none" w:sz="0" w:space="0" w:color="auto"/>
          </w:divBdr>
        </w:div>
        <w:div w:id="1812936464">
          <w:marLeft w:val="0"/>
          <w:marRight w:val="0"/>
          <w:marTop w:val="0"/>
          <w:marBottom w:val="0"/>
          <w:divBdr>
            <w:top w:val="none" w:sz="0" w:space="0" w:color="auto"/>
            <w:left w:val="none" w:sz="0" w:space="0" w:color="auto"/>
            <w:bottom w:val="none" w:sz="0" w:space="0" w:color="auto"/>
            <w:right w:val="none" w:sz="0" w:space="0" w:color="auto"/>
          </w:divBdr>
        </w:div>
        <w:div w:id="1837838610">
          <w:marLeft w:val="0"/>
          <w:marRight w:val="0"/>
          <w:marTop w:val="0"/>
          <w:marBottom w:val="0"/>
          <w:divBdr>
            <w:top w:val="none" w:sz="0" w:space="0" w:color="auto"/>
            <w:left w:val="none" w:sz="0" w:space="0" w:color="auto"/>
            <w:bottom w:val="none" w:sz="0" w:space="0" w:color="auto"/>
            <w:right w:val="none" w:sz="0" w:space="0" w:color="auto"/>
          </w:divBdr>
        </w:div>
        <w:div w:id="1891503078">
          <w:marLeft w:val="0"/>
          <w:marRight w:val="0"/>
          <w:marTop w:val="0"/>
          <w:marBottom w:val="0"/>
          <w:divBdr>
            <w:top w:val="none" w:sz="0" w:space="0" w:color="auto"/>
            <w:left w:val="none" w:sz="0" w:space="0" w:color="auto"/>
            <w:bottom w:val="none" w:sz="0" w:space="0" w:color="auto"/>
            <w:right w:val="none" w:sz="0" w:space="0" w:color="auto"/>
          </w:divBdr>
        </w:div>
        <w:div w:id="1921714627">
          <w:marLeft w:val="0"/>
          <w:marRight w:val="0"/>
          <w:marTop w:val="0"/>
          <w:marBottom w:val="0"/>
          <w:divBdr>
            <w:top w:val="none" w:sz="0" w:space="0" w:color="auto"/>
            <w:left w:val="none" w:sz="0" w:space="0" w:color="auto"/>
            <w:bottom w:val="none" w:sz="0" w:space="0" w:color="auto"/>
            <w:right w:val="none" w:sz="0" w:space="0" w:color="auto"/>
          </w:divBdr>
        </w:div>
        <w:div w:id="1943217726">
          <w:marLeft w:val="0"/>
          <w:marRight w:val="0"/>
          <w:marTop w:val="0"/>
          <w:marBottom w:val="0"/>
          <w:divBdr>
            <w:top w:val="none" w:sz="0" w:space="0" w:color="auto"/>
            <w:left w:val="none" w:sz="0" w:space="0" w:color="auto"/>
            <w:bottom w:val="none" w:sz="0" w:space="0" w:color="auto"/>
            <w:right w:val="none" w:sz="0" w:space="0" w:color="auto"/>
          </w:divBdr>
        </w:div>
        <w:div w:id="2048792094">
          <w:marLeft w:val="0"/>
          <w:marRight w:val="0"/>
          <w:marTop w:val="0"/>
          <w:marBottom w:val="0"/>
          <w:divBdr>
            <w:top w:val="none" w:sz="0" w:space="0" w:color="auto"/>
            <w:left w:val="none" w:sz="0" w:space="0" w:color="auto"/>
            <w:bottom w:val="none" w:sz="0" w:space="0" w:color="auto"/>
            <w:right w:val="none" w:sz="0" w:space="0" w:color="auto"/>
          </w:divBdr>
        </w:div>
        <w:div w:id="2098016560">
          <w:marLeft w:val="0"/>
          <w:marRight w:val="0"/>
          <w:marTop w:val="0"/>
          <w:marBottom w:val="0"/>
          <w:divBdr>
            <w:top w:val="none" w:sz="0" w:space="0" w:color="auto"/>
            <w:left w:val="none" w:sz="0" w:space="0" w:color="auto"/>
            <w:bottom w:val="none" w:sz="0" w:space="0" w:color="auto"/>
            <w:right w:val="none" w:sz="0" w:space="0" w:color="auto"/>
          </w:divBdr>
        </w:div>
      </w:divsChild>
    </w:div>
    <w:div w:id="562329391">
      <w:bodyDiv w:val="1"/>
      <w:marLeft w:val="0"/>
      <w:marRight w:val="0"/>
      <w:marTop w:val="0"/>
      <w:marBottom w:val="0"/>
      <w:divBdr>
        <w:top w:val="none" w:sz="0" w:space="0" w:color="auto"/>
        <w:left w:val="none" w:sz="0" w:space="0" w:color="auto"/>
        <w:bottom w:val="none" w:sz="0" w:space="0" w:color="auto"/>
        <w:right w:val="none" w:sz="0" w:space="0" w:color="auto"/>
      </w:divBdr>
    </w:div>
    <w:div w:id="583540033">
      <w:bodyDiv w:val="1"/>
      <w:marLeft w:val="0"/>
      <w:marRight w:val="0"/>
      <w:marTop w:val="0"/>
      <w:marBottom w:val="0"/>
      <w:divBdr>
        <w:top w:val="none" w:sz="0" w:space="0" w:color="auto"/>
        <w:left w:val="none" w:sz="0" w:space="0" w:color="auto"/>
        <w:bottom w:val="none" w:sz="0" w:space="0" w:color="auto"/>
        <w:right w:val="none" w:sz="0" w:space="0" w:color="auto"/>
      </w:divBdr>
      <w:divsChild>
        <w:div w:id="499543164">
          <w:marLeft w:val="0"/>
          <w:marRight w:val="0"/>
          <w:marTop w:val="0"/>
          <w:marBottom w:val="0"/>
          <w:divBdr>
            <w:top w:val="none" w:sz="0" w:space="0" w:color="auto"/>
            <w:left w:val="none" w:sz="0" w:space="0" w:color="auto"/>
            <w:bottom w:val="none" w:sz="0" w:space="0" w:color="auto"/>
            <w:right w:val="none" w:sz="0" w:space="0" w:color="auto"/>
          </w:divBdr>
        </w:div>
        <w:div w:id="844436179">
          <w:marLeft w:val="0"/>
          <w:marRight w:val="0"/>
          <w:marTop w:val="0"/>
          <w:marBottom w:val="0"/>
          <w:divBdr>
            <w:top w:val="none" w:sz="0" w:space="0" w:color="auto"/>
            <w:left w:val="none" w:sz="0" w:space="0" w:color="auto"/>
            <w:bottom w:val="none" w:sz="0" w:space="0" w:color="auto"/>
            <w:right w:val="none" w:sz="0" w:space="0" w:color="auto"/>
          </w:divBdr>
        </w:div>
        <w:div w:id="939290411">
          <w:marLeft w:val="0"/>
          <w:marRight w:val="0"/>
          <w:marTop w:val="0"/>
          <w:marBottom w:val="0"/>
          <w:divBdr>
            <w:top w:val="none" w:sz="0" w:space="0" w:color="auto"/>
            <w:left w:val="none" w:sz="0" w:space="0" w:color="auto"/>
            <w:bottom w:val="none" w:sz="0" w:space="0" w:color="auto"/>
            <w:right w:val="none" w:sz="0" w:space="0" w:color="auto"/>
          </w:divBdr>
        </w:div>
        <w:div w:id="1028069050">
          <w:marLeft w:val="0"/>
          <w:marRight w:val="0"/>
          <w:marTop w:val="0"/>
          <w:marBottom w:val="0"/>
          <w:divBdr>
            <w:top w:val="none" w:sz="0" w:space="0" w:color="auto"/>
            <w:left w:val="none" w:sz="0" w:space="0" w:color="auto"/>
            <w:bottom w:val="none" w:sz="0" w:space="0" w:color="auto"/>
            <w:right w:val="none" w:sz="0" w:space="0" w:color="auto"/>
          </w:divBdr>
        </w:div>
        <w:div w:id="1280919076">
          <w:marLeft w:val="0"/>
          <w:marRight w:val="0"/>
          <w:marTop w:val="0"/>
          <w:marBottom w:val="0"/>
          <w:divBdr>
            <w:top w:val="none" w:sz="0" w:space="0" w:color="auto"/>
            <w:left w:val="none" w:sz="0" w:space="0" w:color="auto"/>
            <w:bottom w:val="none" w:sz="0" w:space="0" w:color="auto"/>
            <w:right w:val="none" w:sz="0" w:space="0" w:color="auto"/>
          </w:divBdr>
        </w:div>
        <w:div w:id="1754736561">
          <w:marLeft w:val="0"/>
          <w:marRight w:val="0"/>
          <w:marTop w:val="0"/>
          <w:marBottom w:val="0"/>
          <w:divBdr>
            <w:top w:val="none" w:sz="0" w:space="0" w:color="auto"/>
            <w:left w:val="none" w:sz="0" w:space="0" w:color="auto"/>
            <w:bottom w:val="none" w:sz="0" w:space="0" w:color="auto"/>
            <w:right w:val="none" w:sz="0" w:space="0" w:color="auto"/>
          </w:divBdr>
        </w:div>
        <w:div w:id="1770850032">
          <w:marLeft w:val="0"/>
          <w:marRight w:val="0"/>
          <w:marTop w:val="0"/>
          <w:marBottom w:val="0"/>
          <w:divBdr>
            <w:top w:val="none" w:sz="0" w:space="0" w:color="auto"/>
            <w:left w:val="none" w:sz="0" w:space="0" w:color="auto"/>
            <w:bottom w:val="none" w:sz="0" w:space="0" w:color="auto"/>
            <w:right w:val="none" w:sz="0" w:space="0" w:color="auto"/>
          </w:divBdr>
        </w:div>
        <w:div w:id="1792547744">
          <w:marLeft w:val="0"/>
          <w:marRight w:val="0"/>
          <w:marTop w:val="0"/>
          <w:marBottom w:val="0"/>
          <w:divBdr>
            <w:top w:val="none" w:sz="0" w:space="0" w:color="auto"/>
            <w:left w:val="none" w:sz="0" w:space="0" w:color="auto"/>
            <w:bottom w:val="none" w:sz="0" w:space="0" w:color="auto"/>
            <w:right w:val="none" w:sz="0" w:space="0" w:color="auto"/>
          </w:divBdr>
        </w:div>
        <w:div w:id="1875653286">
          <w:marLeft w:val="0"/>
          <w:marRight w:val="0"/>
          <w:marTop w:val="0"/>
          <w:marBottom w:val="0"/>
          <w:divBdr>
            <w:top w:val="none" w:sz="0" w:space="0" w:color="auto"/>
            <w:left w:val="none" w:sz="0" w:space="0" w:color="auto"/>
            <w:bottom w:val="none" w:sz="0" w:space="0" w:color="auto"/>
            <w:right w:val="none" w:sz="0" w:space="0" w:color="auto"/>
          </w:divBdr>
        </w:div>
      </w:divsChild>
    </w:div>
    <w:div w:id="585385100">
      <w:bodyDiv w:val="1"/>
      <w:marLeft w:val="0"/>
      <w:marRight w:val="0"/>
      <w:marTop w:val="0"/>
      <w:marBottom w:val="0"/>
      <w:divBdr>
        <w:top w:val="none" w:sz="0" w:space="0" w:color="auto"/>
        <w:left w:val="none" w:sz="0" w:space="0" w:color="auto"/>
        <w:bottom w:val="none" w:sz="0" w:space="0" w:color="auto"/>
        <w:right w:val="none" w:sz="0" w:space="0" w:color="auto"/>
      </w:divBdr>
    </w:div>
    <w:div w:id="605425972">
      <w:bodyDiv w:val="1"/>
      <w:marLeft w:val="0"/>
      <w:marRight w:val="0"/>
      <w:marTop w:val="0"/>
      <w:marBottom w:val="0"/>
      <w:divBdr>
        <w:top w:val="none" w:sz="0" w:space="0" w:color="auto"/>
        <w:left w:val="none" w:sz="0" w:space="0" w:color="auto"/>
        <w:bottom w:val="none" w:sz="0" w:space="0" w:color="auto"/>
        <w:right w:val="none" w:sz="0" w:space="0" w:color="auto"/>
      </w:divBdr>
      <w:divsChild>
        <w:div w:id="53431676">
          <w:marLeft w:val="0"/>
          <w:marRight w:val="0"/>
          <w:marTop w:val="0"/>
          <w:marBottom w:val="0"/>
          <w:divBdr>
            <w:top w:val="none" w:sz="0" w:space="0" w:color="auto"/>
            <w:left w:val="none" w:sz="0" w:space="0" w:color="auto"/>
            <w:bottom w:val="none" w:sz="0" w:space="0" w:color="auto"/>
            <w:right w:val="none" w:sz="0" w:space="0" w:color="auto"/>
          </w:divBdr>
        </w:div>
        <w:div w:id="302740377">
          <w:marLeft w:val="0"/>
          <w:marRight w:val="0"/>
          <w:marTop w:val="0"/>
          <w:marBottom w:val="0"/>
          <w:divBdr>
            <w:top w:val="none" w:sz="0" w:space="0" w:color="auto"/>
            <w:left w:val="none" w:sz="0" w:space="0" w:color="auto"/>
            <w:bottom w:val="none" w:sz="0" w:space="0" w:color="auto"/>
            <w:right w:val="none" w:sz="0" w:space="0" w:color="auto"/>
          </w:divBdr>
        </w:div>
        <w:div w:id="329797861">
          <w:marLeft w:val="0"/>
          <w:marRight w:val="0"/>
          <w:marTop w:val="0"/>
          <w:marBottom w:val="0"/>
          <w:divBdr>
            <w:top w:val="none" w:sz="0" w:space="0" w:color="auto"/>
            <w:left w:val="none" w:sz="0" w:space="0" w:color="auto"/>
            <w:bottom w:val="none" w:sz="0" w:space="0" w:color="auto"/>
            <w:right w:val="none" w:sz="0" w:space="0" w:color="auto"/>
          </w:divBdr>
        </w:div>
        <w:div w:id="729574668">
          <w:marLeft w:val="0"/>
          <w:marRight w:val="0"/>
          <w:marTop w:val="0"/>
          <w:marBottom w:val="0"/>
          <w:divBdr>
            <w:top w:val="none" w:sz="0" w:space="0" w:color="auto"/>
            <w:left w:val="none" w:sz="0" w:space="0" w:color="auto"/>
            <w:bottom w:val="none" w:sz="0" w:space="0" w:color="auto"/>
            <w:right w:val="none" w:sz="0" w:space="0" w:color="auto"/>
          </w:divBdr>
        </w:div>
        <w:div w:id="976643638">
          <w:marLeft w:val="0"/>
          <w:marRight w:val="0"/>
          <w:marTop w:val="0"/>
          <w:marBottom w:val="0"/>
          <w:divBdr>
            <w:top w:val="none" w:sz="0" w:space="0" w:color="auto"/>
            <w:left w:val="none" w:sz="0" w:space="0" w:color="auto"/>
            <w:bottom w:val="none" w:sz="0" w:space="0" w:color="auto"/>
            <w:right w:val="none" w:sz="0" w:space="0" w:color="auto"/>
          </w:divBdr>
        </w:div>
        <w:div w:id="1006441874">
          <w:marLeft w:val="0"/>
          <w:marRight w:val="0"/>
          <w:marTop w:val="0"/>
          <w:marBottom w:val="0"/>
          <w:divBdr>
            <w:top w:val="none" w:sz="0" w:space="0" w:color="auto"/>
            <w:left w:val="none" w:sz="0" w:space="0" w:color="auto"/>
            <w:bottom w:val="none" w:sz="0" w:space="0" w:color="auto"/>
            <w:right w:val="none" w:sz="0" w:space="0" w:color="auto"/>
          </w:divBdr>
        </w:div>
        <w:div w:id="1244952103">
          <w:marLeft w:val="0"/>
          <w:marRight w:val="0"/>
          <w:marTop w:val="0"/>
          <w:marBottom w:val="0"/>
          <w:divBdr>
            <w:top w:val="none" w:sz="0" w:space="0" w:color="auto"/>
            <w:left w:val="none" w:sz="0" w:space="0" w:color="auto"/>
            <w:bottom w:val="none" w:sz="0" w:space="0" w:color="auto"/>
            <w:right w:val="none" w:sz="0" w:space="0" w:color="auto"/>
          </w:divBdr>
        </w:div>
        <w:div w:id="1324697927">
          <w:marLeft w:val="0"/>
          <w:marRight w:val="0"/>
          <w:marTop w:val="0"/>
          <w:marBottom w:val="0"/>
          <w:divBdr>
            <w:top w:val="none" w:sz="0" w:space="0" w:color="auto"/>
            <w:left w:val="none" w:sz="0" w:space="0" w:color="auto"/>
            <w:bottom w:val="none" w:sz="0" w:space="0" w:color="auto"/>
            <w:right w:val="none" w:sz="0" w:space="0" w:color="auto"/>
          </w:divBdr>
        </w:div>
        <w:div w:id="1331566063">
          <w:marLeft w:val="0"/>
          <w:marRight w:val="0"/>
          <w:marTop w:val="0"/>
          <w:marBottom w:val="0"/>
          <w:divBdr>
            <w:top w:val="none" w:sz="0" w:space="0" w:color="auto"/>
            <w:left w:val="none" w:sz="0" w:space="0" w:color="auto"/>
            <w:bottom w:val="none" w:sz="0" w:space="0" w:color="auto"/>
            <w:right w:val="none" w:sz="0" w:space="0" w:color="auto"/>
          </w:divBdr>
        </w:div>
        <w:div w:id="1532180505">
          <w:marLeft w:val="0"/>
          <w:marRight w:val="0"/>
          <w:marTop w:val="0"/>
          <w:marBottom w:val="0"/>
          <w:divBdr>
            <w:top w:val="none" w:sz="0" w:space="0" w:color="auto"/>
            <w:left w:val="none" w:sz="0" w:space="0" w:color="auto"/>
            <w:bottom w:val="none" w:sz="0" w:space="0" w:color="auto"/>
            <w:right w:val="none" w:sz="0" w:space="0" w:color="auto"/>
          </w:divBdr>
        </w:div>
        <w:div w:id="1556697166">
          <w:marLeft w:val="0"/>
          <w:marRight w:val="0"/>
          <w:marTop w:val="0"/>
          <w:marBottom w:val="0"/>
          <w:divBdr>
            <w:top w:val="none" w:sz="0" w:space="0" w:color="auto"/>
            <w:left w:val="none" w:sz="0" w:space="0" w:color="auto"/>
            <w:bottom w:val="none" w:sz="0" w:space="0" w:color="auto"/>
            <w:right w:val="none" w:sz="0" w:space="0" w:color="auto"/>
          </w:divBdr>
        </w:div>
        <w:div w:id="1703555483">
          <w:marLeft w:val="0"/>
          <w:marRight w:val="0"/>
          <w:marTop w:val="0"/>
          <w:marBottom w:val="0"/>
          <w:divBdr>
            <w:top w:val="none" w:sz="0" w:space="0" w:color="auto"/>
            <w:left w:val="none" w:sz="0" w:space="0" w:color="auto"/>
            <w:bottom w:val="none" w:sz="0" w:space="0" w:color="auto"/>
            <w:right w:val="none" w:sz="0" w:space="0" w:color="auto"/>
          </w:divBdr>
        </w:div>
        <w:div w:id="2122145941">
          <w:marLeft w:val="0"/>
          <w:marRight w:val="0"/>
          <w:marTop w:val="0"/>
          <w:marBottom w:val="0"/>
          <w:divBdr>
            <w:top w:val="none" w:sz="0" w:space="0" w:color="auto"/>
            <w:left w:val="none" w:sz="0" w:space="0" w:color="auto"/>
            <w:bottom w:val="none" w:sz="0" w:space="0" w:color="auto"/>
            <w:right w:val="none" w:sz="0" w:space="0" w:color="auto"/>
          </w:divBdr>
        </w:div>
        <w:div w:id="2132044796">
          <w:marLeft w:val="0"/>
          <w:marRight w:val="0"/>
          <w:marTop w:val="0"/>
          <w:marBottom w:val="0"/>
          <w:divBdr>
            <w:top w:val="none" w:sz="0" w:space="0" w:color="auto"/>
            <w:left w:val="none" w:sz="0" w:space="0" w:color="auto"/>
            <w:bottom w:val="none" w:sz="0" w:space="0" w:color="auto"/>
            <w:right w:val="none" w:sz="0" w:space="0" w:color="auto"/>
          </w:divBdr>
        </w:div>
      </w:divsChild>
    </w:div>
    <w:div w:id="607742252">
      <w:bodyDiv w:val="1"/>
      <w:marLeft w:val="0"/>
      <w:marRight w:val="0"/>
      <w:marTop w:val="0"/>
      <w:marBottom w:val="0"/>
      <w:divBdr>
        <w:top w:val="none" w:sz="0" w:space="0" w:color="auto"/>
        <w:left w:val="none" w:sz="0" w:space="0" w:color="auto"/>
        <w:bottom w:val="none" w:sz="0" w:space="0" w:color="auto"/>
        <w:right w:val="none" w:sz="0" w:space="0" w:color="auto"/>
      </w:divBdr>
    </w:div>
    <w:div w:id="678696451">
      <w:bodyDiv w:val="1"/>
      <w:marLeft w:val="0"/>
      <w:marRight w:val="0"/>
      <w:marTop w:val="0"/>
      <w:marBottom w:val="0"/>
      <w:divBdr>
        <w:top w:val="none" w:sz="0" w:space="0" w:color="auto"/>
        <w:left w:val="none" w:sz="0" w:space="0" w:color="auto"/>
        <w:bottom w:val="none" w:sz="0" w:space="0" w:color="auto"/>
        <w:right w:val="none" w:sz="0" w:space="0" w:color="auto"/>
      </w:divBdr>
    </w:div>
    <w:div w:id="687021976">
      <w:bodyDiv w:val="1"/>
      <w:marLeft w:val="0"/>
      <w:marRight w:val="0"/>
      <w:marTop w:val="0"/>
      <w:marBottom w:val="0"/>
      <w:divBdr>
        <w:top w:val="none" w:sz="0" w:space="0" w:color="auto"/>
        <w:left w:val="none" w:sz="0" w:space="0" w:color="auto"/>
        <w:bottom w:val="none" w:sz="0" w:space="0" w:color="auto"/>
        <w:right w:val="none" w:sz="0" w:space="0" w:color="auto"/>
      </w:divBdr>
      <w:divsChild>
        <w:div w:id="79718160">
          <w:marLeft w:val="0"/>
          <w:marRight w:val="0"/>
          <w:marTop w:val="0"/>
          <w:marBottom w:val="0"/>
          <w:divBdr>
            <w:top w:val="none" w:sz="0" w:space="0" w:color="auto"/>
            <w:left w:val="none" w:sz="0" w:space="0" w:color="auto"/>
            <w:bottom w:val="none" w:sz="0" w:space="0" w:color="auto"/>
            <w:right w:val="none" w:sz="0" w:space="0" w:color="auto"/>
          </w:divBdr>
        </w:div>
        <w:div w:id="258488384">
          <w:marLeft w:val="0"/>
          <w:marRight w:val="0"/>
          <w:marTop w:val="0"/>
          <w:marBottom w:val="0"/>
          <w:divBdr>
            <w:top w:val="none" w:sz="0" w:space="0" w:color="auto"/>
            <w:left w:val="none" w:sz="0" w:space="0" w:color="auto"/>
            <w:bottom w:val="none" w:sz="0" w:space="0" w:color="auto"/>
            <w:right w:val="none" w:sz="0" w:space="0" w:color="auto"/>
          </w:divBdr>
        </w:div>
        <w:div w:id="707217105">
          <w:marLeft w:val="0"/>
          <w:marRight w:val="0"/>
          <w:marTop w:val="0"/>
          <w:marBottom w:val="0"/>
          <w:divBdr>
            <w:top w:val="none" w:sz="0" w:space="0" w:color="auto"/>
            <w:left w:val="none" w:sz="0" w:space="0" w:color="auto"/>
            <w:bottom w:val="none" w:sz="0" w:space="0" w:color="auto"/>
            <w:right w:val="none" w:sz="0" w:space="0" w:color="auto"/>
          </w:divBdr>
        </w:div>
        <w:div w:id="778721254">
          <w:marLeft w:val="0"/>
          <w:marRight w:val="0"/>
          <w:marTop w:val="0"/>
          <w:marBottom w:val="0"/>
          <w:divBdr>
            <w:top w:val="none" w:sz="0" w:space="0" w:color="auto"/>
            <w:left w:val="none" w:sz="0" w:space="0" w:color="auto"/>
            <w:bottom w:val="none" w:sz="0" w:space="0" w:color="auto"/>
            <w:right w:val="none" w:sz="0" w:space="0" w:color="auto"/>
          </w:divBdr>
        </w:div>
        <w:div w:id="1035546337">
          <w:marLeft w:val="0"/>
          <w:marRight w:val="0"/>
          <w:marTop w:val="0"/>
          <w:marBottom w:val="0"/>
          <w:divBdr>
            <w:top w:val="none" w:sz="0" w:space="0" w:color="auto"/>
            <w:left w:val="none" w:sz="0" w:space="0" w:color="auto"/>
            <w:bottom w:val="none" w:sz="0" w:space="0" w:color="auto"/>
            <w:right w:val="none" w:sz="0" w:space="0" w:color="auto"/>
          </w:divBdr>
        </w:div>
        <w:div w:id="1343582921">
          <w:marLeft w:val="0"/>
          <w:marRight w:val="0"/>
          <w:marTop w:val="0"/>
          <w:marBottom w:val="0"/>
          <w:divBdr>
            <w:top w:val="none" w:sz="0" w:space="0" w:color="auto"/>
            <w:left w:val="none" w:sz="0" w:space="0" w:color="auto"/>
            <w:bottom w:val="none" w:sz="0" w:space="0" w:color="auto"/>
            <w:right w:val="none" w:sz="0" w:space="0" w:color="auto"/>
          </w:divBdr>
        </w:div>
        <w:div w:id="1752123751">
          <w:marLeft w:val="0"/>
          <w:marRight w:val="0"/>
          <w:marTop w:val="0"/>
          <w:marBottom w:val="0"/>
          <w:divBdr>
            <w:top w:val="none" w:sz="0" w:space="0" w:color="auto"/>
            <w:left w:val="none" w:sz="0" w:space="0" w:color="auto"/>
            <w:bottom w:val="none" w:sz="0" w:space="0" w:color="auto"/>
            <w:right w:val="none" w:sz="0" w:space="0" w:color="auto"/>
          </w:divBdr>
        </w:div>
        <w:div w:id="1870989634">
          <w:marLeft w:val="0"/>
          <w:marRight w:val="0"/>
          <w:marTop w:val="0"/>
          <w:marBottom w:val="0"/>
          <w:divBdr>
            <w:top w:val="none" w:sz="0" w:space="0" w:color="auto"/>
            <w:left w:val="none" w:sz="0" w:space="0" w:color="auto"/>
            <w:bottom w:val="none" w:sz="0" w:space="0" w:color="auto"/>
            <w:right w:val="none" w:sz="0" w:space="0" w:color="auto"/>
          </w:divBdr>
        </w:div>
        <w:div w:id="2037194245">
          <w:marLeft w:val="0"/>
          <w:marRight w:val="0"/>
          <w:marTop w:val="0"/>
          <w:marBottom w:val="0"/>
          <w:divBdr>
            <w:top w:val="none" w:sz="0" w:space="0" w:color="auto"/>
            <w:left w:val="none" w:sz="0" w:space="0" w:color="auto"/>
            <w:bottom w:val="none" w:sz="0" w:space="0" w:color="auto"/>
            <w:right w:val="none" w:sz="0" w:space="0" w:color="auto"/>
          </w:divBdr>
        </w:div>
      </w:divsChild>
    </w:div>
    <w:div w:id="696278589">
      <w:bodyDiv w:val="1"/>
      <w:marLeft w:val="0"/>
      <w:marRight w:val="0"/>
      <w:marTop w:val="0"/>
      <w:marBottom w:val="0"/>
      <w:divBdr>
        <w:top w:val="none" w:sz="0" w:space="0" w:color="auto"/>
        <w:left w:val="none" w:sz="0" w:space="0" w:color="auto"/>
        <w:bottom w:val="none" w:sz="0" w:space="0" w:color="auto"/>
        <w:right w:val="none" w:sz="0" w:space="0" w:color="auto"/>
      </w:divBdr>
      <w:divsChild>
        <w:div w:id="501822779">
          <w:marLeft w:val="0"/>
          <w:marRight w:val="0"/>
          <w:marTop w:val="0"/>
          <w:marBottom w:val="0"/>
          <w:divBdr>
            <w:top w:val="none" w:sz="0" w:space="0" w:color="auto"/>
            <w:left w:val="none" w:sz="0" w:space="0" w:color="auto"/>
            <w:bottom w:val="none" w:sz="0" w:space="0" w:color="auto"/>
            <w:right w:val="none" w:sz="0" w:space="0" w:color="auto"/>
          </w:divBdr>
        </w:div>
        <w:div w:id="1286543134">
          <w:marLeft w:val="0"/>
          <w:marRight w:val="0"/>
          <w:marTop w:val="0"/>
          <w:marBottom w:val="0"/>
          <w:divBdr>
            <w:top w:val="none" w:sz="0" w:space="0" w:color="auto"/>
            <w:left w:val="none" w:sz="0" w:space="0" w:color="auto"/>
            <w:bottom w:val="none" w:sz="0" w:space="0" w:color="auto"/>
            <w:right w:val="none" w:sz="0" w:space="0" w:color="auto"/>
          </w:divBdr>
        </w:div>
        <w:div w:id="1582565721">
          <w:marLeft w:val="0"/>
          <w:marRight w:val="0"/>
          <w:marTop w:val="0"/>
          <w:marBottom w:val="0"/>
          <w:divBdr>
            <w:top w:val="none" w:sz="0" w:space="0" w:color="auto"/>
            <w:left w:val="none" w:sz="0" w:space="0" w:color="auto"/>
            <w:bottom w:val="none" w:sz="0" w:space="0" w:color="auto"/>
            <w:right w:val="none" w:sz="0" w:space="0" w:color="auto"/>
          </w:divBdr>
        </w:div>
      </w:divsChild>
    </w:div>
    <w:div w:id="700515719">
      <w:bodyDiv w:val="1"/>
      <w:marLeft w:val="0"/>
      <w:marRight w:val="0"/>
      <w:marTop w:val="0"/>
      <w:marBottom w:val="0"/>
      <w:divBdr>
        <w:top w:val="none" w:sz="0" w:space="0" w:color="auto"/>
        <w:left w:val="none" w:sz="0" w:space="0" w:color="auto"/>
        <w:bottom w:val="none" w:sz="0" w:space="0" w:color="auto"/>
        <w:right w:val="none" w:sz="0" w:space="0" w:color="auto"/>
      </w:divBdr>
      <w:divsChild>
        <w:div w:id="26764560">
          <w:marLeft w:val="0"/>
          <w:marRight w:val="0"/>
          <w:marTop w:val="0"/>
          <w:marBottom w:val="0"/>
          <w:divBdr>
            <w:top w:val="none" w:sz="0" w:space="0" w:color="auto"/>
            <w:left w:val="none" w:sz="0" w:space="0" w:color="auto"/>
            <w:bottom w:val="none" w:sz="0" w:space="0" w:color="auto"/>
            <w:right w:val="none" w:sz="0" w:space="0" w:color="auto"/>
          </w:divBdr>
        </w:div>
        <w:div w:id="147325825">
          <w:marLeft w:val="0"/>
          <w:marRight w:val="0"/>
          <w:marTop w:val="0"/>
          <w:marBottom w:val="0"/>
          <w:divBdr>
            <w:top w:val="none" w:sz="0" w:space="0" w:color="auto"/>
            <w:left w:val="none" w:sz="0" w:space="0" w:color="auto"/>
            <w:bottom w:val="none" w:sz="0" w:space="0" w:color="auto"/>
            <w:right w:val="none" w:sz="0" w:space="0" w:color="auto"/>
          </w:divBdr>
        </w:div>
        <w:div w:id="280920003">
          <w:marLeft w:val="0"/>
          <w:marRight w:val="0"/>
          <w:marTop w:val="0"/>
          <w:marBottom w:val="0"/>
          <w:divBdr>
            <w:top w:val="none" w:sz="0" w:space="0" w:color="auto"/>
            <w:left w:val="none" w:sz="0" w:space="0" w:color="auto"/>
            <w:bottom w:val="none" w:sz="0" w:space="0" w:color="auto"/>
            <w:right w:val="none" w:sz="0" w:space="0" w:color="auto"/>
          </w:divBdr>
        </w:div>
        <w:div w:id="395903785">
          <w:marLeft w:val="0"/>
          <w:marRight w:val="0"/>
          <w:marTop w:val="0"/>
          <w:marBottom w:val="0"/>
          <w:divBdr>
            <w:top w:val="none" w:sz="0" w:space="0" w:color="auto"/>
            <w:left w:val="none" w:sz="0" w:space="0" w:color="auto"/>
            <w:bottom w:val="none" w:sz="0" w:space="0" w:color="auto"/>
            <w:right w:val="none" w:sz="0" w:space="0" w:color="auto"/>
          </w:divBdr>
        </w:div>
        <w:div w:id="805902282">
          <w:marLeft w:val="0"/>
          <w:marRight w:val="0"/>
          <w:marTop w:val="0"/>
          <w:marBottom w:val="0"/>
          <w:divBdr>
            <w:top w:val="none" w:sz="0" w:space="0" w:color="auto"/>
            <w:left w:val="none" w:sz="0" w:space="0" w:color="auto"/>
            <w:bottom w:val="none" w:sz="0" w:space="0" w:color="auto"/>
            <w:right w:val="none" w:sz="0" w:space="0" w:color="auto"/>
          </w:divBdr>
        </w:div>
        <w:div w:id="875197859">
          <w:marLeft w:val="0"/>
          <w:marRight w:val="0"/>
          <w:marTop w:val="0"/>
          <w:marBottom w:val="0"/>
          <w:divBdr>
            <w:top w:val="none" w:sz="0" w:space="0" w:color="auto"/>
            <w:left w:val="none" w:sz="0" w:space="0" w:color="auto"/>
            <w:bottom w:val="none" w:sz="0" w:space="0" w:color="auto"/>
            <w:right w:val="none" w:sz="0" w:space="0" w:color="auto"/>
          </w:divBdr>
        </w:div>
        <w:div w:id="1077629304">
          <w:marLeft w:val="0"/>
          <w:marRight w:val="0"/>
          <w:marTop w:val="0"/>
          <w:marBottom w:val="0"/>
          <w:divBdr>
            <w:top w:val="none" w:sz="0" w:space="0" w:color="auto"/>
            <w:left w:val="none" w:sz="0" w:space="0" w:color="auto"/>
            <w:bottom w:val="none" w:sz="0" w:space="0" w:color="auto"/>
            <w:right w:val="none" w:sz="0" w:space="0" w:color="auto"/>
          </w:divBdr>
        </w:div>
        <w:div w:id="1431773087">
          <w:marLeft w:val="0"/>
          <w:marRight w:val="0"/>
          <w:marTop w:val="0"/>
          <w:marBottom w:val="0"/>
          <w:divBdr>
            <w:top w:val="none" w:sz="0" w:space="0" w:color="auto"/>
            <w:left w:val="none" w:sz="0" w:space="0" w:color="auto"/>
            <w:bottom w:val="none" w:sz="0" w:space="0" w:color="auto"/>
            <w:right w:val="none" w:sz="0" w:space="0" w:color="auto"/>
          </w:divBdr>
        </w:div>
        <w:div w:id="1670477709">
          <w:marLeft w:val="0"/>
          <w:marRight w:val="0"/>
          <w:marTop w:val="0"/>
          <w:marBottom w:val="0"/>
          <w:divBdr>
            <w:top w:val="none" w:sz="0" w:space="0" w:color="auto"/>
            <w:left w:val="none" w:sz="0" w:space="0" w:color="auto"/>
            <w:bottom w:val="none" w:sz="0" w:space="0" w:color="auto"/>
            <w:right w:val="none" w:sz="0" w:space="0" w:color="auto"/>
          </w:divBdr>
        </w:div>
      </w:divsChild>
    </w:div>
    <w:div w:id="728769043">
      <w:bodyDiv w:val="1"/>
      <w:marLeft w:val="0"/>
      <w:marRight w:val="0"/>
      <w:marTop w:val="0"/>
      <w:marBottom w:val="0"/>
      <w:divBdr>
        <w:top w:val="none" w:sz="0" w:space="0" w:color="auto"/>
        <w:left w:val="none" w:sz="0" w:space="0" w:color="auto"/>
        <w:bottom w:val="none" w:sz="0" w:space="0" w:color="auto"/>
        <w:right w:val="none" w:sz="0" w:space="0" w:color="auto"/>
      </w:divBdr>
      <w:divsChild>
        <w:div w:id="16396241">
          <w:marLeft w:val="0"/>
          <w:marRight w:val="0"/>
          <w:marTop w:val="0"/>
          <w:marBottom w:val="0"/>
          <w:divBdr>
            <w:top w:val="none" w:sz="0" w:space="0" w:color="auto"/>
            <w:left w:val="none" w:sz="0" w:space="0" w:color="auto"/>
            <w:bottom w:val="none" w:sz="0" w:space="0" w:color="auto"/>
            <w:right w:val="none" w:sz="0" w:space="0" w:color="auto"/>
          </w:divBdr>
        </w:div>
        <w:div w:id="82845237">
          <w:marLeft w:val="0"/>
          <w:marRight w:val="0"/>
          <w:marTop w:val="0"/>
          <w:marBottom w:val="0"/>
          <w:divBdr>
            <w:top w:val="none" w:sz="0" w:space="0" w:color="auto"/>
            <w:left w:val="none" w:sz="0" w:space="0" w:color="auto"/>
            <w:bottom w:val="none" w:sz="0" w:space="0" w:color="auto"/>
            <w:right w:val="none" w:sz="0" w:space="0" w:color="auto"/>
          </w:divBdr>
        </w:div>
        <w:div w:id="84690648">
          <w:marLeft w:val="0"/>
          <w:marRight w:val="0"/>
          <w:marTop w:val="0"/>
          <w:marBottom w:val="0"/>
          <w:divBdr>
            <w:top w:val="none" w:sz="0" w:space="0" w:color="auto"/>
            <w:left w:val="none" w:sz="0" w:space="0" w:color="auto"/>
            <w:bottom w:val="none" w:sz="0" w:space="0" w:color="auto"/>
            <w:right w:val="none" w:sz="0" w:space="0" w:color="auto"/>
          </w:divBdr>
        </w:div>
        <w:div w:id="99490943">
          <w:marLeft w:val="0"/>
          <w:marRight w:val="0"/>
          <w:marTop w:val="0"/>
          <w:marBottom w:val="0"/>
          <w:divBdr>
            <w:top w:val="none" w:sz="0" w:space="0" w:color="auto"/>
            <w:left w:val="none" w:sz="0" w:space="0" w:color="auto"/>
            <w:bottom w:val="none" w:sz="0" w:space="0" w:color="auto"/>
            <w:right w:val="none" w:sz="0" w:space="0" w:color="auto"/>
          </w:divBdr>
        </w:div>
        <w:div w:id="133062700">
          <w:marLeft w:val="0"/>
          <w:marRight w:val="0"/>
          <w:marTop w:val="0"/>
          <w:marBottom w:val="0"/>
          <w:divBdr>
            <w:top w:val="none" w:sz="0" w:space="0" w:color="auto"/>
            <w:left w:val="none" w:sz="0" w:space="0" w:color="auto"/>
            <w:bottom w:val="none" w:sz="0" w:space="0" w:color="auto"/>
            <w:right w:val="none" w:sz="0" w:space="0" w:color="auto"/>
          </w:divBdr>
        </w:div>
        <w:div w:id="147133926">
          <w:marLeft w:val="0"/>
          <w:marRight w:val="0"/>
          <w:marTop w:val="0"/>
          <w:marBottom w:val="0"/>
          <w:divBdr>
            <w:top w:val="none" w:sz="0" w:space="0" w:color="auto"/>
            <w:left w:val="none" w:sz="0" w:space="0" w:color="auto"/>
            <w:bottom w:val="none" w:sz="0" w:space="0" w:color="auto"/>
            <w:right w:val="none" w:sz="0" w:space="0" w:color="auto"/>
          </w:divBdr>
        </w:div>
        <w:div w:id="158008064">
          <w:marLeft w:val="0"/>
          <w:marRight w:val="0"/>
          <w:marTop w:val="0"/>
          <w:marBottom w:val="0"/>
          <w:divBdr>
            <w:top w:val="none" w:sz="0" w:space="0" w:color="auto"/>
            <w:left w:val="none" w:sz="0" w:space="0" w:color="auto"/>
            <w:bottom w:val="none" w:sz="0" w:space="0" w:color="auto"/>
            <w:right w:val="none" w:sz="0" w:space="0" w:color="auto"/>
          </w:divBdr>
        </w:div>
        <w:div w:id="169833928">
          <w:marLeft w:val="0"/>
          <w:marRight w:val="0"/>
          <w:marTop w:val="0"/>
          <w:marBottom w:val="0"/>
          <w:divBdr>
            <w:top w:val="none" w:sz="0" w:space="0" w:color="auto"/>
            <w:left w:val="none" w:sz="0" w:space="0" w:color="auto"/>
            <w:bottom w:val="none" w:sz="0" w:space="0" w:color="auto"/>
            <w:right w:val="none" w:sz="0" w:space="0" w:color="auto"/>
          </w:divBdr>
        </w:div>
        <w:div w:id="189998002">
          <w:marLeft w:val="0"/>
          <w:marRight w:val="0"/>
          <w:marTop w:val="0"/>
          <w:marBottom w:val="0"/>
          <w:divBdr>
            <w:top w:val="none" w:sz="0" w:space="0" w:color="auto"/>
            <w:left w:val="none" w:sz="0" w:space="0" w:color="auto"/>
            <w:bottom w:val="none" w:sz="0" w:space="0" w:color="auto"/>
            <w:right w:val="none" w:sz="0" w:space="0" w:color="auto"/>
          </w:divBdr>
        </w:div>
        <w:div w:id="190076447">
          <w:marLeft w:val="0"/>
          <w:marRight w:val="0"/>
          <w:marTop w:val="0"/>
          <w:marBottom w:val="0"/>
          <w:divBdr>
            <w:top w:val="none" w:sz="0" w:space="0" w:color="auto"/>
            <w:left w:val="none" w:sz="0" w:space="0" w:color="auto"/>
            <w:bottom w:val="none" w:sz="0" w:space="0" w:color="auto"/>
            <w:right w:val="none" w:sz="0" w:space="0" w:color="auto"/>
          </w:divBdr>
        </w:div>
        <w:div w:id="223295216">
          <w:marLeft w:val="0"/>
          <w:marRight w:val="0"/>
          <w:marTop w:val="0"/>
          <w:marBottom w:val="0"/>
          <w:divBdr>
            <w:top w:val="none" w:sz="0" w:space="0" w:color="auto"/>
            <w:left w:val="none" w:sz="0" w:space="0" w:color="auto"/>
            <w:bottom w:val="none" w:sz="0" w:space="0" w:color="auto"/>
            <w:right w:val="none" w:sz="0" w:space="0" w:color="auto"/>
          </w:divBdr>
        </w:div>
        <w:div w:id="230818384">
          <w:marLeft w:val="0"/>
          <w:marRight w:val="0"/>
          <w:marTop w:val="0"/>
          <w:marBottom w:val="0"/>
          <w:divBdr>
            <w:top w:val="none" w:sz="0" w:space="0" w:color="auto"/>
            <w:left w:val="none" w:sz="0" w:space="0" w:color="auto"/>
            <w:bottom w:val="none" w:sz="0" w:space="0" w:color="auto"/>
            <w:right w:val="none" w:sz="0" w:space="0" w:color="auto"/>
          </w:divBdr>
        </w:div>
        <w:div w:id="262495828">
          <w:marLeft w:val="0"/>
          <w:marRight w:val="0"/>
          <w:marTop w:val="0"/>
          <w:marBottom w:val="0"/>
          <w:divBdr>
            <w:top w:val="none" w:sz="0" w:space="0" w:color="auto"/>
            <w:left w:val="none" w:sz="0" w:space="0" w:color="auto"/>
            <w:bottom w:val="none" w:sz="0" w:space="0" w:color="auto"/>
            <w:right w:val="none" w:sz="0" w:space="0" w:color="auto"/>
          </w:divBdr>
        </w:div>
        <w:div w:id="269628504">
          <w:marLeft w:val="0"/>
          <w:marRight w:val="0"/>
          <w:marTop w:val="0"/>
          <w:marBottom w:val="0"/>
          <w:divBdr>
            <w:top w:val="none" w:sz="0" w:space="0" w:color="auto"/>
            <w:left w:val="none" w:sz="0" w:space="0" w:color="auto"/>
            <w:bottom w:val="none" w:sz="0" w:space="0" w:color="auto"/>
            <w:right w:val="none" w:sz="0" w:space="0" w:color="auto"/>
          </w:divBdr>
        </w:div>
        <w:div w:id="308637552">
          <w:marLeft w:val="0"/>
          <w:marRight w:val="0"/>
          <w:marTop w:val="0"/>
          <w:marBottom w:val="0"/>
          <w:divBdr>
            <w:top w:val="none" w:sz="0" w:space="0" w:color="auto"/>
            <w:left w:val="none" w:sz="0" w:space="0" w:color="auto"/>
            <w:bottom w:val="none" w:sz="0" w:space="0" w:color="auto"/>
            <w:right w:val="none" w:sz="0" w:space="0" w:color="auto"/>
          </w:divBdr>
        </w:div>
        <w:div w:id="366756810">
          <w:marLeft w:val="0"/>
          <w:marRight w:val="0"/>
          <w:marTop w:val="0"/>
          <w:marBottom w:val="0"/>
          <w:divBdr>
            <w:top w:val="none" w:sz="0" w:space="0" w:color="auto"/>
            <w:left w:val="none" w:sz="0" w:space="0" w:color="auto"/>
            <w:bottom w:val="none" w:sz="0" w:space="0" w:color="auto"/>
            <w:right w:val="none" w:sz="0" w:space="0" w:color="auto"/>
          </w:divBdr>
        </w:div>
        <w:div w:id="371226404">
          <w:marLeft w:val="0"/>
          <w:marRight w:val="0"/>
          <w:marTop w:val="0"/>
          <w:marBottom w:val="0"/>
          <w:divBdr>
            <w:top w:val="none" w:sz="0" w:space="0" w:color="auto"/>
            <w:left w:val="none" w:sz="0" w:space="0" w:color="auto"/>
            <w:bottom w:val="none" w:sz="0" w:space="0" w:color="auto"/>
            <w:right w:val="none" w:sz="0" w:space="0" w:color="auto"/>
          </w:divBdr>
        </w:div>
        <w:div w:id="386610317">
          <w:marLeft w:val="0"/>
          <w:marRight w:val="0"/>
          <w:marTop w:val="0"/>
          <w:marBottom w:val="0"/>
          <w:divBdr>
            <w:top w:val="none" w:sz="0" w:space="0" w:color="auto"/>
            <w:left w:val="none" w:sz="0" w:space="0" w:color="auto"/>
            <w:bottom w:val="none" w:sz="0" w:space="0" w:color="auto"/>
            <w:right w:val="none" w:sz="0" w:space="0" w:color="auto"/>
          </w:divBdr>
        </w:div>
        <w:div w:id="398020389">
          <w:marLeft w:val="0"/>
          <w:marRight w:val="0"/>
          <w:marTop w:val="0"/>
          <w:marBottom w:val="0"/>
          <w:divBdr>
            <w:top w:val="none" w:sz="0" w:space="0" w:color="auto"/>
            <w:left w:val="none" w:sz="0" w:space="0" w:color="auto"/>
            <w:bottom w:val="none" w:sz="0" w:space="0" w:color="auto"/>
            <w:right w:val="none" w:sz="0" w:space="0" w:color="auto"/>
          </w:divBdr>
        </w:div>
        <w:div w:id="415593881">
          <w:marLeft w:val="0"/>
          <w:marRight w:val="0"/>
          <w:marTop w:val="0"/>
          <w:marBottom w:val="0"/>
          <w:divBdr>
            <w:top w:val="none" w:sz="0" w:space="0" w:color="auto"/>
            <w:left w:val="none" w:sz="0" w:space="0" w:color="auto"/>
            <w:bottom w:val="none" w:sz="0" w:space="0" w:color="auto"/>
            <w:right w:val="none" w:sz="0" w:space="0" w:color="auto"/>
          </w:divBdr>
        </w:div>
        <w:div w:id="427508761">
          <w:marLeft w:val="0"/>
          <w:marRight w:val="0"/>
          <w:marTop w:val="0"/>
          <w:marBottom w:val="0"/>
          <w:divBdr>
            <w:top w:val="none" w:sz="0" w:space="0" w:color="auto"/>
            <w:left w:val="none" w:sz="0" w:space="0" w:color="auto"/>
            <w:bottom w:val="none" w:sz="0" w:space="0" w:color="auto"/>
            <w:right w:val="none" w:sz="0" w:space="0" w:color="auto"/>
          </w:divBdr>
        </w:div>
        <w:div w:id="462115910">
          <w:marLeft w:val="0"/>
          <w:marRight w:val="0"/>
          <w:marTop w:val="0"/>
          <w:marBottom w:val="0"/>
          <w:divBdr>
            <w:top w:val="none" w:sz="0" w:space="0" w:color="auto"/>
            <w:left w:val="none" w:sz="0" w:space="0" w:color="auto"/>
            <w:bottom w:val="none" w:sz="0" w:space="0" w:color="auto"/>
            <w:right w:val="none" w:sz="0" w:space="0" w:color="auto"/>
          </w:divBdr>
        </w:div>
        <w:div w:id="474030056">
          <w:marLeft w:val="0"/>
          <w:marRight w:val="0"/>
          <w:marTop w:val="0"/>
          <w:marBottom w:val="0"/>
          <w:divBdr>
            <w:top w:val="none" w:sz="0" w:space="0" w:color="auto"/>
            <w:left w:val="none" w:sz="0" w:space="0" w:color="auto"/>
            <w:bottom w:val="none" w:sz="0" w:space="0" w:color="auto"/>
            <w:right w:val="none" w:sz="0" w:space="0" w:color="auto"/>
          </w:divBdr>
        </w:div>
        <w:div w:id="524825045">
          <w:marLeft w:val="0"/>
          <w:marRight w:val="0"/>
          <w:marTop w:val="0"/>
          <w:marBottom w:val="0"/>
          <w:divBdr>
            <w:top w:val="none" w:sz="0" w:space="0" w:color="auto"/>
            <w:left w:val="none" w:sz="0" w:space="0" w:color="auto"/>
            <w:bottom w:val="none" w:sz="0" w:space="0" w:color="auto"/>
            <w:right w:val="none" w:sz="0" w:space="0" w:color="auto"/>
          </w:divBdr>
        </w:div>
        <w:div w:id="539786395">
          <w:marLeft w:val="0"/>
          <w:marRight w:val="0"/>
          <w:marTop w:val="0"/>
          <w:marBottom w:val="0"/>
          <w:divBdr>
            <w:top w:val="none" w:sz="0" w:space="0" w:color="auto"/>
            <w:left w:val="none" w:sz="0" w:space="0" w:color="auto"/>
            <w:bottom w:val="none" w:sz="0" w:space="0" w:color="auto"/>
            <w:right w:val="none" w:sz="0" w:space="0" w:color="auto"/>
          </w:divBdr>
        </w:div>
        <w:div w:id="542713832">
          <w:marLeft w:val="0"/>
          <w:marRight w:val="0"/>
          <w:marTop w:val="0"/>
          <w:marBottom w:val="0"/>
          <w:divBdr>
            <w:top w:val="none" w:sz="0" w:space="0" w:color="auto"/>
            <w:left w:val="none" w:sz="0" w:space="0" w:color="auto"/>
            <w:bottom w:val="none" w:sz="0" w:space="0" w:color="auto"/>
            <w:right w:val="none" w:sz="0" w:space="0" w:color="auto"/>
          </w:divBdr>
        </w:div>
        <w:div w:id="586769505">
          <w:marLeft w:val="0"/>
          <w:marRight w:val="0"/>
          <w:marTop w:val="0"/>
          <w:marBottom w:val="0"/>
          <w:divBdr>
            <w:top w:val="none" w:sz="0" w:space="0" w:color="auto"/>
            <w:left w:val="none" w:sz="0" w:space="0" w:color="auto"/>
            <w:bottom w:val="none" w:sz="0" w:space="0" w:color="auto"/>
            <w:right w:val="none" w:sz="0" w:space="0" w:color="auto"/>
          </w:divBdr>
        </w:div>
        <w:div w:id="619996532">
          <w:marLeft w:val="0"/>
          <w:marRight w:val="0"/>
          <w:marTop w:val="0"/>
          <w:marBottom w:val="0"/>
          <w:divBdr>
            <w:top w:val="none" w:sz="0" w:space="0" w:color="auto"/>
            <w:left w:val="none" w:sz="0" w:space="0" w:color="auto"/>
            <w:bottom w:val="none" w:sz="0" w:space="0" w:color="auto"/>
            <w:right w:val="none" w:sz="0" w:space="0" w:color="auto"/>
          </w:divBdr>
        </w:div>
        <w:div w:id="657732322">
          <w:marLeft w:val="0"/>
          <w:marRight w:val="0"/>
          <w:marTop w:val="0"/>
          <w:marBottom w:val="0"/>
          <w:divBdr>
            <w:top w:val="none" w:sz="0" w:space="0" w:color="auto"/>
            <w:left w:val="none" w:sz="0" w:space="0" w:color="auto"/>
            <w:bottom w:val="none" w:sz="0" w:space="0" w:color="auto"/>
            <w:right w:val="none" w:sz="0" w:space="0" w:color="auto"/>
          </w:divBdr>
        </w:div>
        <w:div w:id="658001947">
          <w:marLeft w:val="0"/>
          <w:marRight w:val="0"/>
          <w:marTop w:val="0"/>
          <w:marBottom w:val="0"/>
          <w:divBdr>
            <w:top w:val="none" w:sz="0" w:space="0" w:color="auto"/>
            <w:left w:val="none" w:sz="0" w:space="0" w:color="auto"/>
            <w:bottom w:val="none" w:sz="0" w:space="0" w:color="auto"/>
            <w:right w:val="none" w:sz="0" w:space="0" w:color="auto"/>
          </w:divBdr>
        </w:div>
        <w:div w:id="694696109">
          <w:marLeft w:val="0"/>
          <w:marRight w:val="0"/>
          <w:marTop w:val="0"/>
          <w:marBottom w:val="0"/>
          <w:divBdr>
            <w:top w:val="none" w:sz="0" w:space="0" w:color="auto"/>
            <w:left w:val="none" w:sz="0" w:space="0" w:color="auto"/>
            <w:bottom w:val="none" w:sz="0" w:space="0" w:color="auto"/>
            <w:right w:val="none" w:sz="0" w:space="0" w:color="auto"/>
          </w:divBdr>
        </w:div>
        <w:div w:id="701712007">
          <w:marLeft w:val="0"/>
          <w:marRight w:val="0"/>
          <w:marTop w:val="0"/>
          <w:marBottom w:val="0"/>
          <w:divBdr>
            <w:top w:val="none" w:sz="0" w:space="0" w:color="auto"/>
            <w:left w:val="none" w:sz="0" w:space="0" w:color="auto"/>
            <w:bottom w:val="none" w:sz="0" w:space="0" w:color="auto"/>
            <w:right w:val="none" w:sz="0" w:space="0" w:color="auto"/>
          </w:divBdr>
        </w:div>
        <w:div w:id="721755246">
          <w:marLeft w:val="0"/>
          <w:marRight w:val="0"/>
          <w:marTop w:val="0"/>
          <w:marBottom w:val="0"/>
          <w:divBdr>
            <w:top w:val="none" w:sz="0" w:space="0" w:color="auto"/>
            <w:left w:val="none" w:sz="0" w:space="0" w:color="auto"/>
            <w:bottom w:val="none" w:sz="0" w:space="0" w:color="auto"/>
            <w:right w:val="none" w:sz="0" w:space="0" w:color="auto"/>
          </w:divBdr>
        </w:div>
        <w:div w:id="731274100">
          <w:marLeft w:val="0"/>
          <w:marRight w:val="0"/>
          <w:marTop w:val="0"/>
          <w:marBottom w:val="0"/>
          <w:divBdr>
            <w:top w:val="none" w:sz="0" w:space="0" w:color="auto"/>
            <w:left w:val="none" w:sz="0" w:space="0" w:color="auto"/>
            <w:bottom w:val="none" w:sz="0" w:space="0" w:color="auto"/>
            <w:right w:val="none" w:sz="0" w:space="0" w:color="auto"/>
          </w:divBdr>
        </w:div>
        <w:div w:id="735008584">
          <w:marLeft w:val="0"/>
          <w:marRight w:val="0"/>
          <w:marTop w:val="0"/>
          <w:marBottom w:val="0"/>
          <w:divBdr>
            <w:top w:val="none" w:sz="0" w:space="0" w:color="auto"/>
            <w:left w:val="none" w:sz="0" w:space="0" w:color="auto"/>
            <w:bottom w:val="none" w:sz="0" w:space="0" w:color="auto"/>
            <w:right w:val="none" w:sz="0" w:space="0" w:color="auto"/>
          </w:divBdr>
        </w:div>
        <w:div w:id="757865527">
          <w:marLeft w:val="0"/>
          <w:marRight w:val="0"/>
          <w:marTop w:val="0"/>
          <w:marBottom w:val="0"/>
          <w:divBdr>
            <w:top w:val="none" w:sz="0" w:space="0" w:color="auto"/>
            <w:left w:val="none" w:sz="0" w:space="0" w:color="auto"/>
            <w:bottom w:val="none" w:sz="0" w:space="0" w:color="auto"/>
            <w:right w:val="none" w:sz="0" w:space="0" w:color="auto"/>
          </w:divBdr>
        </w:div>
        <w:div w:id="759713988">
          <w:marLeft w:val="0"/>
          <w:marRight w:val="0"/>
          <w:marTop w:val="0"/>
          <w:marBottom w:val="0"/>
          <w:divBdr>
            <w:top w:val="none" w:sz="0" w:space="0" w:color="auto"/>
            <w:left w:val="none" w:sz="0" w:space="0" w:color="auto"/>
            <w:bottom w:val="none" w:sz="0" w:space="0" w:color="auto"/>
            <w:right w:val="none" w:sz="0" w:space="0" w:color="auto"/>
          </w:divBdr>
        </w:div>
        <w:div w:id="826164303">
          <w:marLeft w:val="0"/>
          <w:marRight w:val="0"/>
          <w:marTop w:val="0"/>
          <w:marBottom w:val="0"/>
          <w:divBdr>
            <w:top w:val="none" w:sz="0" w:space="0" w:color="auto"/>
            <w:left w:val="none" w:sz="0" w:space="0" w:color="auto"/>
            <w:bottom w:val="none" w:sz="0" w:space="0" w:color="auto"/>
            <w:right w:val="none" w:sz="0" w:space="0" w:color="auto"/>
          </w:divBdr>
        </w:div>
        <w:div w:id="826171093">
          <w:marLeft w:val="0"/>
          <w:marRight w:val="0"/>
          <w:marTop w:val="0"/>
          <w:marBottom w:val="0"/>
          <w:divBdr>
            <w:top w:val="none" w:sz="0" w:space="0" w:color="auto"/>
            <w:left w:val="none" w:sz="0" w:space="0" w:color="auto"/>
            <w:bottom w:val="none" w:sz="0" w:space="0" w:color="auto"/>
            <w:right w:val="none" w:sz="0" w:space="0" w:color="auto"/>
          </w:divBdr>
        </w:div>
        <w:div w:id="854423990">
          <w:marLeft w:val="0"/>
          <w:marRight w:val="0"/>
          <w:marTop w:val="0"/>
          <w:marBottom w:val="0"/>
          <w:divBdr>
            <w:top w:val="none" w:sz="0" w:space="0" w:color="auto"/>
            <w:left w:val="none" w:sz="0" w:space="0" w:color="auto"/>
            <w:bottom w:val="none" w:sz="0" w:space="0" w:color="auto"/>
            <w:right w:val="none" w:sz="0" w:space="0" w:color="auto"/>
          </w:divBdr>
        </w:div>
        <w:div w:id="859127756">
          <w:marLeft w:val="0"/>
          <w:marRight w:val="0"/>
          <w:marTop w:val="0"/>
          <w:marBottom w:val="0"/>
          <w:divBdr>
            <w:top w:val="none" w:sz="0" w:space="0" w:color="auto"/>
            <w:left w:val="none" w:sz="0" w:space="0" w:color="auto"/>
            <w:bottom w:val="none" w:sz="0" w:space="0" w:color="auto"/>
            <w:right w:val="none" w:sz="0" w:space="0" w:color="auto"/>
          </w:divBdr>
        </w:div>
        <w:div w:id="904606286">
          <w:marLeft w:val="0"/>
          <w:marRight w:val="0"/>
          <w:marTop w:val="0"/>
          <w:marBottom w:val="0"/>
          <w:divBdr>
            <w:top w:val="none" w:sz="0" w:space="0" w:color="auto"/>
            <w:left w:val="none" w:sz="0" w:space="0" w:color="auto"/>
            <w:bottom w:val="none" w:sz="0" w:space="0" w:color="auto"/>
            <w:right w:val="none" w:sz="0" w:space="0" w:color="auto"/>
          </w:divBdr>
        </w:div>
        <w:div w:id="924000708">
          <w:marLeft w:val="0"/>
          <w:marRight w:val="0"/>
          <w:marTop w:val="0"/>
          <w:marBottom w:val="0"/>
          <w:divBdr>
            <w:top w:val="none" w:sz="0" w:space="0" w:color="auto"/>
            <w:left w:val="none" w:sz="0" w:space="0" w:color="auto"/>
            <w:bottom w:val="none" w:sz="0" w:space="0" w:color="auto"/>
            <w:right w:val="none" w:sz="0" w:space="0" w:color="auto"/>
          </w:divBdr>
        </w:div>
        <w:div w:id="971784441">
          <w:marLeft w:val="0"/>
          <w:marRight w:val="0"/>
          <w:marTop w:val="0"/>
          <w:marBottom w:val="0"/>
          <w:divBdr>
            <w:top w:val="none" w:sz="0" w:space="0" w:color="auto"/>
            <w:left w:val="none" w:sz="0" w:space="0" w:color="auto"/>
            <w:bottom w:val="none" w:sz="0" w:space="0" w:color="auto"/>
            <w:right w:val="none" w:sz="0" w:space="0" w:color="auto"/>
          </w:divBdr>
        </w:div>
        <w:div w:id="981275003">
          <w:marLeft w:val="0"/>
          <w:marRight w:val="0"/>
          <w:marTop w:val="0"/>
          <w:marBottom w:val="0"/>
          <w:divBdr>
            <w:top w:val="none" w:sz="0" w:space="0" w:color="auto"/>
            <w:left w:val="none" w:sz="0" w:space="0" w:color="auto"/>
            <w:bottom w:val="none" w:sz="0" w:space="0" w:color="auto"/>
            <w:right w:val="none" w:sz="0" w:space="0" w:color="auto"/>
          </w:divBdr>
        </w:div>
        <w:div w:id="987586238">
          <w:marLeft w:val="0"/>
          <w:marRight w:val="0"/>
          <w:marTop w:val="0"/>
          <w:marBottom w:val="0"/>
          <w:divBdr>
            <w:top w:val="none" w:sz="0" w:space="0" w:color="auto"/>
            <w:left w:val="none" w:sz="0" w:space="0" w:color="auto"/>
            <w:bottom w:val="none" w:sz="0" w:space="0" w:color="auto"/>
            <w:right w:val="none" w:sz="0" w:space="0" w:color="auto"/>
          </w:divBdr>
        </w:div>
        <w:div w:id="1121723037">
          <w:marLeft w:val="0"/>
          <w:marRight w:val="0"/>
          <w:marTop w:val="0"/>
          <w:marBottom w:val="0"/>
          <w:divBdr>
            <w:top w:val="none" w:sz="0" w:space="0" w:color="auto"/>
            <w:left w:val="none" w:sz="0" w:space="0" w:color="auto"/>
            <w:bottom w:val="none" w:sz="0" w:space="0" w:color="auto"/>
            <w:right w:val="none" w:sz="0" w:space="0" w:color="auto"/>
          </w:divBdr>
        </w:div>
        <w:div w:id="1143960258">
          <w:marLeft w:val="0"/>
          <w:marRight w:val="0"/>
          <w:marTop w:val="0"/>
          <w:marBottom w:val="0"/>
          <w:divBdr>
            <w:top w:val="none" w:sz="0" w:space="0" w:color="auto"/>
            <w:left w:val="none" w:sz="0" w:space="0" w:color="auto"/>
            <w:bottom w:val="none" w:sz="0" w:space="0" w:color="auto"/>
            <w:right w:val="none" w:sz="0" w:space="0" w:color="auto"/>
          </w:divBdr>
        </w:div>
        <w:div w:id="1224178248">
          <w:marLeft w:val="0"/>
          <w:marRight w:val="0"/>
          <w:marTop w:val="0"/>
          <w:marBottom w:val="0"/>
          <w:divBdr>
            <w:top w:val="none" w:sz="0" w:space="0" w:color="auto"/>
            <w:left w:val="none" w:sz="0" w:space="0" w:color="auto"/>
            <w:bottom w:val="none" w:sz="0" w:space="0" w:color="auto"/>
            <w:right w:val="none" w:sz="0" w:space="0" w:color="auto"/>
          </w:divBdr>
        </w:div>
        <w:div w:id="1253971576">
          <w:marLeft w:val="0"/>
          <w:marRight w:val="0"/>
          <w:marTop w:val="0"/>
          <w:marBottom w:val="0"/>
          <w:divBdr>
            <w:top w:val="none" w:sz="0" w:space="0" w:color="auto"/>
            <w:left w:val="none" w:sz="0" w:space="0" w:color="auto"/>
            <w:bottom w:val="none" w:sz="0" w:space="0" w:color="auto"/>
            <w:right w:val="none" w:sz="0" w:space="0" w:color="auto"/>
          </w:divBdr>
        </w:div>
        <w:div w:id="1259825928">
          <w:marLeft w:val="0"/>
          <w:marRight w:val="0"/>
          <w:marTop w:val="0"/>
          <w:marBottom w:val="0"/>
          <w:divBdr>
            <w:top w:val="none" w:sz="0" w:space="0" w:color="auto"/>
            <w:left w:val="none" w:sz="0" w:space="0" w:color="auto"/>
            <w:bottom w:val="none" w:sz="0" w:space="0" w:color="auto"/>
            <w:right w:val="none" w:sz="0" w:space="0" w:color="auto"/>
          </w:divBdr>
        </w:div>
        <w:div w:id="1305698472">
          <w:marLeft w:val="0"/>
          <w:marRight w:val="0"/>
          <w:marTop w:val="0"/>
          <w:marBottom w:val="0"/>
          <w:divBdr>
            <w:top w:val="none" w:sz="0" w:space="0" w:color="auto"/>
            <w:left w:val="none" w:sz="0" w:space="0" w:color="auto"/>
            <w:bottom w:val="none" w:sz="0" w:space="0" w:color="auto"/>
            <w:right w:val="none" w:sz="0" w:space="0" w:color="auto"/>
          </w:divBdr>
        </w:div>
        <w:div w:id="1320689535">
          <w:marLeft w:val="0"/>
          <w:marRight w:val="0"/>
          <w:marTop w:val="0"/>
          <w:marBottom w:val="0"/>
          <w:divBdr>
            <w:top w:val="none" w:sz="0" w:space="0" w:color="auto"/>
            <w:left w:val="none" w:sz="0" w:space="0" w:color="auto"/>
            <w:bottom w:val="none" w:sz="0" w:space="0" w:color="auto"/>
            <w:right w:val="none" w:sz="0" w:space="0" w:color="auto"/>
          </w:divBdr>
        </w:div>
        <w:div w:id="1395349360">
          <w:marLeft w:val="0"/>
          <w:marRight w:val="0"/>
          <w:marTop w:val="0"/>
          <w:marBottom w:val="0"/>
          <w:divBdr>
            <w:top w:val="none" w:sz="0" w:space="0" w:color="auto"/>
            <w:left w:val="none" w:sz="0" w:space="0" w:color="auto"/>
            <w:bottom w:val="none" w:sz="0" w:space="0" w:color="auto"/>
            <w:right w:val="none" w:sz="0" w:space="0" w:color="auto"/>
          </w:divBdr>
        </w:div>
        <w:div w:id="1410079409">
          <w:marLeft w:val="0"/>
          <w:marRight w:val="0"/>
          <w:marTop w:val="0"/>
          <w:marBottom w:val="0"/>
          <w:divBdr>
            <w:top w:val="none" w:sz="0" w:space="0" w:color="auto"/>
            <w:left w:val="none" w:sz="0" w:space="0" w:color="auto"/>
            <w:bottom w:val="none" w:sz="0" w:space="0" w:color="auto"/>
            <w:right w:val="none" w:sz="0" w:space="0" w:color="auto"/>
          </w:divBdr>
        </w:div>
        <w:div w:id="1473786884">
          <w:marLeft w:val="0"/>
          <w:marRight w:val="0"/>
          <w:marTop w:val="0"/>
          <w:marBottom w:val="0"/>
          <w:divBdr>
            <w:top w:val="none" w:sz="0" w:space="0" w:color="auto"/>
            <w:left w:val="none" w:sz="0" w:space="0" w:color="auto"/>
            <w:bottom w:val="none" w:sz="0" w:space="0" w:color="auto"/>
            <w:right w:val="none" w:sz="0" w:space="0" w:color="auto"/>
          </w:divBdr>
        </w:div>
        <w:div w:id="1488521611">
          <w:marLeft w:val="0"/>
          <w:marRight w:val="0"/>
          <w:marTop w:val="0"/>
          <w:marBottom w:val="0"/>
          <w:divBdr>
            <w:top w:val="none" w:sz="0" w:space="0" w:color="auto"/>
            <w:left w:val="none" w:sz="0" w:space="0" w:color="auto"/>
            <w:bottom w:val="none" w:sz="0" w:space="0" w:color="auto"/>
            <w:right w:val="none" w:sz="0" w:space="0" w:color="auto"/>
          </w:divBdr>
        </w:div>
        <w:div w:id="1506431084">
          <w:marLeft w:val="0"/>
          <w:marRight w:val="0"/>
          <w:marTop w:val="0"/>
          <w:marBottom w:val="0"/>
          <w:divBdr>
            <w:top w:val="none" w:sz="0" w:space="0" w:color="auto"/>
            <w:left w:val="none" w:sz="0" w:space="0" w:color="auto"/>
            <w:bottom w:val="none" w:sz="0" w:space="0" w:color="auto"/>
            <w:right w:val="none" w:sz="0" w:space="0" w:color="auto"/>
          </w:divBdr>
        </w:div>
        <w:div w:id="1561751426">
          <w:marLeft w:val="0"/>
          <w:marRight w:val="0"/>
          <w:marTop w:val="0"/>
          <w:marBottom w:val="0"/>
          <w:divBdr>
            <w:top w:val="none" w:sz="0" w:space="0" w:color="auto"/>
            <w:left w:val="none" w:sz="0" w:space="0" w:color="auto"/>
            <w:bottom w:val="none" w:sz="0" w:space="0" w:color="auto"/>
            <w:right w:val="none" w:sz="0" w:space="0" w:color="auto"/>
          </w:divBdr>
        </w:div>
        <w:div w:id="1601526639">
          <w:marLeft w:val="0"/>
          <w:marRight w:val="0"/>
          <w:marTop w:val="0"/>
          <w:marBottom w:val="0"/>
          <w:divBdr>
            <w:top w:val="none" w:sz="0" w:space="0" w:color="auto"/>
            <w:left w:val="none" w:sz="0" w:space="0" w:color="auto"/>
            <w:bottom w:val="none" w:sz="0" w:space="0" w:color="auto"/>
            <w:right w:val="none" w:sz="0" w:space="0" w:color="auto"/>
          </w:divBdr>
        </w:div>
        <w:div w:id="1624773100">
          <w:marLeft w:val="0"/>
          <w:marRight w:val="0"/>
          <w:marTop w:val="0"/>
          <w:marBottom w:val="0"/>
          <w:divBdr>
            <w:top w:val="none" w:sz="0" w:space="0" w:color="auto"/>
            <w:left w:val="none" w:sz="0" w:space="0" w:color="auto"/>
            <w:bottom w:val="none" w:sz="0" w:space="0" w:color="auto"/>
            <w:right w:val="none" w:sz="0" w:space="0" w:color="auto"/>
          </w:divBdr>
        </w:div>
        <w:div w:id="1664627942">
          <w:marLeft w:val="0"/>
          <w:marRight w:val="0"/>
          <w:marTop w:val="0"/>
          <w:marBottom w:val="0"/>
          <w:divBdr>
            <w:top w:val="none" w:sz="0" w:space="0" w:color="auto"/>
            <w:left w:val="none" w:sz="0" w:space="0" w:color="auto"/>
            <w:bottom w:val="none" w:sz="0" w:space="0" w:color="auto"/>
            <w:right w:val="none" w:sz="0" w:space="0" w:color="auto"/>
          </w:divBdr>
        </w:div>
        <w:div w:id="1665812306">
          <w:marLeft w:val="0"/>
          <w:marRight w:val="0"/>
          <w:marTop w:val="0"/>
          <w:marBottom w:val="0"/>
          <w:divBdr>
            <w:top w:val="none" w:sz="0" w:space="0" w:color="auto"/>
            <w:left w:val="none" w:sz="0" w:space="0" w:color="auto"/>
            <w:bottom w:val="none" w:sz="0" w:space="0" w:color="auto"/>
            <w:right w:val="none" w:sz="0" w:space="0" w:color="auto"/>
          </w:divBdr>
        </w:div>
        <w:div w:id="1728675480">
          <w:marLeft w:val="0"/>
          <w:marRight w:val="0"/>
          <w:marTop w:val="0"/>
          <w:marBottom w:val="0"/>
          <w:divBdr>
            <w:top w:val="none" w:sz="0" w:space="0" w:color="auto"/>
            <w:left w:val="none" w:sz="0" w:space="0" w:color="auto"/>
            <w:bottom w:val="none" w:sz="0" w:space="0" w:color="auto"/>
            <w:right w:val="none" w:sz="0" w:space="0" w:color="auto"/>
          </w:divBdr>
        </w:div>
        <w:div w:id="1728727542">
          <w:marLeft w:val="0"/>
          <w:marRight w:val="0"/>
          <w:marTop w:val="0"/>
          <w:marBottom w:val="0"/>
          <w:divBdr>
            <w:top w:val="none" w:sz="0" w:space="0" w:color="auto"/>
            <w:left w:val="none" w:sz="0" w:space="0" w:color="auto"/>
            <w:bottom w:val="none" w:sz="0" w:space="0" w:color="auto"/>
            <w:right w:val="none" w:sz="0" w:space="0" w:color="auto"/>
          </w:divBdr>
        </w:div>
        <w:div w:id="1760253810">
          <w:marLeft w:val="0"/>
          <w:marRight w:val="0"/>
          <w:marTop w:val="0"/>
          <w:marBottom w:val="0"/>
          <w:divBdr>
            <w:top w:val="none" w:sz="0" w:space="0" w:color="auto"/>
            <w:left w:val="none" w:sz="0" w:space="0" w:color="auto"/>
            <w:bottom w:val="none" w:sz="0" w:space="0" w:color="auto"/>
            <w:right w:val="none" w:sz="0" w:space="0" w:color="auto"/>
          </w:divBdr>
        </w:div>
        <w:div w:id="1829855626">
          <w:marLeft w:val="0"/>
          <w:marRight w:val="0"/>
          <w:marTop w:val="0"/>
          <w:marBottom w:val="0"/>
          <w:divBdr>
            <w:top w:val="none" w:sz="0" w:space="0" w:color="auto"/>
            <w:left w:val="none" w:sz="0" w:space="0" w:color="auto"/>
            <w:bottom w:val="none" w:sz="0" w:space="0" w:color="auto"/>
            <w:right w:val="none" w:sz="0" w:space="0" w:color="auto"/>
          </w:divBdr>
        </w:div>
        <w:div w:id="1830948553">
          <w:marLeft w:val="0"/>
          <w:marRight w:val="0"/>
          <w:marTop w:val="0"/>
          <w:marBottom w:val="0"/>
          <w:divBdr>
            <w:top w:val="none" w:sz="0" w:space="0" w:color="auto"/>
            <w:left w:val="none" w:sz="0" w:space="0" w:color="auto"/>
            <w:bottom w:val="none" w:sz="0" w:space="0" w:color="auto"/>
            <w:right w:val="none" w:sz="0" w:space="0" w:color="auto"/>
          </w:divBdr>
        </w:div>
        <w:div w:id="1856991471">
          <w:marLeft w:val="0"/>
          <w:marRight w:val="0"/>
          <w:marTop w:val="0"/>
          <w:marBottom w:val="0"/>
          <w:divBdr>
            <w:top w:val="none" w:sz="0" w:space="0" w:color="auto"/>
            <w:left w:val="none" w:sz="0" w:space="0" w:color="auto"/>
            <w:bottom w:val="none" w:sz="0" w:space="0" w:color="auto"/>
            <w:right w:val="none" w:sz="0" w:space="0" w:color="auto"/>
          </w:divBdr>
        </w:div>
        <w:div w:id="1866406657">
          <w:marLeft w:val="0"/>
          <w:marRight w:val="0"/>
          <w:marTop w:val="0"/>
          <w:marBottom w:val="0"/>
          <w:divBdr>
            <w:top w:val="none" w:sz="0" w:space="0" w:color="auto"/>
            <w:left w:val="none" w:sz="0" w:space="0" w:color="auto"/>
            <w:bottom w:val="none" w:sz="0" w:space="0" w:color="auto"/>
            <w:right w:val="none" w:sz="0" w:space="0" w:color="auto"/>
          </w:divBdr>
        </w:div>
        <w:div w:id="1881553734">
          <w:marLeft w:val="0"/>
          <w:marRight w:val="0"/>
          <w:marTop w:val="0"/>
          <w:marBottom w:val="0"/>
          <w:divBdr>
            <w:top w:val="none" w:sz="0" w:space="0" w:color="auto"/>
            <w:left w:val="none" w:sz="0" w:space="0" w:color="auto"/>
            <w:bottom w:val="none" w:sz="0" w:space="0" w:color="auto"/>
            <w:right w:val="none" w:sz="0" w:space="0" w:color="auto"/>
          </w:divBdr>
        </w:div>
        <w:div w:id="1979871887">
          <w:marLeft w:val="0"/>
          <w:marRight w:val="0"/>
          <w:marTop w:val="0"/>
          <w:marBottom w:val="0"/>
          <w:divBdr>
            <w:top w:val="none" w:sz="0" w:space="0" w:color="auto"/>
            <w:left w:val="none" w:sz="0" w:space="0" w:color="auto"/>
            <w:bottom w:val="none" w:sz="0" w:space="0" w:color="auto"/>
            <w:right w:val="none" w:sz="0" w:space="0" w:color="auto"/>
          </w:divBdr>
        </w:div>
        <w:div w:id="2006319671">
          <w:marLeft w:val="0"/>
          <w:marRight w:val="0"/>
          <w:marTop w:val="0"/>
          <w:marBottom w:val="0"/>
          <w:divBdr>
            <w:top w:val="none" w:sz="0" w:space="0" w:color="auto"/>
            <w:left w:val="none" w:sz="0" w:space="0" w:color="auto"/>
            <w:bottom w:val="none" w:sz="0" w:space="0" w:color="auto"/>
            <w:right w:val="none" w:sz="0" w:space="0" w:color="auto"/>
          </w:divBdr>
        </w:div>
        <w:div w:id="2067292060">
          <w:marLeft w:val="0"/>
          <w:marRight w:val="0"/>
          <w:marTop w:val="0"/>
          <w:marBottom w:val="0"/>
          <w:divBdr>
            <w:top w:val="none" w:sz="0" w:space="0" w:color="auto"/>
            <w:left w:val="none" w:sz="0" w:space="0" w:color="auto"/>
            <w:bottom w:val="none" w:sz="0" w:space="0" w:color="auto"/>
            <w:right w:val="none" w:sz="0" w:space="0" w:color="auto"/>
          </w:divBdr>
        </w:div>
        <w:div w:id="2069842924">
          <w:marLeft w:val="0"/>
          <w:marRight w:val="0"/>
          <w:marTop w:val="0"/>
          <w:marBottom w:val="0"/>
          <w:divBdr>
            <w:top w:val="none" w:sz="0" w:space="0" w:color="auto"/>
            <w:left w:val="none" w:sz="0" w:space="0" w:color="auto"/>
            <w:bottom w:val="none" w:sz="0" w:space="0" w:color="auto"/>
            <w:right w:val="none" w:sz="0" w:space="0" w:color="auto"/>
          </w:divBdr>
        </w:div>
      </w:divsChild>
    </w:div>
    <w:div w:id="731850305">
      <w:bodyDiv w:val="1"/>
      <w:marLeft w:val="0"/>
      <w:marRight w:val="0"/>
      <w:marTop w:val="0"/>
      <w:marBottom w:val="0"/>
      <w:divBdr>
        <w:top w:val="none" w:sz="0" w:space="0" w:color="auto"/>
        <w:left w:val="none" w:sz="0" w:space="0" w:color="auto"/>
        <w:bottom w:val="none" w:sz="0" w:space="0" w:color="auto"/>
        <w:right w:val="none" w:sz="0" w:space="0" w:color="auto"/>
      </w:divBdr>
      <w:divsChild>
        <w:div w:id="66878926">
          <w:marLeft w:val="0"/>
          <w:marRight w:val="0"/>
          <w:marTop w:val="0"/>
          <w:marBottom w:val="0"/>
          <w:divBdr>
            <w:top w:val="none" w:sz="0" w:space="0" w:color="auto"/>
            <w:left w:val="none" w:sz="0" w:space="0" w:color="auto"/>
            <w:bottom w:val="none" w:sz="0" w:space="0" w:color="auto"/>
            <w:right w:val="none" w:sz="0" w:space="0" w:color="auto"/>
          </w:divBdr>
        </w:div>
        <w:div w:id="123547757">
          <w:marLeft w:val="0"/>
          <w:marRight w:val="0"/>
          <w:marTop w:val="0"/>
          <w:marBottom w:val="0"/>
          <w:divBdr>
            <w:top w:val="none" w:sz="0" w:space="0" w:color="auto"/>
            <w:left w:val="none" w:sz="0" w:space="0" w:color="auto"/>
            <w:bottom w:val="none" w:sz="0" w:space="0" w:color="auto"/>
            <w:right w:val="none" w:sz="0" w:space="0" w:color="auto"/>
          </w:divBdr>
        </w:div>
        <w:div w:id="135952290">
          <w:marLeft w:val="0"/>
          <w:marRight w:val="0"/>
          <w:marTop w:val="0"/>
          <w:marBottom w:val="0"/>
          <w:divBdr>
            <w:top w:val="none" w:sz="0" w:space="0" w:color="auto"/>
            <w:left w:val="none" w:sz="0" w:space="0" w:color="auto"/>
            <w:bottom w:val="none" w:sz="0" w:space="0" w:color="auto"/>
            <w:right w:val="none" w:sz="0" w:space="0" w:color="auto"/>
          </w:divBdr>
        </w:div>
        <w:div w:id="199708018">
          <w:marLeft w:val="0"/>
          <w:marRight w:val="0"/>
          <w:marTop w:val="0"/>
          <w:marBottom w:val="0"/>
          <w:divBdr>
            <w:top w:val="none" w:sz="0" w:space="0" w:color="auto"/>
            <w:left w:val="none" w:sz="0" w:space="0" w:color="auto"/>
            <w:bottom w:val="none" w:sz="0" w:space="0" w:color="auto"/>
            <w:right w:val="none" w:sz="0" w:space="0" w:color="auto"/>
          </w:divBdr>
        </w:div>
        <w:div w:id="235559028">
          <w:marLeft w:val="0"/>
          <w:marRight w:val="0"/>
          <w:marTop w:val="0"/>
          <w:marBottom w:val="0"/>
          <w:divBdr>
            <w:top w:val="none" w:sz="0" w:space="0" w:color="auto"/>
            <w:left w:val="none" w:sz="0" w:space="0" w:color="auto"/>
            <w:bottom w:val="none" w:sz="0" w:space="0" w:color="auto"/>
            <w:right w:val="none" w:sz="0" w:space="0" w:color="auto"/>
          </w:divBdr>
        </w:div>
        <w:div w:id="245311509">
          <w:marLeft w:val="0"/>
          <w:marRight w:val="0"/>
          <w:marTop w:val="0"/>
          <w:marBottom w:val="0"/>
          <w:divBdr>
            <w:top w:val="none" w:sz="0" w:space="0" w:color="auto"/>
            <w:left w:val="none" w:sz="0" w:space="0" w:color="auto"/>
            <w:bottom w:val="none" w:sz="0" w:space="0" w:color="auto"/>
            <w:right w:val="none" w:sz="0" w:space="0" w:color="auto"/>
          </w:divBdr>
        </w:div>
        <w:div w:id="284850544">
          <w:marLeft w:val="0"/>
          <w:marRight w:val="0"/>
          <w:marTop w:val="0"/>
          <w:marBottom w:val="0"/>
          <w:divBdr>
            <w:top w:val="none" w:sz="0" w:space="0" w:color="auto"/>
            <w:left w:val="none" w:sz="0" w:space="0" w:color="auto"/>
            <w:bottom w:val="none" w:sz="0" w:space="0" w:color="auto"/>
            <w:right w:val="none" w:sz="0" w:space="0" w:color="auto"/>
          </w:divBdr>
        </w:div>
        <w:div w:id="347949821">
          <w:marLeft w:val="0"/>
          <w:marRight w:val="0"/>
          <w:marTop w:val="0"/>
          <w:marBottom w:val="0"/>
          <w:divBdr>
            <w:top w:val="none" w:sz="0" w:space="0" w:color="auto"/>
            <w:left w:val="none" w:sz="0" w:space="0" w:color="auto"/>
            <w:bottom w:val="none" w:sz="0" w:space="0" w:color="auto"/>
            <w:right w:val="none" w:sz="0" w:space="0" w:color="auto"/>
          </w:divBdr>
        </w:div>
        <w:div w:id="455415418">
          <w:marLeft w:val="0"/>
          <w:marRight w:val="0"/>
          <w:marTop w:val="0"/>
          <w:marBottom w:val="0"/>
          <w:divBdr>
            <w:top w:val="none" w:sz="0" w:space="0" w:color="auto"/>
            <w:left w:val="none" w:sz="0" w:space="0" w:color="auto"/>
            <w:bottom w:val="none" w:sz="0" w:space="0" w:color="auto"/>
            <w:right w:val="none" w:sz="0" w:space="0" w:color="auto"/>
          </w:divBdr>
        </w:div>
        <w:div w:id="458569793">
          <w:marLeft w:val="0"/>
          <w:marRight w:val="0"/>
          <w:marTop w:val="0"/>
          <w:marBottom w:val="0"/>
          <w:divBdr>
            <w:top w:val="none" w:sz="0" w:space="0" w:color="auto"/>
            <w:left w:val="none" w:sz="0" w:space="0" w:color="auto"/>
            <w:bottom w:val="none" w:sz="0" w:space="0" w:color="auto"/>
            <w:right w:val="none" w:sz="0" w:space="0" w:color="auto"/>
          </w:divBdr>
        </w:div>
        <w:div w:id="487868715">
          <w:marLeft w:val="0"/>
          <w:marRight w:val="0"/>
          <w:marTop w:val="0"/>
          <w:marBottom w:val="0"/>
          <w:divBdr>
            <w:top w:val="none" w:sz="0" w:space="0" w:color="auto"/>
            <w:left w:val="none" w:sz="0" w:space="0" w:color="auto"/>
            <w:bottom w:val="none" w:sz="0" w:space="0" w:color="auto"/>
            <w:right w:val="none" w:sz="0" w:space="0" w:color="auto"/>
          </w:divBdr>
        </w:div>
        <w:div w:id="491725141">
          <w:marLeft w:val="0"/>
          <w:marRight w:val="0"/>
          <w:marTop w:val="0"/>
          <w:marBottom w:val="0"/>
          <w:divBdr>
            <w:top w:val="none" w:sz="0" w:space="0" w:color="auto"/>
            <w:left w:val="none" w:sz="0" w:space="0" w:color="auto"/>
            <w:bottom w:val="none" w:sz="0" w:space="0" w:color="auto"/>
            <w:right w:val="none" w:sz="0" w:space="0" w:color="auto"/>
          </w:divBdr>
        </w:div>
        <w:div w:id="518852592">
          <w:marLeft w:val="0"/>
          <w:marRight w:val="0"/>
          <w:marTop w:val="0"/>
          <w:marBottom w:val="0"/>
          <w:divBdr>
            <w:top w:val="none" w:sz="0" w:space="0" w:color="auto"/>
            <w:left w:val="none" w:sz="0" w:space="0" w:color="auto"/>
            <w:bottom w:val="none" w:sz="0" w:space="0" w:color="auto"/>
            <w:right w:val="none" w:sz="0" w:space="0" w:color="auto"/>
          </w:divBdr>
        </w:div>
        <w:div w:id="523710104">
          <w:marLeft w:val="0"/>
          <w:marRight w:val="0"/>
          <w:marTop w:val="0"/>
          <w:marBottom w:val="0"/>
          <w:divBdr>
            <w:top w:val="none" w:sz="0" w:space="0" w:color="auto"/>
            <w:left w:val="none" w:sz="0" w:space="0" w:color="auto"/>
            <w:bottom w:val="none" w:sz="0" w:space="0" w:color="auto"/>
            <w:right w:val="none" w:sz="0" w:space="0" w:color="auto"/>
          </w:divBdr>
        </w:div>
        <w:div w:id="551579263">
          <w:marLeft w:val="0"/>
          <w:marRight w:val="0"/>
          <w:marTop w:val="0"/>
          <w:marBottom w:val="0"/>
          <w:divBdr>
            <w:top w:val="none" w:sz="0" w:space="0" w:color="auto"/>
            <w:left w:val="none" w:sz="0" w:space="0" w:color="auto"/>
            <w:bottom w:val="none" w:sz="0" w:space="0" w:color="auto"/>
            <w:right w:val="none" w:sz="0" w:space="0" w:color="auto"/>
          </w:divBdr>
        </w:div>
        <w:div w:id="569341746">
          <w:marLeft w:val="0"/>
          <w:marRight w:val="0"/>
          <w:marTop w:val="0"/>
          <w:marBottom w:val="0"/>
          <w:divBdr>
            <w:top w:val="none" w:sz="0" w:space="0" w:color="auto"/>
            <w:left w:val="none" w:sz="0" w:space="0" w:color="auto"/>
            <w:bottom w:val="none" w:sz="0" w:space="0" w:color="auto"/>
            <w:right w:val="none" w:sz="0" w:space="0" w:color="auto"/>
          </w:divBdr>
        </w:div>
        <w:div w:id="689375656">
          <w:marLeft w:val="0"/>
          <w:marRight w:val="0"/>
          <w:marTop w:val="0"/>
          <w:marBottom w:val="0"/>
          <w:divBdr>
            <w:top w:val="none" w:sz="0" w:space="0" w:color="auto"/>
            <w:left w:val="none" w:sz="0" w:space="0" w:color="auto"/>
            <w:bottom w:val="none" w:sz="0" w:space="0" w:color="auto"/>
            <w:right w:val="none" w:sz="0" w:space="0" w:color="auto"/>
          </w:divBdr>
        </w:div>
        <w:div w:id="881669405">
          <w:marLeft w:val="0"/>
          <w:marRight w:val="0"/>
          <w:marTop w:val="0"/>
          <w:marBottom w:val="0"/>
          <w:divBdr>
            <w:top w:val="none" w:sz="0" w:space="0" w:color="auto"/>
            <w:left w:val="none" w:sz="0" w:space="0" w:color="auto"/>
            <w:bottom w:val="none" w:sz="0" w:space="0" w:color="auto"/>
            <w:right w:val="none" w:sz="0" w:space="0" w:color="auto"/>
          </w:divBdr>
        </w:div>
        <w:div w:id="918713589">
          <w:marLeft w:val="0"/>
          <w:marRight w:val="0"/>
          <w:marTop w:val="0"/>
          <w:marBottom w:val="0"/>
          <w:divBdr>
            <w:top w:val="none" w:sz="0" w:space="0" w:color="auto"/>
            <w:left w:val="none" w:sz="0" w:space="0" w:color="auto"/>
            <w:bottom w:val="none" w:sz="0" w:space="0" w:color="auto"/>
            <w:right w:val="none" w:sz="0" w:space="0" w:color="auto"/>
          </w:divBdr>
        </w:div>
        <w:div w:id="920794320">
          <w:marLeft w:val="0"/>
          <w:marRight w:val="0"/>
          <w:marTop w:val="0"/>
          <w:marBottom w:val="0"/>
          <w:divBdr>
            <w:top w:val="none" w:sz="0" w:space="0" w:color="auto"/>
            <w:left w:val="none" w:sz="0" w:space="0" w:color="auto"/>
            <w:bottom w:val="none" w:sz="0" w:space="0" w:color="auto"/>
            <w:right w:val="none" w:sz="0" w:space="0" w:color="auto"/>
          </w:divBdr>
        </w:div>
        <w:div w:id="1015378862">
          <w:marLeft w:val="0"/>
          <w:marRight w:val="0"/>
          <w:marTop w:val="0"/>
          <w:marBottom w:val="0"/>
          <w:divBdr>
            <w:top w:val="none" w:sz="0" w:space="0" w:color="auto"/>
            <w:left w:val="none" w:sz="0" w:space="0" w:color="auto"/>
            <w:bottom w:val="none" w:sz="0" w:space="0" w:color="auto"/>
            <w:right w:val="none" w:sz="0" w:space="0" w:color="auto"/>
          </w:divBdr>
        </w:div>
        <w:div w:id="1131750594">
          <w:marLeft w:val="0"/>
          <w:marRight w:val="0"/>
          <w:marTop w:val="0"/>
          <w:marBottom w:val="0"/>
          <w:divBdr>
            <w:top w:val="none" w:sz="0" w:space="0" w:color="auto"/>
            <w:left w:val="none" w:sz="0" w:space="0" w:color="auto"/>
            <w:bottom w:val="none" w:sz="0" w:space="0" w:color="auto"/>
            <w:right w:val="none" w:sz="0" w:space="0" w:color="auto"/>
          </w:divBdr>
        </w:div>
        <w:div w:id="1165977540">
          <w:marLeft w:val="0"/>
          <w:marRight w:val="0"/>
          <w:marTop w:val="0"/>
          <w:marBottom w:val="0"/>
          <w:divBdr>
            <w:top w:val="none" w:sz="0" w:space="0" w:color="auto"/>
            <w:left w:val="none" w:sz="0" w:space="0" w:color="auto"/>
            <w:bottom w:val="none" w:sz="0" w:space="0" w:color="auto"/>
            <w:right w:val="none" w:sz="0" w:space="0" w:color="auto"/>
          </w:divBdr>
        </w:div>
        <w:div w:id="1289429517">
          <w:marLeft w:val="0"/>
          <w:marRight w:val="0"/>
          <w:marTop w:val="0"/>
          <w:marBottom w:val="0"/>
          <w:divBdr>
            <w:top w:val="none" w:sz="0" w:space="0" w:color="auto"/>
            <w:left w:val="none" w:sz="0" w:space="0" w:color="auto"/>
            <w:bottom w:val="none" w:sz="0" w:space="0" w:color="auto"/>
            <w:right w:val="none" w:sz="0" w:space="0" w:color="auto"/>
          </w:divBdr>
        </w:div>
        <w:div w:id="1301881999">
          <w:marLeft w:val="0"/>
          <w:marRight w:val="0"/>
          <w:marTop w:val="0"/>
          <w:marBottom w:val="0"/>
          <w:divBdr>
            <w:top w:val="none" w:sz="0" w:space="0" w:color="auto"/>
            <w:left w:val="none" w:sz="0" w:space="0" w:color="auto"/>
            <w:bottom w:val="none" w:sz="0" w:space="0" w:color="auto"/>
            <w:right w:val="none" w:sz="0" w:space="0" w:color="auto"/>
          </w:divBdr>
        </w:div>
        <w:div w:id="1475871371">
          <w:marLeft w:val="0"/>
          <w:marRight w:val="0"/>
          <w:marTop w:val="0"/>
          <w:marBottom w:val="0"/>
          <w:divBdr>
            <w:top w:val="none" w:sz="0" w:space="0" w:color="auto"/>
            <w:left w:val="none" w:sz="0" w:space="0" w:color="auto"/>
            <w:bottom w:val="none" w:sz="0" w:space="0" w:color="auto"/>
            <w:right w:val="none" w:sz="0" w:space="0" w:color="auto"/>
          </w:divBdr>
        </w:div>
        <w:div w:id="1481187964">
          <w:marLeft w:val="0"/>
          <w:marRight w:val="0"/>
          <w:marTop w:val="0"/>
          <w:marBottom w:val="0"/>
          <w:divBdr>
            <w:top w:val="none" w:sz="0" w:space="0" w:color="auto"/>
            <w:left w:val="none" w:sz="0" w:space="0" w:color="auto"/>
            <w:bottom w:val="none" w:sz="0" w:space="0" w:color="auto"/>
            <w:right w:val="none" w:sz="0" w:space="0" w:color="auto"/>
          </w:divBdr>
        </w:div>
        <w:div w:id="1485120686">
          <w:marLeft w:val="0"/>
          <w:marRight w:val="0"/>
          <w:marTop w:val="0"/>
          <w:marBottom w:val="0"/>
          <w:divBdr>
            <w:top w:val="none" w:sz="0" w:space="0" w:color="auto"/>
            <w:left w:val="none" w:sz="0" w:space="0" w:color="auto"/>
            <w:bottom w:val="none" w:sz="0" w:space="0" w:color="auto"/>
            <w:right w:val="none" w:sz="0" w:space="0" w:color="auto"/>
          </w:divBdr>
        </w:div>
        <w:div w:id="1554852197">
          <w:marLeft w:val="0"/>
          <w:marRight w:val="0"/>
          <w:marTop w:val="0"/>
          <w:marBottom w:val="0"/>
          <w:divBdr>
            <w:top w:val="none" w:sz="0" w:space="0" w:color="auto"/>
            <w:left w:val="none" w:sz="0" w:space="0" w:color="auto"/>
            <w:bottom w:val="none" w:sz="0" w:space="0" w:color="auto"/>
            <w:right w:val="none" w:sz="0" w:space="0" w:color="auto"/>
          </w:divBdr>
        </w:div>
        <w:div w:id="1566841200">
          <w:marLeft w:val="0"/>
          <w:marRight w:val="0"/>
          <w:marTop w:val="0"/>
          <w:marBottom w:val="0"/>
          <w:divBdr>
            <w:top w:val="none" w:sz="0" w:space="0" w:color="auto"/>
            <w:left w:val="none" w:sz="0" w:space="0" w:color="auto"/>
            <w:bottom w:val="none" w:sz="0" w:space="0" w:color="auto"/>
            <w:right w:val="none" w:sz="0" w:space="0" w:color="auto"/>
          </w:divBdr>
        </w:div>
        <w:div w:id="1569799989">
          <w:marLeft w:val="0"/>
          <w:marRight w:val="0"/>
          <w:marTop w:val="0"/>
          <w:marBottom w:val="0"/>
          <w:divBdr>
            <w:top w:val="none" w:sz="0" w:space="0" w:color="auto"/>
            <w:left w:val="none" w:sz="0" w:space="0" w:color="auto"/>
            <w:bottom w:val="none" w:sz="0" w:space="0" w:color="auto"/>
            <w:right w:val="none" w:sz="0" w:space="0" w:color="auto"/>
          </w:divBdr>
        </w:div>
        <w:div w:id="1583294635">
          <w:marLeft w:val="0"/>
          <w:marRight w:val="0"/>
          <w:marTop w:val="0"/>
          <w:marBottom w:val="0"/>
          <w:divBdr>
            <w:top w:val="none" w:sz="0" w:space="0" w:color="auto"/>
            <w:left w:val="none" w:sz="0" w:space="0" w:color="auto"/>
            <w:bottom w:val="none" w:sz="0" w:space="0" w:color="auto"/>
            <w:right w:val="none" w:sz="0" w:space="0" w:color="auto"/>
          </w:divBdr>
        </w:div>
        <w:div w:id="1586954244">
          <w:marLeft w:val="0"/>
          <w:marRight w:val="0"/>
          <w:marTop w:val="0"/>
          <w:marBottom w:val="0"/>
          <w:divBdr>
            <w:top w:val="none" w:sz="0" w:space="0" w:color="auto"/>
            <w:left w:val="none" w:sz="0" w:space="0" w:color="auto"/>
            <w:bottom w:val="none" w:sz="0" w:space="0" w:color="auto"/>
            <w:right w:val="none" w:sz="0" w:space="0" w:color="auto"/>
          </w:divBdr>
        </w:div>
        <w:div w:id="1605453838">
          <w:marLeft w:val="0"/>
          <w:marRight w:val="0"/>
          <w:marTop w:val="0"/>
          <w:marBottom w:val="0"/>
          <w:divBdr>
            <w:top w:val="none" w:sz="0" w:space="0" w:color="auto"/>
            <w:left w:val="none" w:sz="0" w:space="0" w:color="auto"/>
            <w:bottom w:val="none" w:sz="0" w:space="0" w:color="auto"/>
            <w:right w:val="none" w:sz="0" w:space="0" w:color="auto"/>
          </w:divBdr>
        </w:div>
        <w:div w:id="1626429653">
          <w:marLeft w:val="0"/>
          <w:marRight w:val="0"/>
          <w:marTop w:val="0"/>
          <w:marBottom w:val="0"/>
          <w:divBdr>
            <w:top w:val="none" w:sz="0" w:space="0" w:color="auto"/>
            <w:left w:val="none" w:sz="0" w:space="0" w:color="auto"/>
            <w:bottom w:val="none" w:sz="0" w:space="0" w:color="auto"/>
            <w:right w:val="none" w:sz="0" w:space="0" w:color="auto"/>
          </w:divBdr>
        </w:div>
        <w:div w:id="1754088595">
          <w:marLeft w:val="0"/>
          <w:marRight w:val="0"/>
          <w:marTop w:val="0"/>
          <w:marBottom w:val="0"/>
          <w:divBdr>
            <w:top w:val="none" w:sz="0" w:space="0" w:color="auto"/>
            <w:left w:val="none" w:sz="0" w:space="0" w:color="auto"/>
            <w:bottom w:val="none" w:sz="0" w:space="0" w:color="auto"/>
            <w:right w:val="none" w:sz="0" w:space="0" w:color="auto"/>
          </w:divBdr>
        </w:div>
        <w:div w:id="1769735659">
          <w:marLeft w:val="0"/>
          <w:marRight w:val="0"/>
          <w:marTop w:val="0"/>
          <w:marBottom w:val="0"/>
          <w:divBdr>
            <w:top w:val="none" w:sz="0" w:space="0" w:color="auto"/>
            <w:left w:val="none" w:sz="0" w:space="0" w:color="auto"/>
            <w:bottom w:val="none" w:sz="0" w:space="0" w:color="auto"/>
            <w:right w:val="none" w:sz="0" w:space="0" w:color="auto"/>
          </w:divBdr>
        </w:div>
        <w:div w:id="1806964270">
          <w:marLeft w:val="0"/>
          <w:marRight w:val="0"/>
          <w:marTop w:val="0"/>
          <w:marBottom w:val="0"/>
          <w:divBdr>
            <w:top w:val="none" w:sz="0" w:space="0" w:color="auto"/>
            <w:left w:val="none" w:sz="0" w:space="0" w:color="auto"/>
            <w:bottom w:val="none" w:sz="0" w:space="0" w:color="auto"/>
            <w:right w:val="none" w:sz="0" w:space="0" w:color="auto"/>
          </w:divBdr>
        </w:div>
        <w:div w:id="1819033225">
          <w:marLeft w:val="0"/>
          <w:marRight w:val="0"/>
          <w:marTop w:val="0"/>
          <w:marBottom w:val="0"/>
          <w:divBdr>
            <w:top w:val="none" w:sz="0" w:space="0" w:color="auto"/>
            <w:left w:val="none" w:sz="0" w:space="0" w:color="auto"/>
            <w:bottom w:val="none" w:sz="0" w:space="0" w:color="auto"/>
            <w:right w:val="none" w:sz="0" w:space="0" w:color="auto"/>
          </w:divBdr>
        </w:div>
        <w:div w:id="1904564772">
          <w:marLeft w:val="0"/>
          <w:marRight w:val="0"/>
          <w:marTop w:val="0"/>
          <w:marBottom w:val="0"/>
          <w:divBdr>
            <w:top w:val="none" w:sz="0" w:space="0" w:color="auto"/>
            <w:left w:val="none" w:sz="0" w:space="0" w:color="auto"/>
            <w:bottom w:val="none" w:sz="0" w:space="0" w:color="auto"/>
            <w:right w:val="none" w:sz="0" w:space="0" w:color="auto"/>
          </w:divBdr>
        </w:div>
        <w:div w:id="1953317322">
          <w:marLeft w:val="0"/>
          <w:marRight w:val="0"/>
          <w:marTop w:val="0"/>
          <w:marBottom w:val="0"/>
          <w:divBdr>
            <w:top w:val="none" w:sz="0" w:space="0" w:color="auto"/>
            <w:left w:val="none" w:sz="0" w:space="0" w:color="auto"/>
            <w:bottom w:val="none" w:sz="0" w:space="0" w:color="auto"/>
            <w:right w:val="none" w:sz="0" w:space="0" w:color="auto"/>
          </w:divBdr>
        </w:div>
        <w:div w:id="1959482920">
          <w:marLeft w:val="0"/>
          <w:marRight w:val="0"/>
          <w:marTop w:val="0"/>
          <w:marBottom w:val="0"/>
          <w:divBdr>
            <w:top w:val="none" w:sz="0" w:space="0" w:color="auto"/>
            <w:left w:val="none" w:sz="0" w:space="0" w:color="auto"/>
            <w:bottom w:val="none" w:sz="0" w:space="0" w:color="auto"/>
            <w:right w:val="none" w:sz="0" w:space="0" w:color="auto"/>
          </w:divBdr>
        </w:div>
        <w:div w:id="1962026754">
          <w:marLeft w:val="0"/>
          <w:marRight w:val="0"/>
          <w:marTop w:val="0"/>
          <w:marBottom w:val="0"/>
          <w:divBdr>
            <w:top w:val="none" w:sz="0" w:space="0" w:color="auto"/>
            <w:left w:val="none" w:sz="0" w:space="0" w:color="auto"/>
            <w:bottom w:val="none" w:sz="0" w:space="0" w:color="auto"/>
            <w:right w:val="none" w:sz="0" w:space="0" w:color="auto"/>
          </w:divBdr>
        </w:div>
        <w:div w:id="1988509810">
          <w:marLeft w:val="0"/>
          <w:marRight w:val="0"/>
          <w:marTop w:val="0"/>
          <w:marBottom w:val="0"/>
          <w:divBdr>
            <w:top w:val="none" w:sz="0" w:space="0" w:color="auto"/>
            <w:left w:val="none" w:sz="0" w:space="0" w:color="auto"/>
            <w:bottom w:val="none" w:sz="0" w:space="0" w:color="auto"/>
            <w:right w:val="none" w:sz="0" w:space="0" w:color="auto"/>
          </w:divBdr>
        </w:div>
        <w:div w:id="2043940245">
          <w:marLeft w:val="0"/>
          <w:marRight w:val="0"/>
          <w:marTop w:val="0"/>
          <w:marBottom w:val="0"/>
          <w:divBdr>
            <w:top w:val="none" w:sz="0" w:space="0" w:color="auto"/>
            <w:left w:val="none" w:sz="0" w:space="0" w:color="auto"/>
            <w:bottom w:val="none" w:sz="0" w:space="0" w:color="auto"/>
            <w:right w:val="none" w:sz="0" w:space="0" w:color="auto"/>
          </w:divBdr>
        </w:div>
        <w:div w:id="2076855024">
          <w:marLeft w:val="0"/>
          <w:marRight w:val="0"/>
          <w:marTop w:val="0"/>
          <w:marBottom w:val="0"/>
          <w:divBdr>
            <w:top w:val="none" w:sz="0" w:space="0" w:color="auto"/>
            <w:left w:val="none" w:sz="0" w:space="0" w:color="auto"/>
            <w:bottom w:val="none" w:sz="0" w:space="0" w:color="auto"/>
            <w:right w:val="none" w:sz="0" w:space="0" w:color="auto"/>
          </w:divBdr>
        </w:div>
        <w:div w:id="2089032518">
          <w:marLeft w:val="0"/>
          <w:marRight w:val="0"/>
          <w:marTop w:val="0"/>
          <w:marBottom w:val="0"/>
          <w:divBdr>
            <w:top w:val="none" w:sz="0" w:space="0" w:color="auto"/>
            <w:left w:val="none" w:sz="0" w:space="0" w:color="auto"/>
            <w:bottom w:val="none" w:sz="0" w:space="0" w:color="auto"/>
            <w:right w:val="none" w:sz="0" w:space="0" w:color="auto"/>
          </w:divBdr>
        </w:div>
        <w:div w:id="2146458943">
          <w:marLeft w:val="0"/>
          <w:marRight w:val="0"/>
          <w:marTop w:val="0"/>
          <w:marBottom w:val="0"/>
          <w:divBdr>
            <w:top w:val="none" w:sz="0" w:space="0" w:color="auto"/>
            <w:left w:val="none" w:sz="0" w:space="0" w:color="auto"/>
            <w:bottom w:val="none" w:sz="0" w:space="0" w:color="auto"/>
            <w:right w:val="none" w:sz="0" w:space="0" w:color="auto"/>
          </w:divBdr>
        </w:div>
      </w:divsChild>
    </w:div>
    <w:div w:id="735124425">
      <w:bodyDiv w:val="1"/>
      <w:marLeft w:val="0"/>
      <w:marRight w:val="0"/>
      <w:marTop w:val="0"/>
      <w:marBottom w:val="0"/>
      <w:divBdr>
        <w:top w:val="none" w:sz="0" w:space="0" w:color="auto"/>
        <w:left w:val="none" w:sz="0" w:space="0" w:color="auto"/>
        <w:bottom w:val="none" w:sz="0" w:space="0" w:color="auto"/>
        <w:right w:val="none" w:sz="0" w:space="0" w:color="auto"/>
      </w:divBdr>
      <w:divsChild>
        <w:div w:id="1336347193">
          <w:marLeft w:val="0"/>
          <w:marRight w:val="0"/>
          <w:marTop w:val="0"/>
          <w:marBottom w:val="0"/>
          <w:divBdr>
            <w:top w:val="none" w:sz="0" w:space="0" w:color="auto"/>
            <w:left w:val="none" w:sz="0" w:space="0" w:color="auto"/>
            <w:bottom w:val="none" w:sz="0" w:space="0" w:color="auto"/>
            <w:right w:val="none" w:sz="0" w:space="0" w:color="auto"/>
          </w:divBdr>
        </w:div>
        <w:div w:id="1626963752">
          <w:marLeft w:val="0"/>
          <w:marRight w:val="0"/>
          <w:marTop w:val="0"/>
          <w:marBottom w:val="0"/>
          <w:divBdr>
            <w:top w:val="none" w:sz="0" w:space="0" w:color="auto"/>
            <w:left w:val="none" w:sz="0" w:space="0" w:color="auto"/>
            <w:bottom w:val="none" w:sz="0" w:space="0" w:color="auto"/>
            <w:right w:val="none" w:sz="0" w:space="0" w:color="auto"/>
          </w:divBdr>
        </w:div>
      </w:divsChild>
    </w:div>
    <w:div w:id="762721469">
      <w:bodyDiv w:val="1"/>
      <w:marLeft w:val="0"/>
      <w:marRight w:val="0"/>
      <w:marTop w:val="0"/>
      <w:marBottom w:val="0"/>
      <w:divBdr>
        <w:top w:val="none" w:sz="0" w:space="0" w:color="auto"/>
        <w:left w:val="none" w:sz="0" w:space="0" w:color="auto"/>
        <w:bottom w:val="none" w:sz="0" w:space="0" w:color="auto"/>
        <w:right w:val="none" w:sz="0" w:space="0" w:color="auto"/>
      </w:divBdr>
      <w:divsChild>
        <w:div w:id="543905256">
          <w:marLeft w:val="0"/>
          <w:marRight w:val="0"/>
          <w:marTop w:val="0"/>
          <w:marBottom w:val="0"/>
          <w:divBdr>
            <w:top w:val="none" w:sz="0" w:space="0" w:color="auto"/>
            <w:left w:val="none" w:sz="0" w:space="0" w:color="auto"/>
            <w:bottom w:val="none" w:sz="0" w:space="0" w:color="auto"/>
            <w:right w:val="none" w:sz="0" w:space="0" w:color="auto"/>
          </w:divBdr>
        </w:div>
        <w:div w:id="657076116">
          <w:marLeft w:val="0"/>
          <w:marRight w:val="0"/>
          <w:marTop w:val="0"/>
          <w:marBottom w:val="0"/>
          <w:divBdr>
            <w:top w:val="none" w:sz="0" w:space="0" w:color="auto"/>
            <w:left w:val="none" w:sz="0" w:space="0" w:color="auto"/>
            <w:bottom w:val="none" w:sz="0" w:space="0" w:color="auto"/>
            <w:right w:val="none" w:sz="0" w:space="0" w:color="auto"/>
          </w:divBdr>
        </w:div>
        <w:div w:id="779566633">
          <w:marLeft w:val="0"/>
          <w:marRight w:val="0"/>
          <w:marTop w:val="0"/>
          <w:marBottom w:val="0"/>
          <w:divBdr>
            <w:top w:val="none" w:sz="0" w:space="0" w:color="auto"/>
            <w:left w:val="none" w:sz="0" w:space="0" w:color="auto"/>
            <w:bottom w:val="none" w:sz="0" w:space="0" w:color="auto"/>
            <w:right w:val="none" w:sz="0" w:space="0" w:color="auto"/>
          </w:divBdr>
        </w:div>
        <w:div w:id="976882286">
          <w:marLeft w:val="0"/>
          <w:marRight w:val="0"/>
          <w:marTop w:val="0"/>
          <w:marBottom w:val="0"/>
          <w:divBdr>
            <w:top w:val="none" w:sz="0" w:space="0" w:color="auto"/>
            <w:left w:val="none" w:sz="0" w:space="0" w:color="auto"/>
            <w:bottom w:val="none" w:sz="0" w:space="0" w:color="auto"/>
            <w:right w:val="none" w:sz="0" w:space="0" w:color="auto"/>
          </w:divBdr>
        </w:div>
        <w:div w:id="1077481568">
          <w:marLeft w:val="0"/>
          <w:marRight w:val="0"/>
          <w:marTop w:val="0"/>
          <w:marBottom w:val="0"/>
          <w:divBdr>
            <w:top w:val="none" w:sz="0" w:space="0" w:color="auto"/>
            <w:left w:val="none" w:sz="0" w:space="0" w:color="auto"/>
            <w:bottom w:val="none" w:sz="0" w:space="0" w:color="auto"/>
            <w:right w:val="none" w:sz="0" w:space="0" w:color="auto"/>
          </w:divBdr>
        </w:div>
        <w:div w:id="1713771472">
          <w:marLeft w:val="0"/>
          <w:marRight w:val="0"/>
          <w:marTop w:val="0"/>
          <w:marBottom w:val="0"/>
          <w:divBdr>
            <w:top w:val="none" w:sz="0" w:space="0" w:color="auto"/>
            <w:left w:val="none" w:sz="0" w:space="0" w:color="auto"/>
            <w:bottom w:val="none" w:sz="0" w:space="0" w:color="auto"/>
            <w:right w:val="none" w:sz="0" w:space="0" w:color="auto"/>
          </w:divBdr>
        </w:div>
        <w:div w:id="1777410133">
          <w:marLeft w:val="0"/>
          <w:marRight w:val="0"/>
          <w:marTop w:val="0"/>
          <w:marBottom w:val="0"/>
          <w:divBdr>
            <w:top w:val="none" w:sz="0" w:space="0" w:color="auto"/>
            <w:left w:val="none" w:sz="0" w:space="0" w:color="auto"/>
            <w:bottom w:val="none" w:sz="0" w:space="0" w:color="auto"/>
            <w:right w:val="none" w:sz="0" w:space="0" w:color="auto"/>
          </w:divBdr>
        </w:div>
      </w:divsChild>
    </w:div>
    <w:div w:id="783623264">
      <w:bodyDiv w:val="1"/>
      <w:marLeft w:val="0"/>
      <w:marRight w:val="0"/>
      <w:marTop w:val="0"/>
      <w:marBottom w:val="0"/>
      <w:divBdr>
        <w:top w:val="none" w:sz="0" w:space="0" w:color="auto"/>
        <w:left w:val="none" w:sz="0" w:space="0" w:color="auto"/>
        <w:bottom w:val="none" w:sz="0" w:space="0" w:color="auto"/>
        <w:right w:val="none" w:sz="0" w:space="0" w:color="auto"/>
      </w:divBdr>
    </w:div>
    <w:div w:id="785539920">
      <w:bodyDiv w:val="1"/>
      <w:marLeft w:val="0"/>
      <w:marRight w:val="0"/>
      <w:marTop w:val="0"/>
      <w:marBottom w:val="0"/>
      <w:divBdr>
        <w:top w:val="none" w:sz="0" w:space="0" w:color="auto"/>
        <w:left w:val="none" w:sz="0" w:space="0" w:color="auto"/>
        <w:bottom w:val="none" w:sz="0" w:space="0" w:color="auto"/>
        <w:right w:val="none" w:sz="0" w:space="0" w:color="auto"/>
      </w:divBdr>
    </w:div>
    <w:div w:id="798494317">
      <w:bodyDiv w:val="1"/>
      <w:marLeft w:val="0"/>
      <w:marRight w:val="0"/>
      <w:marTop w:val="0"/>
      <w:marBottom w:val="0"/>
      <w:divBdr>
        <w:top w:val="none" w:sz="0" w:space="0" w:color="auto"/>
        <w:left w:val="none" w:sz="0" w:space="0" w:color="auto"/>
        <w:bottom w:val="none" w:sz="0" w:space="0" w:color="auto"/>
        <w:right w:val="none" w:sz="0" w:space="0" w:color="auto"/>
      </w:divBdr>
      <w:divsChild>
        <w:div w:id="201479141">
          <w:marLeft w:val="0"/>
          <w:marRight w:val="0"/>
          <w:marTop w:val="0"/>
          <w:marBottom w:val="0"/>
          <w:divBdr>
            <w:top w:val="none" w:sz="0" w:space="0" w:color="auto"/>
            <w:left w:val="none" w:sz="0" w:space="0" w:color="auto"/>
            <w:bottom w:val="none" w:sz="0" w:space="0" w:color="auto"/>
            <w:right w:val="none" w:sz="0" w:space="0" w:color="auto"/>
          </w:divBdr>
        </w:div>
        <w:div w:id="448937704">
          <w:marLeft w:val="0"/>
          <w:marRight w:val="0"/>
          <w:marTop w:val="0"/>
          <w:marBottom w:val="0"/>
          <w:divBdr>
            <w:top w:val="none" w:sz="0" w:space="0" w:color="auto"/>
            <w:left w:val="none" w:sz="0" w:space="0" w:color="auto"/>
            <w:bottom w:val="none" w:sz="0" w:space="0" w:color="auto"/>
            <w:right w:val="none" w:sz="0" w:space="0" w:color="auto"/>
          </w:divBdr>
        </w:div>
        <w:div w:id="993218024">
          <w:marLeft w:val="0"/>
          <w:marRight w:val="0"/>
          <w:marTop w:val="0"/>
          <w:marBottom w:val="0"/>
          <w:divBdr>
            <w:top w:val="none" w:sz="0" w:space="0" w:color="auto"/>
            <w:left w:val="none" w:sz="0" w:space="0" w:color="auto"/>
            <w:bottom w:val="none" w:sz="0" w:space="0" w:color="auto"/>
            <w:right w:val="none" w:sz="0" w:space="0" w:color="auto"/>
          </w:divBdr>
        </w:div>
        <w:div w:id="1124618197">
          <w:marLeft w:val="0"/>
          <w:marRight w:val="0"/>
          <w:marTop w:val="0"/>
          <w:marBottom w:val="0"/>
          <w:divBdr>
            <w:top w:val="none" w:sz="0" w:space="0" w:color="auto"/>
            <w:left w:val="none" w:sz="0" w:space="0" w:color="auto"/>
            <w:bottom w:val="none" w:sz="0" w:space="0" w:color="auto"/>
            <w:right w:val="none" w:sz="0" w:space="0" w:color="auto"/>
          </w:divBdr>
        </w:div>
        <w:div w:id="1260334667">
          <w:marLeft w:val="0"/>
          <w:marRight w:val="0"/>
          <w:marTop w:val="0"/>
          <w:marBottom w:val="0"/>
          <w:divBdr>
            <w:top w:val="none" w:sz="0" w:space="0" w:color="auto"/>
            <w:left w:val="none" w:sz="0" w:space="0" w:color="auto"/>
            <w:bottom w:val="none" w:sz="0" w:space="0" w:color="auto"/>
            <w:right w:val="none" w:sz="0" w:space="0" w:color="auto"/>
          </w:divBdr>
        </w:div>
        <w:div w:id="1707175620">
          <w:marLeft w:val="0"/>
          <w:marRight w:val="0"/>
          <w:marTop w:val="0"/>
          <w:marBottom w:val="0"/>
          <w:divBdr>
            <w:top w:val="none" w:sz="0" w:space="0" w:color="auto"/>
            <w:left w:val="none" w:sz="0" w:space="0" w:color="auto"/>
            <w:bottom w:val="none" w:sz="0" w:space="0" w:color="auto"/>
            <w:right w:val="none" w:sz="0" w:space="0" w:color="auto"/>
          </w:divBdr>
        </w:div>
        <w:div w:id="1962950652">
          <w:marLeft w:val="0"/>
          <w:marRight w:val="0"/>
          <w:marTop w:val="0"/>
          <w:marBottom w:val="0"/>
          <w:divBdr>
            <w:top w:val="none" w:sz="0" w:space="0" w:color="auto"/>
            <w:left w:val="none" w:sz="0" w:space="0" w:color="auto"/>
            <w:bottom w:val="none" w:sz="0" w:space="0" w:color="auto"/>
            <w:right w:val="none" w:sz="0" w:space="0" w:color="auto"/>
          </w:divBdr>
        </w:div>
      </w:divsChild>
    </w:div>
    <w:div w:id="815950212">
      <w:bodyDiv w:val="1"/>
      <w:marLeft w:val="0"/>
      <w:marRight w:val="0"/>
      <w:marTop w:val="0"/>
      <w:marBottom w:val="0"/>
      <w:divBdr>
        <w:top w:val="none" w:sz="0" w:space="0" w:color="auto"/>
        <w:left w:val="none" w:sz="0" w:space="0" w:color="auto"/>
        <w:bottom w:val="none" w:sz="0" w:space="0" w:color="auto"/>
        <w:right w:val="none" w:sz="0" w:space="0" w:color="auto"/>
      </w:divBdr>
      <w:divsChild>
        <w:div w:id="116804628">
          <w:marLeft w:val="0"/>
          <w:marRight w:val="0"/>
          <w:marTop w:val="0"/>
          <w:marBottom w:val="0"/>
          <w:divBdr>
            <w:top w:val="none" w:sz="0" w:space="0" w:color="auto"/>
            <w:left w:val="none" w:sz="0" w:space="0" w:color="auto"/>
            <w:bottom w:val="none" w:sz="0" w:space="0" w:color="auto"/>
            <w:right w:val="none" w:sz="0" w:space="0" w:color="auto"/>
          </w:divBdr>
        </w:div>
        <w:div w:id="133984010">
          <w:marLeft w:val="0"/>
          <w:marRight w:val="0"/>
          <w:marTop w:val="0"/>
          <w:marBottom w:val="0"/>
          <w:divBdr>
            <w:top w:val="none" w:sz="0" w:space="0" w:color="auto"/>
            <w:left w:val="none" w:sz="0" w:space="0" w:color="auto"/>
            <w:bottom w:val="none" w:sz="0" w:space="0" w:color="auto"/>
            <w:right w:val="none" w:sz="0" w:space="0" w:color="auto"/>
          </w:divBdr>
        </w:div>
        <w:div w:id="141191321">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251857482">
          <w:marLeft w:val="0"/>
          <w:marRight w:val="0"/>
          <w:marTop w:val="0"/>
          <w:marBottom w:val="0"/>
          <w:divBdr>
            <w:top w:val="none" w:sz="0" w:space="0" w:color="auto"/>
            <w:left w:val="none" w:sz="0" w:space="0" w:color="auto"/>
            <w:bottom w:val="none" w:sz="0" w:space="0" w:color="auto"/>
            <w:right w:val="none" w:sz="0" w:space="0" w:color="auto"/>
          </w:divBdr>
        </w:div>
        <w:div w:id="584342699">
          <w:marLeft w:val="0"/>
          <w:marRight w:val="0"/>
          <w:marTop w:val="0"/>
          <w:marBottom w:val="0"/>
          <w:divBdr>
            <w:top w:val="none" w:sz="0" w:space="0" w:color="auto"/>
            <w:left w:val="none" w:sz="0" w:space="0" w:color="auto"/>
            <w:bottom w:val="none" w:sz="0" w:space="0" w:color="auto"/>
            <w:right w:val="none" w:sz="0" w:space="0" w:color="auto"/>
          </w:divBdr>
        </w:div>
        <w:div w:id="844244385">
          <w:marLeft w:val="0"/>
          <w:marRight w:val="0"/>
          <w:marTop w:val="0"/>
          <w:marBottom w:val="0"/>
          <w:divBdr>
            <w:top w:val="none" w:sz="0" w:space="0" w:color="auto"/>
            <w:left w:val="none" w:sz="0" w:space="0" w:color="auto"/>
            <w:bottom w:val="none" w:sz="0" w:space="0" w:color="auto"/>
            <w:right w:val="none" w:sz="0" w:space="0" w:color="auto"/>
          </w:divBdr>
        </w:div>
        <w:div w:id="845176161">
          <w:marLeft w:val="0"/>
          <w:marRight w:val="0"/>
          <w:marTop w:val="0"/>
          <w:marBottom w:val="0"/>
          <w:divBdr>
            <w:top w:val="none" w:sz="0" w:space="0" w:color="auto"/>
            <w:left w:val="none" w:sz="0" w:space="0" w:color="auto"/>
            <w:bottom w:val="none" w:sz="0" w:space="0" w:color="auto"/>
            <w:right w:val="none" w:sz="0" w:space="0" w:color="auto"/>
          </w:divBdr>
        </w:div>
        <w:div w:id="940068609">
          <w:marLeft w:val="0"/>
          <w:marRight w:val="0"/>
          <w:marTop w:val="0"/>
          <w:marBottom w:val="0"/>
          <w:divBdr>
            <w:top w:val="none" w:sz="0" w:space="0" w:color="auto"/>
            <w:left w:val="none" w:sz="0" w:space="0" w:color="auto"/>
            <w:bottom w:val="none" w:sz="0" w:space="0" w:color="auto"/>
            <w:right w:val="none" w:sz="0" w:space="0" w:color="auto"/>
          </w:divBdr>
        </w:div>
        <w:div w:id="996691303">
          <w:marLeft w:val="0"/>
          <w:marRight w:val="0"/>
          <w:marTop w:val="0"/>
          <w:marBottom w:val="0"/>
          <w:divBdr>
            <w:top w:val="none" w:sz="0" w:space="0" w:color="auto"/>
            <w:left w:val="none" w:sz="0" w:space="0" w:color="auto"/>
            <w:bottom w:val="none" w:sz="0" w:space="0" w:color="auto"/>
            <w:right w:val="none" w:sz="0" w:space="0" w:color="auto"/>
          </w:divBdr>
        </w:div>
        <w:div w:id="1016006556">
          <w:marLeft w:val="0"/>
          <w:marRight w:val="0"/>
          <w:marTop w:val="0"/>
          <w:marBottom w:val="0"/>
          <w:divBdr>
            <w:top w:val="none" w:sz="0" w:space="0" w:color="auto"/>
            <w:left w:val="none" w:sz="0" w:space="0" w:color="auto"/>
            <w:bottom w:val="none" w:sz="0" w:space="0" w:color="auto"/>
            <w:right w:val="none" w:sz="0" w:space="0" w:color="auto"/>
          </w:divBdr>
        </w:div>
        <w:div w:id="1333220912">
          <w:marLeft w:val="0"/>
          <w:marRight w:val="0"/>
          <w:marTop w:val="0"/>
          <w:marBottom w:val="0"/>
          <w:divBdr>
            <w:top w:val="none" w:sz="0" w:space="0" w:color="auto"/>
            <w:left w:val="none" w:sz="0" w:space="0" w:color="auto"/>
            <w:bottom w:val="none" w:sz="0" w:space="0" w:color="auto"/>
            <w:right w:val="none" w:sz="0" w:space="0" w:color="auto"/>
          </w:divBdr>
        </w:div>
        <w:div w:id="1573419425">
          <w:marLeft w:val="0"/>
          <w:marRight w:val="0"/>
          <w:marTop w:val="0"/>
          <w:marBottom w:val="0"/>
          <w:divBdr>
            <w:top w:val="none" w:sz="0" w:space="0" w:color="auto"/>
            <w:left w:val="none" w:sz="0" w:space="0" w:color="auto"/>
            <w:bottom w:val="none" w:sz="0" w:space="0" w:color="auto"/>
            <w:right w:val="none" w:sz="0" w:space="0" w:color="auto"/>
          </w:divBdr>
        </w:div>
        <w:div w:id="1758212512">
          <w:marLeft w:val="0"/>
          <w:marRight w:val="0"/>
          <w:marTop w:val="0"/>
          <w:marBottom w:val="0"/>
          <w:divBdr>
            <w:top w:val="none" w:sz="0" w:space="0" w:color="auto"/>
            <w:left w:val="none" w:sz="0" w:space="0" w:color="auto"/>
            <w:bottom w:val="none" w:sz="0" w:space="0" w:color="auto"/>
            <w:right w:val="none" w:sz="0" w:space="0" w:color="auto"/>
          </w:divBdr>
        </w:div>
        <w:div w:id="1988628543">
          <w:marLeft w:val="0"/>
          <w:marRight w:val="0"/>
          <w:marTop w:val="0"/>
          <w:marBottom w:val="0"/>
          <w:divBdr>
            <w:top w:val="none" w:sz="0" w:space="0" w:color="auto"/>
            <w:left w:val="none" w:sz="0" w:space="0" w:color="auto"/>
            <w:bottom w:val="none" w:sz="0" w:space="0" w:color="auto"/>
            <w:right w:val="none" w:sz="0" w:space="0" w:color="auto"/>
          </w:divBdr>
        </w:div>
        <w:div w:id="2103138568">
          <w:marLeft w:val="0"/>
          <w:marRight w:val="0"/>
          <w:marTop w:val="0"/>
          <w:marBottom w:val="0"/>
          <w:divBdr>
            <w:top w:val="none" w:sz="0" w:space="0" w:color="auto"/>
            <w:left w:val="none" w:sz="0" w:space="0" w:color="auto"/>
            <w:bottom w:val="none" w:sz="0" w:space="0" w:color="auto"/>
            <w:right w:val="none" w:sz="0" w:space="0" w:color="auto"/>
          </w:divBdr>
        </w:div>
      </w:divsChild>
    </w:div>
    <w:div w:id="821849756">
      <w:bodyDiv w:val="1"/>
      <w:marLeft w:val="0"/>
      <w:marRight w:val="0"/>
      <w:marTop w:val="0"/>
      <w:marBottom w:val="0"/>
      <w:divBdr>
        <w:top w:val="none" w:sz="0" w:space="0" w:color="auto"/>
        <w:left w:val="none" w:sz="0" w:space="0" w:color="auto"/>
        <w:bottom w:val="none" w:sz="0" w:space="0" w:color="auto"/>
        <w:right w:val="none" w:sz="0" w:space="0" w:color="auto"/>
      </w:divBdr>
      <w:divsChild>
        <w:div w:id="52122713">
          <w:marLeft w:val="0"/>
          <w:marRight w:val="0"/>
          <w:marTop w:val="0"/>
          <w:marBottom w:val="0"/>
          <w:divBdr>
            <w:top w:val="none" w:sz="0" w:space="0" w:color="auto"/>
            <w:left w:val="none" w:sz="0" w:space="0" w:color="auto"/>
            <w:bottom w:val="none" w:sz="0" w:space="0" w:color="auto"/>
            <w:right w:val="none" w:sz="0" w:space="0" w:color="auto"/>
          </w:divBdr>
        </w:div>
        <w:div w:id="79908199">
          <w:marLeft w:val="0"/>
          <w:marRight w:val="0"/>
          <w:marTop w:val="0"/>
          <w:marBottom w:val="0"/>
          <w:divBdr>
            <w:top w:val="none" w:sz="0" w:space="0" w:color="auto"/>
            <w:left w:val="none" w:sz="0" w:space="0" w:color="auto"/>
            <w:bottom w:val="none" w:sz="0" w:space="0" w:color="auto"/>
            <w:right w:val="none" w:sz="0" w:space="0" w:color="auto"/>
          </w:divBdr>
        </w:div>
        <w:div w:id="91634090">
          <w:marLeft w:val="0"/>
          <w:marRight w:val="0"/>
          <w:marTop w:val="0"/>
          <w:marBottom w:val="0"/>
          <w:divBdr>
            <w:top w:val="none" w:sz="0" w:space="0" w:color="auto"/>
            <w:left w:val="none" w:sz="0" w:space="0" w:color="auto"/>
            <w:bottom w:val="none" w:sz="0" w:space="0" w:color="auto"/>
            <w:right w:val="none" w:sz="0" w:space="0" w:color="auto"/>
          </w:divBdr>
        </w:div>
        <w:div w:id="110830959">
          <w:marLeft w:val="0"/>
          <w:marRight w:val="0"/>
          <w:marTop w:val="0"/>
          <w:marBottom w:val="0"/>
          <w:divBdr>
            <w:top w:val="none" w:sz="0" w:space="0" w:color="auto"/>
            <w:left w:val="none" w:sz="0" w:space="0" w:color="auto"/>
            <w:bottom w:val="none" w:sz="0" w:space="0" w:color="auto"/>
            <w:right w:val="none" w:sz="0" w:space="0" w:color="auto"/>
          </w:divBdr>
        </w:div>
        <w:div w:id="154226396">
          <w:marLeft w:val="0"/>
          <w:marRight w:val="0"/>
          <w:marTop w:val="0"/>
          <w:marBottom w:val="0"/>
          <w:divBdr>
            <w:top w:val="none" w:sz="0" w:space="0" w:color="auto"/>
            <w:left w:val="none" w:sz="0" w:space="0" w:color="auto"/>
            <w:bottom w:val="none" w:sz="0" w:space="0" w:color="auto"/>
            <w:right w:val="none" w:sz="0" w:space="0" w:color="auto"/>
          </w:divBdr>
        </w:div>
        <w:div w:id="209539637">
          <w:marLeft w:val="0"/>
          <w:marRight w:val="0"/>
          <w:marTop w:val="0"/>
          <w:marBottom w:val="0"/>
          <w:divBdr>
            <w:top w:val="none" w:sz="0" w:space="0" w:color="auto"/>
            <w:left w:val="none" w:sz="0" w:space="0" w:color="auto"/>
            <w:bottom w:val="none" w:sz="0" w:space="0" w:color="auto"/>
            <w:right w:val="none" w:sz="0" w:space="0" w:color="auto"/>
          </w:divBdr>
        </w:div>
        <w:div w:id="541408307">
          <w:marLeft w:val="0"/>
          <w:marRight w:val="0"/>
          <w:marTop w:val="0"/>
          <w:marBottom w:val="0"/>
          <w:divBdr>
            <w:top w:val="none" w:sz="0" w:space="0" w:color="auto"/>
            <w:left w:val="none" w:sz="0" w:space="0" w:color="auto"/>
            <w:bottom w:val="none" w:sz="0" w:space="0" w:color="auto"/>
            <w:right w:val="none" w:sz="0" w:space="0" w:color="auto"/>
          </w:divBdr>
        </w:div>
        <w:div w:id="558367421">
          <w:marLeft w:val="0"/>
          <w:marRight w:val="0"/>
          <w:marTop w:val="0"/>
          <w:marBottom w:val="0"/>
          <w:divBdr>
            <w:top w:val="none" w:sz="0" w:space="0" w:color="auto"/>
            <w:left w:val="none" w:sz="0" w:space="0" w:color="auto"/>
            <w:bottom w:val="none" w:sz="0" w:space="0" w:color="auto"/>
            <w:right w:val="none" w:sz="0" w:space="0" w:color="auto"/>
          </w:divBdr>
        </w:div>
        <w:div w:id="595213360">
          <w:marLeft w:val="0"/>
          <w:marRight w:val="0"/>
          <w:marTop w:val="0"/>
          <w:marBottom w:val="0"/>
          <w:divBdr>
            <w:top w:val="none" w:sz="0" w:space="0" w:color="auto"/>
            <w:left w:val="none" w:sz="0" w:space="0" w:color="auto"/>
            <w:bottom w:val="none" w:sz="0" w:space="0" w:color="auto"/>
            <w:right w:val="none" w:sz="0" w:space="0" w:color="auto"/>
          </w:divBdr>
        </w:div>
        <w:div w:id="648634190">
          <w:marLeft w:val="0"/>
          <w:marRight w:val="0"/>
          <w:marTop w:val="0"/>
          <w:marBottom w:val="0"/>
          <w:divBdr>
            <w:top w:val="none" w:sz="0" w:space="0" w:color="auto"/>
            <w:left w:val="none" w:sz="0" w:space="0" w:color="auto"/>
            <w:bottom w:val="none" w:sz="0" w:space="0" w:color="auto"/>
            <w:right w:val="none" w:sz="0" w:space="0" w:color="auto"/>
          </w:divBdr>
        </w:div>
        <w:div w:id="658388032">
          <w:marLeft w:val="0"/>
          <w:marRight w:val="0"/>
          <w:marTop w:val="0"/>
          <w:marBottom w:val="0"/>
          <w:divBdr>
            <w:top w:val="none" w:sz="0" w:space="0" w:color="auto"/>
            <w:left w:val="none" w:sz="0" w:space="0" w:color="auto"/>
            <w:bottom w:val="none" w:sz="0" w:space="0" w:color="auto"/>
            <w:right w:val="none" w:sz="0" w:space="0" w:color="auto"/>
          </w:divBdr>
        </w:div>
        <w:div w:id="696657729">
          <w:marLeft w:val="0"/>
          <w:marRight w:val="0"/>
          <w:marTop w:val="0"/>
          <w:marBottom w:val="0"/>
          <w:divBdr>
            <w:top w:val="none" w:sz="0" w:space="0" w:color="auto"/>
            <w:left w:val="none" w:sz="0" w:space="0" w:color="auto"/>
            <w:bottom w:val="none" w:sz="0" w:space="0" w:color="auto"/>
            <w:right w:val="none" w:sz="0" w:space="0" w:color="auto"/>
          </w:divBdr>
        </w:div>
        <w:div w:id="707337029">
          <w:marLeft w:val="0"/>
          <w:marRight w:val="0"/>
          <w:marTop w:val="0"/>
          <w:marBottom w:val="0"/>
          <w:divBdr>
            <w:top w:val="none" w:sz="0" w:space="0" w:color="auto"/>
            <w:left w:val="none" w:sz="0" w:space="0" w:color="auto"/>
            <w:bottom w:val="none" w:sz="0" w:space="0" w:color="auto"/>
            <w:right w:val="none" w:sz="0" w:space="0" w:color="auto"/>
          </w:divBdr>
        </w:div>
        <w:div w:id="784538191">
          <w:marLeft w:val="0"/>
          <w:marRight w:val="0"/>
          <w:marTop w:val="0"/>
          <w:marBottom w:val="0"/>
          <w:divBdr>
            <w:top w:val="none" w:sz="0" w:space="0" w:color="auto"/>
            <w:left w:val="none" w:sz="0" w:space="0" w:color="auto"/>
            <w:bottom w:val="none" w:sz="0" w:space="0" w:color="auto"/>
            <w:right w:val="none" w:sz="0" w:space="0" w:color="auto"/>
          </w:divBdr>
        </w:div>
        <w:div w:id="988286020">
          <w:marLeft w:val="0"/>
          <w:marRight w:val="0"/>
          <w:marTop w:val="0"/>
          <w:marBottom w:val="0"/>
          <w:divBdr>
            <w:top w:val="none" w:sz="0" w:space="0" w:color="auto"/>
            <w:left w:val="none" w:sz="0" w:space="0" w:color="auto"/>
            <w:bottom w:val="none" w:sz="0" w:space="0" w:color="auto"/>
            <w:right w:val="none" w:sz="0" w:space="0" w:color="auto"/>
          </w:divBdr>
        </w:div>
        <w:div w:id="1044676359">
          <w:marLeft w:val="0"/>
          <w:marRight w:val="0"/>
          <w:marTop w:val="0"/>
          <w:marBottom w:val="0"/>
          <w:divBdr>
            <w:top w:val="none" w:sz="0" w:space="0" w:color="auto"/>
            <w:left w:val="none" w:sz="0" w:space="0" w:color="auto"/>
            <w:bottom w:val="none" w:sz="0" w:space="0" w:color="auto"/>
            <w:right w:val="none" w:sz="0" w:space="0" w:color="auto"/>
          </w:divBdr>
        </w:div>
        <w:div w:id="1248349729">
          <w:marLeft w:val="0"/>
          <w:marRight w:val="0"/>
          <w:marTop w:val="0"/>
          <w:marBottom w:val="0"/>
          <w:divBdr>
            <w:top w:val="none" w:sz="0" w:space="0" w:color="auto"/>
            <w:left w:val="none" w:sz="0" w:space="0" w:color="auto"/>
            <w:bottom w:val="none" w:sz="0" w:space="0" w:color="auto"/>
            <w:right w:val="none" w:sz="0" w:space="0" w:color="auto"/>
          </w:divBdr>
        </w:div>
        <w:div w:id="1400980971">
          <w:marLeft w:val="0"/>
          <w:marRight w:val="0"/>
          <w:marTop w:val="0"/>
          <w:marBottom w:val="0"/>
          <w:divBdr>
            <w:top w:val="none" w:sz="0" w:space="0" w:color="auto"/>
            <w:left w:val="none" w:sz="0" w:space="0" w:color="auto"/>
            <w:bottom w:val="none" w:sz="0" w:space="0" w:color="auto"/>
            <w:right w:val="none" w:sz="0" w:space="0" w:color="auto"/>
          </w:divBdr>
        </w:div>
        <w:div w:id="1427917941">
          <w:marLeft w:val="0"/>
          <w:marRight w:val="0"/>
          <w:marTop w:val="0"/>
          <w:marBottom w:val="0"/>
          <w:divBdr>
            <w:top w:val="none" w:sz="0" w:space="0" w:color="auto"/>
            <w:left w:val="none" w:sz="0" w:space="0" w:color="auto"/>
            <w:bottom w:val="none" w:sz="0" w:space="0" w:color="auto"/>
            <w:right w:val="none" w:sz="0" w:space="0" w:color="auto"/>
          </w:divBdr>
        </w:div>
        <w:div w:id="1471484260">
          <w:marLeft w:val="0"/>
          <w:marRight w:val="0"/>
          <w:marTop w:val="0"/>
          <w:marBottom w:val="0"/>
          <w:divBdr>
            <w:top w:val="none" w:sz="0" w:space="0" w:color="auto"/>
            <w:left w:val="none" w:sz="0" w:space="0" w:color="auto"/>
            <w:bottom w:val="none" w:sz="0" w:space="0" w:color="auto"/>
            <w:right w:val="none" w:sz="0" w:space="0" w:color="auto"/>
          </w:divBdr>
        </w:div>
        <w:div w:id="1578780191">
          <w:marLeft w:val="0"/>
          <w:marRight w:val="0"/>
          <w:marTop w:val="0"/>
          <w:marBottom w:val="0"/>
          <w:divBdr>
            <w:top w:val="none" w:sz="0" w:space="0" w:color="auto"/>
            <w:left w:val="none" w:sz="0" w:space="0" w:color="auto"/>
            <w:bottom w:val="none" w:sz="0" w:space="0" w:color="auto"/>
            <w:right w:val="none" w:sz="0" w:space="0" w:color="auto"/>
          </w:divBdr>
        </w:div>
        <w:div w:id="1579555459">
          <w:marLeft w:val="0"/>
          <w:marRight w:val="0"/>
          <w:marTop w:val="0"/>
          <w:marBottom w:val="0"/>
          <w:divBdr>
            <w:top w:val="none" w:sz="0" w:space="0" w:color="auto"/>
            <w:left w:val="none" w:sz="0" w:space="0" w:color="auto"/>
            <w:bottom w:val="none" w:sz="0" w:space="0" w:color="auto"/>
            <w:right w:val="none" w:sz="0" w:space="0" w:color="auto"/>
          </w:divBdr>
        </w:div>
        <w:div w:id="1584341048">
          <w:marLeft w:val="0"/>
          <w:marRight w:val="0"/>
          <w:marTop w:val="0"/>
          <w:marBottom w:val="0"/>
          <w:divBdr>
            <w:top w:val="none" w:sz="0" w:space="0" w:color="auto"/>
            <w:left w:val="none" w:sz="0" w:space="0" w:color="auto"/>
            <w:bottom w:val="none" w:sz="0" w:space="0" w:color="auto"/>
            <w:right w:val="none" w:sz="0" w:space="0" w:color="auto"/>
          </w:divBdr>
        </w:div>
        <w:div w:id="1760906806">
          <w:marLeft w:val="0"/>
          <w:marRight w:val="0"/>
          <w:marTop w:val="0"/>
          <w:marBottom w:val="0"/>
          <w:divBdr>
            <w:top w:val="none" w:sz="0" w:space="0" w:color="auto"/>
            <w:left w:val="none" w:sz="0" w:space="0" w:color="auto"/>
            <w:bottom w:val="none" w:sz="0" w:space="0" w:color="auto"/>
            <w:right w:val="none" w:sz="0" w:space="0" w:color="auto"/>
          </w:divBdr>
        </w:div>
        <w:div w:id="1792943328">
          <w:marLeft w:val="0"/>
          <w:marRight w:val="0"/>
          <w:marTop w:val="0"/>
          <w:marBottom w:val="0"/>
          <w:divBdr>
            <w:top w:val="none" w:sz="0" w:space="0" w:color="auto"/>
            <w:left w:val="none" w:sz="0" w:space="0" w:color="auto"/>
            <w:bottom w:val="none" w:sz="0" w:space="0" w:color="auto"/>
            <w:right w:val="none" w:sz="0" w:space="0" w:color="auto"/>
          </w:divBdr>
        </w:div>
        <w:div w:id="1899825747">
          <w:marLeft w:val="0"/>
          <w:marRight w:val="0"/>
          <w:marTop w:val="0"/>
          <w:marBottom w:val="0"/>
          <w:divBdr>
            <w:top w:val="none" w:sz="0" w:space="0" w:color="auto"/>
            <w:left w:val="none" w:sz="0" w:space="0" w:color="auto"/>
            <w:bottom w:val="none" w:sz="0" w:space="0" w:color="auto"/>
            <w:right w:val="none" w:sz="0" w:space="0" w:color="auto"/>
          </w:divBdr>
        </w:div>
        <w:div w:id="2030981255">
          <w:marLeft w:val="0"/>
          <w:marRight w:val="0"/>
          <w:marTop w:val="0"/>
          <w:marBottom w:val="0"/>
          <w:divBdr>
            <w:top w:val="none" w:sz="0" w:space="0" w:color="auto"/>
            <w:left w:val="none" w:sz="0" w:space="0" w:color="auto"/>
            <w:bottom w:val="none" w:sz="0" w:space="0" w:color="auto"/>
            <w:right w:val="none" w:sz="0" w:space="0" w:color="auto"/>
          </w:divBdr>
        </w:div>
        <w:div w:id="2050641386">
          <w:marLeft w:val="0"/>
          <w:marRight w:val="0"/>
          <w:marTop w:val="0"/>
          <w:marBottom w:val="0"/>
          <w:divBdr>
            <w:top w:val="none" w:sz="0" w:space="0" w:color="auto"/>
            <w:left w:val="none" w:sz="0" w:space="0" w:color="auto"/>
            <w:bottom w:val="none" w:sz="0" w:space="0" w:color="auto"/>
            <w:right w:val="none" w:sz="0" w:space="0" w:color="auto"/>
          </w:divBdr>
        </w:div>
      </w:divsChild>
    </w:div>
    <w:div w:id="827945175">
      <w:bodyDiv w:val="1"/>
      <w:marLeft w:val="0"/>
      <w:marRight w:val="0"/>
      <w:marTop w:val="0"/>
      <w:marBottom w:val="0"/>
      <w:divBdr>
        <w:top w:val="none" w:sz="0" w:space="0" w:color="auto"/>
        <w:left w:val="none" w:sz="0" w:space="0" w:color="auto"/>
        <w:bottom w:val="none" w:sz="0" w:space="0" w:color="auto"/>
        <w:right w:val="none" w:sz="0" w:space="0" w:color="auto"/>
      </w:divBdr>
      <w:divsChild>
        <w:div w:id="440534355">
          <w:marLeft w:val="0"/>
          <w:marRight w:val="0"/>
          <w:marTop w:val="0"/>
          <w:marBottom w:val="0"/>
          <w:divBdr>
            <w:top w:val="none" w:sz="0" w:space="0" w:color="auto"/>
            <w:left w:val="none" w:sz="0" w:space="0" w:color="auto"/>
            <w:bottom w:val="none" w:sz="0" w:space="0" w:color="auto"/>
            <w:right w:val="none" w:sz="0" w:space="0" w:color="auto"/>
          </w:divBdr>
        </w:div>
        <w:div w:id="752121280">
          <w:marLeft w:val="0"/>
          <w:marRight w:val="0"/>
          <w:marTop w:val="0"/>
          <w:marBottom w:val="0"/>
          <w:divBdr>
            <w:top w:val="none" w:sz="0" w:space="0" w:color="auto"/>
            <w:left w:val="none" w:sz="0" w:space="0" w:color="auto"/>
            <w:bottom w:val="none" w:sz="0" w:space="0" w:color="auto"/>
            <w:right w:val="none" w:sz="0" w:space="0" w:color="auto"/>
          </w:divBdr>
        </w:div>
        <w:div w:id="986982764">
          <w:marLeft w:val="0"/>
          <w:marRight w:val="0"/>
          <w:marTop w:val="0"/>
          <w:marBottom w:val="0"/>
          <w:divBdr>
            <w:top w:val="none" w:sz="0" w:space="0" w:color="auto"/>
            <w:left w:val="none" w:sz="0" w:space="0" w:color="auto"/>
            <w:bottom w:val="none" w:sz="0" w:space="0" w:color="auto"/>
            <w:right w:val="none" w:sz="0" w:space="0" w:color="auto"/>
          </w:divBdr>
        </w:div>
        <w:div w:id="1527324879">
          <w:marLeft w:val="0"/>
          <w:marRight w:val="0"/>
          <w:marTop w:val="0"/>
          <w:marBottom w:val="0"/>
          <w:divBdr>
            <w:top w:val="none" w:sz="0" w:space="0" w:color="auto"/>
            <w:left w:val="none" w:sz="0" w:space="0" w:color="auto"/>
            <w:bottom w:val="none" w:sz="0" w:space="0" w:color="auto"/>
            <w:right w:val="none" w:sz="0" w:space="0" w:color="auto"/>
          </w:divBdr>
        </w:div>
        <w:div w:id="1569992424">
          <w:marLeft w:val="0"/>
          <w:marRight w:val="0"/>
          <w:marTop w:val="0"/>
          <w:marBottom w:val="0"/>
          <w:divBdr>
            <w:top w:val="none" w:sz="0" w:space="0" w:color="auto"/>
            <w:left w:val="none" w:sz="0" w:space="0" w:color="auto"/>
            <w:bottom w:val="none" w:sz="0" w:space="0" w:color="auto"/>
            <w:right w:val="none" w:sz="0" w:space="0" w:color="auto"/>
          </w:divBdr>
        </w:div>
        <w:div w:id="1632248132">
          <w:marLeft w:val="0"/>
          <w:marRight w:val="0"/>
          <w:marTop w:val="0"/>
          <w:marBottom w:val="0"/>
          <w:divBdr>
            <w:top w:val="none" w:sz="0" w:space="0" w:color="auto"/>
            <w:left w:val="none" w:sz="0" w:space="0" w:color="auto"/>
            <w:bottom w:val="none" w:sz="0" w:space="0" w:color="auto"/>
            <w:right w:val="none" w:sz="0" w:space="0" w:color="auto"/>
          </w:divBdr>
        </w:div>
        <w:div w:id="1945069497">
          <w:marLeft w:val="0"/>
          <w:marRight w:val="0"/>
          <w:marTop w:val="0"/>
          <w:marBottom w:val="0"/>
          <w:divBdr>
            <w:top w:val="none" w:sz="0" w:space="0" w:color="auto"/>
            <w:left w:val="none" w:sz="0" w:space="0" w:color="auto"/>
            <w:bottom w:val="none" w:sz="0" w:space="0" w:color="auto"/>
            <w:right w:val="none" w:sz="0" w:space="0" w:color="auto"/>
          </w:divBdr>
        </w:div>
      </w:divsChild>
    </w:div>
    <w:div w:id="834297096">
      <w:bodyDiv w:val="1"/>
      <w:marLeft w:val="0"/>
      <w:marRight w:val="0"/>
      <w:marTop w:val="0"/>
      <w:marBottom w:val="0"/>
      <w:divBdr>
        <w:top w:val="none" w:sz="0" w:space="0" w:color="auto"/>
        <w:left w:val="none" w:sz="0" w:space="0" w:color="auto"/>
        <w:bottom w:val="none" w:sz="0" w:space="0" w:color="auto"/>
        <w:right w:val="none" w:sz="0" w:space="0" w:color="auto"/>
      </w:divBdr>
    </w:div>
    <w:div w:id="870727436">
      <w:bodyDiv w:val="1"/>
      <w:marLeft w:val="0"/>
      <w:marRight w:val="0"/>
      <w:marTop w:val="0"/>
      <w:marBottom w:val="0"/>
      <w:divBdr>
        <w:top w:val="none" w:sz="0" w:space="0" w:color="auto"/>
        <w:left w:val="none" w:sz="0" w:space="0" w:color="auto"/>
        <w:bottom w:val="none" w:sz="0" w:space="0" w:color="auto"/>
        <w:right w:val="none" w:sz="0" w:space="0" w:color="auto"/>
      </w:divBdr>
      <w:divsChild>
        <w:div w:id="145513061">
          <w:marLeft w:val="0"/>
          <w:marRight w:val="0"/>
          <w:marTop w:val="0"/>
          <w:marBottom w:val="0"/>
          <w:divBdr>
            <w:top w:val="none" w:sz="0" w:space="0" w:color="auto"/>
            <w:left w:val="none" w:sz="0" w:space="0" w:color="auto"/>
            <w:bottom w:val="none" w:sz="0" w:space="0" w:color="auto"/>
            <w:right w:val="none" w:sz="0" w:space="0" w:color="auto"/>
          </w:divBdr>
        </w:div>
        <w:div w:id="226695797">
          <w:marLeft w:val="0"/>
          <w:marRight w:val="0"/>
          <w:marTop w:val="0"/>
          <w:marBottom w:val="0"/>
          <w:divBdr>
            <w:top w:val="none" w:sz="0" w:space="0" w:color="auto"/>
            <w:left w:val="none" w:sz="0" w:space="0" w:color="auto"/>
            <w:bottom w:val="none" w:sz="0" w:space="0" w:color="auto"/>
            <w:right w:val="none" w:sz="0" w:space="0" w:color="auto"/>
          </w:divBdr>
        </w:div>
        <w:div w:id="310212793">
          <w:marLeft w:val="0"/>
          <w:marRight w:val="0"/>
          <w:marTop w:val="0"/>
          <w:marBottom w:val="0"/>
          <w:divBdr>
            <w:top w:val="none" w:sz="0" w:space="0" w:color="auto"/>
            <w:left w:val="none" w:sz="0" w:space="0" w:color="auto"/>
            <w:bottom w:val="none" w:sz="0" w:space="0" w:color="auto"/>
            <w:right w:val="none" w:sz="0" w:space="0" w:color="auto"/>
          </w:divBdr>
        </w:div>
        <w:div w:id="360784685">
          <w:marLeft w:val="0"/>
          <w:marRight w:val="0"/>
          <w:marTop w:val="0"/>
          <w:marBottom w:val="0"/>
          <w:divBdr>
            <w:top w:val="none" w:sz="0" w:space="0" w:color="auto"/>
            <w:left w:val="none" w:sz="0" w:space="0" w:color="auto"/>
            <w:bottom w:val="none" w:sz="0" w:space="0" w:color="auto"/>
            <w:right w:val="none" w:sz="0" w:space="0" w:color="auto"/>
          </w:divBdr>
        </w:div>
        <w:div w:id="479998677">
          <w:marLeft w:val="0"/>
          <w:marRight w:val="0"/>
          <w:marTop w:val="0"/>
          <w:marBottom w:val="0"/>
          <w:divBdr>
            <w:top w:val="none" w:sz="0" w:space="0" w:color="auto"/>
            <w:left w:val="none" w:sz="0" w:space="0" w:color="auto"/>
            <w:bottom w:val="none" w:sz="0" w:space="0" w:color="auto"/>
            <w:right w:val="none" w:sz="0" w:space="0" w:color="auto"/>
          </w:divBdr>
        </w:div>
        <w:div w:id="1116487193">
          <w:marLeft w:val="0"/>
          <w:marRight w:val="0"/>
          <w:marTop w:val="0"/>
          <w:marBottom w:val="0"/>
          <w:divBdr>
            <w:top w:val="none" w:sz="0" w:space="0" w:color="auto"/>
            <w:left w:val="none" w:sz="0" w:space="0" w:color="auto"/>
            <w:bottom w:val="none" w:sz="0" w:space="0" w:color="auto"/>
            <w:right w:val="none" w:sz="0" w:space="0" w:color="auto"/>
          </w:divBdr>
        </w:div>
        <w:div w:id="1530872524">
          <w:marLeft w:val="0"/>
          <w:marRight w:val="0"/>
          <w:marTop w:val="0"/>
          <w:marBottom w:val="0"/>
          <w:divBdr>
            <w:top w:val="none" w:sz="0" w:space="0" w:color="auto"/>
            <w:left w:val="none" w:sz="0" w:space="0" w:color="auto"/>
            <w:bottom w:val="none" w:sz="0" w:space="0" w:color="auto"/>
            <w:right w:val="none" w:sz="0" w:space="0" w:color="auto"/>
          </w:divBdr>
        </w:div>
        <w:div w:id="1715737600">
          <w:marLeft w:val="0"/>
          <w:marRight w:val="0"/>
          <w:marTop w:val="0"/>
          <w:marBottom w:val="0"/>
          <w:divBdr>
            <w:top w:val="none" w:sz="0" w:space="0" w:color="auto"/>
            <w:left w:val="none" w:sz="0" w:space="0" w:color="auto"/>
            <w:bottom w:val="none" w:sz="0" w:space="0" w:color="auto"/>
            <w:right w:val="none" w:sz="0" w:space="0" w:color="auto"/>
          </w:divBdr>
        </w:div>
        <w:div w:id="2126609727">
          <w:marLeft w:val="0"/>
          <w:marRight w:val="0"/>
          <w:marTop w:val="0"/>
          <w:marBottom w:val="0"/>
          <w:divBdr>
            <w:top w:val="none" w:sz="0" w:space="0" w:color="auto"/>
            <w:left w:val="none" w:sz="0" w:space="0" w:color="auto"/>
            <w:bottom w:val="none" w:sz="0" w:space="0" w:color="auto"/>
            <w:right w:val="none" w:sz="0" w:space="0" w:color="auto"/>
          </w:divBdr>
        </w:div>
      </w:divsChild>
    </w:div>
    <w:div w:id="888104328">
      <w:bodyDiv w:val="1"/>
      <w:marLeft w:val="0"/>
      <w:marRight w:val="0"/>
      <w:marTop w:val="0"/>
      <w:marBottom w:val="0"/>
      <w:divBdr>
        <w:top w:val="none" w:sz="0" w:space="0" w:color="auto"/>
        <w:left w:val="none" w:sz="0" w:space="0" w:color="auto"/>
        <w:bottom w:val="none" w:sz="0" w:space="0" w:color="auto"/>
        <w:right w:val="none" w:sz="0" w:space="0" w:color="auto"/>
      </w:divBdr>
      <w:divsChild>
        <w:div w:id="144131396">
          <w:marLeft w:val="0"/>
          <w:marRight w:val="0"/>
          <w:marTop w:val="0"/>
          <w:marBottom w:val="0"/>
          <w:divBdr>
            <w:top w:val="none" w:sz="0" w:space="0" w:color="auto"/>
            <w:left w:val="none" w:sz="0" w:space="0" w:color="auto"/>
            <w:bottom w:val="none" w:sz="0" w:space="0" w:color="auto"/>
            <w:right w:val="none" w:sz="0" w:space="0" w:color="auto"/>
          </w:divBdr>
        </w:div>
        <w:div w:id="197857205">
          <w:marLeft w:val="0"/>
          <w:marRight w:val="0"/>
          <w:marTop w:val="0"/>
          <w:marBottom w:val="0"/>
          <w:divBdr>
            <w:top w:val="none" w:sz="0" w:space="0" w:color="auto"/>
            <w:left w:val="none" w:sz="0" w:space="0" w:color="auto"/>
            <w:bottom w:val="none" w:sz="0" w:space="0" w:color="auto"/>
            <w:right w:val="none" w:sz="0" w:space="0" w:color="auto"/>
          </w:divBdr>
        </w:div>
        <w:div w:id="200245017">
          <w:marLeft w:val="0"/>
          <w:marRight w:val="0"/>
          <w:marTop w:val="0"/>
          <w:marBottom w:val="0"/>
          <w:divBdr>
            <w:top w:val="none" w:sz="0" w:space="0" w:color="auto"/>
            <w:left w:val="none" w:sz="0" w:space="0" w:color="auto"/>
            <w:bottom w:val="none" w:sz="0" w:space="0" w:color="auto"/>
            <w:right w:val="none" w:sz="0" w:space="0" w:color="auto"/>
          </w:divBdr>
        </w:div>
        <w:div w:id="278222394">
          <w:marLeft w:val="0"/>
          <w:marRight w:val="0"/>
          <w:marTop w:val="0"/>
          <w:marBottom w:val="0"/>
          <w:divBdr>
            <w:top w:val="none" w:sz="0" w:space="0" w:color="auto"/>
            <w:left w:val="none" w:sz="0" w:space="0" w:color="auto"/>
            <w:bottom w:val="none" w:sz="0" w:space="0" w:color="auto"/>
            <w:right w:val="none" w:sz="0" w:space="0" w:color="auto"/>
          </w:divBdr>
        </w:div>
        <w:div w:id="426073938">
          <w:marLeft w:val="0"/>
          <w:marRight w:val="0"/>
          <w:marTop w:val="0"/>
          <w:marBottom w:val="0"/>
          <w:divBdr>
            <w:top w:val="none" w:sz="0" w:space="0" w:color="auto"/>
            <w:left w:val="none" w:sz="0" w:space="0" w:color="auto"/>
            <w:bottom w:val="none" w:sz="0" w:space="0" w:color="auto"/>
            <w:right w:val="none" w:sz="0" w:space="0" w:color="auto"/>
          </w:divBdr>
        </w:div>
        <w:div w:id="451556398">
          <w:marLeft w:val="0"/>
          <w:marRight w:val="0"/>
          <w:marTop w:val="0"/>
          <w:marBottom w:val="0"/>
          <w:divBdr>
            <w:top w:val="none" w:sz="0" w:space="0" w:color="auto"/>
            <w:left w:val="none" w:sz="0" w:space="0" w:color="auto"/>
            <w:bottom w:val="none" w:sz="0" w:space="0" w:color="auto"/>
            <w:right w:val="none" w:sz="0" w:space="0" w:color="auto"/>
          </w:divBdr>
        </w:div>
        <w:div w:id="552886849">
          <w:marLeft w:val="0"/>
          <w:marRight w:val="0"/>
          <w:marTop w:val="0"/>
          <w:marBottom w:val="0"/>
          <w:divBdr>
            <w:top w:val="none" w:sz="0" w:space="0" w:color="auto"/>
            <w:left w:val="none" w:sz="0" w:space="0" w:color="auto"/>
            <w:bottom w:val="none" w:sz="0" w:space="0" w:color="auto"/>
            <w:right w:val="none" w:sz="0" w:space="0" w:color="auto"/>
          </w:divBdr>
        </w:div>
        <w:div w:id="642583402">
          <w:marLeft w:val="0"/>
          <w:marRight w:val="0"/>
          <w:marTop w:val="0"/>
          <w:marBottom w:val="0"/>
          <w:divBdr>
            <w:top w:val="none" w:sz="0" w:space="0" w:color="auto"/>
            <w:left w:val="none" w:sz="0" w:space="0" w:color="auto"/>
            <w:bottom w:val="none" w:sz="0" w:space="0" w:color="auto"/>
            <w:right w:val="none" w:sz="0" w:space="0" w:color="auto"/>
          </w:divBdr>
        </w:div>
        <w:div w:id="719718138">
          <w:marLeft w:val="0"/>
          <w:marRight w:val="0"/>
          <w:marTop w:val="0"/>
          <w:marBottom w:val="0"/>
          <w:divBdr>
            <w:top w:val="none" w:sz="0" w:space="0" w:color="auto"/>
            <w:left w:val="none" w:sz="0" w:space="0" w:color="auto"/>
            <w:bottom w:val="none" w:sz="0" w:space="0" w:color="auto"/>
            <w:right w:val="none" w:sz="0" w:space="0" w:color="auto"/>
          </w:divBdr>
        </w:div>
        <w:div w:id="756444995">
          <w:marLeft w:val="0"/>
          <w:marRight w:val="0"/>
          <w:marTop w:val="0"/>
          <w:marBottom w:val="0"/>
          <w:divBdr>
            <w:top w:val="none" w:sz="0" w:space="0" w:color="auto"/>
            <w:left w:val="none" w:sz="0" w:space="0" w:color="auto"/>
            <w:bottom w:val="none" w:sz="0" w:space="0" w:color="auto"/>
            <w:right w:val="none" w:sz="0" w:space="0" w:color="auto"/>
          </w:divBdr>
        </w:div>
        <w:div w:id="825820499">
          <w:marLeft w:val="0"/>
          <w:marRight w:val="0"/>
          <w:marTop w:val="0"/>
          <w:marBottom w:val="0"/>
          <w:divBdr>
            <w:top w:val="none" w:sz="0" w:space="0" w:color="auto"/>
            <w:left w:val="none" w:sz="0" w:space="0" w:color="auto"/>
            <w:bottom w:val="none" w:sz="0" w:space="0" w:color="auto"/>
            <w:right w:val="none" w:sz="0" w:space="0" w:color="auto"/>
          </w:divBdr>
        </w:div>
        <w:div w:id="1073817761">
          <w:marLeft w:val="0"/>
          <w:marRight w:val="0"/>
          <w:marTop w:val="0"/>
          <w:marBottom w:val="0"/>
          <w:divBdr>
            <w:top w:val="none" w:sz="0" w:space="0" w:color="auto"/>
            <w:left w:val="none" w:sz="0" w:space="0" w:color="auto"/>
            <w:bottom w:val="none" w:sz="0" w:space="0" w:color="auto"/>
            <w:right w:val="none" w:sz="0" w:space="0" w:color="auto"/>
          </w:divBdr>
        </w:div>
        <w:div w:id="1245458480">
          <w:marLeft w:val="0"/>
          <w:marRight w:val="0"/>
          <w:marTop w:val="0"/>
          <w:marBottom w:val="0"/>
          <w:divBdr>
            <w:top w:val="none" w:sz="0" w:space="0" w:color="auto"/>
            <w:left w:val="none" w:sz="0" w:space="0" w:color="auto"/>
            <w:bottom w:val="none" w:sz="0" w:space="0" w:color="auto"/>
            <w:right w:val="none" w:sz="0" w:space="0" w:color="auto"/>
          </w:divBdr>
        </w:div>
        <w:div w:id="1268391422">
          <w:marLeft w:val="0"/>
          <w:marRight w:val="0"/>
          <w:marTop w:val="0"/>
          <w:marBottom w:val="0"/>
          <w:divBdr>
            <w:top w:val="none" w:sz="0" w:space="0" w:color="auto"/>
            <w:left w:val="none" w:sz="0" w:space="0" w:color="auto"/>
            <w:bottom w:val="none" w:sz="0" w:space="0" w:color="auto"/>
            <w:right w:val="none" w:sz="0" w:space="0" w:color="auto"/>
          </w:divBdr>
        </w:div>
        <w:div w:id="1326205331">
          <w:marLeft w:val="0"/>
          <w:marRight w:val="0"/>
          <w:marTop w:val="0"/>
          <w:marBottom w:val="0"/>
          <w:divBdr>
            <w:top w:val="none" w:sz="0" w:space="0" w:color="auto"/>
            <w:left w:val="none" w:sz="0" w:space="0" w:color="auto"/>
            <w:bottom w:val="none" w:sz="0" w:space="0" w:color="auto"/>
            <w:right w:val="none" w:sz="0" w:space="0" w:color="auto"/>
          </w:divBdr>
        </w:div>
        <w:div w:id="1330790882">
          <w:marLeft w:val="0"/>
          <w:marRight w:val="0"/>
          <w:marTop w:val="0"/>
          <w:marBottom w:val="0"/>
          <w:divBdr>
            <w:top w:val="none" w:sz="0" w:space="0" w:color="auto"/>
            <w:left w:val="none" w:sz="0" w:space="0" w:color="auto"/>
            <w:bottom w:val="none" w:sz="0" w:space="0" w:color="auto"/>
            <w:right w:val="none" w:sz="0" w:space="0" w:color="auto"/>
          </w:divBdr>
        </w:div>
        <w:div w:id="1379477311">
          <w:marLeft w:val="0"/>
          <w:marRight w:val="0"/>
          <w:marTop w:val="0"/>
          <w:marBottom w:val="0"/>
          <w:divBdr>
            <w:top w:val="none" w:sz="0" w:space="0" w:color="auto"/>
            <w:left w:val="none" w:sz="0" w:space="0" w:color="auto"/>
            <w:bottom w:val="none" w:sz="0" w:space="0" w:color="auto"/>
            <w:right w:val="none" w:sz="0" w:space="0" w:color="auto"/>
          </w:divBdr>
        </w:div>
        <w:div w:id="1586110365">
          <w:marLeft w:val="0"/>
          <w:marRight w:val="0"/>
          <w:marTop w:val="0"/>
          <w:marBottom w:val="0"/>
          <w:divBdr>
            <w:top w:val="none" w:sz="0" w:space="0" w:color="auto"/>
            <w:left w:val="none" w:sz="0" w:space="0" w:color="auto"/>
            <w:bottom w:val="none" w:sz="0" w:space="0" w:color="auto"/>
            <w:right w:val="none" w:sz="0" w:space="0" w:color="auto"/>
          </w:divBdr>
        </w:div>
        <w:div w:id="1608193916">
          <w:marLeft w:val="0"/>
          <w:marRight w:val="0"/>
          <w:marTop w:val="0"/>
          <w:marBottom w:val="0"/>
          <w:divBdr>
            <w:top w:val="none" w:sz="0" w:space="0" w:color="auto"/>
            <w:left w:val="none" w:sz="0" w:space="0" w:color="auto"/>
            <w:bottom w:val="none" w:sz="0" w:space="0" w:color="auto"/>
            <w:right w:val="none" w:sz="0" w:space="0" w:color="auto"/>
          </w:divBdr>
        </w:div>
        <w:div w:id="1882788714">
          <w:marLeft w:val="0"/>
          <w:marRight w:val="0"/>
          <w:marTop w:val="0"/>
          <w:marBottom w:val="0"/>
          <w:divBdr>
            <w:top w:val="none" w:sz="0" w:space="0" w:color="auto"/>
            <w:left w:val="none" w:sz="0" w:space="0" w:color="auto"/>
            <w:bottom w:val="none" w:sz="0" w:space="0" w:color="auto"/>
            <w:right w:val="none" w:sz="0" w:space="0" w:color="auto"/>
          </w:divBdr>
        </w:div>
        <w:div w:id="1887915259">
          <w:marLeft w:val="0"/>
          <w:marRight w:val="0"/>
          <w:marTop w:val="0"/>
          <w:marBottom w:val="0"/>
          <w:divBdr>
            <w:top w:val="none" w:sz="0" w:space="0" w:color="auto"/>
            <w:left w:val="none" w:sz="0" w:space="0" w:color="auto"/>
            <w:bottom w:val="none" w:sz="0" w:space="0" w:color="auto"/>
            <w:right w:val="none" w:sz="0" w:space="0" w:color="auto"/>
          </w:divBdr>
        </w:div>
        <w:div w:id="1904676054">
          <w:marLeft w:val="0"/>
          <w:marRight w:val="0"/>
          <w:marTop w:val="0"/>
          <w:marBottom w:val="0"/>
          <w:divBdr>
            <w:top w:val="none" w:sz="0" w:space="0" w:color="auto"/>
            <w:left w:val="none" w:sz="0" w:space="0" w:color="auto"/>
            <w:bottom w:val="none" w:sz="0" w:space="0" w:color="auto"/>
            <w:right w:val="none" w:sz="0" w:space="0" w:color="auto"/>
          </w:divBdr>
        </w:div>
        <w:div w:id="1921744148">
          <w:marLeft w:val="0"/>
          <w:marRight w:val="0"/>
          <w:marTop w:val="0"/>
          <w:marBottom w:val="0"/>
          <w:divBdr>
            <w:top w:val="none" w:sz="0" w:space="0" w:color="auto"/>
            <w:left w:val="none" w:sz="0" w:space="0" w:color="auto"/>
            <w:bottom w:val="none" w:sz="0" w:space="0" w:color="auto"/>
            <w:right w:val="none" w:sz="0" w:space="0" w:color="auto"/>
          </w:divBdr>
        </w:div>
      </w:divsChild>
    </w:div>
    <w:div w:id="893390516">
      <w:bodyDiv w:val="1"/>
      <w:marLeft w:val="0"/>
      <w:marRight w:val="0"/>
      <w:marTop w:val="0"/>
      <w:marBottom w:val="0"/>
      <w:divBdr>
        <w:top w:val="none" w:sz="0" w:space="0" w:color="auto"/>
        <w:left w:val="none" w:sz="0" w:space="0" w:color="auto"/>
        <w:bottom w:val="none" w:sz="0" w:space="0" w:color="auto"/>
        <w:right w:val="none" w:sz="0" w:space="0" w:color="auto"/>
      </w:divBdr>
      <w:divsChild>
        <w:div w:id="75397233">
          <w:marLeft w:val="0"/>
          <w:marRight w:val="0"/>
          <w:marTop w:val="0"/>
          <w:marBottom w:val="0"/>
          <w:divBdr>
            <w:top w:val="none" w:sz="0" w:space="0" w:color="auto"/>
            <w:left w:val="none" w:sz="0" w:space="0" w:color="auto"/>
            <w:bottom w:val="none" w:sz="0" w:space="0" w:color="auto"/>
            <w:right w:val="none" w:sz="0" w:space="0" w:color="auto"/>
          </w:divBdr>
        </w:div>
        <w:div w:id="220021106">
          <w:marLeft w:val="0"/>
          <w:marRight w:val="0"/>
          <w:marTop w:val="0"/>
          <w:marBottom w:val="0"/>
          <w:divBdr>
            <w:top w:val="none" w:sz="0" w:space="0" w:color="auto"/>
            <w:left w:val="none" w:sz="0" w:space="0" w:color="auto"/>
            <w:bottom w:val="none" w:sz="0" w:space="0" w:color="auto"/>
            <w:right w:val="none" w:sz="0" w:space="0" w:color="auto"/>
          </w:divBdr>
        </w:div>
        <w:div w:id="622545208">
          <w:marLeft w:val="0"/>
          <w:marRight w:val="0"/>
          <w:marTop w:val="0"/>
          <w:marBottom w:val="0"/>
          <w:divBdr>
            <w:top w:val="none" w:sz="0" w:space="0" w:color="auto"/>
            <w:left w:val="none" w:sz="0" w:space="0" w:color="auto"/>
            <w:bottom w:val="none" w:sz="0" w:space="0" w:color="auto"/>
            <w:right w:val="none" w:sz="0" w:space="0" w:color="auto"/>
          </w:divBdr>
        </w:div>
        <w:div w:id="1221014131">
          <w:marLeft w:val="0"/>
          <w:marRight w:val="0"/>
          <w:marTop w:val="0"/>
          <w:marBottom w:val="0"/>
          <w:divBdr>
            <w:top w:val="none" w:sz="0" w:space="0" w:color="auto"/>
            <w:left w:val="none" w:sz="0" w:space="0" w:color="auto"/>
            <w:bottom w:val="none" w:sz="0" w:space="0" w:color="auto"/>
            <w:right w:val="none" w:sz="0" w:space="0" w:color="auto"/>
          </w:divBdr>
        </w:div>
        <w:div w:id="1688822274">
          <w:marLeft w:val="0"/>
          <w:marRight w:val="0"/>
          <w:marTop w:val="0"/>
          <w:marBottom w:val="0"/>
          <w:divBdr>
            <w:top w:val="none" w:sz="0" w:space="0" w:color="auto"/>
            <w:left w:val="none" w:sz="0" w:space="0" w:color="auto"/>
            <w:bottom w:val="none" w:sz="0" w:space="0" w:color="auto"/>
            <w:right w:val="none" w:sz="0" w:space="0" w:color="auto"/>
          </w:divBdr>
        </w:div>
        <w:div w:id="2079404564">
          <w:marLeft w:val="0"/>
          <w:marRight w:val="0"/>
          <w:marTop w:val="0"/>
          <w:marBottom w:val="0"/>
          <w:divBdr>
            <w:top w:val="none" w:sz="0" w:space="0" w:color="auto"/>
            <w:left w:val="none" w:sz="0" w:space="0" w:color="auto"/>
            <w:bottom w:val="none" w:sz="0" w:space="0" w:color="auto"/>
            <w:right w:val="none" w:sz="0" w:space="0" w:color="auto"/>
          </w:divBdr>
        </w:div>
      </w:divsChild>
    </w:div>
    <w:div w:id="918028881">
      <w:bodyDiv w:val="1"/>
      <w:marLeft w:val="0"/>
      <w:marRight w:val="0"/>
      <w:marTop w:val="0"/>
      <w:marBottom w:val="0"/>
      <w:divBdr>
        <w:top w:val="none" w:sz="0" w:space="0" w:color="auto"/>
        <w:left w:val="none" w:sz="0" w:space="0" w:color="auto"/>
        <w:bottom w:val="none" w:sz="0" w:space="0" w:color="auto"/>
        <w:right w:val="none" w:sz="0" w:space="0" w:color="auto"/>
      </w:divBdr>
      <w:divsChild>
        <w:div w:id="33965433">
          <w:marLeft w:val="0"/>
          <w:marRight w:val="0"/>
          <w:marTop w:val="0"/>
          <w:marBottom w:val="0"/>
          <w:divBdr>
            <w:top w:val="none" w:sz="0" w:space="0" w:color="auto"/>
            <w:left w:val="none" w:sz="0" w:space="0" w:color="auto"/>
            <w:bottom w:val="none" w:sz="0" w:space="0" w:color="auto"/>
            <w:right w:val="none" w:sz="0" w:space="0" w:color="auto"/>
          </w:divBdr>
        </w:div>
        <w:div w:id="44912879">
          <w:marLeft w:val="0"/>
          <w:marRight w:val="0"/>
          <w:marTop w:val="0"/>
          <w:marBottom w:val="0"/>
          <w:divBdr>
            <w:top w:val="none" w:sz="0" w:space="0" w:color="auto"/>
            <w:left w:val="none" w:sz="0" w:space="0" w:color="auto"/>
            <w:bottom w:val="none" w:sz="0" w:space="0" w:color="auto"/>
            <w:right w:val="none" w:sz="0" w:space="0" w:color="auto"/>
          </w:divBdr>
        </w:div>
        <w:div w:id="79723528">
          <w:marLeft w:val="0"/>
          <w:marRight w:val="0"/>
          <w:marTop w:val="0"/>
          <w:marBottom w:val="0"/>
          <w:divBdr>
            <w:top w:val="none" w:sz="0" w:space="0" w:color="auto"/>
            <w:left w:val="none" w:sz="0" w:space="0" w:color="auto"/>
            <w:bottom w:val="none" w:sz="0" w:space="0" w:color="auto"/>
            <w:right w:val="none" w:sz="0" w:space="0" w:color="auto"/>
          </w:divBdr>
        </w:div>
        <w:div w:id="84419999">
          <w:marLeft w:val="0"/>
          <w:marRight w:val="0"/>
          <w:marTop w:val="0"/>
          <w:marBottom w:val="0"/>
          <w:divBdr>
            <w:top w:val="none" w:sz="0" w:space="0" w:color="auto"/>
            <w:left w:val="none" w:sz="0" w:space="0" w:color="auto"/>
            <w:bottom w:val="none" w:sz="0" w:space="0" w:color="auto"/>
            <w:right w:val="none" w:sz="0" w:space="0" w:color="auto"/>
          </w:divBdr>
        </w:div>
        <w:div w:id="134638755">
          <w:marLeft w:val="0"/>
          <w:marRight w:val="0"/>
          <w:marTop w:val="0"/>
          <w:marBottom w:val="0"/>
          <w:divBdr>
            <w:top w:val="none" w:sz="0" w:space="0" w:color="auto"/>
            <w:left w:val="none" w:sz="0" w:space="0" w:color="auto"/>
            <w:bottom w:val="none" w:sz="0" w:space="0" w:color="auto"/>
            <w:right w:val="none" w:sz="0" w:space="0" w:color="auto"/>
          </w:divBdr>
        </w:div>
        <w:div w:id="179201913">
          <w:marLeft w:val="0"/>
          <w:marRight w:val="0"/>
          <w:marTop w:val="0"/>
          <w:marBottom w:val="0"/>
          <w:divBdr>
            <w:top w:val="none" w:sz="0" w:space="0" w:color="auto"/>
            <w:left w:val="none" w:sz="0" w:space="0" w:color="auto"/>
            <w:bottom w:val="none" w:sz="0" w:space="0" w:color="auto"/>
            <w:right w:val="none" w:sz="0" w:space="0" w:color="auto"/>
          </w:divBdr>
        </w:div>
        <w:div w:id="209660039">
          <w:marLeft w:val="0"/>
          <w:marRight w:val="0"/>
          <w:marTop w:val="0"/>
          <w:marBottom w:val="0"/>
          <w:divBdr>
            <w:top w:val="none" w:sz="0" w:space="0" w:color="auto"/>
            <w:left w:val="none" w:sz="0" w:space="0" w:color="auto"/>
            <w:bottom w:val="none" w:sz="0" w:space="0" w:color="auto"/>
            <w:right w:val="none" w:sz="0" w:space="0" w:color="auto"/>
          </w:divBdr>
        </w:div>
        <w:div w:id="218441320">
          <w:marLeft w:val="0"/>
          <w:marRight w:val="0"/>
          <w:marTop w:val="0"/>
          <w:marBottom w:val="0"/>
          <w:divBdr>
            <w:top w:val="none" w:sz="0" w:space="0" w:color="auto"/>
            <w:left w:val="none" w:sz="0" w:space="0" w:color="auto"/>
            <w:bottom w:val="none" w:sz="0" w:space="0" w:color="auto"/>
            <w:right w:val="none" w:sz="0" w:space="0" w:color="auto"/>
          </w:divBdr>
        </w:div>
        <w:div w:id="329792082">
          <w:marLeft w:val="0"/>
          <w:marRight w:val="0"/>
          <w:marTop w:val="0"/>
          <w:marBottom w:val="0"/>
          <w:divBdr>
            <w:top w:val="none" w:sz="0" w:space="0" w:color="auto"/>
            <w:left w:val="none" w:sz="0" w:space="0" w:color="auto"/>
            <w:bottom w:val="none" w:sz="0" w:space="0" w:color="auto"/>
            <w:right w:val="none" w:sz="0" w:space="0" w:color="auto"/>
          </w:divBdr>
        </w:div>
        <w:div w:id="362052103">
          <w:marLeft w:val="0"/>
          <w:marRight w:val="0"/>
          <w:marTop w:val="0"/>
          <w:marBottom w:val="0"/>
          <w:divBdr>
            <w:top w:val="none" w:sz="0" w:space="0" w:color="auto"/>
            <w:left w:val="none" w:sz="0" w:space="0" w:color="auto"/>
            <w:bottom w:val="none" w:sz="0" w:space="0" w:color="auto"/>
            <w:right w:val="none" w:sz="0" w:space="0" w:color="auto"/>
          </w:divBdr>
        </w:div>
        <w:div w:id="420107579">
          <w:marLeft w:val="0"/>
          <w:marRight w:val="0"/>
          <w:marTop w:val="0"/>
          <w:marBottom w:val="0"/>
          <w:divBdr>
            <w:top w:val="none" w:sz="0" w:space="0" w:color="auto"/>
            <w:left w:val="none" w:sz="0" w:space="0" w:color="auto"/>
            <w:bottom w:val="none" w:sz="0" w:space="0" w:color="auto"/>
            <w:right w:val="none" w:sz="0" w:space="0" w:color="auto"/>
          </w:divBdr>
        </w:div>
        <w:div w:id="473718096">
          <w:marLeft w:val="0"/>
          <w:marRight w:val="0"/>
          <w:marTop w:val="0"/>
          <w:marBottom w:val="0"/>
          <w:divBdr>
            <w:top w:val="none" w:sz="0" w:space="0" w:color="auto"/>
            <w:left w:val="none" w:sz="0" w:space="0" w:color="auto"/>
            <w:bottom w:val="none" w:sz="0" w:space="0" w:color="auto"/>
            <w:right w:val="none" w:sz="0" w:space="0" w:color="auto"/>
          </w:divBdr>
        </w:div>
        <w:div w:id="505100802">
          <w:marLeft w:val="0"/>
          <w:marRight w:val="0"/>
          <w:marTop w:val="0"/>
          <w:marBottom w:val="0"/>
          <w:divBdr>
            <w:top w:val="none" w:sz="0" w:space="0" w:color="auto"/>
            <w:left w:val="none" w:sz="0" w:space="0" w:color="auto"/>
            <w:bottom w:val="none" w:sz="0" w:space="0" w:color="auto"/>
            <w:right w:val="none" w:sz="0" w:space="0" w:color="auto"/>
          </w:divBdr>
        </w:div>
        <w:div w:id="544949075">
          <w:marLeft w:val="0"/>
          <w:marRight w:val="0"/>
          <w:marTop w:val="0"/>
          <w:marBottom w:val="0"/>
          <w:divBdr>
            <w:top w:val="none" w:sz="0" w:space="0" w:color="auto"/>
            <w:left w:val="none" w:sz="0" w:space="0" w:color="auto"/>
            <w:bottom w:val="none" w:sz="0" w:space="0" w:color="auto"/>
            <w:right w:val="none" w:sz="0" w:space="0" w:color="auto"/>
          </w:divBdr>
        </w:div>
        <w:div w:id="546767472">
          <w:marLeft w:val="0"/>
          <w:marRight w:val="0"/>
          <w:marTop w:val="0"/>
          <w:marBottom w:val="0"/>
          <w:divBdr>
            <w:top w:val="none" w:sz="0" w:space="0" w:color="auto"/>
            <w:left w:val="none" w:sz="0" w:space="0" w:color="auto"/>
            <w:bottom w:val="none" w:sz="0" w:space="0" w:color="auto"/>
            <w:right w:val="none" w:sz="0" w:space="0" w:color="auto"/>
          </w:divBdr>
        </w:div>
        <w:div w:id="572007997">
          <w:marLeft w:val="0"/>
          <w:marRight w:val="0"/>
          <w:marTop w:val="0"/>
          <w:marBottom w:val="0"/>
          <w:divBdr>
            <w:top w:val="none" w:sz="0" w:space="0" w:color="auto"/>
            <w:left w:val="none" w:sz="0" w:space="0" w:color="auto"/>
            <w:bottom w:val="none" w:sz="0" w:space="0" w:color="auto"/>
            <w:right w:val="none" w:sz="0" w:space="0" w:color="auto"/>
          </w:divBdr>
        </w:div>
        <w:div w:id="587234356">
          <w:marLeft w:val="0"/>
          <w:marRight w:val="0"/>
          <w:marTop w:val="0"/>
          <w:marBottom w:val="0"/>
          <w:divBdr>
            <w:top w:val="none" w:sz="0" w:space="0" w:color="auto"/>
            <w:left w:val="none" w:sz="0" w:space="0" w:color="auto"/>
            <w:bottom w:val="none" w:sz="0" w:space="0" w:color="auto"/>
            <w:right w:val="none" w:sz="0" w:space="0" w:color="auto"/>
          </w:divBdr>
        </w:div>
        <w:div w:id="603534185">
          <w:marLeft w:val="0"/>
          <w:marRight w:val="0"/>
          <w:marTop w:val="0"/>
          <w:marBottom w:val="0"/>
          <w:divBdr>
            <w:top w:val="none" w:sz="0" w:space="0" w:color="auto"/>
            <w:left w:val="none" w:sz="0" w:space="0" w:color="auto"/>
            <w:bottom w:val="none" w:sz="0" w:space="0" w:color="auto"/>
            <w:right w:val="none" w:sz="0" w:space="0" w:color="auto"/>
          </w:divBdr>
        </w:div>
        <w:div w:id="631834756">
          <w:marLeft w:val="0"/>
          <w:marRight w:val="0"/>
          <w:marTop w:val="0"/>
          <w:marBottom w:val="0"/>
          <w:divBdr>
            <w:top w:val="none" w:sz="0" w:space="0" w:color="auto"/>
            <w:left w:val="none" w:sz="0" w:space="0" w:color="auto"/>
            <w:bottom w:val="none" w:sz="0" w:space="0" w:color="auto"/>
            <w:right w:val="none" w:sz="0" w:space="0" w:color="auto"/>
          </w:divBdr>
        </w:div>
        <w:div w:id="728959934">
          <w:marLeft w:val="0"/>
          <w:marRight w:val="0"/>
          <w:marTop w:val="0"/>
          <w:marBottom w:val="0"/>
          <w:divBdr>
            <w:top w:val="none" w:sz="0" w:space="0" w:color="auto"/>
            <w:left w:val="none" w:sz="0" w:space="0" w:color="auto"/>
            <w:bottom w:val="none" w:sz="0" w:space="0" w:color="auto"/>
            <w:right w:val="none" w:sz="0" w:space="0" w:color="auto"/>
          </w:divBdr>
        </w:div>
        <w:div w:id="759106688">
          <w:marLeft w:val="0"/>
          <w:marRight w:val="0"/>
          <w:marTop w:val="0"/>
          <w:marBottom w:val="0"/>
          <w:divBdr>
            <w:top w:val="none" w:sz="0" w:space="0" w:color="auto"/>
            <w:left w:val="none" w:sz="0" w:space="0" w:color="auto"/>
            <w:bottom w:val="none" w:sz="0" w:space="0" w:color="auto"/>
            <w:right w:val="none" w:sz="0" w:space="0" w:color="auto"/>
          </w:divBdr>
        </w:div>
        <w:div w:id="886918416">
          <w:marLeft w:val="0"/>
          <w:marRight w:val="0"/>
          <w:marTop w:val="0"/>
          <w:marBottom w:val="0"/>
          <w:divBdr>
            <w:top w:val="none" w:sz="0" w:space="0" w:color="auto"/>
            <w:left w:val="none" w:sz="0" w:space="0" w:color="auto"/>
            <w:bottom w:val="none" w:sz="0" w:space="0" w:color="auto"/>
            <w:right w:val="none" w:sz="0" w:space="0" w:color="auto"/>
          </w:divBdr>
        </w:div>
        <w:div w:id="898784229">
          <w:marLeft w:val="0"/>
          <w:marRight w:val="0"/>
          <w:marTop w:val="0"/>
          <w:marBottom w:val="0"/>
          <w:divBdr>
            <w:top w:val="none" w:sz="0" w:space="0" w:color="auto"/>
            <w:left w:val="none" w:sz="0" w:space="0" w:color="auto"/>
            <w:bottom w:val="none" w:sz="0" w:space="0" w:color="auto"/>
            <w:right w:val="none" w:sz="0" w:space="0" w:color="auto"/>
          </w:divBdr>
        </w:div>
        <w:div w:id="966931153">
          <w:marLeft w:val="0"/>
          <w:marRight w:val="0"/>
          <w:marTop w:val="0"/>
          <w:marBottom w:val="0"/>
          <w:divBdr>
            <w:top w:val="none" w:sz="0" w:space="0" w:color="auto"/>
            <w:left w:val="none" w:sz="0" w:space="0" w:color="auto"/>
            <w:bottom w:val="none" w:sz="0" w:space="0" w:color="auto"/>
            <w:right w:val="none" w:sz="0" w:space="0" w:color="auto"/>
          </w:divBdr>
        </w:div>
        <w:div w:id="1039627961">
          <w:marLeft w:val="0"/>
          <w:marRight w:val="0"/>
          <w:marTop w:val="0"/>
          <w:marBottom w:val="0"/>
          <w:divBdr>
            <w:top w:val="none" w:sz="0" w:space="0" w:color="auto"/>
            <w:left w:val="none" w:sz="0" w:space="0" w:color="auto"/>
            <w:bottom w:val="none" w:sz="0" w:space="0" w:color="auto"/>
            <w:right w:val="none" w:sz="0" w:space="0" w:color="auto"/>
          </w:divBdr>
        </w:div>
        <w:div w:id="1066757930">
          <w:marLeft w:val="0"/>
          <w:marRight w:val="0"/>
          <w:marTop w:val="0"/>
          <w:marBottom w:val="0"/>
          <w:divBdr>
            <w:top w:val="none" w:sz="0" w:space="0" w:color="auto"/>
            <w:left w:val="none" w:sz="0" w:space="0" w:color="auto"/>
            <w:bottom w:val="none" w:sz="0" w:space="0" w:color="auto"/>
            <w:right w:val="none" w:sz="0" w:space="0" w:color="auto"/>
          </w:divBdr>
        </w:div>
        <w:div w:id="1205019455">
          <w:marLeft w:val="0"/>
          <w:marRight w:val="0"/>
          <w:marTop w:val="0"/>
          <w:marBottom w:val="0"/>
          <w:divBdr>
            <w:top w:val="none" w:sz="0" w:space="0" w:color="auto"/>
            <w:left w:val="none" w:sz="0" w:space="0" w:color="auto"/>
            <w:bottom w:val="none" w:sz="0" w:space="0" w:color="auto"/>
            <w:right w:val="none" w:sz="0" w:space="0" w:color="auto"/>
          </w:divBdr>
        </w:div>
        <w:div w:id="1209030554">
          <w:marLeft w:val="0"/>
          <w:marRight w:val="0"/>
          <w:marTop w:val="0"/>
          <w:marBottom w:val="0"/>
          <w:divBdr>
            <w:top w:val="none" w:sz="0" w:space="0" w:color="auto"/>
            <w:left w:val="none" w:sz="0" w:space="0" w:color="auto"/>
            <w:bottom w:val="none" w:sz="0" w:space="0" w:color="auto"/>
            <w:right w:val="none" w:sz="0" w:space="0" w:color="auto"/>
          </w:divBdr>
        </w:div>
        <w:div w:id="1209991638">
          <w:marLeft w:val="0"/>
          <w:marRight w:val="0"/>
          <w:marTop w:val="0"/>
          <w:marBottom w:val="0"/>
          <w:divBdr>
            <w:top w:val="none" w:sz="0" w:space="0" w:color="auto"/>
            <w:left w:val="none" w:sz="0" w:space="0" w:color="auto"/>
            <w:bottom w:val="none" w:sz="0" w:space="0" w:color="auto"/>
            <w:right w:val="none" w:sz="0" w:space="0" w:color="auto"/>
          </w:divBdr>
        </w:div>
        <w:div w:id="1216353063">
          <w:marLeft w:val="0"/>
          <w:marRight w:val="0"/>
          <w:marTop w:val="0"/>
          <w:marBottom w:val="0"/>
          <w:divBdr>
            <w:top w:val="none" w:sz="0" w:space="0" w:color="auto"/>
            <w:left w:val="none" w:sz="0" w:space="0" w:color="auto"/>
            <w:bottom w:val="none" w:sz="0" w:space="0" w:color="auto"/>
            <w:right w:val="none" w:sz="0" w:space="0" w:color="auto"/>
          </w:divBdr>
        </w:div>
        <w:div w:id="1218397127">
          <w:marLeft w:val="0"/>
          <w:marRight w:val="0"/>
          <w:marTop w:val="0"/>
          <w:marBottom w:val="0"/>
          <w:divBdr>
            <w:top w:val="none" w:sz="0" w:space="0" w:color="auto"/>
            <w:left w:val="none" w:sz="0" w:space="0" w:color="auto"/>
            <w:bottom w:val="none" w:sz="0" w:space="0" w:color="auto"/>
            <w:right w:val="none" w:sz="0" w:space="0" w:color="auto"/>
          </w:divBdr>
        </w:div>
        <w:div w:id="1220635124">
          <w:marLeft w:val="0"/>
          <w:marRight w:val="0"/>
          <w:marTop w:val="0"/>
          <w:marBottom w:val="0"/>
          <w:divBdr>
            <w:top w:val="none" w:sz="0" w:space="0" w:color="auto"/>
            <w:left w:val="none" w:sz="0" w:space="0" w:color="auto"/>
            <w:bottom w:val="none" w:sz="0" w:space="0" w:color="auto"/>
            <w:right w:val="none" w:sz="0" w:space="0" w:color="auto"/>
          </w:divBdr>
        </w:div>
        <w:div w:id="1327901637">
          <w:marLeft w:val="0"/>
          <w:marRight w:val="0"/>
          <w:marTop w:val="0"/>
          <w:marBottom w:val="0"/>
          <w:divBdr>
            <w:top w:val="none" w:sz="0" w:space="0" w:color="auto"/>
            <w:left w:val="none" w:sz="0" w:space="0" w:color="auto"/>
            <w:bottom w:val="none" w:sz="0" w:space="0" w:color="auto"/>
            <w:right w:val="none" w:sz="0" w:space="0" w:color="auto"/>
          </w:divBdr>
        </w:div>
        <w:div w:id="1390612426">
          <w:marLeft w:val="0"/>
          <w:marRight w:val="0"/>
          <w:marTop w:val="0"/>
          <w:marBottom w:val="0"/>
          <w:divBdr>
            <w:top w:val="none" w:sz="0" w:space="0" w:color="auto"/>
            <w:left w:val="none" w:sz="0" w:space="0" w:color="auto"/>
            <w:bottom w:val="none" w:sz="0" w:space="0" w:color="auto"/>
            <w:right w:val="none" w:sz="0" w:space="0" w:color="auto"/>
          </w:divBdr>
        </w:div>
        <w:div w:id="1558397387">
          <w:marLeft w:val="0"/>
          <w:marRight w:val="0"/>
          <w:marTop w:val="0"/>
          <w:marBottom w:val="0"/>
          <w:divBdr>
            <w:top w:val="none" w:sz="0" w:space="0" w:color="auto"/>
            <w:left w:val="none" w:sz="0" w:space="0" w:color="auto"/>
            <w:bottom w:val="none" w:sz="0" w:space="0" w:color="auto"/>
            <w:right w:val="none" w:sz="0" w:space="0" w:color="auto"/>
          </w:divBdr>
        </w:div>
        <w:div w:id="1560048174">
          <w:marLeft w:val="0"/>
          <w:marRight w:val="0"/>
          <w:marTop w:val="0"/>
          <w:marBottom w:val="0"/>
          <w:divBdr>
            <w:top w:val="none" w:sz="0" w:space="0" w:color="auto"/>
            <w:left w:val="none" w:sz="0" w:space="0" w:color="auto"/>
            <w:bottom w:val="none" w:sz="0" w:space="0" w:color="auto"/>
            <w:right w:val="none" w:sz="0" w:space="0" w:color="auto"/>
          </w:divBdr>
        </w:div>
        <w:div w:id="1626109608">
          <w:marLeft w:val="0"/>
          <w:marRight w:val="0"/>
          <w:marTop w:val="0"/>
          <w:marBottom w:val="0"/>
          <w:divBdr>
            <w:top w:val="none" w:sz="0" w:space="0" w:color="auto"/>
            <w:left w:val="none" w:sz="0" w:space="0" w:color="auto"/>
            <w:bottom w:val="none" w:sz="0" w:space="0" w:color="auto"/>
            <w:right w:val="none" w:sz="0" w:space="0" w:color="auto"/>
          </w:divBdr>
        </w:div>
        <w:div w:id="1651785286">
          <w:marLeft w:val="0"/>
          <w:marRight w:val="0"/>
          <w:marTop w:val="0"/>
          <w:marBottom w:val="0"/>
          <w:divBdr>
            <w:top w:val="none" w:sz="0" w:space="0" w:color="auto"/>
            <w:left w:val="none" w:sz="0" w:space="0" w:color="auto"/>
            <w:bottom w:val="none" w:sz="0" w:space="0" w:color="auto"/>
            <w:right w:val="none" w:sz="0" w:space="0" w:color="auto"/>
          </w:divBdr>
        </w:div>
        <w:div w:id="1658143962">
          <w:marLeft w:val="0"/>
          <w:marRight w:val="0"/>
          <w:marTop w:val="0"/>
          <w:marBottom w:val="0"/>
          <w:divBdr>
            <w:top w:val="none" w:sz="0" w:space="0" w:color="auto"/>
            <w:left w:val="none" w:sz="0" w:space="0" w:color="auto"/>
            <w:bottom w:val="none" w:sz="0" w:space="0" w:color="auto"/>
            <w:right w:val="none" w:sz="0" w:space="0" w:color="auto"/>
          </w:divBdr>
        </w:div>
        <w:div w:id="1664968902">
          <w:marLeft w:val="0"/>
          <w:marRight w:val="0"/>
          <w:marTop w:val="0"/>
          <w:marBottom w:val="0"/>
          <w:divBdr>
            <w:top w:val="none" w:sz="0" w:space="0" w:color="auto"/>
            <w:left w:val="none" w:sz="0" w:space="0" w:color="auto"/>
            <w:bottom w:val="none" w:sz="0" w:space="0" w:color="auto"/>
            <w:right w:val="none" w:sz="0" w:space="0" w:color="auto"/>
          </w:divBdr>
        </w:div>
        <w:div w:id="1680621782">
          <w:marLeft w:val="0"/>
          <w:marRight w:val="0"/>
          <w:marTop w:val="0"/>
          <w:marBottom w:val="0"/>
          <w:divBdr>
            <w:top w:val="none" w:sz="0" w:space="0" w:color="auto"/>
            <w:left w:val="none" w:sz="0" w:space="0" w:color="auto"/>
            <w:bottom w:val="none" w:sz="0" w:space="0" w:color="auto"/>
            <w:right w:val="none" w:sz="0" w:space="0" w:color="auto"/>
          </w:divBdr>
        </w:div>
        <w:div w:id="1810048782">
          <w:marLeft w:val="0"/>
          <w:marRight w:val="0"/>
          <w:marTop w:val="0"/>
          <w:marBottom w:val="0"/>
          <w:divBdr>
            <w:top w:val="none" w:sz="0" w:space="0" w:color="auto"/>
            <w:left w:val="none" w:sz="0" w:space="0" w:color="auto"/>
            <w:bottom w:val="none" w:sz="0" w:space="0" w:color="auto"/>
            <w:right w:val="none" w:sz="0" w:space="0" w:color="auto"/>
          </w:divBdr>
        </w:div>
        <w:div w:id="1834373373">
          <w:marLeft w:val="0"/>
          <w:marRight w:val="0"/>
          <w:marTop w:val="0"/>
          <w:marBottom w:val="0"/>
          <w:divBdr>
            <w:top w:val="none" w:sz="0" w:space="0" w:color="auto"/>
            <w:left w:val="none" w:sz="0" w:space="0" w:color="auto"/>
            <w:bottom w:val="none" w:sz="0" w:space="0" w:color="auto"/>
            <w:right w:val="none" w:sz="0" w:space="0" w:color="auto"/>
          </w:divBdr>
        </w:div>
        <w:div w:id="1862474027">
          <w:marLeft w:val="0"/>
          <w:marRight w:val="0"/>
          <w:marTop w:val="0"/>
          <w:marBottom w:val="0"/>
          <w:divBdr>
            <w:top w:val="none" w:sz="0" w:space="0" w:color="auto"/>
            <w:left w:val="none" w:sz="0" w:space="0" w:color="auto"/>
            <w:bottom w:val="none" w:sz="0" w:space="0" w:color="auto"/>
            <w:right w:val="none" w:sz="0" w:space="0" w:color="auto"/>
          </w:divBdr>
        </w:div>
        <w:div w:id="1888686429">
          <w:marLeft w:val="0"/>
          <w:marRight w:val="0"/>
          <w:marTop w:val="0"/>
          <w:marBottom w:val="0"/>
          <w:divBdr>
            <w:top w:val="none" w:sz="0" w:space="0" w:color="auto"/>
            <w:left w:val="none" w:sz="0" w:space="0" w:color="auto"/>
            <w:bottom w:val="none" w:sz="0" w:space="0" w:color="auto"/>
            <w:right w:val="none" w:sz="0" w:space="0" w:color="auto"/>
          </w:divBdr>
        </w:div>
        <w:div w:id="1889679839">
          <w:marLeft w:val="0"/>
          <w:marRight w:val="0"/>
          <w:marTop w:val="0"/>
          <w:marBottom w:val="0"/>
          <w:divBdr>
            <w:top w:val="none" w:sz="0" w:space="0" w:color="auto"/>
            <w:left w:val="none" w:sz="0" w:space="0" w:color="auto"/>
            <w:bottom w:val="none" w:sz="0" w:space="0" w:color="auto"/>
            <w:right w:val="none" w:sz="0" w:space="0" w:color="auto"/>
          </w:divBdr>
        </w:div>
        <w:div w:id="1904215958">
          <w:marLeft w:val="0"/>
          <w:marRight w:val="0"/>
          <w:marTop w:val="0"/>
          <w:marBottom w:val="0"/>
          <w:divBdr>
            <w:top w:val="none" w:sz="0" w:space="0" w:color="auto"/>
            <w:left w:val="none" w:sz="0" w:space="0" w:color="auto"/>
            <w:bottom w:val="none" w:sz="0" w:space="0" w:color="auto"/>
            <w:right w:val="none" w:sz="0" w:space="0" w:color="auto"/>
          </w:divBdr>
        </w:div>
        <w:div w:id="1904295463">
          <w:marLeft w:val="0"/>
          <w:marRight w:val="0"/>
          <w:marTop w:val="0"/>
          <w:marBottom w:val="0"/>
          <w:divBdr>
            <w:top w:val="none" w:sz="0" w:space="0" w:color="auto"/>
            <w:left w:val="none" w:sz="0" w:space="0" w:color="auto"/>
            <w:bottom w:val="none" w:sz="0" w:space="0" w:color="auto"/>
            <w:right w:val="none" w:sz="0" w:space="0" w:color="auto"/>
          </w:divBdr>
        </w:div>
        <w:div w:id="1978338807">
          <w:marLeft w:val="0"/>
          <w:marRight w:val="0"/>
          <w:marTop w:val="0"/>
          <w:marBottom w:val="0"/>
          <w:divBdr>
            <w:top w:val="none" w:sz="0" w:space="0" w:color="auto"/>
            <w:left w:val="none" w:sz="0" w:space="0" w:color="auto"/>
            <w:bottom w:val="none" w:sz="0" w:space="0" w:color="auto"/>
            <w:right w:val="none" w:sz="0" w:space="0" w:color="auto"/>
          </w:divBdr>
        </w:div>
        <w:div w:id="2049714971">
          <w:marLeft w:val="0"/>
          <w:marRight w:val="0"/>
          <w:marTop w:val="0"/>
          <w:marBottom w:val="0"/>
          <w:divBdr>
            <w:top w:val="none" w:sz="0" w:space="0" w:color="auto"/>
            <w:left w:val="none" w:sz="0" w:space="0" w:color="auto"/>
            <w:bottom w:val="none" w:sz="0" w:space="0" w:color="auto"/>
            <w:right w:val="none" w:sz="0" w:space="0" w:color="auto"/>
          </w:divBdr>
        </w:div>
        <w:div w:id="2085755358">
          <w:marLeft w:val="0"/>
          <w:marRight w:val="0"/>
          <w:marTop w:val="0"/>
          <w:marBottom w:val="0"/>
          <w:divBdr>
            <w:top w:val="none" w:sz="0" w:space="0" w:color="auto"/>
            <w:left w:val="none" w:sz="0" w:space="0" w:color="auto"/>
            <w:bottom w:val="none" w:sz="0" w:space="0" w:color="auto"/>
            <w:right w:val="none" w:sz="0" w:space="0" w:color="auto"/>
          </w:divBdr>
        </w:div>
      </w:divsChild>
    </w:div>
    <w:div w:id="943614718">
      <w:bodyDiv w:val="1"/>
      <w:marLeft w:val="0"/>
      <w:marRight w:val="0"/>
      <w:marTop w:val="0"/>
      <w:marBottom w:val="0"/>
      <w:divBdr>
        <w:top w:val="none" w:sz="0" w:space="0" w:color="auto"/>
        <w:left w:val="none" w:sz="0" w:space="0" w:color="auto"/>
        <w:bottom w:val="none" w:sz="0" w:space="0" w:color="auto"/>
        <w:right w:val="none" w:sz="0" w:space="0" w:color="auto"/>
      </w:divBdr>
    </w:div>
    <w:div w:id="949510136">
      <w:bodyDiv w:val="1"/>
      <w:marLeft w:val="0"/>
      <w:marRight w:val="0"/>
      <w:marTop w:val="0"/>
      <w:marBottom w:val="0"/>
      <w:divBdr>
        <w:top w:val="none" w:sz="0" w:space="0" w:color="auto"/>
        <w:left w:val="none" w:sz="0" w:space="0" w:color="auto"/>
        <w:bottom w:val="none" w:sz="0" w:space="0" w:color="auto"/>
        <w:right w:val="none" w:sz="0" w:space="0" w:color="auto"/>
      </w:divBdr>
      <w:divsChild>
        <w:div w:id="145048302">
          <w:marLeft w:val="0"/>
          <w:marRight w:val="0"/>
          <w:marTop w:val="0"/>
          <w:marBottom w:val="0"/>
          <w:divBdr>
            <w:top w:val="none" w:sz="0" w:space="0" w:color="auto"/>
            <w:left w:val="none" w:sz="0" w:space="0" w:color="auto"/>
            <w:bottom w:val="none" w:sz="0" w:space="0" w:color="auto"/>
            <w:right w:val="none" w:sz="0" w:space="0" w:color="auto"/>
          </w:divBdr>
        </w:div>
        <w:div w:id="315495998">
          <w:marLeft w:val="0"/>
          <w:marRight w:val="0"/>
          <w:marTop w:val="0"/>
          <w:marBottom w:val="0"/>
          <w:divBdr>
            <w:top w:val="none" w:sz="0" w:space="0" w:color="auto"/>
            <w:left w:val="none" w:sz="0" w:space="0" w:color="auto"/>
            <w:bottom w:val="none" w:sz="0" w:space="0" w:color="auto"/>
            <w:right w:val="none" w:sz="0" w:space="0" w:color="auto"/>
          </w:divBdr>
        </w:div>
        <w:div w:id="348603315">
          <w:marLeft w:val="0"/>
          <w:marRight w:val="0"/>
          <w:marTop w:val="0"/>
          <w:marBottom w:val="0"/>
          <w:divBdr>
            <w:top w:val="none" w:sz="0" w:space="0" w:color="auto"/>
            <w:left w:val="none" w:sz="0" w:space="0" w:color="auto"/>
            <w:bottom w:val="none" w:sz="0" w:space="0" w:color="auto"/>
            <w:right w:val="none" w:sz="0" w:space="0" w:color="auto"/>
          </w:divBdr>
        </w:div>
        <w:div w:id="604263945">
          <w:marLeft w:val="0"/>
          <w:marRight w:val="0"/>
          <w:marTop w:val="0"/>
          <w:marBottom w:val="0"/>
          <w:divBdr>
            <w:top w:val="none" w:sz="0" w:space="0" w:color="auto"/>
            <w:left w:val="none" w:sz="0" w:space="0" w:color="auto"/>
            <w:bottom w:val="none" w:sz="0" w:space="0" w:color="auto"/>
            <w:right w:val="none" w:sz="0" w:space="0" w:color="auto"/>
          </w:divBdr>
        </w:div>
        <w:div w:id="640766415">
          <w:marLeft w:val="0"/>
          <w:marRight w:val="0"/>
          <w:marTop w:val="0"/>
          <w:marBottom w:val="0"/>
          <w:divBdr>
            <w:top w:val="none" w:sz="0" w:space="0" w:color="auto"/>
            <w:left w:val="none" w:sz="0" w:space="0" w:color="auto"/>
            <w:bottom w:val="none" w:sz="0" w:space="0" w:color="auto"/>
            <w:right w:val="none" w:sz="0" w:space="0" w:color="auto"/>
          </w:divBdr>
        </w:div>
        <w:div w:id="683747279">
          <w:marLeft w:val="0"/>
          <w:marRight w:val="0"/>
          <w:marTop w:val="0"/>
          <w:marBottom w:val="0"/>
          <w:divBdr>
            <w:top w:val="none" w:sz="0" w:space="0" w:color="auto"/>
            <w:left w:val="none" w:sz="0" w:space="0" w:color="auto"/>
            <w:bottom w:val="none" w:sz="0" w:space="0" w:color="auto"/>
            <w:right w:val="none" w:sz="0" w:space="0" w:color="auto"/>
          </w:divBdr>
        </w:div>
        <w:div w:id="931011758">
          <w:marLeft w:val="0"/>
          <w:marRight w:val="0"/>
          <w:marTop w:val="0"/>
          <w:marBottom w:val="0"/>
          <w:divBdr>
            <w:top w:val="none" w:sz="0" w:space="0" w:color="auto"/>
            <w:left w:val="none" w:sz="0" w:space="0" w:color="auto"/>
            <w:bottom w:val="none" w:sz="0" w:space="0" w:color="auto"/>
            <w:right w:val="none" w:sz="0" w:space="0" w:color="auto"/>
          </w:divBdr>
        </w:div>
        <w:div w:id="968977129">
          <w:marLeft w:val="0"/>
          <w:marRight w:val="0"/>
          <w:marTop w:val="0"/>
          <w:marBottom w:val="0"/>
          <w:divBdr>
            <w:top w:val="none" w:sz="0" w:space="0" w:color="auto"/>
            <w:left w:val="none" w:sz="0" w:space="0" w:color="auto"/>
            <w:bottom w:val="none" w:sz="0" w:space="0" w:color="auto"/>
            <w:right w:val="none" w:sz="0" w:space="0" w:color="auto"/>
          </w:divBdr>
        </w:div>
        <w:div w:id="1223518410">
          <w:marLeft w:val="0"/>
          <w:marRight w:val="0"/>
          <w:marTop w:val="0"/>
          <w:marBottom w:val="0"/>
          <w:divBdr>
            <w:top w:val="none" w:sz="0" w:space="0" w:color="auto"/>
            <w:left w:val="none" w:sz="0" w:space="0" w:color="auto"/>
            <w:bottom w:val="none" w:sz="0" w:space="0" w:color="auto"/>
            <w:right w:val="none" w:sz="0" w:space="0" w:color="auto"/>
          </w:divBdr>
        </w:div>
        <w:div w:id="1267694725">
          <w:marLeft w:val="0"/>
          <w:marRight w:val="0"/>
          <w:marTop w:val="0"/>
          <w:marBottom w:val="0"/>
          <w:divBdr>
            <w:top w:val="none" w:sz="0" w:space="0" w:color="auto"/>
            <w:left w:val="none" w:sz="0" w:space="0" w:color="auto"/>
            <w:bottom w:val="none" w:sz="0" w:space="0" w:color="auto"/>
            <w:right w:val="none" w:sz="0" w:space="0" w:color="auto"/>
          </w:divBdr>
        </w:div>
        <w:div w:id="1295792319">
          <w:marLeft w:val="0"/>
          <w:marRight w:val="0"/>
          <w:marTop w:val="0"/>
          <w:marBottom w:val="0"/>
          <w:divBdr>
            <w:top w:val="none" w:sz="0" w:space="0" w:color="auto"/>
            <w:left w:val="none" w:sz="0" w:space="0" w:color="auto"/>
            <w:bottom w:val="none" w:sz="0" w:space="0" w:color="auto"/>
            <w:right w:val="none" w:sz="0" w:space="0" w:color="auto"/>
          </w:divBdr>
        </w:div>
        <w:div w:id="1616212667">
          <w:marLeft w:val="0"/>
          <w:marRight w:val="0"/>
          <w:marTop w:val="0"/>
          <w:marBottom w:val="0"/>
          <w:divBdr>
            <w:top w:val="none" w:sz="0" w:space="0" w:color="auto"/>
            <w:left w:val="none" w:sz="0" w:space="0" w:color="auto"/>
            <w:bottom w:val="none" w:sz="0" w:space="0" w:color="auto"/>
            <w:right w:val="none" w:sz="0" w:space="0" w:color="auto"/>
          </w:divBdr>
        </w:div>
        <w:div w:id="1731461324">
          <w:marLeft w:val="0"/>
          <w:marRight w:val="0"/>
          <w:marTop w:val="0"/>
          <w:marBottom w:val="0"/>
          <w:divBdr>
            <w:top w:val="none" w:sz="0" w:space="0" w:color="auto"/>
            <w:left w:val="none" w:sz="0" w:space="0" w:color="auto"/>
            <w:bottom w:val="none" w:sz="0" w:space="0" w:color="auto"/>
            <w:right w:val="none" w:sz="0" w:space="0" w:color="auto"/>
          </w:divBdr>
        </w:div>
      </w:divsChild>
    </w:div>
    <w:div w:id="980573124">
      <w:bodyDiv w:val="1"/>
      <w:marLeft w:val="0"/>
      <w:marRight w:val="0"/>
      <w:marTop w:val="0"/>
      <w:marBottom w:val="0"/>
      <w:divBdr>
        <w:top w:val="none" w:sz="0" w:space="0" w:color="auto"/>
        <w:left w:val="none" w:sz="0" w:space="0" w:color="auto"/>
        <w:bottom w:val="none" w:sz="0" w:space="0" w:color="auto"/>
        <w:right w:val="none" w:sz="0" w:space="0" w:color="auto"/>
      </w:divBdr>
    </w:div>
    <w:div w:id="1025836323">
      <w:bodyDiv w:val="1"/>
      <w:marLeft w:val="0"/>
      <w:marRight w:val="0"/>
      <w:marTop w:val="0"/>
      <w:marBottom w:val="0"/>
      <w:divBdr>
        <w:top w:val="none" w:sz="0" w:space="0" w:color="auto"/>
        <w:left w:val="none" w:sz="0" w:space="0" w:color="auto"/>
        <w:bottom w:val="none" w:sz="0" w:space="0" w:color="auto"/>
        <w:right w:val="none" w:sz="0" w:space="0" w:color="auto"/>
      </w:divBdr>
    </w:div>
    <w:div w:id="1081751603">
      <w:bodyDiv w:val="1"/>
      <w:marLeft w:val="0"/>
      <w:marRight w:val="0"/>
      <w:marTop w:val="0"/>
      <w:marBottom w:val="0"/>
      <w:divBdr>
        <w:top w:val="none" w:sz="0" w:space="0" w:color="auto"/>
        <w:left w:val="none" w:sz="0" w:space="0" w:color="auto"/>
        <w:bottom w:val="none" w:sz="0" w:space="0" w:color="auto"/>
        <w:right w:val="none" w:sz="0" w:space="0" w:color="auto"/>
      </w:divBdr>
      <w:divsChild>
        <w:div w:id="9067788">
          <w:marLeft w:val="0"/>
          <w:marRight w:val="0"/>
          <w:marTop w:val="0"/>
          <w:marBottom w:val="0"/>
          <w:divBdr>
            <w:top w:val="none" w:sz="0" w:space="0" w:color="auto"/>
            <w:left w:val="none" w:sz="0" w:space="0" w:color="auto"/>
            <w:bottom w:val="none" w:sz="0" w:space="0" w:color="auto"/>
            <w:right w:val="none" w:sz="0" w:space="0" w:color="auto"/>
          </w:divBdr>
        </w:div>
        <w:div w:id="28839537">
          <w:marLeft w:val="0"/>
          <w:marRight w:val="0"/>
          <w:marTop w:val="0"/>
          <w:marBottom w:val="0"/>
          <w:divBdr>
            <w:top w:val="none" w:sz="0" w:space="0" w:color="auto"/>
            <w:left w:val="none" w:sz="0" w:space="0" w:color="auto"/>
            <w:bottom w:val="none" w:sz="0" w:space="0" w:color="auto"/>
            <w:right w:val="none" w:sz="0" w:space="0" w:color="auto"/>
          </w:divBdr>
        </w:div>
        <w:div w:id="56980561">
          <w:marLeft w:val="0"/>
          <w:marRight w:val="0"/>
          <w:marTop w:val="0"/>
          <w:marBottom w:val="0"/>
          <w:divBdr>
            <w:top w:val="none" w:sz="0" w:space="0" w:color="auto"/>
            <w:left w:val="none" w:sz="0" w:space="0" w:color="auto"/>
            <w:bottom w:val="none" w:sz="0" w:space="0" w:color="auto"/>
            <w:right w:val="none" w:sz="0" w:space="0" w:color="auto"/>
          </w:divBdr>
        </w:div>
        <w:div w:id="163597228">
          <w:marLeft w:val="0"/>
          <w:marRight w:val="0"/>
          <w:marTop w:val="0"/>
          <w:marBottom w:val="0"/>
          <w:divBdr>
            <w:top w:val="none" w:sz="0" w:space="0" w:color="auto"/>
            <w:left w:val="none" w:sz="0" w:space="0" w:color="auto"/>
            <w:bottom w:val="none" w:sz="0" w:space="0" w:color="auto"/>
            <w:right w:val="none" w:sz="0" w:space="0" w:color="auto"/>
          </w:divBdr>
        </w:div>
        <w:div w:id="204753217">
          <w:marLeft w:val="0"/>
          <w:marRight w:val="0"/>
          <w:marTop w:val="0"/>
          <w:marBottom w:val="0"/>
          <w:divBdr>
            <w:top w:val="none" w:sz="0" w:space="0" w:color="auto"/>
            <w:left w:val="none" w:sz="0" w:space="0" w:color="auto"/>
            <w:bottom w:val="none" w:sz="0" w:space="0" w:color="auto"/>
            <w:right w:val="none" w:sz="0" w:space="0" w:color="auto"/>
          </w:divBdr>
        </w:div>
        <w:div w:id="235214782">
          <w:marLeft w:val="0"/>
          <w:marRight w:val="0"/>
          <w:marTop w:val="0"/>
          <w:marBottom w:val="0"/>
          <w:divBdr>
            <w:top w:val="none" w:sz="0" w:space="0" w:color="auto"/>
            <w:left w:val="none" w:sz="0" w:space="0" w:color="auto"/>
            <w:bottom w:val="none" w:sz="0" w:space="0" w:color="auto"/>
            <w:right w:val="none" w:sz="0" w:space="0" w:color="auto"/>
          </w:divBdr>
        </w:div>
        <w:div w:id="247495858">
          <w:marLeft w:val="0"/>
          <w:marRight w:val="0"/>
          <w:marTop w:val="0"/>
          <w:marBottom w:val="0"/>
          <w:divBdr>
            <w:top w:val="none" w:sz="0" w:space="0" w:color="auto"/>
            <w:left w:val="none" w:sz="0" w:space="0" w:color="auto"/>
            <w:bottom w:val="none" w:sz="0" w:space="0" w:color="auto"/>
            <w:right w:val="none" w:sz="0" w:space="0" w:color="auto"/>
          </w:divBdr>
        </w:div>
        <w:div w:id="290479486">
          <w:marLeft w:val="0"/>
          <w:marRight w:val="0"/>
          <w:marTop w:val="0"/>
          <w:marBottom w:val="0"/>
          <w:divBdr>
            <w:top w:val="none" w:sz="0" w:space="0" w:color="auto"/>
            <w:left w:val="none" w:sz="0" w:space="0" w:color="auto"/>
            <w:bottom w:val="none" w:sz="0" w:space="0" w:color="auto"/>
            <w:right w:val="none" w:sz="0" w:space="0" w:color="auto"/>
          </w:divBdr>
        </w:div>
        <w:div w:id="328296159">
          <w:marLeft w:val="0"/>
          <w:marRight w:val="0"/>
          <w:marTop w:val="0"/>
          <w:marBottom w:val="0"/>
          <w:divBdr>
            <w:top w:val="none" w:sz="0" w:space="0" w:color="auto"/>
            <w:left w:val="none" w:sz="0" w:space="0" w:color="auto"/>
            <w:bottom w:val="none" w:sz="0" w:space="0" w:color="auto"/>
            <w:right w:val="none" w:sz="0" w:space="0" w:color="auto"/>
          </w:divBdr>
        </w:div>
        <w:div w:id="394864164">
          <w:marLeft w:val="0"/>
          <w:marRight w:val="0"/>
          <w:marTop w:val="0"/>
          <w:marBottom w:val="0"/>
          <w:divBdr>
            <w:top w:val="none" w:sz="0" w:space="0" w:color="auto"/>
            <w:left w:val="none" w:sz="0" w:space="0" w:color="auto"/>
            <w:bottom w:val="none" w:sz="0" w:space="0" w:color="auto"/>
            <w:right w:val="none" w:sz="0" w:space="0" w:color="auto"/>
          </w:divBdr>
        </w:div>
        <w:div w:id="406419009">
          <w:marLeft w:val="0"/>
          <w:marRight w:val="0"/>
          <w:marTop w:val="0"/>
          <w:marBottom w:val="0"/>
          <w:divBdr>
            <w:top w:val="none" w:sz="0" w:space="0" w:color="auto"/>
            <w:left w:val="none" w:sz="0" w:space="0" w:color="auto"/>
            <w:bottom w:val="none" w:sz="0" w:space="0" w:color="auto"/>
            <w:right w:val="none" w:sz="0" w:space="0" w:color="auto"/>
          </w:divBdr>
        </w:div>
        <w:div w:id="413431747">
          <w:marLeft w:val="0"/>
          <w:marRight w:val="0"/>
          <w:marTop w:val="0"/>
          <w:marBottom w:val="0"/>
          <w:divBdr>
            <w:top w:val="none" w:sz="0" w:space="0" w:color="auto"/>
            <w:left w:val="none" w:sz="0" w:space="0" w:color="auto"/>
            <w:bottom w:val="none" w:sz="0" w:space="0" w:color="auto"/>
            <w:right w:val="none" w:sz="0" w:space="0" w:color="auto"/>
          </w:divBdr>
        </w:div>
        <w:div w:id="423839040">
          <w:marLeft w:val="0"/>
          <w:marRight w:val="0"/>
          <w:marTop w:val="0"/>
          <w:marBottom w:val="0"/>
          <w:divBdr>
            <w:top w:val="none" w:sz="0" w:space="0" w:color="auto"/>
            <w:left w:val="none" w:sz="0" w:space="0" w:color="auto"/>
            <w:bottom w:val="none" w:sz="0" w:space="0" w:color="auto"/>
            <w:right w:val="none" w:sz="0" w:space="0" w:color="auto"/>
          </w:divBdr>
        </w:div>
        <w:div w:id="498010377">
          <w:marLeft w:val="0"/>
          <w:marRight w:val="0"/>
          <w:marTop w:val="0"/>
          <w:marBottom w:val="0"/>
          <w:divBdr>
            <w:top w:val="none" w:sz="0" w:space="0" w:color="auto"/>
            <w:left w:val="none" w:sz="0" w:space="0" w:color="auto"/>
            <w:bottom w:val="none" w:sz="0" w:space="0" w:color="auto"/>
            <w:right w:val="none" w:sz="0" w:space="0" w:color="auto"/>
          </w:divBdr>
        </w:div>
        <w:div w:id="521404753">
          <w:marLeft w:val="0"/>
          <w:marRight w:val="0"/>
          <w:marTop w:val="0"/>
          <w:marBottom w:val="0"/>
          <w:divBdr>
            <w:top w:val="none" w:sz="0" w:space="0" w:color="auto"/>
            <w:left w:val="none" w:sz="0" w:space="0" w:color="auto"/>
            <w:bottom w:val="none" w:sz="0" w:space="0" w:color="auto"/>
            <w:right w:val="none" w:sz="0" w:space="0" w:color="auto"/>
          </w:divBdr>
        </w:div>
        <w:div w:id="549852251">
          <w:marLeft w:val="0"/>
          <w:marRight w:val="0"/>
          <w:marTop w:val="0"/>
          <w:marBottom w:val="0"/>
          <w:divBdr>
            <w:top w:val="none" w:sz="0" w:space="0" w:color="auto"/>
            <w:left w:val="none" w:sz="0" w:space="0" w:color="auto"/>
            <w:bottom w:val="none" w:sz="0" w:space="0" w:color="auto"/>
            <w:right w:val="none" w:sz="0" w:space="0" w:color="auto"/>
          </w:divBdr>
        </w:div>
        <w:div w:id="563562743">
          <w:marLeft w:val="0"/>
          <w:marRight w:val="0"/>
          <w:marTop w:val="0"/>
          <w:marBottom w:val="0"/>
          <w:divBdr>
            <w:top w:val="none" w:sz="0" w:space="0" w:color="auto"/>
            <w:left w:val="none" w:sz="0" w:space="0" w:color="auto"/>
            <w:bottom w:val="none" w:sz="0" w:space="0" w:color="auto"/>
            <w:right w:val="none" w:sz="0" w:space="0" w:color="auto"/>
          </w:divBdr>
        </w:div>
        <w:div w:id="599022730">
          <w:marLeft w:val="0"/>
          <w:marRight w:val="0"/>
          <w:marTop w:val="0"/>
          <w:marBottom w:val="0"/>
          <w:divBdr>
            <w:top w:val="none" w:sz="0" w:space="0" w:color="auto"/>
            <w:left w:val="none" w:sz="0" w:space="0" w:color="auto"/>
            <w:bottom w:val="none" w:sz="0" w:space="0" w:color="auto"/>
            <w:right w:val="none" w:sz="0" w:space="0" w:color="auto"/>
          </w:divBdr>
        </w:div>
        <w:div w:id="602809189">
          <w:marLeft w:val="0"/>
          <w:marRight w:val="0"/>
          <w:marTop w:val="0"/>
          <w:marBottom w:val="0"/>
          <w:divBdr>
            <w:top w:val="none" w:sz="0" w:space="0" w:color="auto"/>
            <w:left w:val="none" w:sz="0" w:space="0" w:color="auto"/>
            <w:bottom w:val="none" w:sz="0" w:space="0" w:color="auto"/>
            <w:right w:val="none" w:sz="0" w:space="0" w:color="auto"/>
          </w:divBdr>
        </w:div>
        <w:div w:id="604314181">
          <w:marLeft w:val="0"/>
          <w:marRight w:val="0"/>
          <w:marTop w:val="0"/>
          <w:marBottom w:val="0"/>
          <w:divBdr>
            <w:top w:val="none" w:sz="0" w:space="0" w:color="auto"/>
            <w:left w:val="none" w:sz="0" w:space="0" w:color="auto"/>
            <w:bottom w:val="none" w:sz="0" w:space="0" w:color="auto"/>
            <w:right w:val="none" w:sz="0" w:space="0" w:color="auto"/>
          </w:divBdr>
        </w:div>
        <w:div w:id="650795027">
          <w:marLeft w:val="0"/>
          <w:marRight w:val="0"/>
          <w:marTop w:val="0"/>
          <w:marBottom w:val="0"/>
          <w:divBdr>
            <w:top w:val="none" w:sz="0" w:space="0" w:color="auto"/>
            <w:left w:val="none" w:sz="0" w:space="0" w:color="auto"/>
            <w:bottom w:val="none" w:sz="0" w:space="0" w:color="auto"/>
            <w:right w:val="none" w:sz="0" w:space="0" w:color="auto"/>
          </w:divBdr>
        </w:div>
        <w:div w:id="662511065">
          <w:marLeft w:val="0"/>
          <w:marRight w:val="0"/>
          <w:marTop w:val="0"/>
          <w:marBottom w:val="0"/>
          <w:divBdr>
            <w:top w:val="none" w:sz="0" w:space="0" w:color="auto"/>
            <w:left w:val="none" w:sz="0" w:space="0" w:color="auto"/>
            <w:bottom w:val="none" w:sz="0" w:space="0" w:color="auto"/>
            <w:right w:val="none" w:sz="0" w:space="0" w:color="auto"/>
          </w:divBdr>
        </w:div>
        <w:div w:id="677733560">
          <w:marLeft w:val="0"/>
          <w:marRight w:val="0"/>
          <w:marTop w:val="0"/>
          <w:marBottom w:val="0"/>
          <w:divBdr>
            <w:top w:val="none" w:sz="0" w:space="0" w:color="auto"/>
            <w:left w:val="none" w:sz="0" w:space="0" w:color="auto"/>
            <w:bottom w:val="none" w:sz="0" w:space="0" w:color="auto"/>
            <w:right w:val="none" w:sz="0" w:space="0" w:color="auto"/>
          </w:divBdr>
        </w:div>
        <w:div w:id="723453521">
          <w:marLeft w:val="0"/>
          <w:marRight w:val="0"/>
          <w:marTop w:val="0"/>
          <w:marBottom w:val="0"/>
          <w:divBdr>
            <w:top w:val="none" w:sz="0" w:space="0" w:color="auto"/>
            <w:left w:val="none" w:sz="0" w:space="0" w:color="auto"/>
            <w:bottom w:val="none" w:sz="0" w:space="0" w:color="auto"/>
            <w:right w:val="none" w:sz="0" w:space="0" w:color="auto"/>
          </w:divBdr>
        </w:div>
        <w:div w:id="744062078">
          <w:marLeft w:val="0"/>
          <w:marRight w:val="0"/>
          <w:marTop w:val="0"/>
          <w:marBottom w:val="0"/>
          <w:divBdr>
            <w:top w:val="none" w:sz="0" w:space="0" w:color="auto"/>
            <w:left w:val="none" w:sz="0" w:space="0" w:color="auto"/>
            <w:bottom w:val="none" w:sz="0" w:space="0" w:color="auto"/>
            <w:right w:val="none" w:sz="0" w:space="0" w:color="auto"/>
          </w:divBdr>
        </w:div>
        <w:div w:id="756248792">
          <w:marLeft w:val="0"/>
          <w:marRight w:val="0"/>
          <w:marTop w:val="0"/>
          <w:marBottom w:val="0"/>
          <w:divBdr>
            <w:top w:val="none" w:sz="0" w:space="0" w:color="auto"/>
            <w:left w:val="none" w:sz="0" w:space="0" w:color="auto"/>
            <w:bottom w:val="none" w:sz="0" w:space="0" w:color="auto"/>
            <w:right w:val="none" w:sz="0" w:space="0" w:color="auto"/>
          </w:divBdr>
        </w:div>
        <w:div w:id="800077597">
          <w:marLeft w:val="0"/>
          <w:marRight w:val="0"/>
          <w:marTop w:val="0"/>
          <w:marBottom w:val="0"/>
          <w:divBdr>
            <w:top w:val="none" w:sz="0" w:space="0" w:color="auto"/>
            <w:left w:val="none" w:sz="0" w:space="0" w:color="auto"/>
            <w:bottom w:val="none" w:sz="0" w:space="0" w:color="auto"/>
            <w:right w:val="none" w:sz="0" w:space="0" w:color="auto"/>
          </w:divBdr>
        </w:div>
        <w:div w:id="873495025">
          <w:marLeft w:val="0"/>
          <w:marRight w:val="0"/>
          <w:marTop w:val="0"/>
          <w:marBottom w:val="0"/>
          <w:divBdr>
            <w:top w:val="none" w:sz="0" w:space="0" w:color="auto"/>
            <w:left w:val="none" w:sz="0" w:space="0" w:color="auto"/>
            <w:bottom w:val="none" w:sz="0" w:space="0" w:color="auto"/>
            <w:right w:val="none" w:sz="0" w:space="0" w:color="auto"/>
          </w:divBdr>
        </w:div>
        <w:div w:id="874081927">
          <w:marLeft w:val="0"/>
          <w:marRight w:val="0"/>
          <w:marTop w:val="0"/>
          <w:marBottom w:val="0"/>
          <w:divBdr>
            <w:top w:val="none" w:sz="0" w:space="0" w:color="auto"/>
            <w:left w:val="none" w:sz="0" w:space="0" w:color="auto"/>
            <w:bottom w:val="none" w:sz="0" w:space="0" w:color="auto"/>
            <w:right w:val="none" w:sz="0" w:space="0" w:color="auto"/>
          </w:divBdr>
        </w:div>
        <w:div w:id="960767050">
          <w:marLeft w:val="0"/>
          <w:marRight w:val="0"/>
          <w:marTop w:val="0"/>
          <w:marBottom w:val="0"/>
          <w:divBdr>
            <w:top w:val="none" w:sz="0" w:space="0" w:color="auto"/>
            <w:left w:val="none" w:sz="0" w:space="0" w:color="auto"/>
            <w:bottom w:val="none" w:sz="0" w:space="0" w:color="auto"/>
            <w:right w:val="none" w:sz="0" w:space="0" w:color="auto"/>
          </w:divBdr>
        </w:div>
        <w:div w:id="996958856">
          <w:marLeft w:val="0"/>
          <w:marRight w:val="0"/>
          <w:marTop w:val="0"/>
          <w:marBottom w:val="0"/>
          <w:divBdr>
            <w:top w:val="none" w:sz="0" w:space="0" w:color="auto"/>
            <w:left w:val="none" w:sz="0" w:space="0" w:color="auto"/>
            <w:bottom w:val="none" w:sz="0" w:space="0" w:color="auto"/>
            <w:right w:val="none" w:sz="0" w:space="0" w:color="auto"/>
          </w:divBdr>
        </w:div>
        <w:div w:id="1012221160">
          <w:marLeft w:val="0"/>
          <w:marRight w:val="0"/>
          <w:marTop w:val="0"/>
          <w:marBottom w:val="0"/>
          <w:divBdr>
            <w:top w:val="none" w:sz="0" w:space="0" w:color="auto"/>
            <w:left w:val="none" w:sz="0" w:space="0" w:color="auto"/>
            <w:bottom w:val="none" w:sz="0" w:space="0" w:color="auto"/>
            <w:right w:val="none" w:sz="0" w:space="0" w:color="auto"/>
          </w:divBdr>
        </w:div>
        <w:div w:id="1027871095">
          <w:marLeft w:val="0"/>
          <w:marRight w:val="0"/>
          <w:marTop w:val="0"/>
          <w:marBottom w:val="0"/>
          <w:divBdr>
            <w:top w:val="none" w:sz="0" w:space="0" w:color="auto"/>
            <w:left w:val="none" w:sz="0" w:space="0" w:color="auto"/>
            <w:bottom w:val="none" w:sz="0" w:space="0" w:color="auto"/>
            <w:right w:val="none" w:sz="0" w:space="0" w:color="auto"/>
          </w:divBdr>
        </w:div>
        <w:div w:id="1037580896">
          <w:marLeft w:val="0"/>
          <w:marRight w:val="0"/>
          <w:marTop w:val="0"/>
          <w:marBottom w:val="0"/>
          <w:divBdr>
            <w:top w:val="none" w:sz="0" w:space="0" w:color="auto"/>
            <w:left w:val="none" w:sz="0" w:space="0" w:color="auto"/>
            <w:bottom w:val="none" w:sz="0" w:space="0" w:color="auto"/>
            <w:right w:val="none" w:sz="0" w:space="0" w:color="auto"/>
          </w:divBdr>
        </w:div>
        <w:div w:id="1065565468">
          <w:marLeft w:val="0"/>
          <w:marRight w:val="0"/>
          <w:marTop w:val="0"/>
          <w:marBottom w:val="0"/>
          <w:divBdr>
            <w:top w:val="none" w:sz="0" w:space="0" w:color="auto"/>
            <w:left w:val="none" w:sz="0" w:space="0" w:color="auto"/>
            <w:bottom w:val="none" w:sz="0" w:space="0" w:color="auto"/>
            <w:right w:val="none" w:sz="0" w:space="0" w:color="auto"/>
          </w:divBdr>
        </w:div>
        <w:div w:id="1135024093">
          <w:marLeft w:val="0"/>
          <w:marRight w:val="0"/>
          <w:marTop w:val="0"/>
          <w:marBottom w:val="0"/>
          <w:divBdr>
            <w:top w:val="none" w:sz="0" w:space="0" w:color="auto"/>
            <w:left w:val="none" w:sz="0" w:space="0" w:color="auto"/>
            <w:bottom w:val="none" w:sz="0" w:space="0" w:color="auto"/>
            <w:right w:val="none" w:sz="0" w:space="0" w:color="auto"/>
          </w:divBdr>
        </w:div>
        <w:div w:id="1169710231">
          <w:marLeft w:val="0"/>
          <w:marRight w:val="0"/>
          <w:marTop w:val="0"/>
          <w:marBottom w:val="0"/>
          <w:divBdr>
            <w:top w:val="none" w:sz="0" w:space="0" w:color="auto"/>
            <w:left w:val="none" w:sz="0" w:space="0" w:color="auto"/>
            <w:bottom w:val="none" w:sz="0" w:space="0" w:color="auto"/>
            <w:right w:val="none" w:sz="0" w:space="0" w:color="auto"/>
          </w:divBdr>
        </w:div>
        <w:div w:id="1174762053">
          <w:marLeft w:val="0"/>
          <w:marRight w:val="0"/>
          <w:marTop w:val="0"/>
          <w:marBottom w:val="0"/>
          <w:divBdr>
            <w:top w:val="none" w:sz="0" w:space="0" w:color="auto"/>
            <w:left w:val="none" w:sz="0" w:space="0" w:color="auto"/>
            <w:bottom w:val="none" w:sz="0" w:space="0" w:color="auto"/>
            <w:right w:val="none" w:sz="0" w:space="0" w:color="auto"/>
          </w:divBdr>
        </w:div>
        <w:div w:id="1249080529">
          <w:marLeft w:val="0"/>
          <w:marRight w:val="0"/>
          <w:marTop w:val="0"/>
          <w:marBottom w:val="0"/>
          <w:divBdr>
            <w:top w:val="none" w:sz="0" w:space="0" w:color="auto"/>
            <w:left w:val="none" w:sz="0" w:space="0" w:color="auto"/>
            <w:bottom w:val="none" w:sz="0" w:space="0" w:color="auto"/>
            <w:right w:val="none" w:sz="0" w:space="0" w:color="auto"/>
          </w:divBdr>
        </w:div>
        <w:div w:id="1288464362">
          <w:marLeft w:val="0"/>
          <w:marRight w:val="0"/>
          <w:marTop w:val="0"/>
          <w:marBottom w:val="0"/>
          <w:divBdr>
            <w:top w:val="none" w:sz="0" w:space="0" w:color="auto"/>
            <w:left w:val="none" w:sz="0" w:space="0" w:color="auto"/>
            <w:bottom w:val="none" w:sz="0" w:space="0" w:color="auto"/>
            <w:right w:val="none" w:sz="0" w:space="0" w:color="auto"/>
          </w:divBdr>
        </w:div>
        <w:div w:id="1324352928">
          <w:marLeft w:val="0"/>
          <w:marRight w:val="0"/>
          <w:marTop w:val="0"/>
          <w:marBottom w:val="0"/>
          <w:divBdr>
            <w:top w:val="none" w:sz="0" w:space="0" w:color="auto"/>
            <w:left w:val="none" w:sz="0" w:space="0" w:color="auto"/>
            <w:bottom w:val="none" w:sz="0" w:space="0" w:color="auto"/>
            <w:right w:val="none" w:sz="0" w:space="0" w:color="auto"/>
          </w:divBdr>
        </w:div>
        <w:div w:id="1372220047">
          <w:marLeft w:val="0"/>
          <w:marRight w:val="0"/>
          <w:marTop w:val="0"/>
          <w:marBottom w:val="0"/>
          <w:divBdr>
            <w:top w:val="none" w:sz="0" w:space="0" w:color="auto"/>
            <w:left w:val="none" w:sz="0" w:space="0" w:color="auto"/>
            <w:bottom w:val="none" w:sz="0" w:space="0" w:color="auto"/>
            <w:right w:val="none" w:sz="0" w:space="0" w:color="auto"/>
          </w:divBdr>
        </w:div>
        <w:div w:id="1418558190">
          <w:marLeft w:val="0"/>
          <w:marRight w:val="0"/>
          <w:marTop w:val="0"/>
          <w:marBottom w:val="0"/>
          <w:divBdr>
            <w:top w:val="none" w:sz="0" w:space="0" w:color="auto"/>
            <w:left w:val="none" w:sz="0" w:space="0" w:color="auto"/>
            <w:bottom w:val="none" w:sz="0" w:space="0" w:color="auto"/>
            <w:right w:val="none" w:sz="0" w:space="0" w:color="auto"/>
          </w:divBdr>
        </w:div>
        <w:div w:id="1432703254">
          <w:marLeft w:val="0"/>
          <w:marRight w:val="0"/>
          <w:marTop w:val="0"/>
          <w:marBottom w:val="0"/>
          <w:divBdr>
            <w:top w:val="none" w:sz="0" w:space="0" w:color="auto"/>
            <w:left w:val="none" w:sz="0" w:space="0" w:color="auto"/>
            <w:bottom w:val="none" w:sz="0" w:space="0" w:color="auto"/>
            <w:right w:val="none" w:sz="0" w:space="0" w:color="auto"/>
          </w:divBdr>
        </w:div>
        <w:div w:id="1462915397">
          <w:marLeft w:val="0"/>
          <w:marRight w:val="0"/>
          <w:marTop w:val="0"/>
          <w:marBottom w:val="0"/>
          <w:divBdr>
            <w:top w:val="none" w:sz="0" w:space="0" w:color="auto"/>
            <w:left w:val="none" w:sz="0" w:space="0" w:color="auto"/>
            <w:bottom w:val="none" w:sz="0" w:space="0" w:color="auto"/>
            <w:right w:val="none" w:sz="0" w:space="0" w:color="auto"/>
          </w:divBdr>
        </w:div>
        <w:div w:id="1480071926">
          <w:marLeft w:val="0"/>
          <w:marRight w:val="0"/>
          <w:marTop w:val="0"/>
          <w:marBottom w:val="0"/>
          <w:divBdr>
            <w:top w:val="none" w:sz="0" w:space="0" w:color="auto"/>
            <w:left w:val="none" w:sz="0" w:space="0" w:color="auto"/>
            <w:bottom w:val="none" w:sz="0" w:space="0" w:color="auto"/>
            <w:right w:val="none" w:sz="0" w:space="0" w:color="auto"/>
          </w:divBdr>
        </w:div>
        <w:div w:id="1500996324">
          <w:marLeft w:val="0"/>
          <w:marRight w:val="0"/>
          <w:marTop w:val="0"/>
          <w:marBottom w:val="0"/>
          <w:divBdr>
            <w:top w:val="none" w:sz="0" w:space="0" w:color="auto"/>
            <w:left w:val="none" w:sz="0" w:space="0" w:color="auto"/>
            <w:bottom w:val="none" w:sz="0" w:space="0" w:color="auto"/>
            <w:right w:val="none" w:sz="0" w:space="0" w:color="auto"/>
          </w:divBdr>
        </w:div>
        <w:div w:id="1531336900">
          <w:marLeft w:val="0"/>
          <w:marRight w:val="0"/>
          <w:marTop w:val="0"/>
          <w:marBottom w:val="0"/>
          <w:divBdr>
            <w:top w:val="none" w:sz="0" w:space="0" w:color="auto"/>
            <w:left w:val="none" w:sz="0" w:space="0" w:color="auto"/>
            <w:bottom w:val="none" w:sz="0" w:space="0" w:color="auto"/>
            <w:right w:val="none" w:sz="0" w:space="0" w:color="auto"/>
          </w:divBdr>
        </w:div>
        <w:div w:id="1567570707">
          <w:marLeft w:val="0"/>
          <w:marRight w:val="0"/>
          <w:marTop w:val="0"/>
          <w:marBottom w:val="0"/>
          <w:divBdr>
            <w:top w:val="none" w:sz="0" w:space="0" w:color="auto"/>
            <w:left w:val="none" w:sz="0" w:space="0" w:color="auto"/>
            <w:bottom w:val="none" w:sz="0" w:space="0" w:color="auto"/>
            <w:right w:val="none" w:sz="0" w:space="0" w:color="auto"/>
          </w:divBdr>
        </w:div>
        <w:div w:id="1593855614">
          <w:marLeft w:val="0"/>
          <w:marRight w:val="0"/>
          <w:marTop w:val="0"/>
          <w:marBottom w:val="0"/>
          <w:divBdr>
            <w:top w:val="none" w:sz="0" w:space="0" w:color="auto"/>
            <w:left w:val="none" w:sz="0" w:space="0" w:color="auto"/>
            <w:bottom w:val="none" w:sz="0" w:space="0" w:color="auto"/>
            <w:right w:val="none" w:sz="0" w:space="0" w:color="auto"/>
          </w:divBdr>
        </w:div>
        <w:div w:id="1648513951">
          <w:marLeft w:val="0"/>
          <w:marRight w:val="0"/>
          <w:marTop w:val="0"/>
          <w:marBottom w:val="0"/>
          <w:divBdr>
            <w:top w:val="none" w:sz="0" w:space="0" w:color="auto"/>
            <w:left w:val="none" w:sz="0" w:space="0" w:color="auto"/>
            <w:bottom w:val="none" w:sz="0" w:space="0" w:color="auto"/>
            <w:right w:val="none" w:sz="0" w:space="0" w:color="auto"/>
          </w:divBdr>
        </w:div>
        <w:div w:id="1649481842">
          <w:marLeft w:val="0"/>
          <w:marRight w:val="0"/>
          <w:marTop w:val="0"/>
          <w:marBottom w:val="0"/>
          <w:divBdr>
            <w:top w:val="none" w:sz="0" w:space="0" w:color="auto"/>
            <w:left w:val="none" w:sz="0" w:space="0" w:color="auto"/>
            <w:bottom w:val="none" w:sz="0" w:space="0" w:color="auto"/>
            <w:right w:val="none" w:sz="0" w:space="0" w:color="auto"/>
          </w:divBdr>
        </w:div>
        <w:div w:id="1654329519">
          <w:marLeft w:val="0"/>
          <w:marRight w:val="0"/>
          <w:marTop w:val="0"/>
          <w:marBottom w:val="0"/>
          <w:divBdr>
            <w:top w:val="none" w:sz="0" w:space="0" w:color="auto"/>
            <w:left w:val="none" w:sz="0" w:space="0" w:color="auto"/>
            <w:bottom w:val="none" w:sz="0" w:space="0" w:color="auto"/>
            <w:right w:val="none" w:sz="0" w:space="0" w:color="auto"/>
          </w:divBdr>
        </w:div>
        <w:div w:id="1699816889">
          <w:marLeft w:val="0"/>
          <w:marRight w:val="0"/>
          <w:marTop w:val="0"/>
          <w:marBottom w:val="0"/>
          <w:divBdr>
            <w:top w:val="none" w:sz="0" w:space="0" w:color="auto"/>
            <w:left w:val="none" w:sz="0" w:space="0" w:color="auto"/>
            <w:bottom w:val="none" w:sz="0" w:space="0" w:color="auto"/>
            <w:right w:val="none" w:sz="0" w:space="0" w:color="auto"/>
          </w:divBdr>
        </w:div>
        <w:div w:id="1787195123">
          <w:marLeft w:val="0"/>
          <w:marRight w:val="0"/>
          <w:marTop w:val="0"/>
          <w:marBottom w:val="0"/>
          <w:divBdr>
            <w:top w:val="none" w:sz="0" w:space="0" w:color="auto"/>
            <w:left w:val="none" w:sz="0" w:space="0" w:color="auto"/>
            <w:bottom w:val="none" w:sz="0" w:space="0" w:color="auto"/>
            <w:right w:val="none" w:sz="0" w:space="0" w:color="auto"/>
          </w:divBdr>
        </w:div>
        <w:div w:id="1787653826">
          <w:marLeft w:val="0"/>
          <w:marRight w:val="0"/>
          <w:marTop w:val="0"/>
          <w:marBottom w:val="0"/>
          <w:divBdr>
            <w:top w:val="none" w:sz="0" w:space="0" w:color="auto"/>
            <w:left w:val="none" w:sz="0" w:space="0" w:color="auto"/>
            <w:bottom w:val="none" w:sz="0" w:space="0" w:color="auto"/>
            <w:right w:val="none" w:sz="0" w:space="0" w:color="auto"/>
          </w:divBdr>
        </w:div>
        <w:div w:id="1834488117">
          <w:marLeft w:val="0"/>
          <w:marRight w:val="0"/>
          <w:marTop w:val="0"/>
          <w:marBottom w:val="0"/>
          <w:divBdr>
            <w:top w:val="none" w:sz="0" w:space="0" w:color="auto"/>
            <w:left w:val="none" w:sz="0" w:space="0" w:color="auto"/>
            <w:bottom w:val="none" w:sz="0" w:space="0" w:color="auto"/>
            <w:right w:val="none" w:sz="0" w:space="0" w:color="auto"/>
          </w:divBdr>
        </w:div>
        <w:div w:id="1840584403">
          <w:marLeft w:val="0"/>
          <w:marRight w:val="0"/>
          <w:marTop w:val="0"/>
          <w:marBottom w:val="0"/>
          <w:divBdr>
            <w:top w:val="none" w:sz="0" w:space="0" w:color="auto"/>
            <w:left w:val="none" w:sz="0" w:space="0" w:color="auto"/>
            <w:bottom w:val="none" w:sz="0" w:space="0" w:color="auto"/>
            <w:right w:val="none" w:sz="0" w:space="0" w:color="auto"/>
          </w:divBdr>
        </w:div>
        <w:div w:id="1858499744">
          <w:marLeft w:val="0"/>
          <w:marRight w:val="0"/>
          <w:marTop w:val="0"/>
          <w:marBottom w:val="0"/>
          <w:divBdr>
            <w:top w:val="none" w:sz="0" w:space="0" w:color="auto"/>
            <w:left w:val="none" w:sz="0" w:space="0" w:color="auto"/>
            <w:bottom w:val="none" w:sz="0" w:space="0" w:color="auto"/>
            <w:right w:val="none" w:sz="0" w:space="0" w:color="auto"/>
          </w:divBdr>
        </w:div>
        <w:div w:id="1876308131">
          <w:marLeft w:val="0"/>
          <w:marRight w:val="0"/>
          <w:marTop w:val="0"/>
          <w:marBottom w:val="0"/>
          <w:divBdr>
            <w:top w:val="none" w:sz="0" w:space="0" w:color="auto"/>
            <w:left w:val="none" w:sz="0" w:space="0" w:color="auto"/>
            <w:bottom w:val="none" w:sz="0" w:space="0" w:color="auto"/>
            <w:right w:val="none" w:sz="0" w:space="0" w:color="auto"/>
          </w:divBdr>
        </w:div>
        <w:div w:id="1890339790">
          <w:marLeft w:val="0"/>
          <w:marRight w:val="0"/>
          <w:marTop w:val="0"/>
          <w:marBottom w:val="0"/>
          <w:divBdr>
            <w:top w:val="none" w:sz="0" w:space="0" w:color="auto"/>
            <w:left w:val="none" w:sz="0" w:space="0" w:color="auto"/>
            <w:bottom w:val="none" w:sz="0" w:space="0" w:color="auto"/>
            <w:right w:val="none" w:sz="0" w:space="0" w:color="auto"/>
          </w:divBdr>
        </w:div>
        <w:div w:id="1956936959">
          <w:marLeft w:val="0"/>
          <w:marRight w:val="0"/>
          <w:marTop w:val="0"/>
          <w:marBottom w:val="0"/>
          <w:divBdr>
            <w:top w:val="none" w:sz="0" w:space="0" w:color="auto"/>
            <w:left w:val="none" w:sz="0" w:space="0" w:color="auto"/>
            <w:bottom w:val="none" w:sz="0" w:space="0" w:color="auto"/>
            <w:right w:val="none" w:sz="0" w:space="0" w:color="auto"/>
          </w:divBdr>
        </w:div>
        <w:div w:id="1958875139">
          <w:marLeft w:val="0"/>
          <w:marRight w:val="0"/>
          <w:marTop w:val="0"/>
          <w:marBottom w:val="0"/>
          <w:divBdr>
            <w:top w:val="none" w:sz="0" w:space="0" w:color="auto"/>
            <w:left w:val="none" w:sz="0" w:space="0" w:color="auto"/>
            <w:bottom w:val="none" w:sz="0" w:space="0" w:color="auto"/>
            <w:right w:val="none" w:sz="0" w:space="0" w:color="auto"/>
          </w:divBdr>
        </w:div>
        <w:div w:id="1965572178">
          <w:marLeft w:val="0"/>
          <w:marRight w:val="0"/>
          <w:marTop w:val="0"/>
          <w:marBottom w:val="0"/>
          <w:divBdr>
            <w:top w:val="none" w:sz="0" w:space="0" w:color="auto"/>
            <w:left w:val="none" w:sz="0" w:space="0" w:color="auto"/>
            <w:bottom w:val="none" w:sz="0" w:space="0" w:color="auto"/>
            <w:right w:val="none" w:sz="0" w:space="0" w:color="auto"/>
          </w:divBdr>
        </w:div>
        <w:div w:id="1982730450">
          <w:marLeft w:val="0"/>
          <w:marRight w:val="0"/>
          <w:marTop w:val="0"/>
          <w:marBottom w:val="0"/>
          <w:divBdr>
            <w:top w:val="none" w:sz="0" w:space="0" w:color="auto"/>
            <w:left w:val="none" w:sz="0" w:space="0" w:color="auto"/>
            <w:bottom w:val="none" w:sz="0" w:space="0" w:color="auto"/>
            <w:right w:val="none" w:sz="0" w:space="0" w:color="auto"/>
          </w:divBdr>
        </w:div>
        <w:div w:id="2085251016">
          <w:marLeft w:val="0"/>
          <w:marRight w:val="0"/>
          <w:marTop w:val="0"/>
          <w:marBottom w:val="0"/>
          <w:divBdr>
            <w:top w:val="none" w:sz="0" w:space="0" w:color="auto"/>
            <w:left w:val="none" w:sz="0" w:space="0" w:color="auto"/>
            <w:bottom w:val="none" w:sz="0" w:space="0" w:color="auto"/>
            <w:right w:val="none" w:sz="0" w:space="0" w:color="auto"/>
          </w:divBdr>
        </w:div>
        <w:div w:id="2127263785">
          <w:marLeft w:val="0"/>
          <w:marRight w:val="0"/>
          <w:marTop w:val="0"/>
          <w:marBottom w:val="0"/>
          <w:divBdr>
            <w:top w:val="none" w:sz="0" w:space="0" w:color="auto"/>
            <w:left w:val="none" w:sz="0" w:space="0" w:color="auto"/>
            <w:bottom w:val="none" w:sz="0" w:space="0" w:color="auto"/>
            <w:right w:val="none" w:sz="0" w:space="0" w:color="auto"/>
          </w:divBdr>
        </w:div>
        <w:div w:id="2127965650">
          <w:marLeft w:val="0"/>
          <w:marRight w:val="0"/>
          <w:marTop w:val="0"/>
          <w:marBottom w:val="0"/>
          <w:divBdr>
            <w:top w:val="none" w:sz="0" w:space="0" w:color="auto"/>
            <w:left w:val="none" w:sz="0" w:space="0" w:color="auto"/>
            <w:bottom w:val="none" w:sz="0" w:space="0" w:color="auto"/>
            <w:right w:val="none" w:sz="0" w:space="0" w:color="auto"/>
          </w:divBdr>
        </w:div>
      </w:divsChild>
    </w:div>
    <w:div w:id="1099064176">
      <w:bodyDiv w:val="1"/>
      <w:marLeft w:val="0"/>
      <w:marRight w:val="0"/>
      <w:marTop w:val="0"/>
      <w:marBottom w:val="0"/>
      <w:divBdr>
        <w:top w:val="none" w:sz="0" w:space="0" w:color="auto"/>
        <w:left w:val="none" w:sz="0" w:space="0" w:color="auto"/>
        <w:bottom w:val="none" w:sz="0" w:space="0" w:color="auto"/>
        <w:right w:val="none" w:sz="0" w:space="0" w:color="auto"/>
      </w:divBdr>
      <w:divsChild>
        <w:div w:id="319576282">
          <w:marLeft w:val="0"/>
          <w:marRight w:val="0"/>
          <w:marTop w:val="0"/>
          <w:marBottom w:val="0"/>
          <w:divBdr>
            <w:top w:val="none" w:sz="0" w:space="0" w:color="auto"/>
            <w:left w:val="none" w:sz="0" w:space="0" w:color="auto"/>
            <w:bottom w:val="none" w:sz="0" w:space="0" w:color="auto"/>
            <w:right w:val="none" w:sz="0" w:space="0" w:color="auto"/>
          </w:divBdr>
        </w:div>
        <w:div w:id="451020677">
          <w:marLeft w:val="0"/>
          <w:marRight w:val="0"/>
          <w:marTop w:val="0"/>
          <w:marBottom w:val="0"/>
          <w:divBdr>
            <w:top w:val="none" w:sz="0" w:space="0" w:color="auto"/>
            <w:left w:val="none" w:sz="0" w:space="0" w:color="auto"/>
            <w:bottom w:val="none" w:sz="0" w:space="0" w:color="auto"/>
            <w:right w:val="none" w:sz="0" w:space="0" w:color="auto"/>
          </w:divBdr>
        </w:div>
        <w:div w:id="741103693">
          <w:marLeft w:val="0"/>
          <w:marRight w:val="0"/>
          <w:marTop w:val="0"/>
          <w:marBottom w:val="0"/>
          <w:divBdr>
            <w:top w:val="none" w:sz="0" w:space="0" w:color="auto"/>
            <w:left w:val="none" w:sz="0" w:space="0" w:color="auto"/>
            <w:bottom w:val="none" w:sz="0" w:space="0" w:color="auto"/>
            <w:right w:val="none" w:sz="0" w:space="0" w:color="auto"/>
          </w:divBdr>
        </w:div>
        <w:div w:id="896087172">
          <w:marLeft w:val="0"/>
          <w:marRight w:val="0"/>
          <w:marTop w:val="0"/>
          <w:marBottom w:val="0"/>
          <w:divBdr>
            <w:top w:val="none" w:sz="0" w:space="0" w:color="auto"/>
            <w:left w:val="none" w:sz="0" w:space="0" w:color="auto"/>
            <w:bottom w:val="none" w:sz="0" w:space="0" w:color="auto"/>
            <w:right w:val="none" w:sz="0" w:space="0" w:color="auto"/>
          </w:divBdr>
        </w:div>
        <w:div w:id="933050643">
          <w:marLeft w:val="0"/>
          <w:marRight w:val="0"/>
          <w:marTop w:val="0"/>
          <w:marBottom w:val="0"/>
          <w:divBdr>
            <w:top w:val="none" w:sz="0" w:space="0" w:color="auto"/>
            <w:left w:val="none" w:sz="0" w:space="0" w:color="auto"/>
            <w:bottom w:val="none" w:sz="0" w:space="0" w:color="auto"/>
            <w:right w:val="none" w:sz="0" w:space="0" w:color="auto"/>
          </w:divBdr>
        </w:div>
        <w:div w:id="1313483813">
          <w:marLeft w:val="0"/>
          <w:marRight w:val="0"/>
          <w:marTop w:val="0"/>
          <w:marBottom w:val="0"/>
          <w:divBdr>
            <w:top w:val="none" w:sz="0" w:space="0" w:color="auto"/>
            <w:left w:val="none" w:sz="0" w:space="0" w:color="auto"/>
            <w:bottom w:val="none" w:sz="0" w:space="0" w:color="auto"/>
            <w:right w:val="none" w:sz="0" w:space="0" w:color="auto"/>
          </w:divBdr>
        </w:div>
        <w:div w:id="1664893466">
          <w:marLeft w:val="0"/>
          <w:marRight w:val="0"/>
          <w:marTop w:val="0"/>
          <w:marBottom w:val="0"/>
          <w:divBdr>
            <w:top w:val="none" w:sz="0" w:space="0" w:color="auto"/>
            <w:left w:val="none" w:sz="0" w:space="0" w:color="auto"/>
            <w:bottom w:val="none" w:sz="0" w:space="0" w:color="auto"/>
            <w:right w:val="none" w:sz="0" w:space="0" w:color="auto"/>
          </w:divBdr>
        </w:div>
        <w:div w:id="1954096939">
          <w:marLeft w:val="0"/>
          <w:marRight w:val="0"/>
          <w:marTop w:val="0"/>
          <w:marBottom w:val="0"/>
          <w:divBdr>
            <w:top w:val="none" w:sz="0" w:space="0" w:color="auto"/>
            <w:left w:val="none" w:sz="0" w:space="0" w:color="auto"/>
            <w:bottom w:val="none" w:sz="0" w:space="0" w:color="auto"/>
            <w:right w:val="none" w:sz="0" w:space="0" w:color="auto"/>
          </w:divBdr>
        </w:div>
        <w:div w:id="2004358194">
          <w:marLeft w:val="0"/>
          <w:marRight w:val="0"/>
          <w:marTop w:val="0"/>
          <w:marBottom w:val="0"/>
          <w:divBdr>
            <w:top w:val="none" w:sz="0" w:space="0" w:color="auto"/>
            <w:left w:val="none" w:sz="0" w:space="0" w:color="auto"/>
            <w:bottom w:val="none" w:sz="0" w:space="0" w:color="auto"/>
            <w:right w:val="none" w:sz="0" w:space="0" w:color="auto"/>
          </w:divBdr>
        </w:div>
      </w:divsChild>
    </w:div>
    <w:div w:id="1110005307">
      <w:bodyDiv w:val="1"/>
      <w:marLeft w:val="0"/>
      <w:marRight w:val="0"/>
      <w:marTop w:val="0"/>
      <w:marBottom w:val="0"/>
      <w:divBdr>
        <w:top w:val="none" w:sz="0" w:space="0" w:color="auto"/>
        <w:left w:val="none" w:sz="0" w:space="0" w:color="auto"/>
        <w:bottom w:val="none" w:sz="0" w:space="0" w:color="auto"/>
        <w:right w:val="none" w:sz="0" w:space="0" w:color="auto"/>
      </w:divBdr>
    </w:div>
    <w:div w:id="1110508154">
      <w:bodyDiv w:val="1"/>
      <w:marLeft w:val="0"/>
      <w:marRight w:val="0"/>
      <w:marTop w:val="0"/>
      <w:marBottom w:val="0"/>
      <w:divBdr>
        <w:top w:val="none" w:sz="0" w:space="0" w:color="auto"/>
        <w:left w:val="none" w:sz="0" w:space="0" w:color="auto"/>
        <w:bottom w:val="none" w:sz="0" w:space="0" w:color="auto"/>
        <w:right w:val="none" w:sz="0" w:space="0" w:color="auto"/>
      </w:divBdr>
    </w:div>
    <w:div w:id="1115515138">
      <w:bodyDiv w:val="1"/>
      <w:marLeft w:val="0"/>
      <w:marRight w:val="0"/>
      <w:marTop w:val="0"/>
      <w:marBottom w:val="0"/>
      <w:divBdr>
        <w:top w:val="none" w:sz="0" w:space="0" w:color="auto"/>
        <w:left w:val="none" w:sz="0" w:space="0" w:color="auto"/>
        <w:bottom w:val="none" w:sz="0" w:space="0" w:color="auto"/>
        <w:right w:val="none" w:sz="0" w:space="0" w:color="auto"/>
      </w:divBdr>
      <w:divsChild>
        <w:div w:id="545026500">
          <w:marLeft w:val="0"/>
          <w:marRight w:val="0"/>
          <w:marTop w:val="0"/>
          <w:marBottom w:val="0"/>
          <w:divBdr>
            <w:top w:val="none" w:sz="0" w:space="0" w:color="auto"/>
            <w:left w:val="none" w:sz="0" w:space="0" w:color="auto"/>
            <w:bottom w:val="none" w:sz="0" w:space="0" w:color="auto"/>
            <w:right w:val="none" w:sz="0" w:space="0" w:color="auto"/>
          </w:divBdr>
        </w:div>
        <w:div w:id="567230794">
          <w:marLeft w:val="0"/>
          <w:marRight w:val="0"/>
          <w:marTop w:val="0"/>
          <w:marBottom w:val="0"/>
          <w:divBdr>
            <w:top w:val="none" w:sz="0" w:space="0" w:color="auto"/>
            <w:left w:val="none" w:sz="0" w:space="0" w:color="auto"/>
            <w:bottom w:val="none" w:sz="0" w:space="0" w:color="auto"/>
            <w:right w:val="none" w:sz="0" w:space="0" w:color="auto"/>
          </w:divBdr>
        </w:div>
      </w:divsChild>
    </w:div>
    <w:div w:id="1126899004">
      <w:bodyDiv w:val="1"/>
      <w:marLeft w:val="0"/>
      <w:marRight w:val="0"/>
      <w:marTop w:val="0"/>
      <w:marBottom w:val="0"/>
      <w:divBdr>
        <w:top w:val="none" w:sz="0" w:space="0" w:color="auto"/>
        <w:left w:val="none" w:sz="0" w:space="0" w:color="auto"/>
        <w:bottom w:val="none" w:sz="0" w:space="0" w:color="auto"/>
        <w:right w:val="none" w:sz="0" w:space="0" w:color="auto"/>
      </w:divBdr>
      <w:divsChild>
        <w:div w:id="274139945">
          <w:marLeft w:val="0"/>
          <w:marRight w:val="0"/>
          <w:marTop w:val="0"/>
          <w:marBottom w:val="0"/>
          <w:divBdr>
            <w:top w:val="none" w:sz="0" w:space="0" w:color="auto"/>
            <w:left w:val="none" w:sz="0" w:space="0" w:color="auto"/>
            <w:bottom w:val="none" w:sz="0" w:space="0" w:color="auto"/>
            <w:right w:val="none" w:sz="0" w:space="0" w:color="auto"/>
          </w:divBdr>
        </w:div>
        <w:div w:id="864249565">
          <w:marLeft w:val="0"/>
          <w:marRight w:val="0"/>
          <w:marTop w:val="0"/>
          <w:marBottom w:val="0"/>
          <w:divBdr>
            <w:top w:val="none" w:sz="0" w:space="0" w:color="auto"/>
            <w:left w:val="none" w:sz="0" w:space="0" w:color="auto"/>
            <w:bottom w:val="none" w:sz="0" w:space="0" w:color="auto"/>
            <w:right w:val="none" w:sz="0" w:space="0" w:color="auto"/>
          </w:divBdr>
        </w:div>
        <w:div w:id="1206873905">
          <w:marLeft w:val="0"/>
          <w:marRight w:val="0"/>
          <w:marTop w:val="0"/>
          <w:marBottom w:val="0"/>
          <w:divBdr>
            <w:top w:val="none" w:sz="0" w:space="0" w:color="auto"/>
            <w:left w:val="none" w:sz="0" w:space="0" w:color="auto"/>
            <w:bottom w:val="none" w:sz="0" w:space="0" w:color="auto"/>
            <w:right w:val="none" w:sz="0" w:space="0" w:color="auto"/>
          </w:divBdr>
        </w:div>
        <w:div w:id="1453206088">
          <w:marLeft w:val="0"/>
          <w:marRight w:val="0"/>
          <w:marTop w:val="0"/>
          <w:marBottom w:val="0"/>
          <w:divBdr>
            <w:top w:val="none" w:sz="0" w:space="0" w:color="auto"/>
            <w:left w:val="none" w:sz="0" w:space="0" w:color="auto"/>
            <w:bottom w:val="none" w:sz="0" w:space="0" w:color="auto"/>
            <w:right w:val="none" w:sz="0" w:space="0" w:color="auto"/>
          </w:divBdr>
        </w:div>
      </w:divsChild>
    </w:div>
    <w:div w:id="1137603527">
      <w:bodyDiv w:val="1"/>
      <w:marLeft w:val="0"/>
      <w:marRight w:val="0"/>
      <w:marTop w:val="0"/>
      <w:marBottom w:val="0"/>
      <w:divBdr>
        <w:top w:val="none" w:sz="0" w:space="0" w:color="auto"/>
        <w:left w:val="none" w:sz="0" w:space="0" w:color="auto"/>
        <w:bottom w:val="none" w:sz="0" w:space="0" w:color="auto"/>
        <w:right w:val="none" w:sz="0" w:space="0" w:color="auto"/>
      </w:divBdr>
    </w:div>
    <w:div w:id="1138297902">
      <w:bodyDiv w:val="1"/>
      <w:marLeft w:val="0"/>
      <w:marRight w:val="0"/>
      <w:marTop w:val="0"/>
      <w:marBottom w:val="0"/>
      <w:divBdr>
        <w:top w:val="none" w:sz="0" w:space="0" w:color="auto"/>
        <w:left w:val="none" w:sz="0" w:space="0" w:color="auto"/>
        <w:bottom w:val="none" w:sz="0" w:space="0" w:color="auto"/>
        <w:right w:val="none" w:sz="0" w:space="0" w:color="auto"/>
      </w:divBdr>
      <w:divsChild>
        <w:div w:id="170342435">
          <w:marLeft w:val="0"/>
          <w:marRight w:val="0"/>
          <w:marTop w:val="0"/>
          <w:marBottom w:val="0"/>
          <w:divBdr>
            <w:top w:val="none" w:sz="0" w:space="0" w:color="auto"/>
            <w:left w:val="none" w:sz="0" w:space="0" w:color="auto"/>
            <w:bottom w:val="none" w:sz="0" w:space="0" w:color="auto"/>
            <w:right w:val="none" w:sz="0" w:space="0" w:color="auto"/>
          </w:divBdr>
        </w:div>
        <w:div w:id="510291159">
          <w:marLeft w:val="0"/>
          <w:marRight w:val="0"/>
          <w:marTop w:val="0"/>
          <w:marBottom w:val="0"/>
          <w:divBdr>
            <w:top w:val="none" w:sz="0" w:space="0" w:color="auto"/>
            <w:left w:val="none" w:sz="0" w:space="0" w:color="auto"/>
            <w:bottom w:val="none" w:sz="0" w:space="0" w:color="auto"/>
            <w:right w:val="none" w:sz="0" w:space="0" w:color="auto"/>
          </w:divBdr>
        </w:div>
        <w:div w:id="561332418">
          <w:marLeft w:val="0"/>
          <w:marRight w:val="0"/>
          <w:marTop w:val="0"/>
          <w:marBottom w:val="0"/>
          <w:divBdr>
            <w:top w:val="none" w:sz="0" w:space="0" w:color="auto"/>
            <w:left w:val="none" w:sz="0" w:space="0" w:color="auto"/>
            <w:bottom w:val="none" w:sz="0" w:space="0" w:color="auto"/>
            <w:right w:val="none" w:sz="0" w:space="0" w:color="auto"/>
          </w:divBdr>
        </w:div>
        <w:div w:id="618610020">
          <w:marLeft w:val="0"/>
          <w:marRight w:val="0"/>
          <w:marTop w:val="0"/>
          <w:marBottom w:val="0"/>
          <w:divBdr>
            <w:top w:val="none" w:sz="0" w:space="0" w:color="auto"/>
            <w:left w:val="none" w:sz="0" w:space="0" w:color="auto"/>
            <w:bottom w:val="none" w:sz="0" w:space="0" w:color="auto"/>
            <w:right w:val="none" w:sz="0" w:space="0" w:color="auto"/>
          </w:divBdr>
        </w:div>
        <w:div w:id="732657527">
          <w:marLeft w:val="0"/>
          <w:marRight w:val="0"/>
          <w:marTop w:val="0"/>
          <w:marBottom w:val="0"/>
          <w:divBdr>
            <w:top w:val="none" w:sz="0" w:space="0" w:color="auto"/>
            <w:left w:val="none" w:sz="0" w:space="0" w:color="auto"/>
            <w:bottom w:val="none" w:sz="0" w:space="0" w:color="auto"/>
            <w:right w:val="none" w:sz="0" w:space="0" w:color="auto"/>
          </w:divBdr>
        </w:div>
        <w:div w:id="967514572">
          <w:marLeft w:val="0"/>
          <w:marRight w:val="0"/>
          <w:marTop w:val="0"/>
          <w:marBottom w:val="0"/>
          <w:divBdr>
            <w:top w:val="none" w:sz="0" w:space="0" w:color="auto"/>
            <w:left w:val="none" w:sz="0" w:space="0" w:color="auto"/>
            <w:bottom w:val="none" w:sz="0" w:space="0" w:color="auto"/>
            <w:right w:val="none" w:sz="0" w:space="0" w:color="auto"/>
          </w:divBdr>
        </w:div>
        <w:div w:id="1223565665">
          <w:marLeft w:val="0"/>
          <w:marRight w:val="0"/>
          <w:marTop w:val="0"/>
          <w:marBottom w:val="0"/>
          <w:divBdr>
            <w:top w:val="none" w:sz="0" w:space="0" w:color="auto"/>
            <w:left w:val="none" w:sz="0" w:space="0" w:color="auto"/>
            <w:bottom w:val="none" w:sz="0" w:space="0" w:color="auto"/>
            <w:right w:val="none" w:sz="0" w:space="0" w:color="auto"/>
          </w:divBdr>
        </w:div>
        <w:div w:id="1290015941">
          <w:marLeft w:val="0"/>
          <w:marRight w:val="0"/>
          <w:marTop w:val="0"/>
          <w:marBottom w:val="0"/>
          <w:divBdr>
            <w:top w:val="none" w:sz="0" w:space="0" w:color="auto"/>
            <w:left w:val="none" w:sz="0" w:space="0" w:color="auto"/>
            <w:bottom w:val="none" w:sz="0" w:space="0" w:color="auto"/>
            <w:right w:val="none" w:sz="0" w:space="0" w:color="auto"/>
          </w:divBdr>
        </w:div>
        <w:div w:id="1561594261">
          <w:marLeft w:val="0"/>
          <w:marRight w:val="0"/>
          <w:marTop w:val="0"/>
          <w:marBottom w:val="0"/>
          <w:divBdr>
            <w:top w:val="none" w:sz="0" w:space="0" w:color="auto"/>
            <w:left w:val="none" w:sz="0" w:space="0" w:color="auto"/>
            <w:bottom w:val="none" w:sz="0" w:space="0" w:color="auto"/>
            <w:right w:val="none" w:sz="0" w:space="0" w:color="auto"/>
          </w:divBdr>
        </w:div>
        <w:div w:id="1678461354">
          <w:marLeft w:val="0"/>
          <w:marRight w:val="0"/>
          <w:marTop w:val="0"/>
          <w:marBottom w:val="0"/>
          <w:divBdr>
            <w:top w:val="none" w:sz="0" w:space="0" w:color="auto"/>
            <w:left w:val="none" w:sz="0" w:space="0" w:color="auto"/>
            <w:bottom w:val="none" w:sz="0" w:space="0" w:color="auto"/>
            <w:right w:val="none" w:sz="0" w:space="0" w:color="auto"/>
          </w:divBdr>
        </w:div>
        <w:div w:id="1722286675">
          <w:marLeft w:val="0"/>
          <w:marRight w:val="0"/>
          <w:marTop w:val="0"/>
          <w:marBottom w:val="0"/>
          <w:divBdr>
            <w:top w:val="none" w:sz="0" w:space="0" w:color="auto"/>
            <w:left w:val="none" w:sz="0" w:space="0" w:color="auto"/>
            <w:bottom w:val="none" w:sz="0" w:space="0" w:color="auto"/>
            <w:right w:val="none" w:sz="0" w:space="0" w:color="auto"/>
          </w:divBdr>
        </w:div>
      </w:divsChild>
    </w:div>
    <w:div w:id="1146118871">
      <w:bodyDiv w:val="1"/>
      <w:marLeft w:val="0"/>
      <w:marRight w:val="0"/>
      <w:marTop w:val="0"/>
      <w:marBottom w:val="0"/>
      <w:divBdr>
        <w:top w:val="none" w:sz="0" w:space="0" w:color="auto"/>
        <w:left w:val="none" w:sz="0" w:space="0" w:color="auto"/>
        <w:bottom w:val="none" w:sz="0" w:space="0" w:color="auto"/>
        <w:right w:val="none" w:sz="0" w:space="0" w:color="auto"/>
      </w:divBdr>
      <w:divsChild>
        <w:div w:id="676494549">
          <w:marLeft w:val="0"/>
          <w:marRight w:val="0"/>
          <w:marTop w:val="0"/>
          <w:marBottom w:val="0"/>
          <w:divBdr>
            <w:top w:val="none" w:sz="0" w:space="0" w:color="auto"/>
            <w:left w:val="none" w:sz="0" w:space="0" w:color="auto"/>
            <w:bottom w:val="none" w:sz="0" w:space="0" w:color="auto"/>
            <w:right w:val="none" w:sz="0" w:space="0" w:color="auto"/>
          </w:divBdr>
        </w:div>
        <w:div w:id="736588910">
          <w:marLeft w:val="0"/>
          <w:marRight w:val="0"/>
          <w:marTop w:val="0"/>
          <w:marBottom w:val="0"/>
          <w:divBdr>
            <w:top w:val="none" w:sz="0" w:space="0" w:color="auto"/>
            <w:left w:val="none" w:sz="0" w:space="0" w:color="auto"/>
            <w:bottom w:val="none" w:sz="0" w:space="0" w:color="auto"/>
            <w:right w:val="none" w:sz="0" w:space="0" w:color="auto"/>
          </w:divBdr>
        </w:div>
        <w:div w:id="1197425361">
          <w:marLeft w:val="0"/>
          <w:marRight w:val="0"/>
          <w:marTop w:val="0"/>
          <w:marBottom w:val="0"/>
          <w:divBdr>
            <w:top w:val="none" w:sz="0" w:space="0" w:color="auto"/>
            <w:left w:val="none" w:sz="0" w:space="0" w:color="auto"/>
            <w:bottom w:val="none" w:sz="0" w:space="0" w:color="auto"/>
            <w:right w:val="none" w:sz="0" w:space="0" w:color="auto"/>
          </w:divBdr>
        </w:div>
        <w:div w:id="1718118615">
          <w:marLeft w:val="0"/>
          <w:marRight w:val="0"/>
          <w:marTop w:val="0"/>
          <w:marBottom w:val="0"/>
          <w:divBdr>
            <w:top w:val="none" w:sz="0" w:space="0" w:color="auto"/>
            <w:left w:val="none" w:sz="0" w:space="0" w:color="auto"/>
            <w:bottom w:val="none" w:sz="0" w:space="0" w:color="auto"/>
            <w:right w:val="none" w:sz="0" w:space="0" w:color="auto"/>
          </w:divBdr>
        </w:div>
      </w:divsChild>
    </w:div>
    <w:div w:id="1150438208">
      <w:bodyDiv w:val="1"/>
      <w:marLeft w:val="0"/>
      <w:marRight w:val="0"/>
      <w:marTop w:val="0"/>
      <w:marBottom w:val="0"/>
      <w:divBdr>
        <w:top w:val="none" w:sz="0" w:space="0" w:color="auto"/>
        <w:left w:val="none" w:sz="0" w:space="0" w:color="auto"/>
        <w:bottom w:val="none" w:sz="0" w:space="0" w:color="auto"/>
        <w:right w:val="none" w:sz="0" w:space="0" w:color="auto"/>
      </w:divBdr>
      <w:divsChild>
        <w:div w:id="2324137">
          <w:marLeft w:val="0"/>
          <w:marRight w:val="0"/>
          <w:marTop w:val="0"/>
          <w:marBottom w:val="0"/>
          <w:divBdr>
            <w:top w:val="none" w:sz="0" w:space="0" w:color="auto"/>
            <w:left w:val="none" w:sz="0" w:space="0" w:color="auto"/>
            <w:bottom w:val="none" w:sz="0" w:space="0" w:color="auto"/>
            <w:right w:val="none" w:sz="0" w:space="0" w:color="auto"/>
          </w:divBdr>
        </w:div>
        <w:div w:id="61685209">
          <w:marLeft w:val="0"/>
          <w:marRight w:val="0"/>
          <w:marTop w:val="0"/>
          <w:marBottom w:val="0"/>
          <w:divBdr>
            <w:top w:val="none" w:sz="0" w:space="0" w:color="auto"/>
            <w:left w:val="none" w:sz="0" w:space="0" w:color="auto"/>
            <w:bottom w:val="none" w:sz="0" w:space="0" w:color="auto"/>
            <w:right w:val="none" w:sz="0" w:space="0" w:color="auto"/>
          </w:divBdr>
        </w:div>
        <w:div w:id="125008838">
          <w:marLeft w:val="0"/>
          <w:marRight w:val="0"/>
          <w:marTop w:val="0"/>
          <w:marBottom w:val="0"/>
          <w:divBdr>
            <w:top w:val="none" w:sz="0" w:space="0" w:color="auto"/>
            <w:left w:val="none" w:sz="0" w:space="0" w:color="auto"/>
            <w:bottom w:val="none" w:sz="0" w:space="0" w:color="auto"/>
            <w:right w:val="none" w:sz="0" w:space="0" w:color="auto"/>
          </w:divBdr>
        </w:div>
        <w:div w:id="167185158">
          <w:marLeft w:val="0"/>
          <w:marRight w:val="0"/>
          <w:marTop w:val="0"/>
          <w:marBottom w:val="0"/>
          <w:divBdr>
            <w:top w:val="none" w:sz="0" w:space="0" w:color="auto"/>
            <w:left w:val="none" w:sz="0" w:space="0" w:color="auto"/>
            <w:bottom w:val="none" w:sz="0" w:space="0" w:color="auto"/>
            <w:right w:val="none" w:sz="0" w:space="0" w:color="auto"/>
          </w:divBdr>
        </w:div>
        <w:div w:id="239339150">
          <w:marLeft w:val="0"/>
          <w:marRight w:val="0"/>
          <w:marTop w:val="0"/>
          <w:marBottom w:val="0"/>
          <w:divBdr>
            <w:top w:val="none" w:sz="0" w:space="0" w:color="auto"/>
            <w:left w:val="none" w:sz="0" w:space="0" w:color="auto"/>
            <w:bottom w:val="none" w:sz="0" w:space="0" w:color="auto"/>
            <w:right w:val="none" w:sz="0" w:space="0" w:color="auto"/>
          </w:divBdr>
        </w:div>
        <w:div w:id="290551241">
          <w:marLeft w:val="0"/>
          <w:marRight w:val="0"/>
          <w:marTop w:val="0"/>
          <w:marBottom w:val="0"/>
          <w:divBdr>
            <w:top w:val="none" w:sz="0" w:space="0" w:color="auto"/>
            <w:left w:val="none" w:sz="0" w:space="0" w:color="auto"/>
            <w:bottom w:val="none" w:sz="0" w:space="0" w:color="auto"/>
            <w:right w:val="none" w:sz="0" w:space="0" w:color="auto"/>
          </w:divBdr>
        </w:div>
        <w:div w:id="313532972">
          <w:marLeft w:val="0"/>
          <w:marRight w:val="0"/>
          <w:marTop w:val="0"/>
          <w:marBottom w:val="0"/>
          <w:divBdr>
            <w:top w:val="none" w:sz="0" w:space="0" w:color="auto"/>
            <w:left w:val="none" w:sz="0" w:space="0" w:color="auto"/>
            <w:bottom w:val="none" w:sz="0" w:space="0" w:color="auto"/>
            <w:right w:val="none" w:sz="0" w:space="0" w:color="auto"/>
          </w:divBdr>
        </w:div>
        <w:div w:id="329211178">
          <w:marLeft w:val="0"/>
          <w:marRight w:val="0"/>
          <w:marTop w:val="0"/>
          <w:marBottom w:val="0"/>
          <w:divBdr>
            <w:top w:val="none" w:sz="0" w:space="0" w:color="auto"/>
            <w:left w:val="none" w:sz="0" w:space="0" w:color="auto"/>
            <w:bottom w:val="none" w:sz="0" w:space="0" w:color="auto"/>
            <w:right w:val="none" w:sz="0" w:space="0" w:color="auto"/>
          </w:divBdr>
        </w:div>
        <w:div w:id="330837471">
          <w:marLeft w:val="0"/>
          <w:marRight w:val="0"/>
          <w:marTop w:val="0"/>
          <w:marBottom w:val="0"/>
          <w:divBdr>
            <w:top w:val="none" w:sz="0" w:space="0" w:color="auto"/>
            <w:left w:val="none" w:sz="0" w:space="0" w:color="auto"/>
            <w:bottom w:val="none" w:sz="0" w:space="0" w:color="auto"/>
            <w:right w:val="none" w:sz="0" w:space="0" w:color="auto"/>
          </w:divBdr>
        </w:div>
        <w:div w:id="460029618">
          <w:marLeft w:val="0"/>
          <w:marRight w:val="0"/>
          <w:marTop w:val="0"/>
          <w:marBottom w:val="0"/>
          <w:divBdr>
            <w:top w:val="none" w:sz="0" w:space="0" w:color="auto"/>
            <w:left w:val="none" w:sz="0" w:space="0" w:color="auto"/>
            <w:bottom w:val="none" w:sz="0" w:space="0" w:color="auto"/>
            <w:right w:val="none" w:sz="0" w:space="0" w:color="auto"/>
          </w:divBdr>
        </w:div>
        <w:div w:id="471794171">
          <w:marLeft w:val="0"/>
          <w:marRight w:val="0"/>
          <w:marTop w:val="0"/>
          <w:marBottom w:val="0"/>
          <w:divBdr>
            <w:top w:val="none" w:sz="0" w:space="0" w:color="auto"/>
            <w:left w:val="none" w:sz="0" w:space="0" w:color="auto"/>
            <w:bottom w:val="none" w:sz="0" w:space="0" w:color="auto"/>
            <w:right w:val="none" w:sz="0" w:space="0" w:color="auto"/>
          </w:divBdr>
        </w:div>
        <w:div w:id="594675432">
          <w:marLeft w:val="0"/>
          <w:marRight w:val="0"/>
          <w:marTop w:val="0"/>
          <w:marBottom w:val="0"/>
          <w:divBdr>
            <w:top w:val="none" w:sz="0" w:space="0" w:color="auto"/>
            <w:left w:val="none" w:sz="0" w:space="0" w:color="auto"/>
            <w:bottom w:val="none" w:sz="0" w:space="0" w:color="auto"/>
            <w:right w:val="none" w:sz="0" w:space="0" w:color="auto"/>
          </w:divBdr>
        </w:div>
        <w:div w:id="773718280">
          <w:marLeft w:val="0"/>
          <w:marRight w:val="0"/>
          <w:marTop w:val="0"/>
          <w:marBottom w:val="0"/>
          <w:divBdr>
            <w:top w:val="none" w:sz="0" w:space="0" w:color="auto"/>
            <w:left w:val="none" w:sz="0" w:space="0" w:color="auto"/>
            <w:bottom w:val="none" w:sz="0" w:space="0" w:color="auto"/>
            <w:right w:val="none" w:sz="0" w:space="0" w:color="auto"/>
          </w:divBdr>
        </w:div>
        <w:div w:id="931232780">
          <w:marLeft w:val="0"/>
          <w:marRight w:val="0"/>
          <w:marTop w:val="0"/>
          <w:marBottom w:val="0"/>
          <w:divBdr>
            <w:top w:val="none" w:sz="0" w:space="0" w:color="auto"/>
            <w:left w:val="none" w:sz="0" w:space="0" w:color="auto"/>
            <w:bottom w:val="none" w:sz="0" w:space="0" w:color="auto"/>
            <w:right w:val="none" w:sz="0" w:space="0" w:color="auto"/>
          </w:divBdr>
        </w:div>
        <w:div w:id="1026062598">
          <w:marLeft w:val="0"/>
          <w:marRight w:val="0"/>
          <w:marTop w:val="0"/>
          <w:marBottom w:val="0"/>
          <w:divBdr>
            <w:top w:val="none" w:sz="0" w:space="0" w:color="auto"/>
            <w:left w:val="none" w:sz="0" w:space="0" w:color="auto"/>
            <w:bottom w:val="none" w:sz="0" w:space="0" w:color="auto"/>
            <w:right w:val="none" w:sz="0" w:space="0" w:color="auto"/>
          </w:divBdr>
        </w:div>
        <w:div w:id="1265917123">
          <w:marLeft w:val="0"/>
          <w:marRight w:val="0"/>
          <w:marTop w:val="0"/>
          <w:marBottom w:val="0"/>
          <w:divBdr>
            <w:top w:val="none" w:sz="0" w:space="0" w:color="auto"/>
            <w:left w:val="none" w:sz="0" w:space="0" w:color="auto"/>
            <w:bottom w:val="none" w:sz="0" w:space="0" w:color="auto"/>
            <w:right w:val="none" w:sz="0" w:space="0" w:color="auto"/>
          </w:divBdr>
        </w:div>
        <w:div w:id="1279992462">
          <w:marLeft w:val="0"/>
          <w:marRight w:val="0"/>
          <w:marTop w:val="0"/>
          <w:marBottom w:val="0"/>
          <w:divBdr>
            <w:top w:val="none" w:sz="0" w:space="0" w:color="auto"/>
            <w:left w:val="none" w:sz="0" w:space="0" w:color="auto"/>
            <w:bottom w:val="none" w:sz="0" w:space="0" w:color="auto"/>
            <w:right w:val="none" w:sz="0" w:space="0" w:color="auto"/>
          </w:divBdr>
        </w:div>
        <w:div w:id="1627152730">
          <w:marLeft w:val="0"/>
          <w:marRight w:val="0"/>
          <w:marTop w:val="0"/>
          <w:marBottom w:val="0"/>
          <w:divBdr>
            <w:top w:val="none" w:sz="0" w:space="0" w:color="auto"/>
            <w:left w:val="none" w:sz="0" w:space="0" w:color="auto"/>
            <w:bottom w:val="none" w:sz="0" w:space="0" w:color="auto"/>
            <w:right w:val="none" w:sz="0" w:space="0" w:color="auto"/>
          </w:divBdr>
        </w:div>
        <w:div w:id="1631323500">
          <w:marLeft w:val="0"/>
          <w:marRight w:val="0"/>
          <w:marTop w:val="0"/>
          <w:marBottom w:val="0"/>
          <w:divBdr>
            <w:top w:val="none" w:sz="0" w:space="0" w:color="auto"/>
            <w:left w:val="none" w:sz="0" w:space="0" w:color="auto"/>
            <w:bottom w:val="none" w:sz="0" w:space="0" w:color="auto"/>
            <w:right w:val="none" w:sz="0" w:space="0" w:color="auto"/>
          </w:divBdr>
        </w:div>
        <w:div w:id="1714650774">
          <w:marLeft w:val="0"/>
          <w:marRight w:val="0"/>
          <w:marTop w:val="0"/>
          <w:marBottom w:val="0"/>
          <w:divBdr>
            <w:top w:val="none" w:sz="0" w:space="0" w:color="auto"/>
            <w:left w:val="none" w:sz="0" w:space="0" w:color="auto"/>
            <w:bottom w:val="none" w:sz="0" w:space="0" w:color="auto"/>
            <w:right w:val="none" w:sz="0" w:space="0" w:color="auto"/>
          </w:divBdr>
        </w:div>
        <w:div w:id="1728408247">
          <w:marLeft w:val="0"/>
          <w:marRight w:val="0"/>
          <w:marTop w:val="0"/>
          <w:marBottom w:val="0"/>
          <w:divBdr>
            <w:top w:val="none" w:sz="0" w:space="0" w:color="auto"/>
            <w:left w:val="none" w:sz="0" w:space="0" w:color="auto"/>
            <w:bottom w:val="none" w:sz="0" w:space="0" w:color="auto"/>
            <w:right w:val="none" w:sz="0" w:space="0" w:color="auto"/>
          </w:divBdr>
        </w:div>
        <w:div w:id="1735658814">
          <w:marLeft w:val="0"/>
          <w:marRight w:val="0"/>
          <w:marTop w:val="0"/>
          <w:marBottom w:val="0"/>
          <w:divBdr>
            <w:top w:val="none" w:sz="0" w:space="0" w:color="auto"/>
            <w:left w:val="none" w:sz="0" w:space="0" w:color="auto"/>
            <w:bottom w:val="none" w:sz="0" w:space="0" w:color="auto"/>
            <w:right w:val="none" w:sz="0" w:space="0" w:color="auto"/>
          </w:divBdr>
        </w:div>
        <w:div w:id="1947342070">
          <w:marLeft w:val="0"/>
          <w:marRight w:val="0"/>
          <w:marTop w:val="0"/>
          <w:marBottom w:val="0"/>
          <w:divBdr>
            <w:top w:val="none" w:sz="0" w:space="0" w:color="auto"/>
            <w:left w:val="none" w:sz="0" w:space="0" w:color="auto"/>
            <w:bottom w:val="none" w:sz="0" w:space="0" w:color="auto"/>
            <w:right w:val="none" w:sz="0" w:space="0" w:color="auto"/>
          </w:divBdr>
        </w:div>
        <w:div w:id="2028947435">
          <w:marLeft w:val="0"/>
          <w:marRight w:val="0"/>
          <w:marTop w:val="0"/>
          <w:marBottom w:val="0"/>
          <w:divBdr>
            <w:top w:val="none" w:sz="0" w:space="0" w:color="auto"/>
            <w:left w:val="none" w:sz="0" w:space="0" w:color="auto"/>
            <w:bottom w:val="none" w:sz="0" w:space="0" w:color="auto"/>
            <w:right w:val="none" w:sz="0" w:space="0" w:color="auto"/>
          </w:divBdr>
        </w:div>
        <w:div w:id="2062440353">
          <w:marLeft w:val="0"/>
          <w:marRight w:val="0"/>
          <w:marTop w:val="0"/>
          <w:marBottom w:val="0"/>
          <w:divBdr>
            <w:top w:val="none" w:sz="0" w:space="0" w:color="auto"/>
            <w:left w:val="none" w:sz="0" w:space="0" w:color="auto"/>
            <w:bottom w:val="none" w:sz="0" w:space="0" w:color="auto"/>
            <w:right w:val="none" w:sz="0" w:space="0" w:color="auto"/>
          </w:divBdr>
        </w:div>
      </w:divsChild>
    </w:div>
    <w:div w:id="1154294739">
      <w:bodyDiv w:val="1"/>
      <w:marLeft w:val="0"/>
      <w:marRight w:val="0"/>
      <w:marTop w:val="0"/>
      <w:marBottom w:val="0"/>
      <w:divBdr>
        <w:top w:val="none" w:sz="0" w:space="0" w:color="auto"/>
        <w:left w:val="none" w:sz="0" w:space="0" w:color="auto"/>
        <w:bottom w:val="none" w:sz="0" w:space="0" w:color="auto"/>
        <w:right w:val="none" w:sz="0" w:space="0" w:color="auto"/>
      </w:divBdr>
      <w:divsChild>
        <w:div w:id="52626404">
          <w:marLeft w:val="0"/>
          <w:marRight w:val="0"/>
          <w:marTop w:val="0"/>
          <w:marBottom w:val="0"/>
          <w:divBdr>
            <w:top w:val="none" w:sz="0" w:space="0" w:color="auto"/>
            <w:left w:val="none" w:sz="0" w:space="0" w:color="auto"/>
            <w:bottom w:val="none" w:sz="0" w:space="0" w:color="auto"/>
            <w:right w:val="none" w:sz="0" w:space="0" w:color="auto"/>
          </w:divBdr>
        </w:div>
        <w:div w:id="102967328">
          <w:marLeft w:val="0"/>
          <w:marRight w:val="0"/>
          <w:marTop w:val="0"/>
          <w:marBottom w:val="0"/>
          <w:divBdr>
            <w:top w:val="none" w:sz="0" w:space="0" w:color="auto"/>
            <w:left w:val="none" w:sz="0" w:space="0" w:color="auto"/>
            <w:bottom w:val="none" w:sz="0" w:space="0" w:color="auto"/>
            <w:right w:val="none" w:sz="0" w:space="0" w:color="auto"/>
          </w:divBdr>
        </w:div>
        <w:div w:id="379522885">
          <w:marLeft w:val="0"/>
          <w:marRight w:val="0"/>
          <w:marTop w:val="0"/>
          <w:marBottom w:val="0"/>
          <w:divBdr>
            <w:top w:val="none" w:sz="0" w:space="0" w:color="auto"/>
            <w:left w:val="none" w:sz="0" w:space="0" w:color="auto"/>
            <w:bottom w:val="none" w:sz="0" w:space="0" w:color="auto"/>
            <w:right w:val="none" w:sz="0" w:space="0" w:color="auto"/>
          </w:divBdr>
        </w:div>
        <w:div w:id="615258858">
          <w:marLeft w:val="0"/>
          <w:marRight w:val="0"/>
          <w:marTop w:val="0"/>
          <w:marBottom w:val="0"/>
          <w:divBdr>
            <w:top w:val="none" w:sz="0" w:space="0" w:color="auto"/>
            <w:left w:val="none" w:sz="0" w:space="0" w:color="auto"/>
            <w:bottom w:val="none" w:sz="0" w:space="0" w:color="auto"/>
            <w:right w:val="none" w:sz="0" w:space="0" w:color="auto"/>
          </w:divBdr>
        </w:div>
        <w:div w:id="1069228973">
          <w:marLeft w:val="0"/>
          <w:marRight w:val="0"/>
          <w:marTop w:val="0"/>
          <w:marBottom w:val="0"/>
          <w:divBdr>
            <w:top w:val="none" w:sz="0" w:space="0" w:color="auto"/>
            <w:left w:val="none" w:sz="0" w:space="0" w:color="auto"/>
            <w:bottom w:val="none" w:sz="0" w:space="0" w:color="auto"/>
            <w:right w:val="none" w:sz="0" w:space="0" w:color="auto"/>
          </w:divBdr>
        </w:div>
        <w:div w:id="1363899246">
          <w:marLeft w:val="0"/>
          <w:marRight w:val="0"/>
          <w:marTop w:val="0"/>
          <w:marBottom w:val="0"/>
          <w:divBdr>
            <w:top w:val="none" w:sz="0" w:space="0" w:color="auto"/>
            <w:left w:val="none" w:sz="0" w:space="0" w:color="auto"/>
            <w:bottom w:val="none" w:sz="0" w:space="0" w:color="auto"/>
            <w:right w:val="none" w:sz="0" w:space="0" w:color="auto"/>
          </w:divBdr>
        </w:div>
        <w:div w:id="1458795679">
          <w:marLeft w:val="0"/>
          <w:marRight w:val="0"/>
          <w:marTop w:val="0"/>
          <w:marBottom w:val="0"/>
          <w:divBdr>
            <w:top w:val="none" w:sz="0" w:space="0" w:color="auto"/>
            <w:left w:val="none" w:sz="0" w:space="0" w:color="auto"/>
            <w:bottom w:val="none" w:sz="0" w:space="0" w:color="auto"/>
            <w:right w:val="none" w:sz="0" w:space="0" w:color="auto"/>
          </w:divBdr>
        </w:div>
        <w:div w:id="1685282835">
          <w:marLeft w:val="0"/>
          <w:marRight w:val="0"/>
          <w:marTop w:val="0"/>
          <w:marBottom w:val="0"/>
          <w:divBdr>
            <w:top w:val="none" w:sz="0" w:space="0" w:color="auto"/>
            <w:left w:val="none" w:sz="0" w:space="0" w:color="auto"/>
            <w:bottom w:val="none" w:sz="0" w:space="0" w:color="auto"/>
            <w:right w:val="none" w:sz="0" w:space="0" w:color="auto"/>
          </w:divBdr>
        </w:div>
        <w:div w:id="1689595330">
          <w:marLeft w:val="0"/>
          <w:marRight w:val="0"/>
          <w:marTop w:val="0"/>
          <w:marBottom w:val="0"/>
          <w:divBdr>
            <w:top w:val="none" w:sz="0" w:space="0" w:color="auto"/>
            <w:left w:val="none" w:sz="0" w:space="0" w:color="auto"/>
            <w:bottom w:val="none" w:sz="0" w:space="0" w:color="auto"/>
            <w:right w:val="none" w:sz="0" w:space="0" w:color="auto"/>
          </w:divBdr>
        </w:div>
        <w:div w:id="1882983892">
          <w:marLeft w:val="0"/>
          <w:marRight w:val="0"/>
          <w:marTop w:val="0"/>
          <w:marBottom w:val="0"/>
          <w:divBdr>
            <w:top w:val="none" w:sz="0" w:space="0" w:color="auto"/>
            <w:left w:val="none" w:sz="0" w:space="0" w:color="auto"/>
            <w:bottom w:val="none" w:sz="0" w:space="0" w:color="auto"/>
            <w:right w:val="none" w:sz="0" w:space="0" w:color="auto"/>
          </w:divBdr>
        </w:div>
      </w:divsChild>
    </w:div>
    <w:div w:id="1160464198">
      <w:bodyDiv w:val="1"/>
      <w:marLeft w:val="0"/>
      <w:marRight w:val="0"/>
      <w:marTop w:val="0"/>
      <w:marBottom w:val="0"/>
      <w:divBdr>
        <w:top w:val="none" w:sz="0" w:space="0" w:color="auto"/>
        <w:left w:val="none" w:sz="0" w:space="0" w:color="auto"/>
        <w:bottom w:val="none" w:sz="0" w:space="0" w:color="auto"/>
        <w:right w:val="none" w:sz="0" w:space="0" w:color="auto"/>
      </w:divBdr>
      <w:divsChild>
        <w:div w:id="474689671">
          <w:marLeft w:val="0"/>
          <w:marRight w:val="0"/>
          <w:marTop w:val="0"/>
          <w:marBottom w:val="0"/>
          <w:divBdr>
            <w:top w:val="none" w:sz="0" w:space="0" w:color="auto"/>
            <w:left w:val="none" w:sz="0" w:space="0" w:color="auto"/>
            <w:bottom w:val="none" w:sz="0" w:space="0" w:color="auto"/>
            <w:right w:val="none" w:sz="0" w:space="0" w:color="auto"/>
          </w:divBdr>
        </w:div>
        <w:div w:id="1593120146">
          <w:marLeft w:val="0"/>
          <w:marRight w:val="0"/>
          <w:marTop w:val="0"/>
          <w:marBottom w:val="0"/>
          <w:divBdr>
            <w:top w:val="none" w:sz="0" w:space="0" w:color="auto"/>
            <w:left w:val="none" w:sz="0" w:space="0" w:color="auto"/>
            <w:bottom w:val="none" w:sz="0" w:space="0" w:color="auto"/>
            <w:right w:val="none" w:sz="0" w:space="0" w:color="auto"/>
          </w:divBdr>
        </w:div>
      </w:divsChild>
    </w:div>
    <w:div w:id="1163593320">
      <w:bodyDiv w:val="1"/>
      <w:marLeft w:val="0"/>
      <w:marRight w:val="0"/>
      <w:marTop w:val="0"/>
      <w:marBottom w:val="0"/>
      <w:divBdr>
        <w:top w:val="none" w:sz="0" w:space="0" w:color="auto"/>
        <w:left w:val="none" w:sz="0" w:space="0" w:color="auto"/>
        <w:bottom w:val="none" w:sz="0" w:space="0" w:color="auto"/>
        <w:right w:val="none" w:sz="0" w:space="0" w:color="auto"/>
      </w:divBdr>
      <w:divsChild>
        <w:div w:id="154610582">
          <w:marLeft w:val="0"/>
          <w:marRight w:val="0"/>
          <w:marTop w:val="0"/>
          <w:marBottom w:val="0"/>
          <w:divBdr>
            <w:top w:val="none" w:sz="0" w:space="0" w:color="auto"/>
            <w:left w:val="none" w:sz="0" w:space="0" w:color="auto"/>
            <w:bottom w:val="none" w:sz="0" w:space="0" w:color="auto"/>
            <w:right w:val="none" w:sz="0" w:space="0" w:color="auto"/>
          </w:divBdr>
        </w:div>
        <w:div w:id="241641817">
          <w:marLeft w:val="0"/>
          <w:marRight w:val="0"/>
          <w:marTop w:val="0"/>
          <w:marBottom w:val="0"/>
          <w:divBdr>
            <w:top w:val="none" w:sz="0" w:space="0" w:color="auto"/>
            <w:left w:val="none" w:sz="0" w:space="0" w:color="auto"/>
            <w:bottom w:val="none" w:sz="0" w:space="0" w:color="auto"/>
            <w:right w:val="none" w:sz="0" w:space="0" w:color="auto"/>
          </w:divBdr>
        </w:div>
        <w:div w:id="414476202">
          <w:marLeft w:val="0"/>
          <w:marRight w:val="0"/>
          <w:marTop w:val="0"/>
          <w:marBottom w:val="0"/>
          <w:divBdr>
            <w:top w:val="none" w:sz="0" w:space="0" w:color="auto"/>
            <w:left w:val="none" w:sz="0" w:space="0" w:color="auto"/>
            <w:bottom w:val="none" w:sz="0" w:space="0" w:color="auto"/>
            <w:right w:val="none" w:sz="0" w:space="0" w:color="auto"/>
          </w:divBdr>
        </w:div>
        <w:div w:id="596016082">
          <w:marLeft w:val="0"/>
          <w:marRight w:val="0"/>
          <w:marTop w:val="0"/>
          <w:marBottom w:val="0"/>
          <w:divBdr>
            <w:top w:val="none" w:sz="0" w:space="0" w:color="auto"/>
            <w:left w:val="none" w:sz="0" w:space="0" w:color="auto"/>
            <w:bottom w:val="none" w:sz="0" w:space="0" w:color="auto"/>
            <w:right w:val="none" w:sz="0" w:space="0" w:color="auto"/>
          </w:divBdr>
        </w:div>
        <w:div w:id="943346727">
          <w:marLeft w:val="0"/>
          <w:marRight w:val="0"/>
          <w:marTop w:val="0"/>
          <w:marBottom w:val="0"/>
          <w:divBdr>
            <w:top w:val="none" w:sz="0" w:space="0" w:color="auto"/>
            <w:left w:val="none" w:sz="0" w:space="0" w:color="auto"/>
            <w:bottom w:val="none" w:sz="0" w:space="0" w:color="auto"/>
            <w:right w:val="none" w:sz="0" w:space="0" w:color="auto"/>
          </w:divBdr>
        </w:div>
        <w:div w:id="1322469963">
          <w:marLeft w:val="0"/>
          <w:marRight w:val="0"/>
          <w:marTop w:val="0"/>
          <w:marBottom w:val="0"/>
          <w:divBdr>
            <w:top w:val="none" w:sz="0" w:space="0" w:color="auto"/>
            <w:left w:val="none" w:sz="0" w:space="0" w:color="auto"/>
            <w:bottom w:val="none" w:sz="0" w:space="0" w:color="auto"/>
            <w:right w:val="none" w:sz="0" w:space="0" w:color="auto"/>
          </w:divBdr>
        </w:div>
        <w:div w:id="1397167606">
          <w:marLeft w:val="0"/>
          <w:marRight w:val="0"/>
          <w:marTop w:val="0"/>
          <w:marBottom w:val="0"/>
          <w:divBdr>
            <w:top w:val="none" w:sz="0" w:space="0" w:color="auto"/>
            <w:left w:val="none" w:sz="0" w:space="0" w:color="auto"/>
            <w:bottom w:val="none" w:sz="0" w:space="0" w:color="auto"/>
            <w:right w:val="none" w:sz="0" w:space="0" w:color="auto"/>
          </w:divBdr>
        </w:div>
      </w:divsChild>
    </w:div>
    <w:div w:id="1163744284">
      <w:bodyDiv w:val="1"/>
      <w:marLeft w:val="0"/>
      <w:marRight w:val="0"/>
      <w:marTop w:val="0"/>
      <w:marBottom w:val="0"/>
      <w:divBdr>
        <w:top w:val="none" w:sz="0" w:space="0" w:color="auto"/>
        <w:left w:val="none" w:sz="0" w:space="0" w:color="auto"/>
        <w:bottom w:val="none" w:sz="0" w:space="0" w:color="auto"/>
        <w:right w:val="none" w:sz="0" w:space="0" w:color="auto"/>
      </w:divBdr>
      <w:divsChild>
        <w:div w:id="25837077">
          <w:marLeft w:val="0"/>
          <w:marRight w:val="0"/>
          <w:marTop w:val="0"/>
          <w:marBottom w:val="0"/>
          <w:divBdr>
            <w:top w:val="none" w:sz="0" w:space="0" w:color="auto"/>
            <w:left w:val="none" w:sz="0" w:space="0" w:color="auto"/>
            <w:bottom w:val="none" w:sz="0" w:space="0" w:color="auto"/>
            <w:right w:val="none" w:sz="0" w:space="0" w:color="auto"/>
          </w:divBdr>
        </w:div>
        <w:div w:id="53165171">
          <w:marLeft w:val="0"/>
          <w:marRight w:val="0"/>
          <w:marTop w:val="0"/>
          <w:marBottom w:val="0"/>
          <w:divBdr>
            <w:top w:val="none" w:sz="0" w:space="0" w:color="auto"/>
            <w:left w:val="none" w:sz="0" w:space="0" w:color="auto"/>
            <w:bottom w:val="none" w:sz="0" w:space="0" w:color="auto"/>
            <w:right w:val="none" w:sz="0" w:space="0" w:color="auto"/>
          </w:divBdr>
        </w:div>
        <w:div w:id="198202532">
          <w:marLeft w:val="0"/>
          <w:marRight w:val="0"/>
          <w:marTop w:val="0"/>
          <w:marBottom w:val="0"/>
          <w:divBdr>
            <w:top w:val="none" w:sz="0" w:space="0" w:color="auto"/>
            <w:left w:val="none" w:sz="0" w:space="0" w:color="auto"/>
            <w:bottom w:val="none" w:sz="0" w:space="0" w:color="auto"/>
            <w:right w:val="none" w:sz="0" w:space="0" w:color="auto"/>
          </w:divBdr>
        </w:div>
        <w:div w:id="293370627">
          <w:marLeft w:val="0"/>
          <w:marRight w:val="0"/>
          <w:marTop w:val="0"/>
          <w:marBottom w:val="0"/>
          <w:divBdr>
            <w:top w:val="none" w:sz="0" w:space="0" w:color="auto"/>
            <w:left w:val="none" w:sz="0" w:space="0" w:color="auto"/>
            <w:bottom w:val="none" w:sz="0" w:space="0" w:color="auto"/>
            <w:right w:val="none" w:sz="0" w:space="0" w:color="auto"/>
          </w:divBdr>
        </w:div>
        <w:div w:id="330984754">
          <w:marLeft w:val="0"/>
          <w:marRight w:val="0"/>
          <w:marTop w:val="0"/>
          <w:marBottom w:val="0"/>
          <w:divBdr>
            <w:top w:val="none" w:sz="0" w:space="0" w:color="auto"/>
            <w:left w:val="none" w:sz="0" w:space="0" w:color="auto"/>
            <w:bottom w:val="none" w:sz="0" w:space="0" w:color="auto"/>
            <w:right w:val="none" w:sz="0" w:space="0" w:color="auto"/>
          </w:divBdr>
        </w:div>
        <w:div w:id="334765607">
          <w:marLeft w:val="0"/>
          <w:marRight w:val="0"/>
          <w:marTop w:val="0"/>
          <w:marBottom w:val="0"/>
          <w:divBdr>
            <w:top w:val="none" w:sz="0" w:space="0" w:color="auto"/>
            <w:left w:val="none" w:sz="0" w:space="0" w:color="auto"/>
            <w:bottom w:val="none" w:sz="0" w:space="0" w:color="auto"/>
            <w:right w:val="none" w:sz="0" w:space="0" w:color="auto"/>
          </w:divBdr>
        </w:div>
        <w:div w:id="446386794">
          <w:marLeft w:val="0"/>
          <w:marRight w:val="0"/>
          <w:marTop w:val="0"/>
          <w:marBottom w:val="0"/>
          <w:divBdr>
            <w:top w:val="none" w:sz="0" w:space="0" w:color="auto"/>
            <w:left w:val="none" w:sz="0" w:space="0" w:color="auto"/>
            <w:bottom w:val="none" w:sz="0" w:space="0" w:color="auto"/>
            <w:right w:val="none" w:sz="0" w:space="0" w:color="auto"/>
          </w:divBdr>
        </w:div>
        <w:div w:id="450824030">
          <w:marLeft w:val="0"/>
          <w:marRight w:val="0"/>
          <w:marTop w:val="0"/>
          <w:marBottom w:val="0"/>
          <w:divBdr>
            <w:top w:val="none" w:sz="0" w:space="0" w:color="auto"/>
            <w:left w:val="none" w:sz="0" w:space="0" w:color="auto"/>
            <w:bottom w:val="none" w:sz="0" w:space="0" w:color="auto"/>
            <w:right w:val="none" w:sz="0" w:space="0" w:color="auto"/>
          </w:divBdr>
        </w:div>
        <w:div w:id="452987572">
          <w:marLeft w:val="0"/>
          <w:marRight w:val="0"/>
          <w:marTop w:val="0"/>
          <w:marBottom w:val="0"/>
          <w:divBdr>
            <w:top w:val="none" w:sz="0" w:space="0" w:color="auto"/>
            <w:left w:val="none" w:sz="0" w:space="0" w:color="auto"/>
            <w:bottom w:val="none" w:sz="0" w:space="0" w:color="auto"/>
            <w:right w:val="none" w:sz="0" w:space="0" w:color="auto"/>
          </w:divBdr>
        </w:div>
        <w:div w:id="498926409">
          <w:marLeft w:val="0"/>
          <w:marRight w:val="0"/>
          <w:marTop w:val="0"/>
          <w:marBottom w:val="0"/>
          <w:divBdr>
            <w:top w:val="none" w:sz="0" w:space="0" w:color="auto"/>
            <w:left w:val="none" w:sz="0" w:space="0" w:color="auto"/>
            <w:bottom w:val="none" w:sz="0" w:space="0" w:color="auto"/>
            <w:right w:val="none" w:sz="0" w:space="0" w:color="auto"/>
          </w:divBdr>
        </w:div>
        <w:div w:id="700789411">
          <w:marLeft w:val="0"/>
          <w:marRight w:val="0"/>
          <w:marTop w:val="0"/>
          <w:marBottom w:val="0"/>
          <w:divBdr>
            <w:top w:val="none" w:sz="0" w:space="0" w:color="auto"/>
            <w:left w:val="none" w:sz="0" w:space="0" w:color="auto"/>
            <w:bottom w:val="none" w:sz="0" w:space="0" w:color="auto"/>
            <w:right w:val="none" w:sz="0" w:space="0" w:color="auto"/>
          </w:divBdr>
        </w:div>
        <w:div w:id="748312520">
          <w:marLeft w:val="0"/>
          <w:marRight w:val="0"/>
          <w:marTop w:val="0"/>
          <w:marBottom w:val="0"/>
          <w:divBdr>
            <w:top w:val="none" w:sz="0" w:space="0" w:color="auto"/>
            <w:left w:val="none" w:sz="0" w:space="0" w:color="auto"/>
            <w:bottom w:val="none" w:sz="0" w:space="0" w:color="auto"/>
            <w:right w:val="none" w:sz="0" w:space="0" w:color="auto"/>
          </w:divBdr>
        </w:div>
        <w:div w:id="774716478">
          <w:marLeft w:val="0"/>
          <w:marRight w:val="0"/>
          <w:marTop w:val="0"/>
          <w:marBottom w:val="0"/>
          <w:divBdr>
            <w:top w:val="none" w:sz="0" w:space="0" w:color="auto"/>
            <w:left w:val="none" w:sz="0" w:space="0" w:color="auto"/>
            <w:bottom w:val="none" w:sz="0" w:space="0" w:color="auto"/>
            <w:right w:val="none" w:sz="0" w:space="0" w:color="auto"/>
          </w:divBdr>
        </w:div>
        <w:div w:id="815419423">
          <w:marLeft w:val="0"/>
          <w:marRight w:val="0"/>
          <w:marTop w:val="0"/>
          <w:marBottom w:val="0"/>
          <w:divBdr>
            <w:top w:val="none" w:sz="0" w:space="0" w:color="auto"/>
            <w:left w:val="none" w:sz="0" w:space="0" w:color="auto"/>
            <w:bottom w:val="none" w:sz="0" w:space="0" w:color="auto"/>
            <w:right w:val="none" w:sz="0" w:space="0" w:color="auto"/>
          </w:divBdr>
        </w:div>
        <w:div w:id="819034302">
          <w:marLeft w:val="0"/>
          <w:marRight w:val="0"/>
          <w:marTop w:val="0"/>
          <w:marBottom w:val="0"/>
          <w:divBdr>
            <w:top w:val="none" w:sz="0" w:space="0" w:color="auto"/>
            <w:left w:val="none" w:sz="0" w:space="0" w:color="auto"/>
            <w:bottom w:val="none" w:sz="0" w:space="0" w:color="auto"/>
            <w:right w:val="none" w:sz="0" w:space="0" w:color="auto"/>
          </w:divBdr>
        </w:div>
        <w:div w:id="961037533">
          <w:marLeft w:val="0"/>
          <w:marRight w:val="0"/>
          <w:marTop w:val="0"/>
          <w:marBottom w:val="0"/>
          <w:divBdr>
            <w:top w:val="none" w:sz="0" w:space="0" w:color="auto"/>
            <w:left w:val="none" w:sz="0" w:space="0" w:color="auto"/>
            <w:bottom w:val="none" w:sz="0" w:space="0" w:color="auto"/>
            <w:right w:val="none" w:sz="0" w:space="0" w:color="auto"/>
          </w:divBdr>
        </w:div>
        <w:div w:id="999770300">
          <w:marLeft w:val="0"/>
          <w:marRight w:val="0"/>
          <w:marTop w:val="0"/>
          <w:marBottom w:val="0"/>
          <w:divBdr>
            <w:top w:val="none" w:sz="0" w:space="0" w:color="auto"/>
            <w:left w:val="none" w:sz="0" w:space="0" w:color="auto"/>
            <w:bottom w:val="none" w:sz="0" w:space="0" w:color="auto"/>
            <w:right w:val="none" w:sz="0" w:space="0" w:color="auto"/>
          </w:divBdr>
        </w:div>
        <w:div w:id="1001273553">
          <w:marLeft w:val="0"/>
          <w:marRight w:val="0"/>
          <w:marTop w:val="0"/>
          <w:marBottom w:val="0"/>
          <w:divBdr>
            <w:top w:val="none" w:sz="0" w:space="0" w:color="auto"/>
            <w:left w:val="none" w:sz="0" w:space="0" w:color="auto"/>
            <w:bottom w:val="none" w:sz="0" w:space="0" w:color="auto"/>
            <w:right w:val="none" w:sz="0" w:space="0" w:color="auto"/>
          </w:divBdr>
        </w:div>
        <w:div w:id="1101023434">
          <w:marLeft w:val="0"/>
          <w:marRight w:val="0"/>
          <w:marTop w:val="0"/>
          <w:marBottom w:val="0"/>
          <w:divBdr>
            <w:top w:val="none" w:sz="0" w:space="0" w:color="auto"/>
            <w:left w:val="none" w:sz="0" w:space="0" w:color="auto"/>
            <w:bottom w:val="none" w:sz="0" w:space="0" w:color="auto"/>
            <w:right w:val="none" w:sz="0" w:space="0" w:color="auto"/>
          </w:divBdr>
        </w:div>
        <w:div w:id="1187328023">
          <w:marLeft w:val="0"/>
          <w:marRight w:val="0"/>
          <w:marTop w:val="0"/>
          <w:marBottom w:val="0"/>
          <w:divBdr>
            <w:top w:val="none" w:sz="0" w:space="0" w:color="auto"/>
            <w:left w:val="none" w:sz="0" w:space="0" w:color="auto"/>
            <w:bottom w:val="none" w:sz="0" w:space="0" w:color="auto"/>
            <w:right w:val="none" w:sz="0" w:space="0" w:color="auto"/>
          </w:divBdr>
        </w:div>
        <w:div w:id="1203401780">
          <w:marLeft w:val="0"/>
          <w:marRight w:val="0"/>
          <w:marTop w:val="0"/>
          <w:marBottom w:val="0"/>
          <w:divBdr>
            <w:top w:val="none" w:sz="0" w:space="0" w:color="auto"/>
            <w:left w:val="none" w:sz="0" w:space="0" w:color="auto"/>
            <w:bottom w:val="none" w:sz="0" w:space="0" w:color="auto"/>
            <w:right w:val="none" w:sz="0" w:space="0" w:color="auto"/>
          </w:divBdr>
        </w:div>
        <w:div w:id="1206257724">
          <w:marLeft w:val="0"/>
          <w:marRight w:val="0"/>
          <w:marTop w:val="0"/>
          <w:marBottom w:val="0"/>
          <w:divBdr>
            <w:top w:val="none" w:sz="0" w:space="0" w:color="auto"/>
            <w:left w:val="none" w:sz="0" w:space="0" w:color="auto"/>
            <w:bottom w:val="none" w:sz="0" w:space="0" w:color="auto"/>
            <w:right w:val="none" w:sz="0" w:space="0" w:color="auto"/>
          </w:divBdr>
        </w:div>
        <w:div w:id="1209610563">
          <w:marLeft w:val="0"/>
          <w:marRight w:val="0"/>
          <w:marTop w:val="0"/>
          <w:marBottom w:val="0"/>
          <w:divBdr>
            <w:top w:val="none" w:sz="0" w:space="0" w:color="auto"/>
            <w:left w:val="none" w:sz="0" w:space="0" w:color="auto"/>
            <w:bottom w:val="none" w:sz="0" w:space="0" w:color="auto"/>
            <w:right w:val="none" w:sz="0" w:space="0" w:color="auto"/>
          </w:divBdr>
        </w:div>
        <w:div w:id="1215505771">
          <w:marLeft w:val="0"/>
          <w:marRight w:val="0"/>
          <w:marTop w:val="0"/>
          <w:marBottom w:val="0"/>
          <w:divBdr>
            <w:top w:val="none" w:sz="0" w:space="0" w:color="auto"/>
            <w:left w:val="none" w:sz="0" w:space="0" w:color="auto"/>
            <w:bottom w:val="none" w:sz="0" w:space="0" w:color="auto"/>
            <w:right w:val="none" w:sz="0" w:space="0" w:color="auto"/>
          </w:divBdr>
        </w:div>
        <w:div w:id="1384988029">
          <w:marLeft w:val="0"/>
          <w:marRight w:val="0"/>
          <w:marTop w:val="0"/>
          <w:marBottom w:val="0"/>
          <w:divBdr>
            <w:top w:val="none" w:sz="0" w:space="0" w:color="auto"/>
            <w:left w:val="none" w:sz="0" w:space="0" w:color="auto"/>
            <w:bottom w:val="none" w:sz="0" w:space="0" w:color="auto"/>
            <w:right w:val="none" w:sz="0" w:space="0" w:color="auto"/>
          </w:divBdr>
        </w:div>
        <w:div w:id="1598756758">
          <w:marLeft w:val="0"/>
          <w:marRight w:val="0"/>
          <w:marTop w:val="0"/>
          <w:marBottom w:val="0"/>
          <w:divBdr>
            <w:top w:val="none" w:sz="0" w:space="0" w:color="auto"/>
            <w:left w:val="none" w:sz="0" w:space="0" w:color="auto"/>
            <w:bottom w:val="none" w:sz="0" w:space="0" w:color="auto"/>
            <w:right w:val="none" w:sz="0" w:space="0" w:color="auto"/>
          </w:divBdr>
        </w:div>
        <w:div w:id="1815829235">
          <w:marLeft w:val="0"/>
          <w:marRight w:val="0"/>
          <w:marTop w:val="0"/>
          <w:marBottom w:val="0"/>
          <w:divBdr>
            <w:top w:val="none" w:sz="0" w:space="0" w:color="auto"/>
            <w:left w:val="none" w:sz="0" w:space="0" w:color="auto"/>
            <w:bottom w:val="none" w:sz="0" w:space="0" w:color="auto"/>
            <w:right w:val="none" w:sz="0" w:space="0" w:color="auto"/>
          </w:divBdr>
        </w:div>
        <w:div w:id="1929800605">
          <w:marLeft w:val="0"/>
          <w:marRight w:val="0"/>
          <w:marTop w:val="0"/>
          <w:marBottom w:val="0"/>
          <w:divBdr>
            <w:top w:val="none" w:sz="0" w:space="0" w:color="auto"/>
            <w:left w:val="none" w:sz="0" w:space="0" w:color="auto"/>
            <w:bottom w:val="none" w:sz="0" w:space="0" w:color="auto"/>
            <w:right w:val="none" w:sz="0" w:space="0" w:color="auto"/>
          </w:divBdr>
        </w:div>
        <w:div w:id="1941789039">
          <w:marLeft w:val="0"/>
          <w:marRight w:val="0"/>
          <w:marTop w:val="0"/>
          <w:marBottom w:val="0"/>
          <w:divBdr>
            <w:top w:val="none" w:sz="0" w:space="0" w:color="auto"/>
            <w:left w:val="none" w:sz="0" w:space="0" w:color="auto"/>
            <w:bottom w:val="none" w:sz="0" w:space="0" w:color="auto"/>
            <w:right w:val="none" w:sz="0" w:space="0" w:color="auto"/>
          </w:divBdr>
        </w:div>
        <w:div w:id="1956131203">
          <w:marLeft w:val="0"/>
          <w:marRight w:val="0"/>
          <w:marTop w:val="0"/>
          <w:marBottom w:val="0"/>
          <w:divBdr>
            <w:top w:val="none" w:sz="0" w:space="0" w:color="auto"/>
            <w:left w:val="none" w:sz="0" w:space="0" w:color="auto"/>
            <w:bottom w:val="none" w:sz="0" w:space="0" w:color="auto"/>
            <w:right w:val="none" w:sz="0" w:space="0" w:color="auto"/>
          </w:divBdr>
        </w:div>
        <w:div w:id="198076361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2073652759">
          <w:marLeft w:val="0"/>
          <w:marRight w:val="0"/>
          <w:marTop w:val="0"/>
          <w:marBottom w:val="0"/>
          <w:divBdr>
            <w:top w:val="none" w:sz="0" w:space="0" w:color="auto"/>
            <w:left w:val="none" w:sz="0" w:space="0" w:color="auto"/>
            <w:bottom w:val="none" w:sz="0" w:space="0" w:color="auto"/>
            <w:right w:val="none" w:sz="0" w:space="0" w:color="auto"/>
          </w:divBdr>
        </w:div>
        <w:div w:id="2108689929">
          <w:marLeft w:val="0"/>
          <w:marRight w:val="0"/>
          <w:marTop w:val="0"/>
          <w:marBottom w:val="0"/>
          <w:divBdr>
            <w:top w:val="none" w:sz="0" w:space="0" w:color="auto"/>
            <w:left w:val="none" w:sz="0" w:space="0" w:color="auto"/>
            <w:bottom w:val="none" w:sz="0" w:space="0" w:color="auto"/>
            <w:right w:val="none" w:sz="0" w:space="0" w:color="auto"/>
          </w:divBdr>
        </w:div>
        <w:div w:id="2115662646">
          <w:marLeft w:val="0"/>
          <w:marRight w:val="0"/>
          <w:marTop w:val="0"/>
          <w:marBottom w:val="0"/>
          <w:divBdr>
            <w:top w:val="none" w:sz="0" w:space="0" w:color="auto"/>
            <w:left w:val="none" w:sz="0" w:space="0" w:color="auto"/>
            <w:bottom w:val="none" w:sz="0" w:space="0" w:color="auto"/>
            <w:right w:val="none" w:sz="0" w:space="0" w:color="auto"/>
          </w:divBdr>
        </w:div>
      </w:divsChild>
    </w:div>
    <w:div w:id="1181044583">
      <w:bodyDiv w:val="1"/>
      <w:marLeft w:val="0"/>
      <w:marRight w:val="0"/>
      <w:marTop w:val="0"/>
      <w:marBottom w:val="0"/>
      <w:divBdr>
        <w:top w:val="none" w:sz="0" w:space="0" w:color="auto"/>
        <w:left w:val="none" w:sz="0" w:space="0" w:color="auto"/>
        <w:bottom w:val="none" w:sz="0" w:space="0" w:color="auto"/>
        <w:right w:val="none" w:sz="0" w:space="0" w:color="auto"/>
      </w:divBdr>
      <w:divsChild>
        <w:div w:id="816259473">
          <w:marLeft w:val="0"/>
          <w:marRight w:val="0"/>
          <w:marTop w:val="0"/>
          <w:marBottom w:val="0"/>
          <w:divBdr>
            <w:top w:val="none" w:sz="0" w:space="0" w:color="auto"/>
            <w:left w:val="none" w:sz="0" w:space="0" w:color="auto"/>
            <w:bottom w:val="none" w:sz="0" w:space="0" w:color="auto"/>
            <w:right w:val="none" w:sz="0" w:space="0" w:color="auto"/>
          </w:divBdr>
        </w:div>
        <w:div w:id="1051423301">
          <w:marLeft w:val="0"/>
          <w:marRight w:val="0"/>
          <w:marTop w:val="0"/>
          <w:marBottom w:val="0"/>
          <w:divBdr>
            <w:top w:val="none" w:sz="0" w:space="0" w:color="auto"/>
            <w:left w:val="none" w:sz="0" w:space="0" w:color="auto"/>
            <w:bottom w:val="none" w:sz="0" w:space="0" w:color="auto"/>
            <w:right w:val="none" w:sz="0" w:space="0" w:color="auto"/>
          </w:divBdr>
        </w:div>
        <w:div w:id="1921594836">
          <w:marLeft w:val="0"/>
          <w:marRight w:val="0"/>
          <w:marTop w:val="0"/>
          <w:marBottom w:val="0"/>
          <w:divBdr>
            <w:top w:val="none" w:sz="0" w:space="0" w:color="auto"/>
            <w:left w:val="none" w:sz="0" w:space="0" w:color="auto"/>
            <w:bottom w:val="none" w:sz="0" w:space="0" w:color="auto"/>
            <w:right w:val="none" w:sz="0" w:space="0" w:color="auto"/>
          </w:divBdr>
        </w:div>
      </w:divsChild>
    </w:div>
    <w:div w:id="1183516706">
      <w:bodyDiv w:val="1"/>
      <w:marLeft w:val="0"/>
      <w:marRight w:val="0"/>
      <w:marTop w:val="0"/>
      <w:marBottom w:val="0"/>
      <w:divBdr>
        <w:top w:val="none" w:sz="0" w:space="0" w:color="auto"/>
        <w:left w:val="none" w:sz="0" w:space="0" w:color="auto"/>
        <w:bottom w:val="none" w:sz="0" w:space="0" w:color="auto"/>
        <w:right w:val="none" w:sz="0" w:space="0" w:color="auto"/>
      </w:divBdr>
      <w:divsChild>
        <w:div w:id="120340827">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431898144">
          <w:marLeft w:val="0"/>
          <w:marRight w:val="0"/>
          <w:marTop w:val="0"/>
          <w:marBottom w:val="0"/>
          <w:divBdr>
            <w:top w:val="none" w:sz="0" w:space="0" w:color="auto"/>
            <w:left w:val="none" w:sz="0" w:space="0" w:color="auto"/>
            <w:bottom w:val="none" w:sz="0" w:space="0" w:color="auto"/>
            <w:right w:val="none" w:sz="0" w:space="0" w:color="auto"/>
          </w:divBdr>
        </w:div>
        <w:div w:id="1664746328">
          <w:marLeft w:val="0"/>
          <w:marRight w:val="0"/>
          <w:marTop w:val="0"/>
          <w:marBottom w:val="0"/>
          <w:divBdr>
            <w:top w:val="none" w:sz="0" w:space="0" w:color="auto"/>
            <w:left w:val="none" w:sz="0" w:space="0" w:color="auto"/>
            <w:bottom w:val="none" w:sz="0" w:space="0" w:color="auto"/>
            <w:right w:val="none" w:sz="0" w:space="0" w:color="auto"/>
          </w:divBdr>
        </w:div>
      </w:divsChild>
    </w:div>
    <w:div w:id="1188526034">
      <w:bodyDiv w:val="1"/>
      <w:marLeft w:val="0"/>
      <w:marRight w:val="0"/>
      <w:marTop w:val="0"/>
      <w:marBottom w:val="0"/>
      <w:divBdr>
        <w:top w:val="none" w:sz="0" w:space="0" w:color="auto"/>
        <w:left w:val="none" w:sz="0" w:space="0" w:color="auto"/>
        <w:bottom w:val="none" w:sz="0" w:space="0" w:color="auto"/>
        <w:right w:val="none" w:sz="0" w:space="0" w:color="auto"/>
      </w:divBdr>
    </w:div>
    <w:div w:id="1191843916">
      <w:bodyDiv w:val="1"/>
      <w:marLeft w:val="0"/>
      <w:marRight w:val="0"/>
      <w:marTop w:val="0"/>
      <w:marBottom w:val="0"/>
      <w:divBdr>
        <w:top w:val="none" w:sz="0" w:space="0" w:color="auto"/>
        <w:left w:val="none" w:sz="0" w:space="0" w:color="auto"/>
        <w:bottom w:val="none" w:sz="0" w:space="0" w:color="auto"/>
        <w:right w:val="none" w:sz="0" w:space="0" w:color="auto"/>
      </w:divBdr>
      <w:divsChild>
        <w:div w:id="662510912">
          <w:marLeft w:val="0"/>
          <w:marRight w:val="0"/>
          <w:marTop w:val="0"/>
          <w:marBottom w:val="0"/>
          <w:divBdr>
            <w:top w:val="none" w:sz="0" w:space="0" w:color="auto"/>
            <w:left w:val="none" w:sz="0" w:space="0" w:color="auto"/>
            <w:bottom w:val="none" w:sz="0" w:space="0" w:color="auto"/>
            <w:right w:val="none" w:sz="0" w:space="0" w:color="auto"/>
          </w:divBdr>
        </w:div>
        <w:div w:id="886140831">
          <w:marLeft w:val="0"/>
          <w:marRight w:val="0"/>
          <w:marTop w:val="0"/>
          <w:marBottom w:val="0"/>
          <w:divBdr>
            <w:top w:val="none" w:sz="0" w:space="0" w:color="auto"/>
            <w:left w:val="none" w:sz="0" w:space="0" w:color="auto"/>
            <w:bottom w:val="none" w:sz="0" w:space="0" w:color="auto"/>
            <w:right w:val="none" w:sz="0" w:space="0" w:color="auto"/>
          </w:divBdr>
        </w:div>
        <w:div w:id="1644626623">
          <w:marLeft w:val="0"/>
          <w:marRight w:val="0"/>
          <w:marTop w:val="0"/>
          <w:marBottom w:val="0"/>
          <w:divBdr>
            <w:top w:val="none" w:sz="0" w:space="0" w:color="auto"/>
            <w:left w:val="none" w:sz="0" w:space="0" w:color="auto"/>
            <w:bottom w:val="none" w:sz="0" w:space="0" w:color="auto"/>
            <w:right w:val="none" w:sz="0" w:space="0" w:color="auto"/>
          </w:divBdr>
        </w:div>
        <w:div w:id="1862545361">
          <w:marLeft w:val="0"/>
          <w:marRight w:val="0"/>
          <w:marTop w:val="0"/>
          <w:marBottom w:val="0"/>
          <w:divBdr>
            <w:top w:val="none" w:sz="0" w:space="0" w:color="auto"/>
            <w:left w:val="none" w:sz="0" w:space="0" w:color="auto"/>
            <w:bottom w:val="none" w:sz="0" w:space="0" w:color="auto"/>
            <w:right w:val="none" w:sz="0" w:space="0" w:color="auto"/>
          </w:divBdr>
        </w:div>
        <w:div w:id="1942953108">
          <w:marLeft w:val="0"/>
          <w:marRight w:val="0"/>
          <w:marTop w:val="0"/>
          <w:marBottom w:val="0"/>
          <w:divBdr>
            <w:top w:val="none" w:sz="0" w:space="0" w:color="auto"/>
            <w:left w:val="none" w:sz="0" w:space="0" w:color="auto"/>
            <w:bottom w:val="none" w:sz="0" w:space="0" w:color="auto"/>
            <w:right w:val="none" w:sz="0" w:space="0" w:color="auto"/>
          </w:divBdr>
        </w:div>
        <w:div w:id="2084134226">
          <w:marLeft w:val="0"/>
          <w:marRight w:val="0"/>
          <w:marTop w:val="0"/>
          <w:marBottom w:val="0"/>
          <w:divBdr>
            <w:top w:val="none" w:sz="0" w:space="0" w:color="auto"/>
            <w:left w:val="none" w:sz="0" w:space="0" w:color="auto"/>
            <w:bottom w:val="none" w:sz="0" w:space="0" w:color="auto"/>
            <w:right w:val="none" w:sz="0" w:space="0" w:color="auto"/>
          </w:divBdr>
        </w:div>
      </w:divsChild>
    </w:div>
    <w:div w:id="1192917718">
      <w:bodyDiv w:val="1"/>
      <w:marLeft w:val="0"/>
      <w:marRight w:val="0"/>
      <w:marTop w:val="0"/>
      <w:marBottom w:val="0"/>
      <w:divBdr>
        <w:top w:val="none" w:sz="0" w:space="0" w:color="auto"/>
        <w:left w:val="none" w:sz="0" w:space="0" w:color="auto"/>
        <w:bottom w:val="none" w:sz="0" w:space="0" w:color="auto"/>
        <w:right w:val="none" w:sz="0" w:space="0" w:color="auto"/>
      </w:divBdr>
      <w:divsChild>
        <w:div w:id="73744512">
          <w:marLeft w:val="0"/>
          <w:marRight w:val="0"/>
          <w:marTop w:val="0"/>
          <w:marBottom w:val="0"/>
          <w:divBdr>
            <w:top w:val="none" w:sz="0" w:space="0" w:color="auto"/>
            <w:left w:val="none" w:sz="0" w:space="0" w:color="auto"/>
            <w:bottom w:val="none" w:sz="0" w:space="0" w:color="auto"/>
            <w:right w:val="none" w:sz="0" w:space="0" w:color="auto"/>
          </w:divBdr>
        </w:div>
        <w:div w:id="134110360">
          <w:marLeft w:val="0"/>
          <w:marRight w:val="0"/>
          <w:marTop w:val="0"/>
          <w:marBottom w:val="0"/>
          <w:divBdr>
            <w:top w:val="none" w:sz="0" w:space="0" w:color="auto"/>
            <w:left w:val="none" w:sz="0" w:space="0" w:color="auto"/>
            <w:bottom w:val="none" w:sz="0" w:space="0" w:color="auto"/>
            <w:right w:val="none" w:sz="0" w:space="0" w:color="auto"/>
          </w:divBdr>
        </w:div>
        <w:div w:id="195121929">
          <w:marLeft w:val="0"/>
          <w:marRight w:val="0"/>
          <w:marTop w:val="0"/>
          <w:marBottom w:val="0"/>
          <w:divBdr>
            <w:top w:val="none" w:sz="0" w:space="0" w:color="auto"/>
            <w:left w:val="none" w:sz="0" w:space="0" w:color="auto"/>
            <w:bottom w:val="none" w:sz="0" w:space="0" w:color="auto"/>
            <w:right w:val="none" w:sz="0" w:space="0" w:color="auto"/>
          </w:divBdr>
        </w:div>
        <w:div w:id="247277296">
          <w:marLeft w:val="0"/>
          <w:marRight w:val="0"/>
          <w:marTop w:val="0"/>
          <w:marBottom w:val="0"/>
          <w:divBdr>
            <w:top w:val="none" w:sz="0" w:space="0" w:color="auto"/>
            <w:left w:val="none" w:sz="0" w:space="0" w:color="auto"/>
            <w:bottom w:val="none" w:sz="0" w:space="0" w:color="auto"/>
            <w:right w:val="none" w:sz="0" w:space="0" w:color="auto"/>
          </w:divBdr>
        </w:div>
        <w:div w:id="316227127">
          <w:marLeft w:val="0"/>
          <w:marRight w:val="0"/>
          <w:marTop w:val="0"/>
          <w:marBottom w:val="0"/>
          <w:divBdr>
            <w:top w:val="none" w:sz="0" w:space="0" w:color="auto"/>
            <w:left w:val="none" w:sz="0" w:space="0" w:color="auto"/>
            <w:bottom w:val="none" w:sz="0" w:space="0" w:color="auto"/>
            <w:right w:val="none" w:sz="0" w:space="0" w:color="auto"/>
          </w:divBdr>
        </w:div>
        <w:div w:id="326515670">
          <w:marLeft w:val="0"/>
          <w:marRight w:val="0"/>
          <w:marTop w:val="0"/>
          <w:marBottom w:val="0"/>
          <w:divBdr>
            <w:top w:val="none" w:sz="0" w:space="0" w:color="auto"/>
            <w:left w:val="none" w:sz="0" w:space="0" w:color="auto"/>
            <w:bottom w:val="none" w:sz="0" w:space="0" w:color="auto"/>
            <w:right w:val="none" w:sz="0" w:space="0" w:color="auto"/>
          </w:divBdr>
        </w:div>
        <w:div w:id="442071333">
          <w:marLeft w:val="0"/>
          <w:marRight w:val="0"/>
          <w:marTop w:val="0"/>
          <w:marBottom w:val="0"/>
          <w:divBdr>
            <w:top w:val="none" w:sz="0" w:space="0" w:color="auto"/>
            <w:left w:val="none" w:sz="0" w:space="0" w:color="auto"/>
            <w:bottom w:val="none" w:sz="0" w:space="0" w:color="auto"/>
            <w:right w:val="none" w:sz="0" w:space="0" w:color="auto"/>
          </w:divBdr>
        </w:div>
        <w:div w:id="525020876">
          <w:marLeft w:val="0"/>
          <w:marRight w:val="0"/>
          <w:marTop w:val="0"/>
          <w:marBottom w:val="0"/>
          <w:divBdr>
            <w:top w:val="none" w:sz="0" w:space="0" w:color="auto"/>
            <w:left w:val="none" w:sz="0" w:space="0" w:color="auto"/>
            <w:bottom w:val="none" w:sz="0" w:space="0" w:color="auto"/>
            <w:right w:val="none" w:sz="0" w:space="0" w:color="auto"/>
          </w:divBdr>
        </w:div>
        <w:div w:id="676927044">
          <w:marLeft w:val="0"/>
          <w:marRight w:val="0"/>
          <w:marTop w:val="0"/>
          <w:marBottom w:val="0"/>
          <w:divBdr>
            <w:top w:val="none" w:sz="0" w:space="0" w:color="auto"/>
            <w:left w:val="none" w:sz="0" w:space="0" w:color="auto"/>
            <w:bottom w:val="none" w:sz="0" w:space="0" w:color="auto"/>
            <w:right w:val="none" w:sz="0" w:space="0" w:color="auto"/>
          </w:divBdr>
        </w:div>
        <w:div w:id="720787316">
          <w:marLeft w:val="0"/>
          <w:marRight w:val="0"/>
          <w:marTop w:val="0"/>
          <w:marBottom w:val="0"/>
          <w:divBdr>
            <w:top w:val="none" w:sz="0" w:space="0" w:color="auto"/>
            <w:left w:val="none" w:sz="0" w:space="0" w:color="auto"/>
            <w:bottom w:val="none" w:sz="0" w:space="0" w:color="auto"/>
            <w:right w:val="none" w:sz="0" w:space="0" w:color="auto"/>
          </w:divBdr>
        </w:div>
        <w:div w:id="780227158">
          <w:marLeft w:val="0"/>
          <w:marRight w:val="0"/>
          <w:marTop w:val="0"/>
          <w:marBottom w:val="0"/>
          <w:divBdr>
            <w:top w:val="none" w:sz="0" w:space="0" w:color="auto"/>
            <w:left w:val="none" w:sz="0" w:space="0" w:color="auto"/>
            <w:bottom w:val="none" w:sz="0" w:space="0" w:color="auto"/>
            <w:right w:val="none" w:sz="0" w:space="0" w:color="auto"/>
          </w:divBdr>
        </w:div>
        <w:div w:id="788739897">
          <w:marLeft w:val="0"/>
          <w:marRight w:val="0"/>
          <w:marTop w:val="0"/>
          <w:marBottom w:val="0"/>
          <w:divBdr>
            <w:top w:val="none" w:sz="0" w:space="0" w:color="auto"/>
            <w:left w:val="none" w:sz="0" w:space="0" w:color="auto"/>
            <w:bottom w:val="none" w:sz="0" w:space="0" w:color="auto"/>
            <w:right w:val="none" w:sz="0" w:space="0" w:color="auto"/>
          </w:divBdr>
        </w:div>
        <w:div w:id="898826794">
          <w:marLeft w:val="0"/>
          <w:marRight w:val="0"/>
          <w:marTop w:val="0"/>
          <w:marBottom w:val="0"/>
          <w:divBdr>
            <w:top w:val="none" w:sz="0" w:space="0" w:color="auto"/>
            <w:left w:val="none" w:sz="0" w:space="0" w:color="auto"/>
            <w:bottom w:val="none" w:sz="0" w:space="0" w:color="auto"/>
            <w:right w:val="none" w:sz="0" w:space="0" w:color="auto"/>
          </w:divBdr>
        </w:div>
        <w:div w:id="914556061">
          <w:marLeft w:val="0"/>
          <w:marRight w:val="0"/>
          <w:marTop w:val="0"/>
          <w:marBottom w:val="0"/>
          <w:divBdr>
            <w:top w:val="none" w:sz="0" w:space="0" w:color="auto"/>
            <w:left w:val="none" w:sz="0" w:space="0" w:color="auto"/>
            <w:bottom w:val="none" w:sz="0" w:space="0" w:color="auto"/>
            <w:right w:val="none" w:sz="0" w:space="0" w:color="auto"/>
          </w:divBdr>
        </w:div>
        <w:div w:id="1024095958">
          <w:marLeft w:val="0"/>
          <w:marRight w:val="0"/>
          <w:marTop w:val="0"/>
          <w:marBottom w:val="0"/>
          <w:divBdr>
            <w:top w:val="none" w:sz="0" w:space="0" w:color="auto"/>
            <w:left w:val="none" w:sz="0" w:space="0" w:color="auto"/>
            <w:bottom w:val="none" w:sz="0" w:space="0" w:color="auto"/>
            <w:right w:val="none" w:sz="0" w:space="0" w:color="auto"/>
          </w:divBdr>
        </w:div>
        <w:div w:id="1090545711">
          <w:marLeft w:val="0"/>
          <w:marRight w:val="0"/>
          <w:marTop w:val="0"/>
          <w:marBottom w:val="0"/>
          <w:divBdr>
            <w:top w:val="none" w:sz="0" w:space="0" w:color="auto"/>
            <w:left w:val="none" w:sz="0" w:space="0" w:color="auto"/>
            <w:bottom w:val="none" w:sz="0" w:space="0" w:color="auto"/>
            <w:right w:val="none" w:sz="0" w:space="0" w:color="auto"/>
          </w:divBdr>
        </w:div>
        <w:div w:id="1165366717">
          <w:marLeft w:val="0"/>
          <w:marRight w:val="0"/>
          <w:marTop w:val="0"/>
          <w:marBottom w:val="0"/>
          <w:divBdr>
            <w:top w:val="none" w:sz="0" w:space="0" w:color="auto"/>
            <w:left w:val="none" w:sz="0" w:space="0" w:color="auto"/>
            <w:bottom w:val="none" w:sz="0" w:space="0" w:color="auto"/>
            <w:right w:val="none" w:sz="0" w:space="0" w:color="auto"/>
          </w:divBdr>
        </w:div>
        <w:div w:id="1166869367">
          <w:marLeft w:val="0"/>
          <w:marRight w:val="0"/>
          <w:marTop w:val="0"/>
          <w:marBottom w:val="0"/>
          <w:divBdr>
            <w:top w:val="none" w:sz="0" w:space="0" w:color="auto"/>
            <w:left w:val="none" w:sz="0" w:space="0" w:color="auto"/>
            <w:bottom w:val="none" w:sz="0" w:space="0" w:color="auto"/>
            <w:right w:val="none" w:sz="0" w:space="0" w:color="auto"/>
          </w:divBdr>
        </w:div>
        <w:div w:id="1177109483">
          <w:marLeft w:val="0"/>
          <w:marRight w:val="0"/>
          <w:marTop w:val="0"/>
          <w:marBottom w:val="0"/>
          <w:divBdr>
            <w:top w:val="none" w:sz="0" w:space="0" w:color="auto"/>
            <w:left w:val="none" w:sz="0" w:space="0" w:color="auto"/>
            <w:bottom w:val="none" w:sz="0" w:space="0" w:color="auto"/>
            <w:right w:val="none" w:sz="0" w:space="0" w:color="auto"/>
          </w:divBdr>
        </w:div>
        <w:div w:id="1304232845">
          <w:marLeft w:val="0"/>
          <w:marRight w:val="0"/>
          <w:marTop w:val="0"/>
          <w:marBottom w:val="0"/>
          <w:divBdr>
            <w:top w:val="none" w:sz="0" w:space="0" w:color="auto"/>
            <w:left w:val="none" w:sz="0" w:space="0" w:color="auto"/>
            <w:bottom w:val="none" w:sz="0" w:space="0" w:color="auto"/>
            <w:right w:val="none" w:sz="0" w:space="0" w:color="auto"/>
          </w:divBdr>
        </w:div>
        <w:div w:id="1535389578">
          <w:marLeft w:val="0"/>
          <w:marRight w:val="0"/>
          <w:marTop w:val="0"/>
          <w:marBottom w:val="0"/>
          <w:divBdr>
            <w:top w:val="none" w:sz="0" w:space="0" w:color="auto"/>
            <w:left w:val="none" w:sz="0" w:space="0" w:color="auto"/>
            <w:bottom w:val="none" w:sz="0" w:space="0" w:color="auto"/>
            <w:right w:val="none" w:sz="0" w:space="0" w:color="auto"/>
          </w:divBdr>
        </w:div>
        <w:div w:id="1585341629">
          <w:marLeft w:val="0"/>
          <w:marRight w:val="0"/>
          <w:marTop w:val="0"/>
          <w:marBottom w:val="0"/>
          <w:divBdr>
            <w:top w:val="none" w:sz="0" w:space="0" w:color="auto"/>
            <w:left w:val="none" w:sz="0" w:space="0" w:color="auto"/>
            <w:bottom w:val="none" w:sz="0" w:space="0" w:color="auto"/>
            <w:right w:val="none" w:sz="0" w:space="0" w:color="auto"/>
          </w:divBdr>
        </w:div>
        <w:div w:id="1615673777">
          <w:marLeft w:val="0"/>
          <w:marRight w:val="0"/>
          <w:marTop w:val="0"/>
          <w:marBottom w:val="0"/>
          <w:divBdr>
            <w:top w:val="none" w:sz="0" w:space="0" w:color="auto"/>
            <w:left w:val="none" w:sz="0" w:space="0" w:color="auto"/>
            <w:bottom w:val="none" w:sz="0" w:space="0" w:color="auto"/>
            <w:right w:val="none" w:sz="0" w:space="0" w:color="auto"/>
          </w:divBdr>
        </w:div>
        <w:div w:id="1636597217">
          <w:marLeft w:val="0"/>
          <w:marRight w:val="0"/>
          <w:marTop w:val="0"/>
          <w:marBottom w:val="0"/>
          <w:divBdr>
            <w:top w:val="none" w:sz="0" w:space="0" w:color="auto"/>
            <w:left w:val="none" w:sz="0" w:space="0" w:color="auto"/>
            <w:bottom w:val="none" w:sz="0" w:space="0" w:color="auto"/>
            <w:right w:val="none" w:sz="0" w:space="0" w:color="auto"/>
          </w:divBdr>
        </w:div>
        <w:div w:id="1666056968">
          <w:marLeft w:val="0"/>
          <w:marRight w:val="0"/>
          <w:marTop w:val="0"/>
          <w:marBottom w:val="0"/>
          <w:divBdr>
            <w:top w:val="none" w:sz="0" w:space="0" w:color="auto"/>
            <w:left w:val="none" w:sz="0" w:space="0" w:color="auto"/>
            <w:bottom w:val="none" w:sz="0" w:space="0" w:color="auto"/>
            <w:right w:val="none" w:sz="0" w:space="0" w:color="auto"/>
          </w:divBdr>
        </w:div>
        <w:div w:id="1689019788">
          <w:marLeft w:val="0"/>
          <w:marRight w:val="0"/>
          <w:marTop w:val="0"/>
          <w:marBottom w:val="0"/>
          <w:divBdr>
            <w:top w:val="none" w:sz="0" w:space="0" w:color="auto"/>
            <w:left w:val="none" w:sz="0" w:space="0" w:color="auto"/>
            <w:bottom w:val="none" w:sz="0" w:space="0" w:color="auto"/>
            <w:right w:val="none" w:sz="0" w:space="0" w:color="auto"/>
          </w:divBdr>
        </w:div>
        <w:div w:id="1820805928">
          <w:marLeft w:val="0"/>
          <w:marRight w:val="0"/>
          <w:marTop w:val="0"/>
          <w:marBottom w:val="0"/>
          <w:divBdr>
            <w:top w:val="none" w:sz="0" w:space="0" w:color="auto"/>
            <w:left w:val="none" w:sz="0" w:space="0" w:color="auto"/>
            <w:bottom w:val="none" w:sz="0" w:space="0" w:color="auto"/>
            <w:right w:val="none" w:sz="0" w:space="0" w:color="auto"/>
          </w:divBdr>
        </w:div>
        <w:div w:id="1830749155">
          <w:marLeft w:val="0"/>
          <w:marRight w:val="0"/>
          <w:marTop w:val="0"/>
          <w:marBottom w:val="0"/>
          <w:divBdr>
            <w:top w:val="none" w:sz="0" w:space="0" w:color="auto"/>
            <w:left w:val="none" w:sz="0" w:space="0" w:color="auto"/>
            <w:bottom w:val="none" w:sz="0" w:space="0" w:color="auto"/>
            <w:right w:val="none" w:sz="0" w:space="0" w:color="auto"/>
          </w:divBdr>
        </w:div>
        <w:div w:id="1906186103">
          <w:marLeft w:val="0"/>
          <w:marRight w:val="0"/>
          <w:marTop w:val="0"/>
          <w:marBottom w:val="0"/>
          <w:divBdr>
            <w:top w:val="none" w:sz="0" w:space="0" w:color="auto"/>
            <w:left w:val="none" w:sz="0" w:space="0" w:color="auto"/>
            <w:bottom w:val="none" w:sz="0" w:space="0" w:color="auto"/>
            <w:right w:val="none" w:sz="0" w:space="0" w:color="auto"/>
          </w:divBdr>
        </w:div>
        <w:div w:id="1938444033">
          <w:marLeft w:val="0"/>
          <w:marRight w:val="0"/>
          <w:marTop w:val="0"/>
          <w:marBottom w:val="0"/>
          <w:divBdr>
            <w:top w:val="none" w:sz="0" w:space="0" w:color="auto"/>
            <w:left w:val="none" w:sz="0" w:space="0" w:color="auto"/>
            <w:bottom w:val="none" w:sz="0" w:space="0" w:color="auto"/>
            <w:right w:val="none" w:sz="0" w:space="0" w:color="auto"/>
          </w:divBdr>
        </w:div>
        <w:div w:id="2019380124">
          <w:marLeft w:val="0"/>
          <w:marRight w:val="0"/>
          <w:marTop w:val="0"/>
          <w:marBottom w:val="0"/>
          <w:divBdr>
            <w:top w:val="none" w:sz="0" w:space="0" w:color="auto"/>
            <w:left w:val="none" w:sz="0" w:space="0" w:color="auto"/>
            <w:bottom w:val="none" w:sz="0" w:space="0" w:color="auto"/>
            <w:right w:val="none" w:sz="0" w:space="0" w:color="auto"/>
          </w:divBdr>
        </w:div>
      </w:divsChild>
    </w:div>
    <w:div w:id="1203902347">
      <w:bodyDiv w:val="1"/>
      <w:marLeft w:val="0"/>
      <w:marRight w:val="0"/>
      <w:marTop w:val="0"/>
      <w:marBottom w:val="0"/>
      <w:divBdr>
        <w:top w:val="none" w:sz="0" w:space="0" w:color="auto"/>
        <w:left w:val="none" w:sz="0" w:space="0" w:color="auto"/>
        <w:bottom w:val="none" w:sz="0" w:space="0" w:color="auto"/>
        <w:right w:val="none" w:sz="0" w:space="0" w:color="auto"/>
      </w:divBdr>
      <w:divsChild>
        <w:div w:id="169487379">
          <w:marLeft w:val="0"/>
          <w:marRight w:val="0"/>
          <w:marTop w:val="0"/>
          <w:marBottom w:val="0"/>
          <w:divBdr>
            <w:top w:val="none" w:sz="0" w:space="0" w:color="auto"/>
            <w:left w:val="none" w:sz="0" w:space="0" w:color="auto"/>
            <w:bottom w:val="none" w:sz="0" w:space="0" w:color="auto"/>
            <w:right w:val="none" w:sz="0" w:space="0" w:color="auto"/>
          </w:divBdr>
        </w:div>
        <w:div w:id="485125304">
          <w:marLeft w:val="0"/>
          <w:marRight w:val="0"/>
          <w:marTop w:val="0"/>
          <w:marBottom w:val="0"/>
          <w:divBdr>
            <w:top w:val="none" w:sz="0" w:space="0" w:color="auto"/>
            <w:left w:val="none" w:sz="0" w:space="0" w:color="auto"/>
            <w:bottom w:val="none" w:sz="0" w:space="0" w:color="auto"/>
            <w:right w:val="none" w:sz="0" w:space="0" w:color="auto"/>
          </w:divBdr>
        </w:div>
        <w:div w:id="1311204717">
          <w:marLeft w:val="0"/>
          <w:marRight w:val="0"/>
          <w:marTop w:val="0"/>
          <w:marBottom w:val="0"/>
          <w:divBdr>
            <w:top w:val="none" w:sz="0" w:space="0" w:color="auto"/>
            <w:left w:val="none" w:sz="0" w:space="0" w:color="auto"/>
            <w:bottom w:val="none" w:sz="0" w:space="0" w:color="auto"/>
            <w:right w:val="none" w:sz="0" w:space="0" w:color="auto"/>
          </w:divBdr>
        </w:div>
        <w:div w:id="1460490928">
          <w:marLeft w:val="0"/>
          <w:marRight w:val="0"/>
          <w:marTop w:val="0"/>
          <w:marBottom w:val="0"/>
          <w:divBdr>
            <w:top w:val="none" w:sz="0" w:space="0" w:color="auto"/>
            <w:left w:val="none" w:sz="0" w:space="0" w:color="auto"/>
            <w:bottom w:val="none" w:sz="0" w:space="0" w:color="auto"/>
            <w:right w:val="none" w:sz="0" w:space="0" w:color="auto"/>
          </w:divBdr>
        </w:div>
        <w:div w:id="1802574552">
          <w:marLeft w:val="0"/>
          <w:marRight w:val="0"/>
          <w:marTop w:val="0"/>
          <w:marBottom w:val="0"/>
          <w:divBdr>
            <w:top w:val="none" w:sz="0" w:space="0" w:color="auto"/>
            <w:left w:val="none" w:sz="0" w:space="0" w:color="auto"/>
            <w:bottom w:val="none" w:sz="0" w:space="0" w:color="auto"/>
            <w:right w:val="none" w:sz="0" w:space="0" w:color="auto"/>
          </w:divBdr>
        </w:div>
      </w:divsChild>
    </w:div>
    <w:div w:id="1205212680">
      <w:bodyDiv w:val="1"/>
      <w:marLeft w:val="0"/>
      <w:marRight w:val="0"/>
      <w:marTop w:val="0"/>
      <w:marBottom w:val="0"/>
      <w:divBdr>
        <w:top w:val="none" w:sz="0" w:space="0" w:color="auto"/>
        <w:left w:val="none" w:sz="0" w:space="0" w:color="auto"/>
        <w:bottom w:val="none" w:sz="0" w:space="0" w:color="auto"/>
        <w:right w:val="none" w:sz="0" w:space="0" w:color="auto"/>
      </w:divBdr>
    </w:div>
    <w:div w:id="1207641345">
      <w:bodyDiv w:val="1"/>
      <w:marLeft w:val="0"/>
      <w:marRight w:val="0"/>
      <w:marTop w:val="0"/>
      <w:marBottom w:val="0"/>
      <w:divBdr>
        <w:top w:val="none" w:sz="0" w:space="0" w:color="auto"/>
        <w:left w:val="none" w:sz="0" w:space="0" w:color="auto"/>
        <w:bottom w:val="none" w:sz="0" w:space="0" w:color="auto"/>
        <w:right w:val="none" w:sz="0" w:space="0" w:color="auto"/>
      </w:divBdr>
    </w:div>
    <w:div w:id="1215120608">
      <w:bodyDiv w:val="1"/>
      <w:marLeft w:val="0"/>
      <w:marRight w:val="0"/>
      <w:marTop w:val="0"/>
      <w:marBottom w:val="0"/>
      <w:divBdr>
        <w:top w:val="none" w:sz="0" w:space="0" w:color="auto"/>
        <w:left w:val="none" w:sz="0" w:space="0" w:color="auto"/>
        <w:bottom w:val="none" w:sz="0" w:space="0" w:color="auto"/>
        <w:right w:val="none" w:sz="0" w:space="0" w:color="auto"/>
      </w:divBdr>
    </w:div>
    <w:div w:id="1222255062">
      <w:bodyDiv w:val="1"/>
      <w:marLeft w:val="0"/>
      <w:marRight w:val="0"/>
      <w:marTop w:val="0"/>
      <w:marBottom w:val="0"/>
      <w:divBdr>
        <w:top w:val="none" w:sz="0" w:space="0" w:color="auto"/>
        <w:left w:val="none" w:sz="0" w:space="0" w:color="auto"/>
        <w:bottom w:val="none" w:sz="0" w:space="0" w:color="auto"/>
        <w:right w:val="none" w:sz="0" w:space="0" w:color="auto"/>
      </w:divBdr>
      <w:divsChild>
        <w:div w:id="74519556">
          <w:marLeft w:val="0"/>
          <w:marRight w:val="0"/>
          <w:marTop w:val="0"/>
          <w:marBottom w:val="0"/>
          <w:divBdr>
            <w:top w:val="none" w:sz="0" w:space="0" w:color="auto"/>
            <w:left w:val="none" w:sz="0" w:space="0" w:color="auto"/>
            <w:bottom w:val="none" w:sz="0" w:space="0" w:color="auto"/>
            <w:right w:val="none" w:sz="0" w:space="0" w:color="auto"/>
          </w:divBdr>
        </w:div>
        <w:div w:id="1090662612">
          <w:marLeft w:val="0"/>
          <w:marRight w:val="0"/>
          <w:marTop w:val="0"/>
          <w:marBottom w:val="0"/>
          <w:divBdr>
            <w:top w:val="none" w:sz="0" w:space="0" w:color="auto"/>
            <w:left w:val="none" w:sz="0" w:space="0" w:color="auto"/>
            <w:bottom w:val="none" w:sz="0" w:space="0" w:color="auto"/>
            <w:right w:val="none" w:sz="0" w:space="0" w:color="auto"/>
          </w:divBdr>
        </w:div>
        <w:div w:id="1351031932">
          <w:marLeft w:val="0"/>
          <w:marRight w:val="0"/>
          <w:marTop w:val="0"/>
          <w:marBottom w:val="0"/>
          <w:divBdr>
            <w:top w:val="none" w:sz="0" w:space="0" w:color="auto"/>
            <w:left w:val="none" w:sz="0" w:space="0" w:color="auto"/>
            <w:bottom w:val="none" w:sz="0" w:space="0" w:color="auto"/>
            <w:right w:val="none" w:sz="0" w:space="0" w:color="auto"/>
          </w:divBdr>
        </w:div>
        <w:div w:id="1613390703">
          <w:marLeft w:val="0"/>
          <w:marRight w:val="0"/>
          <w:marTop w:val="0"/>
          <w:marBottom w:val="0"/>
          <w:divBdr>
            <w:top w:val="none" w:sz="0" w:space="0" w:color="auto"/>
            <w:left w:val="none" w:sz="0" w:space="0" w:color="auto"/>
            <w:bottom w:val="none" w:sz="0" w:space="0" w:color="auto"/>
            <w:right w:val="none" w:sz="0" w:space="0" w:color="auto"/>
          </w:divBdr>
        </w:div>
        <w:div w:id="2025742725">
          <w:marLeft w:val="0"/>
          <w:marRight w:val="0"/>
          <w:marTop w:val="0"/>
          <w:marBottom w:val="0"/>
          <w:divBdr>
            <w:top w:val="none" w:sz="0" w:space="0" w:color="auto"/>
            <w:left w:val="none" w:sz="0" w:space="0" w:color="auto"/>
            <w:bottom w:val="none" w:sz="0" w:space="0" w:color="auto"/>
            <w:right w:val="none" w:sz="0" w:space="0" w:color="auto"/>
          </w:divBdr>
        </w:div>
      </w:divsChild>
    </w:div>
    <w:div w:id="1243904828">
      <w:bodyDiv w:val="1"/>
      <w:marLeft w:val="0"/>
      <w:marRight w:val="0"/>
      <w:marTop w:val="0"/>
      <w:marBottom w:val="0"/>
      <w:divBdr>
        <w:top w:val="none" w:sz="0" w:space="0" w:color="auto"/>
        <w:left w:val="none" w:sz="0" w:space="0" w:color="auto"/>
        <w:bottom w:val="none" w:sz="0" w:space="0" w:color="auto"/>
        <w:right w:val="none" w:sz="0" w:space="0" w:color="auto"/>
      </w:divBdr>
    </w:div>
    <w:div w:id="1266232964">
      <w:bodyDiv w:val="1"/>
      <w:marLeft w:val="0"/>
      <w:marRight w:val="0"/>
      <w:marTop w:val="0"/>
      <w:marBottom w:val="0"/>
      <w:divBdr>
        <w:top w:val="none" w:sz="0" w:space="0" w:color="auto"/>
        <w:left w:val="none" w:sz="0" w:space="0" w:color="auto"/>
        <w:bottom w:val="none" w:sz="0" w:space="0" w:color="auto"/>
        <w:right w:val="none" w:sz="0" w:space="0" w:color="auto"/>
      </w:divBdr>
      <w:divsChild>
        <w:div w:id="1068772323">
          <w:marLeft w:val="0"/>
          <w:marRight w:val="0"/>
          <w:marTop w:val="0"/>
          <w:marBottom w:val="0"/>
          <w:divBdr>
            <w:top w:val="none" w:sz="0" w:space="0" w:color="auto"/>
            <w:left w:val="none" w:sz="0" w:space="0" w:color="auto"/>
            <w:bottom w:val="none" w:sz="0" w:space="0" w:color="auto"/>
            <w:right w:val="none" w:sz="0" w:space="0" w:color="auto"/>
          </w:divBdr>
        </w:div>
      </w:divsChild>
    </w:div>
    <w:div w:id="1271012859">
      <w:bodyDiv w:val="1"/>
      <w:marLeft w:val="0"/>
      <w:marRight w:val="0"/>
      <w:marTop w:val="0"/>
      <w:marBottom w:val="0"/>
      <w:divBdr>
        <w:top w:val="none" w:sz="0" w:space="0" w:color="auto"/>
        <w:left w:val="none" w:sz="0" w:space="0" w:color="auto"/>
        <w:bottom w:val="none" w:sz="0" w:space="0" w:color="auto"/>
        <w:right w:val="none" w:sz="0" w:space="0" w:color="auto"/>
      </w:divBdr>
    </w:div>
    <w:div w:id="1293902020">
      <w:bodyDiv w:val="1"/>
      <w:marLeft w:val="0"/>
      <w:marRight w:val="0"/>
      <w:marTop w:val="0"/>
      <w:marBottom w:val="0"/>
      <w:divBdr>
        <w:top w:val="none" w:sz="0" w:space="0" w:color="auto"/>
        <w:left w:val="none" w:sz="0" w:space="0" w:color="auto"/>
        <w:bottom w:val="none" w:sz="0" w:space="0" w:color="auto"/>
        <w:right w:val="none" w:sz="0" w:space="0" w:color="auto"/>
      </w:divBdr>
    </w:div>
    <w:div w:id="1323462292">
      <w:bodyDiv w:val="1"/>
      <w:marLeft w:val="0"/>
      <w:marRight w:val="0"/>
      <w:marTop w:val="0"/>
      <w:marBottom w:val="0"/>
      <w:divBdr>
        <w:top w:val="none" w:sz="0" w:space="0" w:color="auto"/>
        <w:left w:val="none" w:sz="0" w:space="0" w:color="auto"/>
        <w:bottom w:val="none" w:sz="0" w:space="0" w:color="auto"/>
        <w:right w:val="none" w:sz="0" w:space="0" w:color="auto"/>
      </w:divBdr>
      <w:divsChild>
        <w:div w:id="125902978">
          <w:marLeft w:val="0"/>
          <w:marRight w:val="0"/>
          <w:marTop w:val="0"/>
          <w:marBottom w:val="0"/>
          <w:divBdr>
            <w:top w:val="none" w:sz="0" w:space="0" w:color="auto"/>
            <w:left w:val="none" w:sz="0" w:space="0" w:color="auto"/>
            <w:bottom w:val="none" w:sz="0" w:space="0" w:color="auto"/>
            <w:right w:val="none" w:sz="0" w:space="0" w:color="auto"/>
          </w:divBdr>
        </w:div>
        <w:div w:id="203253085">
          <w:marLeft w:val="0"/>
          <w:marRight w:val="0"/>
          <w:marTop w:val="0"/>
          <w:marBottom w:val="0"/>
          <w:divBdr>
            <w:top w:val="none" w:sz="0" w:space="0" w:color="auto"/>
            <w:left w:val="none" w:sz="0" w:space="0" w:color="auto"/>
            <w:bottom w:val="none" w:sz="0" w:space="0" w:color="auto"/>
            <w:right w:val="none" w:sz="0" w:space="0" w:color="auto"/>
          </w:divBdr>
        </w:div>
        <w:div w:id="387844838">
          <w:marLeft w:val="0"/>
          <w:marRight w:val="0"/>
          <w:marTop w:val="0"/>
          <w:marBottom w:val="0"/>
          <w:divBdr>
            <w:top w:val="none" w:sz="0" w:space="0" w:color="auto"/>
            <w:left w:val="none" w:sz="0" w:space="0" w:color="auto"/>
            <w:bottom w:val="none" w:sz="0" w:space="0" w:color="auto"/>
            <w:right w:val="none" w:sz="0" w:space="0" w:color="auto"/>
          </w:divBdr>
        </w:div>
        <w:div w:id="418410400">
          <w:marLeft w:val="0"/>
          <w:marRight w:val="0"/>
          <w:marTop w:val="0"/>
          <w:marBottom w:val="0"/>
          <w:divBdr>
            <w:top w:val="none" w:sz="0" w:space="0" w:color="auto"/>
            <w:left w:val="none" w:sz="0" w:space="0" w:color="auto"/>
            <w:bottom w:val="none" w:sz="0" w:space="0" w:color="auto"/>
            <w:right w:val="none" w:sz="0" w:space="0" w:color="auto"/>
          </w:divBdr>
        </w:div>
        <w:div w:id="432165138">
          <w:marLeft w:val="0"/>
          <w:marRight w:val="0"/>
          <w:marTop w:val="0"/>
          <w:marBottom w:val="0"/>
          <w:divBdr>
            <w:top w:val="none" w:sz="0" w:space="0" w:color="auto"/>
            <w:left w:val="none" w:sz="0" w:space="0" w:color="auto"/>
            <w:bottom w:val="none" w:sz="0" w:space="0" w:color="auto"/>
            <w:right w:val="none" w:sz="0" w:space="0" w:color="auto"/>
          </w:divBdr>
        </w:div>
        <w:div w:id="711267480">
          <w:marLeft w:val="0"/>
          <w:marRight w:val="0"/>
          <w:marTop w:val="0"/>
          <w:marBottom w:val="0"/>
          <w:divBdr>
            <w:top w:val="none" w:sz="0" w:space="0" w:color="auto"/>
            <w:left w:val="none" w:sz="0" w:space="0" w:color="auto"/>
            <w:bottom w:val="none" w:sz="0" w:space="0" w:color="auto"/>
            <w:right w:val="none" w:sz="0" w:space="0" w:color="auto"/>
          </w:divBdr>
        </w:div>
        <w:div w:id="729958962">
          <w:marLeft w:val="0"/>
          <w:marRight w:val="0"/>
          <w:marTop w:val="0"/>
          <w:marBottom w:val="0"/>
          <w:divBdr>
            <w:top w:val="none" w:sz="0" w:space="0" w:color="auto"/>
            <w:left w:val="none" w:sz="0" w:space="0" w:color="auto"/>
            <w:bottom w:val="none" w:sz="0" w:space="0" w:color="auto"/>
            <w:right w:val="none" w:sz="0" w:space="0" w:color="auto"/>
          </w:divBdr>
        </w:div>
        <w:div w:id="875236867">
          <w:marLeft w:val="0"/>
          <w:marRight w:val="0"/>
          <w:marTop w:val="0"/>
          <w:marBottom w:val="0"/>
          <w:divBdr>
            <w:top w:val="none" w:sz="0" w:space="0" w:color="auto"/>
            <w:left w:val="none" w:sz="0" w:space="0" w:color="auto"/>
            <w:bottom w:val="none" w:sz="0" w:space="0" w:color="auto"/>
            <w:right w:val="none" w:sz="0" w:space="0" w:color="auto"/>
          </w:divBdr>
        </w:div>
        <w:div w:id="1356423062">
          <w:marLeft w:val="0"/>
          <w:marRight w:val="0"/>
          <w:marTop w:val="0"/>
          <w:marBottom w:val="0"/>
          <w:divBdr>
            <w:top w:val="none" w:sz="0" w:space="0" w:color="auto"/>
            <w:left w:val="none" w:sz="0" w:space="0" w:color="auto"/>
            <w:bottom w:val="none" w:sz="0" w:space="0" w:color="auto"/>
            <w:right w:val="none" w:sz="0" w:space="0" w:color="auto"/>
          </w:divBdr>
        </w:div>
        <w:div w:id="1546990232">
          <w:marLeft w:val="0"/>
          <w:marRight w:val="0"/>
          <w:marTop w:val="0"/>
          <w:marBottom w:val="0"/>
          <w:divBdr>
            <w:top w:val="none" w:sz="0" w:space="0" w:color="auto"/>
            <w:left w:val="none" w:sz="0" w:space="0" w:color="auto"/>
            <w:bottom w:val="none" w:sz="0" w:space="0" w:color="auto"/>
            <w:right w:val="none" w:sz="0" w:space="0" w:color="auto"/>
          </w:divBdr>
        </w:div>
        <w:div w:id="1749570271">
          <w:marLeft w:val="0"/>
          <w:marRight w:val="0"/>
          <w:marTop w:val="0"/>
          <w:marBottom w:val="0"/>
          <w:divBdr>
            <w:top w:val="none" w:sz="0" w:space="0" w:color="auto"/>
            <w:left w:val="none" w:sz="0" w:space="0" w:color="auto"/>
            <w:bottom w:val="none" w:sz="0" w:space="0" w:color="auto"/>
            <w:right w:val="none" w:sz="0" w:space="0" w:color="auto"/>
          </w:divBdr>
        </w:div>
      </w:divsChild>
    </w:div>
    <w:div w:id="1326085290">
      <w:bodyDiv w:val="1"/>
      <w:marLeft w:val="0"/>
      <w:marRight w:val="0"/>
      <w:marTop w:val="0"/>
      <w:marBottom w:val="0"/>
      <w:divBdr>
        <w:top w:val="none" w:sz="0" w:space="0" w:color="auto"/>
        <w:left w:val="none" w:sz="0" w:space="0" w:color="auto"/>
        <w:bottom w:val="none" w:sz="0" w:space="0" w:color="auto"/>
        <w:right w:val="none" w:sz="0" w:space="0" w:color="auto"/>
      </w:divBdr>
    </w:div>
    <w:div w:id="1345286653">
      <w:bodyDiv w:val="1"/>
      <w:marLeft w:val="0"/>
      <w:marRight w:val="0"/>
      <w:marTop w:val="0"/>
      <w:marBottom w:val="0"/>
      <w:divBdr>
        <w:top w:val="none" w:sz="0" w:space="0" w:color="auto"/>
        <w:left w:val="none" w:sz="0" w:space="0" w:color="auto"/>
        <w:bottom w:val="none" w:sz="0" w:space="0" w:color="auto"/>
        <w:right w:val="none" w:sz="0" w:space="0" w:color="auto"/>
      </w:divBdr>
    </w:div>
    <w:div w:id="1352221902">
      <w:bodyDiv w:val="1"/>
      <w:marLeft w:val="0"/>
      <w:marRight w:val="0"/>
      <w:marTop w:val="0"/>
      <w:marBottom w:val="0"/>
      <w:divBdr>
        <w:top w:val="none" w:sz="0" w:space="0" w:color="auto"/>
        <w:left w:val="none" w:sz="0" w:space="0" w:color="auto"/>
        <w:bottom w:val="none" w:sz="0" w:space="0" w:color="auto"/>
        <w:right w:val="none" w:sz="0" w:space="0" w:color="auto"/>
      </w:divBdr>
      <w:divsChild>
        <w:div w:id="522015568">
          <w:marLeft w:val="0"/>
          <w:marRight w:val="0"/>
          <w:marTop w:val="0"/>
          <w:marBottom w:val="0"/>
          <w:divBdr>
            <w:top w:val="none" w:sz="0" w:space="0" w:color="auto"/>
            <w:left w:val="none" w:sz="0" w:space="0" w:color="auto"/>
            <w:bottom w:val="none" w:sz="0" w:space="0" w:color="auto"/>
            <w:right w:val="none" w:sz="0" w:space="0" w:color="auto"/>
          </w:divBdr>
        </w:div>
        <w:div w:id="848833817">
          <w:marLeft w:val="0"/>
          <w:marRight w:val="0"/>
          <w:marTop w:val="0"/>
          <w:marBottom w:val="0"/>
          <w:divBdr>
            <w:top w:val="none" w:sz="0" w:space="0" w:color="auto"/>
            <w:left w:val="none" w:sz="0" w:space="0" w:color="auto"/>
            <w:bottom w:val="none" w:sz="0" w:space="0" w:color="auto"/>
            <w:right w:val="none" w:sz="0" w:space="0" w:color="auto"/>
          </w:divBdr>
        </w:div>
        <w:div w:id="910384787">
          <w:marLeft w:val="0"/>
          <w:marRight w:val="0"/>
          <w:marTop w:val="0"/>
          <w:marBottom w:val="0"/>
          <w:divBdr>
            <w:top w:val="none" w:sz="0" w:space="0" w:color="auto"/>
            <w:left w:val="none" w:sz="0" w:space="0" w:color="auto"/>
            <w:bottom w:val="none" w:sz="0" w:space="0" w:color="auto"/>
            <w:right w:val="none" w:sz="0" w:space="0" w:color="auto"/>
          </w:divBdr>
        </w:div>
        <w:div w:id="1089079515">
          <w:marLeft w:val="0"/>
          <w:marRight w:val="0"/>
          <w:marTop w:val="0"/>
          <w:marBottom w:val="0"/>
          <w:divBdr>
            <w:top w:val="none" w:sz="0" w:space="0" w:color="auto"/>
            <w:left w:val="none" w:sz="0" w:space="0" w:color="auto"/>
            <w:bottom w:val="none" w:sz="0" w:space="0" w:color="auto"/>
            <w:right w:val="none" w:sz="0" w:space="0" w:color="auto"/>
          </w:divBdr>
        </w:div>
        <w:div w:id="1169171177">
          <w:marLeft w:val="0"/>
          <w:marRight w:val="0"/>
          <w:marTop w:val="0"/>
          <w:marBottom w:val="0"/>
          <w:divBdr>
            <w:top w:val="none" w:sz="0" w:space="0" w:color="auto"/>
            <w:left w:val="none" w:sz="0" w:space="0" w:color="auto"/>
            <w:bottom w:val="none" w:sz="0" w:space="0" w:color="auto"/>
            <w:right w:val="none" w:sz="0" w:space="0" w:color="auto"/>
          </w:divBdr>
        </w:div>
      </w:divsChild>
    </w:div>
    <w:div w:id="1362707428">
      <w:bodyDiv w:val="1"/>
      <w:marLeft w:val="0"/>
      <w:marRight w:val="0"/>
      <w:marTop w:val="0"/>
      <w:marBottom w:val="0"/>
      <w:divBdr>
        <w:top w:val="none" w:sz="0" w:space="0" w:color="auto"/>
        <w:left w:val="none" w:sz="0" w:space="0" w:color="auto"/>
        <w:bottom w:val="none" w:sz="0" w:space="0" w:color="auto"/>
        <w:right w:val="none" w:sz="0" w:space="0" w:color="auto"/>
      </w:divBdr>
      <w:divsChild>
        <w:div w:id="11534458">
          <w:marLeft w:val="0"/>
          <w:marRight w:val="0"/>
          <w:marTop w:val="0"/>
          <w:marBottom w:val="0"/>
          <w:divBdr>
            <w:top w:val="none" w:sz="0" w:space="0" w:color="auto"/>
            <w:left w:val="none" w:sz="0" w:space="0" w:color="auto"/>
            <w:bottom w:val="none" w:sz="0" w:space="0" w:color="auto"/>
            <w:right w:val="none" w:sz="0" w:space="0" w:color="auto"/>
          </w:divBdr>
        </w:div>
        <w:div w:id="67308879">
          <w:marLeft w:val="0"/>
          <w:marRight w:val="0"/>
          <w:marTop w:val="0"/>
          <w:marBottom w:val="0"/>
          <w:divBdr>
            <w:top w:val="none" w:sz="0" w:space="0" w:color="auto"/>
            <w:left w:val="none" w:sz="0" w:space="0" w:color="auto"/>
            <w:bottom w:val="none" w:sz="0" w:space="0" w:color="auto"/>
            <w:right w:val="none" w:sz="0" w:space="0" w:color="auto"/>
          </w:divBdr>
        </w:div>
        <w:div w:id="82385354">
          <w:marLeft w:val="0"/>
          <w:marRight w:val="0"/>
          <w:marTop w:val="0"/>
          <w:marBottom w:val="0"/>
          <w:divBdr>
            <w:top w:val="none" w:sz="0" w:space="0" w:color="auto"/>
            <w:left w:val="none" w:sz="0" w:space="0" w:color="auto"/>
            <w:bottom w:val="none" w:sz="0" w:space="0" w:color="auto"/>
            <w:right w:val="none" w:sz="0" w:space="0" w:color="auto"/>
          </w:divBdr>
        </w:div>
        <w:div w:id="144057901">
          <w:marLeft w:val="0"/>
          <w:marRight w:val="0"/>
          <w:marTop w:val="0"/>
          <w:marBottom w:val="0"/>
          <w:divBdr>
            <w:top w:val="none" w:sz="0" w:space="0" w:color="auto"/>
            <w:left w:val="none" w:sz="0" w:space="0" w:color="auto"/>
            <w:bottom w:val="none" w:sz="0" w:space="0" w:color="auto"/>
            <w:right w:val="none" w:sz="0" w:space="0" w:color="auto"/>
          </w:divBdr>
        </w:div>
        <w:div w:id="318390815">
          <w:marLeft w:val="0"/>
          <w:marRight w:val="0"/>
          <w:marTop w:val="0"/>
          <w:marBottom w:val="0"/>
          <w:divBdr>
            <w:top w:val="none" w:sz="0" w:space="0" w:color="auto"/>
            <w:left w:val="none" w:sz="0" w:space="0" w:color="auto"/>
            <w:bottom w:val="none" w:sz="0" w:space="0" w:color="auto"/>
            <w:right w:val="none" w:sz="0" w:space="0" w:color="auto"/>
          </w:divBdr>
        </w:div>
        <w:div w:id="328407424">
          <w:marLeft w:val="0"/>
          <w:marRight w:val="0"/>
          <w:marTop w:val="0"/>
          <w:marBottom w:val="0"/>
          <w:divBdr>
            <w:top w:val="none" w:sz="0" w:space="0" w:color="auto"/>
            <w:left w:val="none" w:sz="0" w:space="0" w:color="auto"/>
            <w:bottom w:val="none" w:sz="0" w:space="0" w:color="auto"/>
            <w:right w:val="none" w:sz="0" w:space="0" w:color="auto"/>
          </w:divBdr>
        </w:div>
        <w:div w:id="329212073">
          <w:marLeft w:val="0"/>
          <w:marRight w:val="0"/>
          <w:marTop w:val="0"/>
          <w:marBottom w:val="0"/>
          <w:divBdr>
            <w:top w:val="none" w:sz="0" w:space="0" w:color="auto"/>
            <w:left w:val="none" w:sz="0" w:space="0" w:color="auto"/>
            <w:bottom w:val="none" w:sz="0" w:space="0" w:color="auto"/>
            <w:right w:val="none" w:sz="0" w:space="0" w:color="auto"/>
          </w:divBdr>
        </w:div>
        <w:div w:id="346254678">
          <w:marLeft w:val="0"/>
          <w:marRight w:val="0"/>
          <w:marTop w:val="0"/>
          <w:marBottom w:val="0"/>
          <w:divBdr>
            <w:top w:val="none" w:sz="0" w:space="0" w:color="auto"/>
            <w:left w:val="none" w:sz="0" w:space="0" w:color="auto"/>
            <w:bottom w:val="none" w:sz="0" w:space="0" w:color="auto"/>
            <w:right w:val="none" w:sz="0" w:space="0" w:color="auto"/>
          </w:divBdr>
        </w:div>
        <w:div w:id="422796356">
          <w:marLeft w:val="0"/>
          <w:marRight w:val="0"/>
          <w:marTop w:val="0"/>
          <w:marBottom w:val="0"/>
          <w:divBdr>
            <w:top w:val="none" w:sz="0" w:space="0" w:color="auto"/>
            <w:left w:val="none" w:sz="0" w:space="0" w:color="auto"/>
            <w:bottom w:val="none" w:sz="0" w:space="0" w:color="auto"/>
            <w:right w:val="none" w:sz="0" w:space="0" w:color="auto"/>
          </w:divBdr>
        </w:div>
        <w:div w:id="562369324">
          <w:marLeft w:val="0"/>
          <w:marRight w:val="0"/>
          <w:marTop w:val="0"/>
          <w:marBottom w:val="0"/>
          <w:divBdr>
            <w:top w:val="none" w:sz="0" w:space="0" w:color="auto"/>
            <w:left w:val="none" w:sz="0" w:space="0" w:color="auto"/>
            <w:bottom w:val="none" w:sz="0" w:space="0" w:color="auto"/>
            <w:right w:val="none" w:sz="0" w:space="0" w:color="auto"/>
          </w:divBdr>
        </w:div>
        <w:div w:id="645817657">
          <w:marLeft w:val="0"/>
          <w:marRight w:val="0"/>
          <w:marTop w:val="0"/>
          <w:marBottom w:val="0"/>
          <w:divBdr>
            <w:top w:val="none" w:sz="0" w:space="0" w:color="auto"/>
            <w:left w:val="none" w:sz="0" w:space="0" w:color="auto"/>
            <w:bottom w:val="none" w:sz="0" w:space="0" w:color="auto"/>
            <w:right w:val="none" w:sz="0" w:space="0" w:color="auto"/>
          </w:divBdr>
        </w:div>
        <w:div w:id="662466666">
          <w:marLeft w:val="0"/>
          <w:marRight w:val="0"/>
          <w:marTop w:val="0"/>
          <w:marBottom w:val="0"/>
          <w:divBdr>
            <w:top w:val="none" w:sz="0" w:space="0" w:color="auto"/>
            <w:left w:val="none" w:sz="0" w:space="0" w:color="auto"/>
            <w:bottom w:val="none" w:sz="0" w:space="0" w:color="auto"/>
            <w:right w:val="none" w:sz="0" w:space="0" w:color="auto"/>
          </w:divBdr>
        </w:div>
        <w:div w:id="700284219">
          <w:marLeft w:val="0"/>
          <w:marRight w:val="0"/>
          <w:marTop w:val="0"/>
          <w:marBottom w:val="0"/>
          <w:divBdr>
            <w:top w:val="none" w:sz="0" w:space="0" w:color="auto"/>
            <w:left w:val="none" w:sz="0" w:space="0" w:color="auto"/>
            <w:bottom w:val="none" w:sz="0" w:space="0" w:color="auto"/>
            <w:right w:val="none" w:sz="0" w:space="0" w:color="auto"/>
          </w:divBdr>
        </w:div>
        <w:div w:id="707339627">
          <w:marLeft w:val="0"/>
          <w:marRight w:val="0"/>
          <w:marTop w:val="0"/>
          <w:marBottom w:val="0"/>
          <w:divBdr>
            <w:top w:val="none" w:sz="0" w:space="0" w:color="auto"/>
            <w:left w:val="none" w:sz="0" w:space="0" w:color="auto"/>
            <w:bottom w:val="none" w:sz="0" w:space="0" w:color="auto"/>
            <w:right w:val="none" w:sz="0" w:space="0" w:color="auto"/>
          </w:divBdr>
        </w:div>
        <w:div w:id="800927995">
          <w:marLeft w:val="0"/>
          <w:marRight w:val="0"/>
          <w:marTop w:val="0"/>
          <w:marBottom w:val="0"/>
          <w:divBdr>
            <w:top w:val="none" w:sz="0" w:space="0" w:color="auto"/>
            <w:left w:val="none" w:sz="0" w:space="0" w:color="auto"/>
            <w:bottom w:val="none" w:sz="0" w:space="0" w:color="auto"/>
            <w:right w:val="none" w:sz="0" w:space="0" w:color="auto"/>
          </w:divBdr>
        </w:div>
        <w:div w:id="814033768">
          <w:marLeft w:val="0"/>
          <w:marRight w:val="0"/>
          <w:marTop w:val="0"/>
          <w:marBottom w:val="0"/>
          <w:divBdr>
            <w:top w:val="none" w:sz="0" w:space="0" w:color="auto"/>
            <w:left w:val="none" w:sz="0" w:space="0" w:color="auto"/>
            <w:bottom w:val="none" w:sz="0" w:space="0" w:color="auto"/>
            <w:right w:val="none" w:sz="0" w:space="0" w:color="auto"/>
          </w:divBdr>
        </w:div>
        <w:div w:id="830875607">
          <w:marLeft w:val="0"/>
          <w:marRight w:val="0"/>
          <w:marTop w:val="0"/>
          <w:marBottom w:val="0"/>
          <w:divBdr>
            <w:top w:val="none" w:sz="0" w:space="0" w:color="auto"/>
            <w:left w:val="none" w:sz="0" w:space="0" w:color="auto"/>
            <w:bottom w:val="none" w:sz="0" w:space="0" w:color="auto"/>
            <w:right w:val="none" w:sz="0" w:space="0" w:color="auto"/>
          </w:divBdr>
        </w:div>
        <w:div w:id="871918257">
          <w:marLeft w:val="0"/>
          <w:marRight w:val="0"/>
          <w:marTop w:val="0"/>
          <w:marBottom w:val="0"/>
          <w:divBdr>
            <w:top w:val="none" w:sz="0" w:space="0" w:color="auto"/>
            <w:left w:val="none" w:sz="0" w:space="0" w:color="auto"/>
            <w:bottom w:val="none" w:sz="0" w:space="0" w:color="auto"/>
            <w:right w:val="none" w:sz="0" w:space="0" w:color="auto"/>
          </w:divBdr>
        </w:div>
        <w:div w:id="904802385">
          <w:marLeft w:val="0"/>
          <w:marRight w:val="0"/>
          <w:marTop w:val="0"/>
          <w:marBottom w:val="0"/>
          <w:divBdr>
            <w:top w:val="none" w:sz="0" w:space="0" w:color="auto"/>
            <w:left w:val="none" w:sz="0" w:space="0" w:color="auto"/>
            <w:bottom w:val="none" w:sz="0" w:space="0" w:color="auto"/>
            <w:right w:val="none" w:sz="0" w:space="0" w:color="auto"/>
          </w:divBdr>
        </w:div>
        <w:div w:id="960574120">
          <w:marLeft w:val="0"/>
          <w:marRight w:val="0"/>
          <w:marTop w:val="0"/>
          <w:marBottom w:val="0"/>
          <w:divBdr>
            <w:top w:val="none" w:sz="0" w:space="0" w:color="auto"/>
            <w:left w:val="none" w:sz="0" w:space="0" w:color="auto"/>
            <w:bottom w:val="none" w:sz="0" w:space="0" w:color="auto"/>
            <w:right w:val="none" w:sz="0" w:space="0" w:color="auto"/>
          </w:divBdr>
        </w:div>
        <w:div w:id="1034892336">
          <w:marLeft w:val="0"/>
          <w:marRight w:val="0"/>
          <w:marTop w:val="0"/>
          <w:marBottom w:val="0"/>
          <w:divBdr>
            <w:top w:val="none" w:sz="0" w:space="0" w:color="auto"/>
            <w:left w:val="none" w:sz="0" w:space="0" w:color="auto"/>
            <w:bottom w:val="none" w:sz="0" w:space="0" w:color="auto"/>
            <w:right w:val="none" w:sz="0" w:space="0" w:color="auto"/>
          </w:divBdr>
        </w:div>
        <w:div w:id="1071462961">
          <w:marLeft w:val="0"/>
          <w:marRight w:val="0"/>
          <w:marTop w:val="0"/>
          <w:marBottom w:val="0"/>
          <w:divBdr>
            <w:top w:val="none" w:sz="0" w:space="0" w:color="auto"/>
            <w:left w:val="none" w:sz="0" w:space="0" w:color="auto"/>
            <w:bottom w:val="none" w:sz="0" w:space="0" w:color="auto"/>
            <w:right w:val="none" w:sz="0" w:space="0" w:color="auto"/>
          </w:divBdr>
        </w:div>
        <w:div w:id="1134979971">
          <w:marLeft w:val="0"/>
          <w:marRight w:val="0"/>
          <w:marTop w:val="0"/>
          <w:marBottom w:val="0"/>
          <w:divBdr>
            <w:top w:val="none" w:sz="0" w:space="0" w:color="auto"/>
            <w:left w:val="none" w:sz="0" w:space="0" w:color="auto"/>
            <w:bottom w:val="none" w:sz="0" w:space="0" w:color="auto"/>
            <w:right w:val="none" w:sz="0" w:space="0" w:color="auto"/>
          </w:divBdr>
        </w:div>
        <w:div w:id="1139109952">
          <w:marLeft w:val="0"/>
          <w:marRight w:val="0"/>
          <w:marTop w:val="0"/>
          <w:marBottom w:val="0"/>
          <w:divBdr>
            <w:top w:val="none" w:sz="0" w:space="0" w:color="auto"/>
            <w:left w:val="none" w:sz="0" w:space="0" w:color="auto"/>
            <w:bottom w:val="none" w:sz="0" w:space="0" w:color="auto"/>
            <w:right w:val="none" w:sz="0" w:space="0" w:color="auto"/>
          </w:divBdr>
        </w:div>
        <w:div w:id="1178155380">
          <w:marLeft w:val="0"/>
          <w:marRight w:val="0"/>
          <w:marTop w:val="0"/>
          <w:marBottom w:val="0"/>
          <w:divBdr>
            <w:top w:val="none" w:sz="0" w:space="0" w:color="auto"/>
            <w:left w:val="none" w:sz="0" w:space="0" w:color="auto"/>
            <w:bottom w:val="none" w:sz="0" w:space="0" w:color="auto"/>
            <w:right w:val="none" w:sz="0" w:space="0" w:color="auto"/>
          </w:divBdr>
        </w:div>
        <w:div w:id="1358964860">
          <w:marLeft w:val="0"/>
          <w:marRight w:val="0"/>
          <w:marTop w:val="0"/>
          <w:marBottom w:val="0"/>
          <w:divBdr>
            <w:top w:val="none" w:sz="0" w:space="0" w:color="auto"/>
            <w:left w:val="none" w:sz="0" w:space="0" w:color="auto"/>
            <w:bottom w:val="none" w:sz="0" w:space="0" w:color="auto"/>
            <w:right w:val="none" w:sz="0" w:space="0" w:color="auto"/>
          </w:divBdr>
        </w:div>
        <w:div w:id="1438986353">
          <w:marLeft w:val="0"/>
          <w:marRight w:val="0"/>
          <w:marTop w:val="0"/>
          <w:marBottom w:val="0"/>
          <w:divBdr>
            <w:top w:val="none" w:sz="0" w:space="0" w:color="auto"/>
            <w:left w:val="none" w:sz="0" w:space="0" w:color="auto"/>
            <w:bottom w:val="none" w:sz="0" w:space="0" w:color="auto"/>
            <w:right w:val="none" w:sz="0" w:space="0" w:color="auto"/>
          </w:divBdr>
        </w:div>
        <w:div w:id="1549148377">
          <w:marLeft w:val="0"/>
          <w:marRight w:val="0"/>
          <w:marTop w:val="0"/>
          <w:marBottom w:val="0"/>
          <w:divBdr>
            <w:top w:val="none" w:sz="0" w:space="0" w:color="auto"/>
            <w:left w:val="none" w:sz="0" w:space="0" w:color="auto"/>
            <w:bottom w:val="none" w:sz="0" w:space="0" w:color="auto"/>
            <w:right w:val="none" w:sz="0" w:space="0" w:color="auto"/>
          </w:divBdr>
        </w:div>
        <w:div w:id="1574701324">
          <w:marLeft w:val="0"/>
          <w:marRight w:val="0"/>
          <w:marTop w:val="0"/>
          <w:marBottom w:val="0"/>
          <w:divBdr>
            <w:top w:val="none" w:sz="0" w:space="0" w:color="auto"/>
            <w:left w:val="none" w:sz="0" w:space="0" w:color="auto"/>
            <w:bottom w:val="none" w:sz="0" w:space="0" w:color="auto"/>
            <w:right w:val="none" w:sz="0" w:space="0" w:color="auto"/>
          </w:divBdr>
        </w:div>
        <w:div w:id="1636135864">
          <w:marLeft w:val="0"/>
          <w:marRight w:val="0"/>
          <w:marTop w:val="0"/>
          <w:marBottom w:val="0"/>
          <w:divBdr>
            <w:top w:val="none" w:sz="0" w:space="0" w:color="auto"/>
            <w:left w:val="none" w:sz="0" w:space="0" w:color="auto"/>
            <w:bottom w:val="none" w:sz="0" w:space="0" w:color="auto"/>
            <w:right w:val="none" w:sz="0" w:space="0" w:color="auto"/>
          </w:divBdr>
        </w:div>
        <w:div w:id="1713771203">
          <w:marLeft w:val="0"/>
          <w:marRight w:val="0"/>
          <w:marTop w:val="0"/>
          <w:marBottom w:val="0"/>
          <w:divBdr>
            <w:top w:val="none" w:sz="0" w:space="0" w:color="auto"/>
            <w:left w:val="none" w:sz="0" w:space="0" w:color="auto"/>
            <w:bottom w:val="none" w:sz="0" w:space="0" w:color="auto"/>
            <w:right w:val="none" w:sz="0" w:space="0" w:color="auto"/>
          </w:divBdr>
        </w:div>
        <w:div w:id="1748914471">
          <w:marLeft w:val="0"/>
          <w:marRight w:val="0"/>
          <w:marTop w:val="0"/>
          <w:marBottom w:val="0"/>
          <w:divBdr>
            <w:top w:val="none" w:sz="0" w:space="0" w:color="auto"/>
            <w:left w:val="none" w:sz="0" w:space="0" w:color="auto"/>
            <w:bottom w:val="none" w:sz="0" w:space="0" w:color="auto"/>
            <w:right w:val="none" w:sz="0" w:space="0" w:color="auto"/>
          </w:divBdr>
        </w:div>
        <w:div w:id="1946422828">
          <w:marLeft w:val="0"/>
          <w:marRight w:val="0"/>
          <w:marTop w:val="0"/>
          <w:marBottom w:val="0"/>
          <w:divBdr>
            <w:top w:val="none" w:sz="0" w:space="0" w:color="auto"/>
            <w:left w:val="none" w:sz="0" w:space="0" w:color="auto"/>
            <w:bottom w:val="none" w:sz="0" w:space="0" w:color="auto"/>
            <w:right w:val="none" w:sz="0" w:space="0" w:color="auto"/>
          </w:divBdr>
        </w:div>
        <w:div w:id="2012486492">
          <w:marLeft w:val="0"/>
          <w:marRight w:val="0"/>
          <w:marTop w:val="0"/>
          <w:marBottom w:val="0"/>
          <w:divBdr>
            <w:top w:val="none" w:sz="0" w:space="0" w:color="auto"/>
            <w:left w:val="none" w:sz="0" w:space="0" w:color="auto"/>
            <w:bottom w:val="none" w:sz="0" w:space="0" w:color="auto"/>
            <w:right w:val="none" w:sz="0" w:space="0" w:color="auto"/>
          </w:divBdr>
        </w:div>
        <w:div w:id="2044136203">
          <w:marLeft w:val="0"/>
          <w:marRight w:val="0"/>
          <w:marTop w:val="0"/>
          <w:marBottom w:val="0"/>
          <w:divBdr>
            <w:top w:val="none" w:sz="0" w:space="0" w:color="auto"/>
            <w:left w:val="none" w:sz="0" w:space="0" w:color="auto"/>
            <w:bottom w:val="none" w:sz="0" w:space="0" w:color="auto"/>
            <w:right w:val="none" w:sz="0" w:space="0" w:color="auto"/>
          </w:divBdr>
        </w:div>
      </w:divsChild>
    </w:div>
    <w:div w:id="1370377300">
      <w:bodyDiv w:val="1"/>
      <w:marLeft w:val="0"/>
      <w:marRight w:val="0"/>
      <w:marTop w:val="0"/>
      <w:marBottom w:val="0"/>
      <w:divBdr>
        <w:top w:val="none" w:sz="0" w:space="0" w:color="auto"/>
        <w:left w:val="none" w:sz="0" w:space="0" w:color="auto"/>
        <w:bottom w:val="none" w:sz="0" w:space="0" w:color="auto"/>
        <w:right w:val="none" w:sz="0" w:space="0" w:color="auto"/>
      </w:divBdr>
    </w:div>
    <w:div w:id="1374159972">
      <w:bodyDiv w:val="1"/>
      <w:marLeft w:val="0"/>
      <w:marRight w:val="0"/>
      <w:marTop w:val="0"/>
      <w:marBottom w:val="0"/>
      <w:divBdr>
        <w:top w:val="none" w:sz="0" w:space="0" w:color="auto"/>
        <w:left w:val="none" w:sz="0" w:space="0" w:color="auto"/>
        <w:bottom w:val="none" w:sz="0" w:space="0" w:color="auto"/>
        <w:right w:val="none" w:sz="0" w:space="0" w:color="auto"/>
      </w:divBdr>
    </w:div>
    <w:div w:id="1377972697">
      <w:bodyDiv w:val="1"/>
      <w:marLeft w:val="0"/>
      <w:marRight w:val="0"/>
      <w:marTop w:val="0"/>
      <w:marBottom w:val="0"/>
      <w:divBdr>
        <w:top w:val="none" w:sz="0" w:space="0" w:color="auto"/>
        <w:left w:val="none" w:sz="0" w:space="0" w:color="auto"/>
        <w:bottom w:val="none" w:sz="0" w:space="0" w:color="auto"/>
        <w:right w:val="none" w:sz="0" w:space="0" w:color="auto"/>
      </w:divBdr>
    </w:div>
    <w:div w:id="1386569229">
      <w:bodyDiv w:val="1"/>
      <w:marLeft w:val="0"/>
      <w:marRight w:val="0"/>
      <w:marTop w:val="0"/>
      <w:marBottom w:val="0"/>
      <w:divBdr>
        <w:top w:val="none" w:sz="0" w:space="0" w:color="auto"/>
        <w:left w:val="none" w:sz="0" w:space="0" w:color="auto"/>
        <w:bottom w:val="none" w:sz="0" w:space="0" w:color="auto"/>
        <w:right w:val="none" w:sz="0" w:space="0" w:color="auto"/>
      </w:divBdr>
      <w:divsChild>
        <w:div w:id="172765940">
          <w:marLeft w:val="0"/>
          <w:marRight w:val="0"/>
          <w:marTop w:val="0"/>
          <w:marBottom w:val="0"/>
          <w:divBdr>
            <w:top w:val="none" w:sz="0" w:space="0" w:color="auto"/>
            <w:left w:val="none" w:sz="0" w:space="0" w:color="auto"/>
            <w:bottom w:val="none" w:sz="0" w:space="0" w:color="auto"/>
            <w:right w:val="none" w:sz="0" w:space="0" w:color="auto"/>
          </w:divBdr>
        </w:div>
        <w:div w:id="229773972">
          <w:marLeft w:val="0"/>
          <w:marRight w:val="0"/>
          <w:marTop w:val="0"/>
          <w:marBottom w:val="0"/>
          <w:divBdr>
            <w:top w:val="none" w:sz="0" w:space="0" w:color="auto"/>
            <w:left w:val="none" w:sz="0" w:space="0" w:color="auto"/>
            <w:bottom w:val="none" w:sz="0" w:space="0" w:color="auto"/>
            <w:right w:val="none" w:sz="0" w:space="0" w:color="auto"/>
          </w:divBdr>
        </w:div>
        <w:div w:id="335113006">
          <w:marLeft w:val="0"/>
          <w:marRight w:val="0"/>
          <w:marTop w:val="0"/>
          <w:marBottom w:val="0"/>
          <w:divBdr>
            <w:top w:val="none" w:sz="0" w:space="0" w:color="auto"/>
            <w:left w:val="none" w:sz="0" w:space="0" w:color="auto"/>
            <w:bottom w:val="none" w:sz="0" w:space="0" w:color="auto"/>
            <w:right w:val="none" w:sz="0" w:space="0" w:color="auto"/>
          </w:divBdr>
        </w:div>
        <w:div w:id="352850790">
          <w:marLeft w:val="0"/>
          <w:marRight w:val="0"/>
          <w:marTop w:val="0"/>
          <w:marBottom w:val="0"/>
          <w:divBdr>
            <w:top w:val="none" w:sz="0" w:space="0" w:color="auto"/>
            <w:left w:val="none" w:sz="0" w:space="0" w:color="auto"/>
            <w:bottom w:val="none" w:sz="0" w:space="0" w:color="auto"/>
            <w:right w:val="none" w:sz="0" w:space="0" w:color="auto"/>
          </w:divBdr>
        </w:div>
        <w:div w:id="353502063">
          <w:marLeft w:val="0"/>
          <w:marRight w:val="0"/>
          <w:marTop w:val="0"/>
          <w:marBottom w:val="0"/>
          <w:divBdr>
            <w:top w:val="none" w:sz="0" w:space="0" w:color="auto"/>
            <w:left w:val="none" w:sz="0" w:space="0" w:color="auto"/>
            <w:bottom w:val="none" w:sz="0" w:space="0" w:color="auto"/>
            <w:right w:val="none" w:sz="0" w:space="0" w:color="auto"/>
          </w:divBdr>
        </w:div>
        <w:div w:id="402879260">
          <w:marLeft w:val="0"/>
          <w:marRight w:val="0"/>
          <w:marTop w:val="0"/>
          <w:marBottom w:val="0"/>
          <w:divBdr>
            <w:top w:val="none" w:sz="0" w:space="0" w:color="auto"/>
            <w:left w:val="none" w:sz="0" w:space="0" w:color="auto"/>
            <w:bottom w:val="none" w:sz="0" w:space="0" w:color="auto"/>
            <w:right w:val="none" w:sz="0" w:space="0" w:color="auto"/>
          </w:divBdr>
        </w:div>
        <w:div w:id="457646343">
          <w:marLeft w:val="0"/>
          <w:marRight w:val="0"/>
          <w:marTop w:val="0"/>
          <w:marBottom w:val="0"/>
          <w:divBdr>
            <w:top w:val="none" w:sz="0" w:space="0" w:color="auto"/>
            <w:left w:val="none" w:sz="0" w:space="0" w:color="auto"/>
            <w:bottom w:val="none" w:sz="0" w:space="0" w:color="auto"/>
            <w:right w:val="none" w:sz="0" w:space="0" w:color="auto"/>
          </w:divBdr>
        </w:div>
        <w:div w:id="558249389">
          <w:marLeft w:val="0"/>
          <w:marRight w:val="0"/>
          <w:marTop w:val="0"/>
          <w:marBottom w:val="0"/>
          <w:divBdr>
            <w:top w:val="none" w:sz="0" w:space="0" w:color="auto"/>
            <w:left w:val="none" w:sz="0" w:space="0" w:color="auto"/>
            <w:bottom w:val="none" w:sz="0" w:space="0" w:color="auto"/>
            <w:right w:val="none" w:sz="0" w:space="0" w:color="auto"/>
          </w:divBdr>
        </w:div>
        <w:div w:id="623120587">
          <w:marLeft w:val="0"/>
          <w:marRight w:val="0"/>
          <w:marTop w:val="0"/>
          <w:marBottom w:val="0"/>
          <w:divBdr>
            <w:top w:val="none" w:sz="0" w:space="0" w:color="auto"/>
            <w:left w:val="none" w:sz="0" w:space="0" w:color="auto"/>
            <w:bottom w:val="none" w:sz="0" w:space="0" w:color="auto"/>
            <w:right w:val="none" w:sz="0" w:space="0" w:color="auto"/>
          </w:divBdr>
        </w:div>
        <w:div w:id="666633144">
          <w:marLeft w:val="0"/>
          <w:marRight w:val="0"/>
          <w:marTop w:val="0"/>
          <w:marBottom w:val="0"/>
          <w:divBdr>
            <w:top w:val="none" w:sz="0" w:space="0" w:color="auto"/>
            <w:left w:val="none" w:sz="0" w:space="0" w:color="auto"/>
            <w:bottom w:val="none" w:sz="0" w:space="0" w:color="auto"/>
            <w:right w:val="none" w:sz="0" w:space="0" w:color="auto"/>
          </w:divBdr>
        </w:div>
        <w:div w:id="818300730">
          <w:marLeft w:val="0"/>
          <w:marRight w:val="0"/>
          <w:marTop w:val="0"/>
          <w:marBottom w:val="0"/>
          <w:divBdr>
            <w:top w:val="none" w:sz="0" w:space="0" w:color="auto"/>
            <w:left w:val="none" w:sz="0" w:space="0" w:color="auto"/>
            <w:bottom w:val="none" w:sz="0" w:space="0" w:color="auto"/>
            <w:right w:val="none" w:sz="0" w:space="0" w:color="auto"/>
          </w:divBdr>
        </w:div>
        <w:div w:id="886603069">
          <w:marLeft w:val="0"/>
          <w:marRight w:val="0"/>
          <w:marTop w:val="0"/>
          <w:marBottom w:val="0"/>
          <w:divBdr>
            <w:top w:val="none" w:sz="0" w:space="0" w:color="auto"/>
            <w:left w:val="none" w:sz="0" w:space="0" w:color="auto"/>
            <w:bottom w:val="none" w:sz="0" w:space="0" w:color="auto"/>
            <w:right w:val="none" w:sz="0" w:space="0" w:color="auto"/>
          </w:divBdr>
        </w:div>
        <w:div w:id="906376365">
          <w:marLeft w:val="0"/>
          <w:marRight w:val="0"/>
          <w:marTop w:val="0"/>
          <w:marBottom w:val="0"/>
          <w:divBdr>
            <w:top w:val="none" w:sz="0" w:space="0" w:color="auto"/>
            <w:left w:val="none" w:sz="0" w:space="0" w:color="auto"/>
            <w:bottom w:val="none" w:sz="0" w:space="0" w:color="auto"/>
            <w:right w:val="none" w:sz="0" w:space="0" w:color="auto"/>
          </w:divBdr>
        </w:div>
        <w:div w:id="909771281">
          <w:marLeft w:val="0"/>
          <w:marRight w:val="0"/>
          <w:marTop w:val="0"/>
          <w:marBottom w:val="0"/>
          <w:divBdr>
            <w:top w:val="none" w:sz="0" w:space="0" w:color="auto"/>
            <w:left w:val="none" w:sz="0" w:space="0" w:color="auto"/>
            <w:bottom w:val="none" w:sz="0" w:space="0" w:color="auto"/>
            <w:right w:val="none" w:sz="0" w:space="0" w:color="auto"/>
          </w:divBdr>
        </w:div>
        <w:div w:id="1064763400">
          <w:marLeft w:val="0"/>
          <w:marRight w:val="0"/>
          <w:marTop w:val="0"/>
          <w:marBottom w:val="0"/>
          <w:divBdr>
            <w:top w:val="none" w:sz="0" w:space="0" w:color="auto"/>
            <w:left w:val="none" w:sz="0" w:space="0" w:color="auto"/>
            <w:bottom w:val="none" w:sz="0" w:space="0" w:color="auto"/>
            <w:right w:val="none" w:sz="0" w:space="0" w:color="auto"/>
          </w:divBdr>
        </w:div>
        <w:div w:id="1072198107">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none" w:sz="0" w:space="0" w:color="auto"/>
            <w:bottom w:val="none" w:sz="0" w:space="0" w:color="auto"/>
            <w:right w:val="none" w:sz="0" w:space="0" w:color="auto"/>
          </w:divBdr>
        </w:div>
        <w:div w:id="1208496069">
          <w:marLeft w:val="0"/>
          <w:marRight w:val="0"/>
          <w:marTop w:val="0"/>
          <w:marBottom w:val="0"/>
          <w:divBdr>
            <w:top w:val="none" w:sz="0" w:space="0" w:color="auto"/>
            <w:left w:val="none" w:sz="0" w:space="0" w:color="auto"/>
            <w:bottom w:val="none" w:sz="0" w:space="0" w:color="auto"/>
            <w:right w:val="none" w:sz="0" w:space="0" w:color="auto"/>
          </w:divBdr>
        </w:div>
        <w:div w:id="1220477384">
          <w:marLeft w:val="0"/>
          <w:marRight w:val="0"/>
          <w:marTop w:val="0"/>
          <w:marBottom w:val="0"/>
          <w:divBdr>
            <w:top w:val="none" w:sz="0" w:space="0" w:color="auto"/>
            <w:left w:val="none" w:sz="0" w:space="0" w:color="auto"/>
            <w:bottom w:val="none" w:sz="0" w:space="0" w:color="auto"/>
            <w:right w:val="none" w:sz="0" w:space="0" w:color="auto"/>
          </w:divBdr>
        </w:div>
        <w:div w:id="1223058984">
          <w:marLeft w:val="0"/>
          <w:marRight w:val="0"/>
          <w:marTop w:val="0"/>
          <w:marBottom w:val="0"/>
          <w:divBdr>
            <w:top w:val="none" w:sz="0" w:space="0" w:color="auto"/>
            <w:left w:val="none" w:sz="0" w:space="0" w:color="auto"/>
            <w:bottom w:val="none" w:sz="0" w:space="0" w:color="auto"/>
            <w:right w:val="none" w:sz="0" w:space="0" w:color="auto"/>
          </w:divBdr>
        </w:div>
        <w:div w:id="1236696517">
          <w:marLeft w:val="0"/>
          <w:marRight w:val="0"/>
          <w:marTop w:val="0"/>
          <w:marBottom w:val="0"/>
          <w:divBdr>
            <w:top w:val="none" w:sz="0" w:space="0" w:color="auto"/>
            <w:left w:val="none" w:sz="0" w:space="0" w:color="auto"/>
            <w:bottom w:val="none" w:sz="0" w:space="0" w:color="auto"/>
            <w:right w:val="none" w:sz="0" w:space="0" w:color="auto"/>
          </w:divBdr>
        </w:div>
        <w:div w:id="1360160076">
          <w:marLeft w:val="0"/>
          <w:marRight w:val="0"/>
          <w:marTop w:val="0"/>
          <w:marBottom w:val="0"/>
          <w:divBdr>
            <w:top w:val="none" w:sz="0" w:space="0" w:color="auto"/>
            <w:left w:val="none" w:sz="0" w:space="0" w:color="auto"/>
            <w:bottom w:val="none" w:sz="0" w:space="0" w:color="auto"/>
            <w:right w:val="none" w:sz="0" w:space="0" w:color="auto"/>
          </w:divBdr>
        </w:div>
        <w:div w:id="1680624172">
          <w:marLeft w:val="0"/>
          <w:marRight w:val="0"/>
          <w:marTop w:val="0"/>
          <w:marBottom w:val="0"/>
          <w:divBdr>
            <w:top w:val="none" w:sz="0" w:space="0" w:color="auto"/>
            <w:left w:val="none" w:sz="0" w:space="0" w:color="auto"/>
            <w:bottom w:val="none" w:sz="0" w:space="0" w:color="auto"/>
            <w:right w:val="none" w:sz="0" w:space="0" w:color="auto"/>
          </w:divBdr>
        </w:div>
        <w:div w:id="1686663110">
          <w:marLeft w:val="0"/>
          <w:marRight w:val="0"/>
          <w:marTop w:val="0"/>
          <w:marBottom w:val="0"/>
          <w:divBdr>
            <w:top w:val="none" w:sz="0" w:space="0" w:color="auto"/>
            <w:left w:val="none" w:sz="0" w:space="0" w:color="auto"/>
            <w:bottom w:val="none" w:sz="0" w:space="0" w:color="auto"/>
            <w:right w:val="none" w:sz="0" w:space="0" w:color="auto"/>
          </w:divBdr>
        </w:div>
        <w:div w:id="1720662296">
          <w:marLeft w:val="0"/>
          <w:marRight w:val="0"/>
          <w:marTop w:val="0"/>
          <w:marBottom w:val="0"/>
          <w:divBdr>
            <w:top w:val="none" w:sz="0" w:space="0" w:color="auto"/>
            <w:left w:val="none" w:sz="0" w:space="0" w:color="auto"/>
            <w:bottom w:val="none" w:sz="0" w:space="0" w:color="auto"/>
            <w:right w:val="none" w:sz="0" w:space="0" w:color="auto"/>
          </w:divBdr>
        </w:div>
        <w:div w:id="1738163603">
          <w:marLeft w:val="0"/>
          <w:marRight w:val="0"/>
          <w:marTop w:val="0"/>
          <w:marBottom w:val="0"/>
          <w:divBdr>
            <w:top w:val="none" w:sz="0" w:space="0" w:color="auto"/>
            <w:left w:val="none" w:sz="0" w:space="0" w:color="auto"/>
            <w:bottom w:val="none" w:sz="0" w:space="0" w:color="auto"/>
            <w:right w:val="none" w:sz="0" w:space="0" w:color="auto"/>
          </w:divBdr>
        </w:div>
        <w:div w:id="2091804063">
          <w:marLeft w:val="0"/>
          <w:marRight w:val="0"/>
          <w:marTop w:val="0"/>
          <w:marBottom w:val="0"/>
          <w:divBdr>
            <w:top w:val="none" w:sz="0" w:space="0" w:color="auto"/>
            <w:left w:val="none" w:sz="0" w:space="0" w:color="auto"/>
            <w:bottom w:val="none" w:sz="0" w:space="0" w:color="auto"/>
            <w:right w:val="none" w:sz="0" w:space="0" w:color="auto"/>
          </w:divBdr>
        </w:div>
      </w:divsChild>
    </w:div>
    <w:div w:id="1394965506">
      <w:bodyDiv w:val="1"/>
      <w:marLeft w:val="0"/>
      <w:marRight w:val="0"/>
      <w:marTop w:val="0"/>
      <w:marBottom w:val="0"/>
      <w:divBdr>
        <w:top w:val="none" w:sz="0" w:space="0" w:color="auto"/>
        <w:left w:val="none" w:sz="0" w:space="0" w:color="auto"/>
        <w:bottom w:val="none" w:sz="0" w:space="0" w:color="auto"/>
        <w:right w:val="none" w:sz="0" w:space="0" w:color="auto"/>
      </w:divBdr>
      <w:divsChild>
        <w:div w:id="711997886">
          <w:marLeft w:val="0"/>
          <w:marRight w:val="0"/>
          <w:marTop w:val="0"/>
          <w:marBottom w:val="0"/>
          <w:divBdr>
            <w:top w:val="none" w:sz="0" w:space="0" w:color="auto"/>
            <w:left w:val="none" w:sz="0" w:space="0" w:color="auto"/>
            <w:bottom w:val="none" w:sz="0" w:space="0" w:color="auto"/>
            <w:right w:val="none" w:sz="0" w:space="0" w:color="auto"/>
          </w:divBdr>
        </w:div>
        <w:div w:id="821964529">
          <w:marLeft w:val="0"/>
          <w:marRight w:val="0"/>
          <w:marTop w:val="0"/>
          <w:marBottom w:val="0"/>
          <w:divBdr>
            <w:top w:val="none" w:sz="0" w:space="0" w:color="auto"/>
            <w:left w:val="none" w:sz="0" w:space="0" w:color="auto"/>
            <w:bottom w:val="none" w:sz="0" w:space="0" w:color="auto"/>
            <w:right w:val="none" w:sz="0" w:space="0" w:color="auto"/>
          </w:divBdr>
        </w:div>
        <w:div w:id="1185250468">
          <w:marLeft w:val="0"/>
          <w:marRight w:val="0"/>
          <w:marTop w:val="0"/>
          <w:marBottom w:val="0"/>
          <w:divBdr>
            <w:top w:val="none" w:sz="0" w:space="0" w:color="auto"/>
            <w:left w:val="none" w:sz="0" w:space="0" w:color="auto"/>
            <w:bottom w:val="none" w:sz="0" w:space="0" w:color="auto"/>
            <w:right w:val="none" w:sz="0" w:space="0" w:color="auto"/>
          </w:divBdr>
        </w:div>
        <w:div w:id="1476685010">
          <w:marLeft w:val="0"/>
          <w:marRight w:val="0"/>
          <w:marTop w:val="0"/>
          <w:marBottom w:val="0"/>
          <w:divBdr>
            <w:top w:val="none" w:sz="0" w:space="0" w:color="auto"/>
            <w:left w:val="none" w:sz="0" w:space="0" w:color="auto"/>
            <w:bottom w:val="none" w:sz="0" w:space="0" w:color="auto"/>
            <w:right w:val="none" w:sz="0" w:space="0" w:color="auto"/>
          </w:divBdr>
        </w:div>
        <w:div w:id="1838113700">
          <w:marLeft w:val="0"/>
          <w:marRight w:val="0"/>
          <w:marTop w:val="0"/>
          <w:marBottom w:val="0"/>
          <w:divBdr>
            <w:top w:val="none" w:sz="0" w:space="0" w:color="auto"/>
            <w:left w:val="none" w:sz="0" w:space="0" w:color="auto"/>
            <w:bottom w:val="none" w:sz="0" w:space="0" w:color="auto"/>
            <w:right w:val="none" w:sz="0" w:space="0" w:color="auto"/>
          </w:divBdr>
        </w:div>
        <w:div w:id="1850245107">
          <w:marLeft w:val="0"/>
          <w:marRight w:val="0"/>
          <w:marTop w:val="0"/>
          <w:marBottom w:val="0"/>
          <w:divBdr>
            <w:top w:val="none" w:sz="0" w:space="0" w:color="auto"/>
            <w:left w:val="none" w:sz="0" w:space="0" w:color="auto"/>
            <w:bottom w:val="none" w:sz="0" w:space="0" w:color="auto"/>
            <w:right w:val="none" w:sz="0" w:space="0" w:color="auto"/>
          </w:divBdr>
        </w:div>
        <w:div w:id="1893886083">
          <w:marLeft w:val="0"/>
          <w:marRight w:val="0"/>
          <w:marTop w:val="0"/>
          <w:marBottom w:val="0"/>
          <w:divBdr>
            <w:top w:val="none" w:sz="0" w:space="0" w:color="auto"/>
            <w:left w:val="none" w:sz="0" w:space="0" w:color="auto"/>
            <w:bottom w:val="none" w:sz="0" w:space="0" w:color="auto"/>
            <w:right w:val="none" w:sz="0" w:space="0" w:color="auto"/>
          </w:divBdr>
        </w:div>
        <w:div w:id="2139563800">
          <w:marLeft w:val="0"/>
          <w:marRight w:val="0"/>
          <w:marTop w:val="0"/>
          <w:marBottom w:val="0"/>
          <w:divBdr>
            <w:top w:val="none" w:sz="0" w:space="0" w:color="auto"/>
            <w:left w:val="none" w:sz="0" w:space="0" w:color="auto"/>
            <w:bottom w:val="none" w:sz="0" w:space="0" w:color="auto"/>
            <w:right w:val="none" w:sz="0" w:space="0" w:color="auto"/>
          </w:divBdr>
        </w:div>
      </w:divsChild>
    </w:div>
    <w:div w:id="1417557663">
      <w:bodyDiv w:val="1"/>
      <w:marLeft w:val="0"/>
      <w:marRight w:val="0"/>
      <w:marTop w:val="0"/>
      <w:marBottom w:val="0"/>
      <w:divBdr>
        <w:top w:val="none" w:sz="0" w:space="0" w:color="auto"/>
        <w:left w:val="none" w:sz="0" w:space="0" w:color="auto"/>
        <w:bottom w:val="none" w:sz="0" w:space="0" w:color="auto"/>
        <w:right w:val="none" w:sz="0" w:space="0" w:color="auto"/>
      </w:divBdr>
      <w:divsChild>
        <w:div w:id="171802124">
          <w:marLeft w:val="0"/>
          <w:marRight w:val="0"/>
          <w:marTop w:val="0"/>
          <w:marBottom w:val="0"/>
          <w:divBdr>
            <w:top w:val="none" w:sz="0" w:space="0" w:color="auto"/>
            <w:left w:val="none" w:sz="0" w:space="0" w:color="auto"/>
            <w:bottom w:val="none" w:sz="0" w:space="0" w:color="auto"/>
            <w:right w:val="none" w:sz="0" w:space="0" w:color="auto"/>
          </w:divBdr>
        </w:div>
        <w:div w:id="680472685">
          <w:marLeft w:val="0"/>
          <w:marRight w:val="0"/>
          <w:marTop w:val="0"/>
          <w:marBottom w:val="0"/>
          <w:divBdr>
            <w:top w:val="none" w:sz="0" w:space="0" w:color="auto"/>
            <w:left w:val="none" w:sz="0" w:space="0" w:color="auto"/>
            <w:bottom w:val="none" w:sz="0" w:space="0" w:color="auto"/>
            <w:right w:val="none" w:sz="0" w:space="0" w:color="auto"/>
          </w:divBdr>
        </w:div>
        <w:div w:id="1240480913">
          <w:marLeft w:val="0"/>
          <w:marRight w:val="0"/>
          <w:marTop w:val="0"/>
          <w:marBottom w:val="0"/>
          <w:divBdr>
            <w:top w:val="none" w:sz="0" w:space="0" w:color="auto"/>
            <w:left w:val="none" w:sz="0" w:space="0" w:color="auto"/>
            <w:bottom w:val="none" w:sz="0" w:space="0" w:color="auto"/>
            <w:right w:val="none" w:sz="0" w:space="0" w:color="auto"/>
          </w:divBdr>
        </w:div>
        <w:div w:id="1279676018">
          <w:marLeft w:val="0"/>
          <w:marRight w:val="0"/>
          <w:marTop w:val="0"/>
          <w:marBottom w:val="0"/>
          <w:divBdr>
            <w:top w:val="none" w:sz="0" w:space="0" w:color="auto"/>
            <w:left w:val="none" w:sz="0" w:space="0" w:color="auto"/>
            <w:bottom w:val="none" w:sz="0" w:space="0" w:color="auto"/>
            <w:right w:val="none" w:sz="0" w:space="0" w:color="auto"/>
          </w:divBdr>
        </w:div>
        <w:div w:id="1925333369">
          <w:marLeft w:val="0"/>
          <w:marRight w:val="0"/>
          <w:marTop w:val="0"/>
          <w:marBottom w:val="0"/>
          <w:divBdr>
            <w:top w:val="none" w:sz="0" w:space="0" w:color="auto"/>
            <w:left w:val="none" w:sz="0" w:space="0" w:color="auto"/>
            <w:bottom w:val="none" w:sz="0" w:space="0" w:color="auto"/>
            <w:right w:val="none" w:sz="0" w:space="0" w:color="auto"/>
          </w:divBdr>
        </w:div>
        <w:div w:id="2082562411">
          <w:marLeft w:val="0"/>
          <w:marRight w:val="0"/>
          <w:marTop w:val="0"/>
          <w:marBottom w:val="0"/>
          <w:divBdr>
            <w:top w:val="none" w:sz="0" w:space="0" w:color="auto"/>
            <w:left w:val="none" w:sz="0" w:space="0" w:color="auto"/>
            <w:bottom w:val="none" w:sz="0" w:space="0" w:color="auto"/>
            <w:right w:val="none" w:sz="0" w:space="0" w:color="auto"/>
          </w:divBdr>
        </w:div>
      </w:divsChild>
    </w:div>
    <w:div w:id="1438453009">
      <w:bodyDiv w:val="1"/>
      <w:marLeft w:val="0"/>
      <w:marRight w:val="0"/>
      <w:marTop w:val="0"/>
      <w:marBottom w:val="0"/>
      <w:divBdr>
        <w:top w:val="none" w:sz="0" w:space="0" w:color="auto"/>
        <w:left w:val="none" w:sz="0" w:space="0" w:color="auto"/>
        <w:bottom w:val="none" w:sz="0" w:space="0" w:color="auto"/>
        <w:right w:val="none" w:sz="0" w:space="0" w:color="auto"/>
      </w:divBdr>
      <w:divsChild>
        <w:div w:id="277757813">
          <w:marLeft w:val="0"/>
          <w:marRight w:val="0"/>
          <w:marTop w:val="0"/>
          <w:marBottom w:val="0"/>
          <w:divBdr>
            <w:top w:val="none" w:sz="0" w:space="0" w:color="auto"/>
            <w:left w:val="none" w:sz="0" w:space="0" w:color="auto"/>
            <w:bottom w:val="none" w:sz="0" w:space="0" w:color="auto"/>
            <w:right w:val="none" w:sz="0" w:space="0" w:color="auto"/>
          </w:divBdr>
        </w:div>
        <w:div w:id="720595183">
          <w:marLeft w:val="0"/>
          <w:marRight w:val="0"/>
          <w:marTop w:val="0"/>
          <w:marBottom w:val="0"/>
          <w:divBdr>
            <w:top w:val="none" w:sz="0" w:space="0" w:color="auto"/>
            <w:left w:val="none" w:sz="0" w:space="0" w:color="auto"/>
            <w:bottom w:val="none" w:sz="0" w:space="0" w:color="auto"/>
            <w:right w:val="none" w:sz="0" w:space="0" w:color="auto"/>
          </w:divBdr>
        </w:div>
        <w:div w:id="1057894145">
          <w:marLeft w:val="0"/>
          <w:marRight w:val="0"/>
          <w:marTop w:val="0"/>
          <w:marBottom w:val="0"/>
          <w:divBdr>
            <w:top w:val="none" w:sz="0" w:space="0" w:color="auto"/>
            <w:left w:val="none" w:sz="0" w:space="0" w:color="auto"/>
            <w:bottom w:val="none" w:sz="0" w:space="0" w:color="auto"/>
            <w:right w:val="none" w:sz="0" w:space="0" w:color="auto"/>
          </w:divBdr>
        </w:div>
        <w:div w:id="1168717538">
          <w:marLeft w:val="0"/>
          <w:marRight w:val="0"/>
          <w:marTop w:val="0"/>
          <w:marBottom w:val="0"/>
          <w:divBdr>
            <w:top w:val="none" w:sz="0" w:space="0" w:color="auto"/>
            <w:left w:val="none" w:sz="0" w:space="0" w:color="auto"/>
            <w:bottom w:val="none" w:sz="0" w:space="0" w:color="auto"/>
            <w:right w:val="none" w:sz="0" w:space="0" w:color="auto"/>
          </w:divBdr>
        </w:div>
        <w:div w:id="2011054911">
          <w:marLeft w:val="0"/>
          <w:marRight w:val="0"/>
          <w:marTop w:val="0"/>
          <w:marBottom w:val="0"/>
          <w:divBdr>
            <w:top w:val="none" w:sz="0" w:space="0" w:color="auto"/>
            <w:left w:val="none" w:sz="0" w:space="0" w:color="auto"/>
            <w:bottom w:val="none" w:sz="0" w:space="0" w:color="auto"/>
            <w:right w:val="none" w:sz="0" w:space="0" w:color="auto"/>
          </w:divBdr>
        </w:div>
      </w:divsChild>
    </w:div>
    <w:div w:id="1480461072">
      <w:bodyDiv w:val="1"/>
      <w:marLeft w:val="0"/>
      <w:marRight w:val="0"/>
      <w:marTop w:val="0"/>
      <w:marBottom w:val="0"/>
      <w:divBdr>
        <w:top w:val="none" w:sz="0" w:space="0" w:color="auto"/>
        <w:left w:val="none" w:sz="0" w:space="0" w:color="auto"/>
        <w:bottom w:val="none" w:sz="0" w:space="0" w:color="auto"/>
        <w:right w:val="none" w:sz="0" w:space="0" w:color="auto"/>
      </w:divBdr>
      <w:divsChild>
        <w:div w:id="401175058">
          <w:marLeft w:val="0"/>
          <w:marRight w:val="0"/>
          <w:marTop w:val="0"/>
          <w:marBottom w:val="0"/>
          <w:divBdr>
            <w:top w:val="none" w:sz="0" w:space="0" w:color="auto"/>
            <w:left w:val="none" w:sz="0" w:space="0" w:color="auto"/>
            <w:bottom w:val="none" w:sz="0" w:space="0" w:color="auto"/>
            <w:right w:val="none" w:sz="0" w:space="0" w:color="auto"/>
          </w:divBdr>
        </w:div>
        <w:div w:id="596527227">
          <w:marLeft w:val="0"/>
          <w:marRight w:val="0"/>
          <w:marTop w:val="0"/>
          <w:marBottom w:val="0"/>
          <w:divBdr>
            <w:top w:val="none" w:sz="0" w:space="0" w:color="auto"/>
            <w:left w:val="none" w:sz="0" w:space="0" w:color="auto"/>
            <w:bottom w:val="none" w:sz="0" w:space="0" w:color="auto"/>
            <w:right w:val="none" w:sz="0" w:space="0" w:color="auto"/>
          </w:divBdr>
        </w:div>
        <w:div w:id="908541081">
          <w:marLeft w:val="0"/>
          <w:marRight w:val="0"/>
          <w:marTop w:val="0"/>
          <w:marBottom w:val="0"/>
          <w:divBdr>
            <w:top w:val="none" w:sz="0" w:space="0" w:color="auto"/>
            <w:left w:val="none" w:sz="0" w:space="0" w:color="auto"/>
            <w:bottom w:val="none" w:sz="0" w:space="0" w:color="auto"/>
            <w:right w:val="none" w:sz="0" w:space="0" w:color="auto"/>
          </w:divBdr>
        </w:div>
        <w:div w:id="1101100758">
          <w:marLeft w:val="0"/>
          <w:marRight w:val="0"/>
          <w:marTop w:val="0"/>
          <w:marBottom w:val="0"/>
          <w:divBdr>
            <w:top w:val="none" w:sz="0" w:space="0" w:color="auto"/>
            <w:left w:val="none" w:sz="0" w:space="0" w:color="auto"/>
            <w:bottom w:val="none" w:sz="0" w:space="0" w:color="auto"/>
            <w:right w:val="none" w:sz="0" w:space="0" w:color="auto"/>
          </w:divBdr>
        </w:div>
        <w:div w:id="1184244174">
          <w:marLeft w:val="0"/>
          <w:marRight w:val="0"/>
          <w:marTop w:val="0"/>
          <w:marBottom w:val="0"/>
          <w:divBdr>
            <w:top w:val="none" w:sz="0" w:space="0" w:color="auto"/>
            <w:left w:val="none" w:sz="0" w:space="0" w:color="auto"/>
            <w:bottom w:val="none" w:sz="0" w:space="0" w:color="auto"/>
            <w:right w:val="none" w:sz="0" w:space="0" w:color="auto"/>
          </w:divBdr>
        </w:div>
        <w:div w:id="1456364935">
          <w:marLeft w:val="0"/>
          <w:marRight w:val="0"/>
          <w:marTop w:val="0"/>
          <w:marBottom w:val="0"/>
          <w:divBdr>
            <w:top w:val="none" w:sz="0" w:space="0" w:color="auto"/>
            <w:left w:val="none" w:sz="0" w:space="0" w:color="auto"/>
            <w:bottom w:val="none" w:sz="0" w:space="0" w:color="auto"/>
            <w:right w:val="none" w:sz="0" w:space="0" w:color="auto"/>
          </w:divBdr>
        </w:div>
        <w:div w:id="1842238839">
          <w:marLeft w:val="0"/>
          <w:marRight w:val="0"/>
          <w:marTop w:val="0"/>
          <w:marBottom w:val="0"/>
          <w:divBdr>
            <w:top w:val="none" w:sz="0" w:space="0" w:color="auto"/>
            <w:left w:val="none" w:sz="0" w:space="0" w:color="auto"/>
            <w:bottom w:val="none" w:sz="0" w:space="0" w:color="auto"/>
            <w:right w:val="none" w:sz="0" w:space="0" w:color="auto"/>
          </w:divBdr>
        </w:div>
      </w:divsChild>
    </w:div>
    <w:div w:id="1489637589">
      <w:bodyDiv w:val="1"/>
      <w:marLeft w:val="0"/>
      <w:marRight w:val="0"/>
      <w:marTop w:val="0"/>
      <w:marBottom w:val="0"/>
      <w:divBdr>
        <w:top w:val="none" w:sz="0" w:space="0" w:color="auto"/>
        <w:left w:val="none" w:sz="0" w:space="0" w:color="auto"/>
        <w:bottom w:val="none" w:sz="0" w:space="0" w:color="auto"/>
        <w:right w:val="none" w:sz="0" w:space="0" w:color="auto"/>
      </w:divBdr>
      <w:divsChild>
        <w:div w:id="882785857">
          <w:marLeft w:val="0"/>
          <w:marRight w:val="0"/>
          <w:marTop w:val="0"/>
          <w:marBottom w:val="0"/>
          <w:divBdr>
            <w:top w:val="none" w:sz="0" w:space="0" w:color="auto"/>
            <w:left w:val="none" w:sz="0" w:space="0" w:color="auto"/>
            <w:bottom w:val="none" w:sz="0" w:space="0" w:color="auto"/>
            <w:right w:val="none" w:sz="0" w:space="0" w:color="auto"/>
          </w:divBdr>
        </w:div>
        <w:div w:id="1238857542">
          <w:marLeft w:val="0"/>
          <w:marRight w:val="0"/>
          <w:marTop w:val="0"/>
          <w:marBottom w:val="0"/>
          <w:divBdr>
            <w:top w:val="none" w:sz="0" w:space="0" w:color="auto"/>
            <w:left w:val="none" w:sz="0" w:space="0" w:color="auto"/>
            <w:bottom w:val="none" w:sz="0" w:space="0" w:color="auto"/>
            <w:right w:val="none" w:sz="0" w:space="0" w:color="auto"/>
          </w:divBdr>
        </w:div>
        <w:div w:id="1600795907">
          <w:marLeft w:val="0"/>
          <w:marRight w:val="0"/>
          <w:marTop w:val="0"/>
          <w:marBottom w:val="0"/>
          <w:divBdr>
            <w:top w:val="none" w:sz="0" w:space="0" w:color="auto"/>
            <w:left w:val="none" w:sz="0" w:space="0" w:color="auto"/>
            <w:bottom w:val="none" w:sz="0" w:space="0" w:color="auto"/>
            <w:right w:val="none" w:sz="0" w:space="0" w:color="auto"/>
          </w:divBdr>
        </w:div>
      </w:divsChild>
    </w:div>
    <w:div w:id="1499418949">
      <w:bodyDiv w:val="1"/>
      <w:marLeft w:val="0"/>
      <w:marRight w:val="0"/>
      <w:marTop w:val="0"/>
      <w:marBottom w:val="0"/>
      <w:divBdr>
        <w:top w:val="none" w:sz="0" w:space="0" w:color="auto"/>
        <w:left w:val="none" w:sz="0" w:space="0" w:color="auto"/>
        <w:bottom w:val="none" w:sz="0" w:space="0" w:color="auto"/>
        <w:right w:val="none" w:sz="0" w:space="0" w:color="auto"/>
      </w:divBdr>
    </w:div>
    <w:div w:id="1503004394">
      <w:bodyDiv w:val="1"/>
      <w:marLeft w:val="0"/>
      <w:marRight w:val="0"/>
      <w:marTop w:val="0"/>
      <w:marBottom w:val="0"/>
      <w:divBdr>
        <w:top w:val="none" w:sz="0" w:space="0" w:color="auto"/>
        <w:left w:val="none" w:sz="0" w:space="0" w:color="auto"/>
        <w:bottom w:val="none" w:sz="0" w:space="0" w:color="auto"/>
        <w:right w:val="none" w:sz="0" w:space="0" w:color="auto"/>
      </w:divBdr>
    </w:div>
    <w:div w:id="1506091666">
      <w:bodyDiv w:val="1"/>
      <w:marLeft w:val="0"/>
      <w:marRight w:val="0"/>
      <w:marTop w:val="0"/>
      <w:marBottom w:val="0"/>
      <w:divBdr>
        <w:top w:val="none" w:sz="0" w:space="0" w:color="auto"/>
        <w:left w:val="none" w:sz="0" w:space="0" w:color="auto"/>
        <w:bottom w:val="none" w:sz="0" w:space="0" w:color="auto"/>
        <w:right w:val="none" w:sz="0" w:space="0" w:color="auto"/>
      </w:divBdr>
    </w:div>
    <w:div w:id="1513303184">
      <w:bodyDiv w:val="1"/>
      <w:marLeft w:val="0"/>
      <w:marRight w:val="0"/>
      <w:marTop w:val="0"/>
      <w:marBottom w:val="0"/>
      <w:divBdr>
        <w:top w:val="none" w:sz="0" w:space="0" w:color="auto"/>
        <w:left w:val="none" w:sz="0" w:space="0" w:color="auto"/>
        <w:bottom w:val="none" w:sz="0" w:space="0" w:color="auto"/>
        <w:right w:val="none" w:sz="0" w:space="0" w:color="auto"/>
      </w:divBdr>
      <w:divsChild>
        <w:div w:id="842083857">
          <w:marLeft w:val="0"/>
          <w:marRight w:val="0"/>
          <w:marTop w:val="0"/>
          <w:marBottom w:val="0"/>
          <w:divBdr>
            <w:top w:val="none" w:sz="0" w:space="0" w:color="auto"/>
            <w:left w:val="none" w:sz="0" w:space="0" w:color="auto"/>
            <w:bottom w:val="none" w:sz="0" w:space="0" w:color="auto"/>
            <w:right w:val="none" w:sz="0" w:space="0" w:color="auto"/>
          </w:divBdr>
        </w:div>
        <w:div w:id="1981381432">
          <w:marLeft w:val="0"/>
          <w:marRight w:val="0"/>
          <w:marTop w:val="0"/>
          <w:marBottom w:val="0"/>
          <w:divBdr>
            <w:top w:val="none" w:sz="0" w:space="0" w:color="auto"/>
            <w:left w:val="none" w:sz="0" w:space="0" w:color="auto"/>
            <w:bottom w:val="none" w:sz="0" w:space="0" w:color="auto"/>
            <w:right w:val="none" w:sz="0" w:space="0" w:color="auto"/>
          </w:divBdr>
        </w:div>
      </w:divsChild>
    </w:div>
    <w:div w:id="1514758087">
      <w:bodyDiv w:val="1"/>
      <w:marLeft w:val="0"/>
      <w:marRight w:val="0"/>
      <w:marTop w:val="0"/>
      <w:marBottom w:val="0"/>
      <w:divBdr>
        <w:top w:val="none" w:sz="0" w:space="0" w:color="auto"/>
        <w:left w:val="none" w:sz="0" w:space="0" w:color="auto"/>
        <w:bottom w:val="none" w:sz="0" w:space="0" w:color="auto"/>
        <w:right w:val="none" w:sz="0" w:space="0" w:color="auto"/>
      </w:divBdr>
    </w:div>
    <w:div w:id="1514959332">
      <w:bodyDiv w:val="1"/>
      <w:marLeft w:val="0"/>
      <w:marRight w:val="0"/>
      <w:marTop w:val="0"/>
      <w:marBottom w:val="0"/>
      <w:divBdr>
        <w:top w:val="none" w:sz="0" w:space="0" w:color="auto"/>
        <w:left w:val="none" w:sz="0" w:space="0" w:color="auto"/>
        <w:bottom w:val="none" w:sz="0" w:space="0" w:color="auto"/>
        <w:right w:val="none" w:sz="0" w:space="0" w:color="auto"/>
      </w:divBdr>
      <w:divsChild>
        <w:div w:id="29956371">
          <w:marLeft w:val="0"/>
          <w:marRight w:val="0"/>
          <w:marTop w:val="0"/>
          <w:marBottom w:val="0"/>
          <w:divBdr>
            <w:top w:val="none" w:sz="0" w:space="0" w:color="auto"/>
            <w:left w:val="none" w:sz="0" w:space="0" w:color="auto"/>
            <w:bottom w:val="none" w:sz="0" w:space="0" w:color="auto"/>
            <w:right w:val="none" w:sz="0" w:space="0" w:color="auto"/>
          </w:divBdr>
        </w:div>
        <w:div w:id="70009847">
          <w:marLeft w:val="0"/>
          <w:marRight w:val="0"/>
          <w:marTop w:val="0"/>
          <w:marBottom w:val="0"/>
          <w:divBdr>
            <w:top w:val="none" w:sz="0" w:space="0" w:color="auto"/>
            <w:left w:val="none" w:sz="0" w:space="0" w:color="auto"/>
            <w:bottom w:val="none" w:sz="0" w:space="0" w:color="auto"/>
            <w:right w:val="none" w:sz="0" w:space="0" w:color="auto"/>
          </w:divBdr>
        </w:div>
        <w:div w:id="217667660">
          <w:marLeft w:val="0"/>
          <w:marRight w:val="0"/>
          <w:marTop w:val="0"/>
          <w:marBottom w:val="0"/>
          <w:divBdr>
            <w:top w:val="none" w:sz="0" w:space="0" w:color="auto"/>
            <w:left w:val="none" w:sz="0" w:space="0" w:color="auto"/>
            <w:bottom w:val="none" w:sz="0" w:space="0" w:color="auto"/>
            <w:right w:val="none" w:sz="0" w:space="0" w:color="auto"/>
          </w:divBdr>
        </w:div>
        <w:div w:id="283462819">
          <w:marLeft w:val="0"/>
          <w:marRight w:val="0"/>
          <w:marTop w:val="0"/>
          <w:marBottom w:val="0"/>
          <w:divBdr>
            <w:top w:val="none" w:sz="0" w:space="0" w:color="auto"/>
            <w:left w:val="none" w:sz="0" w:space="0" w:color="auto"/>
            <w:bottom w:val="none" w:sz="0" w:space="0" w:color="auto"/>
            <w:right w:val="none" w:sz="0" w:space="0" w:color="auto"/>
          </w:divBdr>
        </w:div>
        <w:div w:id="326792099">
          <w:marLeft w:val="0"/>
          <w:marRight w:val="0"/>
          <w:marTop w:val="0"/>
          <w:marBottom w:val="0"/>
          <w:divBdr>
            <w:top w:val="none" w:sz="0" w:space="0" w:color="auto"/>
            <w:left w:val="none" w:sz="0" w:space="0" w:color="auto"/>
            <w:bottom w:val="none" w:sz="0" w:space="0" w:color="auto"/>
            <w:right w:val="none" w:sz="0" w:space="0" w:color="auto"/>
          </w:divBdr>
        </w:div>
        <w:div w:id="459806319">
          <w:marLeft w:val="0"/>
          <w:marRight w:val="0"/>
          <w:marTop w:val="0"/>
          <w:marBottom w:val="0"/>
          <w:divBdr>
            <w:top w:val="none" w:sz="0" w:space="0" w:color="auto"/>
            <w:left w:val="none" w:sz="0" w:space="0" w:color="auto"/>
            <w:bottom w:val="none" w:sz="0" w:space="0" w:color="auto"/>
            <w:right w:val="none" w:sz="0" w:space="0" w:color="auto"/>
          </w:divBdr>
        </w:div>
        <w:div w:id="647244922">
          <w:marLeft w:val="0"/>
          <w:marRight w:val="0"/>
          <w:marTop w:val="0"/>
          <w:marBottom w:val="0"/>
          <w:divBdr>
            <w:top w:val="none" w:sz="0" w:space="0" w:color="auto"/>
            <w:left w:val="none" w:sz="0" w:space="0" w:color="auto"/>
            <w:bottom w:val="none" w:sz="0" w:space="0" w:color="auto"/>
            <w:right w:val="none" w:sz="0" w:space="0" w:color="auto"/>
          </w:divBdr>
        </w:div>
        <w:div w:id="901939131">
          <w:marLeft w:val="0"/>
          <w:marRight w:val="0"/>
          <w:marTop w:val="0"/>
          <w:marBottom w:val="0"/>
          <w:divBdr>
            <w:top w:val="none" w:sz="0" w:space="0" w:color="auto"/>
            <w:left w:val="none" w:sz="0" w:space="0" w:color="auto"/>
            <w:bottom w:val="none" w:sz="0" w:space="0" w:color="auto"/>
            <w:right w:val="none" w:sz="0" w:space="0" w:color="auto"/>
          </w:divBdr>
        </w:div>
        <w:div w:id="1303191955">
          <w:marLeft w:val="0"/>
          <w:marRight w:val="0"/>
          <w:marTop w:val="0"/>
          <w:marBottom w:val="0"/>
          <w:divBdr>
            <w:top w:val="none" w:sz="0" w:space="0" w:color="auto"/>
            <w:left w:val="none" w:sz="0" w:space="0" w:color="auto"/>
            <w:bottom w:val="none" w:sz="0" w:space="0" w:color="auto"/>
            <w:right w:val="none" w:sz="0" w:space="0" w:color="auto"/>
          </w:divBdr>
        </w:div>
        <w:div w:id="1334528781">
          <w:marLeft w:val="0"/>
          <w:marRight w:val="0"/>
          <w:marTop w:val="0"/>
          <w:marBottom w:val="0"/>
          <w:divBdr>
            <w:top w:val="none" w:sz="0" w:space="0" w:color="auto"/>
            <w:left w:val="none" w:sz="0" w:space="0" w:color="auto"/>
            <w:bottom w:val="none" w:sz="0" w:space="0" w:color="auto"/>
            <w:right w:val="none" w:sz="0" w:space="0" w:color="auto"/>
          </w:divBdr>
        </w:div>
        <w:div w:id="1431511668">
          <w:marLeft w:val="0"/>
          <w:marRight w:val="0"/>
          <w:marTop w:val="0"/>
          <w:marBottom w:val="0"/>
          <w:divBdr>
            <w:top w:val="none" w:sz="0" w:space="0" w:color="auto"/>
            <w:left w:val="none" w:sz="0" w:space="0" w:color="auto"/>
            <w:bottom w:val="none" w:sz="0" w:space="0" w:color="auto"/>
            <w:right w:val="none" w:sz="0" w:space="0" w:color="auto"/>
          </w:divBdr>
        </w:div>
        <w:div w:id="1438409991">
          <w:marLeft w:val="0"/>
          <w:marRight w:val="0"/>
          <w:marTop w:val="0"/>
          <w:marBottom w:val="0"/>
          <w:divBdr>
            <w:top w:val="none" w:sz="0" w:space="0" w:color="auto"/>
            <w:left w:val="none" w:sz="0" w:space="0" w:color="auto"/>
            <w:bottom w:val="none" w:sz="0" w:space="0" w:color="auto"/>
            <w:right w:val="none" w:sz="0" w:space="0" w:color="auto"/>
          </w:divBdr>
        </w:div>
        <w:div w:id="1556551485">
          <w:marLeft w:val="0"/>
          <w:marRight w:val="0"/>
          <w:marTop w:val="0"/>
          <w:marBottom w:val="0"/>
          <w:divBdr>
            <w:top w:val="none" w:sz="0" w:space="0" w:color="auto"/>
            <w:left w:val="none" w:sz="0" w:space="0" w:color="auto"/>
            <w:bottom w:val="none" w:sz="0" w:space="0" w:color="auto"/>
            <w:right w:val="none" w:sz="0" w:space="0" w:color="auto"/>
          </w:divBdr>
        </w:div>
        <w:div w:id="1628008251">
          <w:marLeft w:val="0"/>
          <w:marRight w:val="0"/>
          <w:marTop w:val="0"/>
          <w:marBottom w:val="0"/>
          <w:divBdr>
            <w:top w:val="none" w:sz="0" w:space="0" w:color="auto"/>
            <w:left w:val="none" w:sz="0" w:space="0" w:color="auto"/>
            <w:bottom w:val="none" w:sz="0" w:space="0" w:color="auto"/>
            <w:right w:val="none" w:sz="0" w:space="0" w:color="auto"/>
          </w:divBdr>
        </w:div>
        <w:div w:id="1723089841">
          <w:marLeft w:val="0"/>
          <w:marRight w:val="0"/>
          <w:marTop w:val="0"/>
          <w:marBottom w:val="0"/>
          <w:divBdr>
            <w:top w:val="none" w:sz="0" w:space="0" w:color="auto"/>
            <w:left w:val="none" w:sz="0" w:space="0" w:color="auto"/>
            <w:bottom w:val="none" w:sz="0" w:space="0" w:color="auto"/>
            <w:right w:val="none" w:sz="0" w:space="0" w:color="auto"/>
          </w:divBdr>
        </w:div>
        <w:div w:id="1753164785">
          <w:marLeft w:val="0"/>
          <w:marRight w:val="0"/>
          <w:marTop w:val="0"/>
          <w:marBottom w:val="0"/>
          <w:divBdr>
            <w:top w:val="none" w:sz="0" w:space="0" w:color="auto"/>
            <w:left w:val="none" w:sz="0" w:space="0" w:color="auto"/>
            <w:bottom w:val="none" w:sz="0" w:space="0" w:color="auto"/>
            <w:right w:val="none" w:sz="0" w:space="0" w:color="auto"/>
          </w:divBdr>
        </w:div>
        <w:div w:id="1786732896">
          <w:marLeft w:val="0"/>
          <w:marRight w:val="0"/>
          <w:marTop w:val="0"/>
          <w:marBottom w:val="0"/>
          <w:divBdr>
            <w:top w:val="none" w:sz="0" w:space="0" w:color="auto"/>
            <w:left w:val="none" w:sz="0" w:space="0" w:color="auto"/>
            <w:bottom w:val="none" w:sz="0" w:space="0" w:color="auto"/>
            <w:right w:val="none" w:sz="0" w:space="0" w:color="auto"/>
          </w:divBdr>
        </w:div>
        <w:div w:id="1794399916">
          <w:marLeft w:val="0"/>
          <w:marRight w:val="0"/>
          <w:marTop w:val="0"/>
          <w:marBottom w:val="0"/>
          <w:divBdr>
            <w:top w:val="none" w:sz="0" w:space="0" w:color="auto"/>
            <w:left w:val="none" w:sz="0" w:space="0" w:color="auto"/>
            <w:bottom w:val="none" w:sz="0" w:space="0" w:color="auto"/>
            <w:right w:val="none" w:sz="0" w:space="0" w:color="auto"/>
          </w:divBdr>
        </w:div>
        <w:div w:id="1984889075">
          <w:marLeft w:val="0"/>
          <w:marRight w:val="0"/>
          <w:marTop w:val="0"/>
          <w:marBottom w:val="0"/>
          <w:divBdr>
            <w:top w:val="none" w:sz="0" w:space="0" w:color="auto"/>
            <w:left w:val="none" w:sz="0" w:space="0" w:color="auto"/>
            <w:bottom w:val="none" w:sz="0" w:space="0" w:color="auto"/>
            <w:right w:val="none" w:sz="0" w:space="0" w:color="auto"/>
          </w:divBdr>
        </w:div>
        <w:div w:id="1994335071">
          <w:marLeft w:val="0"/>
          <w:marRight w:val="0"/>
          <w:marTop w:val="0"/>
          <w:marBottom w:val="0"/>
          <w:divBdr>
            <w:top w:val="none" w:sz="0" w:space="0" w:color="auto"/>
            <w:left w:val="none" w:sz="0" w:space="0" w:color="auto"/>
            <w:bottom w:val="none" w:sz="0" w:space="0" w:color="auto"/>
            <w:right w:val="none" w:sz="0" w:space="0" w:color="auto"/>
          </w:divBdr>
        </w:div>
      </w:divsChild>
    </w:div>
    <w:div w:id="1560945078">
      <w:bodyDiv w:val="1"/>
      <w:marLeft w:val="0"/>
      <w:marRight w:val="0"/>
      <w:marTop w:val="0"/>
      <w:marBottom w:val="0"/>
      <w:divBdr>
        <w:top w:val="none" w:sz="0" w:space="0" w:color="auto"/>
        <w:left w:val="none" w:sz="0" w:space="0" w:color="auto"/>
        <w:bottom w:val="none" w:sz="0" w:space="0" w:color="auto"/>
        <w:right w:val="none" w:sz="0" w:space="0" w:color="auto"/>
      </w:divBdr>
    </w:div>
    <w:div w:id="1561865566">
      <w:bodyDiv w:val="1"/>
      <w:marLeft w:val="0"/>
      <w:marRight w:val="0"/>
      <w:marTop w:val="0"/>
      <w:marBottom w:val="0"/>
      <w:divBdr>
        <w:top w:val="none" w:sz="0" w:space="0" w:color="auto"/>
        <w:left w:val="none" w:sz="0" w:space="0" w:color="auto"/>
        <w:bottom w:val="none" w:sz="0" w:space="0" w:color="auto"/>
        <w:right w:val="none" w:sz="0" w:space="0" w:color="auto"/>
      </w:divBdr>
    </w:div>
    <w:div w:id="1590459494">
      <w:bodyDiv w:val="1"/>
      <w:marLeft w:val="0"/>
      <w:marRight w:val="0"/>
      <w:marTop w:val="0"/>
      <w:marBottom w:val="0"/>
      <w:divBdr>
        <w:top w:val="none" w:sz="0" w:space="0" w:color="auto"/>
        <w:left w:val="none" w:sz="0" w:space="0" w:color="auto"/>
        <w:bottom w:val="none" w:sz="0" w:space="0" w:color="auto"/>
        <w:right w:val="none" w:sz="0" w:space="0" w:color="auto"/>
      </w:divBdr>
    </w:div>
    <w:div w:id="1650742432">
      <w:bodyDiv w:val="1"/>
      <w:marLeft w:val="0"/>
      <w:marRight w:val="0"/>
      <w:marTop w:val="0"/>
      <w:marBottom w:val="0"/>
      <w:divBdr>
        <w:top w:val="none" w:sz="0" w:space="0" w:color="auto"/>
        <w:left w:val="none" w:sz="0" w:space="0" w:color="auto"/>
        <w:bottom w:val="none" w:sz="0" w:space="0" w:color="auto"/>
        <w:right w:val="none" w:sz="0" w:space="0" w:color="auto"/>
      </w:divBdr>
      <w:divsChild>
        <w:div w:id="355077973">
          <w:marLeft w:val="0"/>
          <w:marRight w:val="0"/>
          <w:marTop w:val="0"/>
          <w:marBottom w:val="0"/>
          <w:divBdr>
            <w:top w:val="none" w:sz="0" w:space="0" w:color="auto"/>
            <w:left w:val="none" w:sz="0" w:space="0" w:color="auto"/>
            <w:bottom w:val="none" w:sz="0" w:space="0" w:color="auto"/>
            <w:right w:val="none" w:sz="0" w:space="0" w:color="auto"/>
          </w:divBdr>
        </w:div>
        <w:div w:id="909390584">
          <w:marLeft w:val="0"/>
          <w:marRight w:val="0"/>
          <w:marTop w:val="0"/>
          <w:marBottom w:val="0"/>
          <w:divBdr>
            <w:top w:val="none" w:sz="0" w:space="0" w:color="auto"/>
            <w:left w:val="none" w:sz="0" w:space="0" w:color="auto"/>
            <w:bottom w:val="none" w:sz="0" w:space="0" w:color="auto"/>
            <w:right w:val="none" w:sz="0" w:space="0" w:color="auto"/>
          </w:divBdr>
        </w:div>
        <w:div w:id="1625387266">
          <w:marLeft w:val="0"/>
          <w:marRight w:val="0"/>
          <w:marTop w:val="0"/>
          <w:marBottom w:val="0"/>
          <w:divBdr>
            <w:top w:val="none" w:sz="0" w:space="0" w:color="auto"/>
            <w:left w:val="none" w:sz="0" w:space="0" w:color="auto"/>
            <w:bottom w:val="none" w:sz="0" w:space="0" w:color="auto"/>
            <w:right w:val="none" w:sz="0" w:space="0" w:color="auto"/>
          </w:divBdr>
        </w:div>
        <w:div w:id="1893809332">
          <w:marLeft w:val="0"/>
          <w:marRight w:val="0"/>
          <w:marTop w:val="0"/>
          <w:marBottom w:val="0"/>
          <w:divBdr>
            <w:top w:val="none" w:sz="0" w:space="0" w:color="auto"/>
            <w:left w:val="none" w:sz="0" w:space="0" w:color="auto"/>
            <w:bottom w:val="none" w:sz="0" w:space="0" w:color="auto"/>
            <w:right w:val="none" w:sz="0" w:space="0" w:color="auto"/>
          </w:divBdr>
        </w:div>
        <w:div w:id="2001614188">
          <w:marLeft w:val="0"/>
          <w:marRight w:val="0"/>
          <w:marTop w:val="0"/>
          <w:marBottom w:val="0"/>
          <w:divBdr>
            <w:top w:val="none" w:sz="0" w:space="0" w:color="auto"/>
            <w:left w:val="none" w:sz="0" w:space="0" w:color="auto"/>
            <w:bottom w:val="none" w:sz="0" w:space="0" w:color="auto"/>
            <w:right w:val="none" w:sz="0" w:space="0" w:color="auto"/>
          </w:divBdr>
        </w:div>
      </w:divsChild>
    </w:div>
    <w:div w:id="1654068823">
      <w:bodyDiv w:val="1"/>
      <w:marLeft w:val="0"/>
      <w:marRight w:val="0"/>
      <w:marTop w:val="0"/>
      <w:marBottom w:val="0"/>
      <w:divBdr>
        <w:top w:val="none" w:sz="0" w:space="0" w:color="auto"/>
        <w:left w:val="none" w:sz="0" w:space="0" w:color="auto"/>
        <w:bottom w:val="none" w:sz="0" w:space="0" w:color="auto"/>
        <w:right w:val="none" w:sz="0" w:space="0" w:color="auto"/>
      </w:divBdr>
      <w:divsChild>
        <w:div w:id="194733359">
          <w:marLeft w:val="0"/>
          <w:marRight w:val="0"/>
          <w:marTop w:val="0"/>
          <w:marBottom w:val="0"/>
          <w:divBdr>
            <w:top w:val="none" w:sz="0" w:space="0" w:color="auto"/>
            <w:left w:val="none" w:sz="0" w:space="0" w:color="auto"/>
            <w:bottom w:val="none" w:sz="0" w:space="0" w:color="auto"/>
            <w:right w:val="none" w:sz="0" w:space="0" w:color="auto"/>
          </w:divBdr>
        </w:div>
        <w:div w:id="213860079">
          <w:marLeft w:val="0"/>
          <w:marRight w:val="0"/>
          <w:marTop w:val="0"/>
          <w:marBottom w:val="0"/>
          <w:divBdr>
            <w:top w:val="none" w:sz="0" w:space="0" w:color="auto"/>
            <w:left w:val="none" w:sz="0" w:space="0" w:color="auto"/>
            <w:bottom w:val="none" w:sz="0" w:space="0" w:color="auto"/>
            <w:right w:val="none" w:sz="0" w:space="0" w:color="auto"/>
          </w:divBdr>
        </w:div>
        <w:div w:id="223377800">
          <w:marLeft w:val="0"/>
          <w:marRight w:val="0"/>
          <w:marTop w:val="0"/>
          <w:marBottom w:val="0"/>
          <w:divBdr>
            <w:top w:val="none" w:sz="0" w:space="0" w:color="auto"/>
            <w:left w:val="none" w:sz="0" w:space="0" w:color="auto"/>
            <w:bottom w:val="none" w:sz="0" w:space="0" w:color="auto"/>
            <w:right w:val="none" w:sz="0" w:space="0" w:color="auto"/>
          </w:divBdr>
        </w:div>
        <w:div w:id="248999827">
          <w:marLeft w:val="0"/>
          <w:marRight w:val="0"/>
          <w:marTop w:val="0"/>
          <w:marBottom w:val="0"/>
          <w:divBdr>
            <w:top w:val="none" w:sz="0" w:space="0" w:color="auto"/>
            <w:left w:val="none" w:sz="0" w:space="0" w:color="auto"/>
            <w:bottom w:val="none" w:sz="0" w:space="0" w:color="auto"/>
            <w:right w:val="none" w:sz="0" w:space="0" w:color="auto"/>
          </w:divBdr>
        </w:div>
        <w:div w:id="277446105">
          <w:marLeft w:val="0"/>
          <w:marRight w:val="0"/>
          <w:marTop w:val="0"/>
          <w:marBottom w:val="0"/>
          <w:divBdr>
            <w:top w:val="none" w:sz="0" w:space="0" w:color="auto"/>
            <w:left w:val="none" w:sz="0" w:space="0" w:color="auto"/>
            <w:bottom w:val="none" w:sz="0" w:space="0" w:color="auto"/>
            <w:right w:val="none" w:sz="0" w:space="0" w:color="auto"/>
          </w:divBdr>
        </w:div>
        <w:div w:id="306594736">
          <w:marLeft w:val="0"/>
          <w:marRight w:val="0"/>
          <w:marTop w:val="0"/>
          <w:marBottom w:val="0"/>
          <w:divBdr>
            <w:top w:val="none" w:sz="0" w:space="0" w:color="auto"/>
            <w:left w:val="none" w:sz="0" w:space="0" w:color="auto"/>
            <w:bottom w:val="none" w:sz="0" w:space="0" w:color="auto"/>
            <w:right w:val="none" w:sz="0" w:space="0" w:color="auto"/>
          </w:divBdr>
        </w:div>
        <w:div w:id="313610551">
          <w:marLeft w:val="0"/>
          <w:marRight w:val="0"/>
          <w:marTop w:val="0"/>
          <w:marBottom w:val="0"/>
          <w:divBdr>
            <w:top w:val="none" w:sz="0" w:space="0" w:color="auto"/>
            <w:left w:val="none" w:sz="0" w:space="0" w:color="auto"/>
            <w:bottom w:val="none" w:sz="0" w:space="0" w:color="auto"/>
            <w:right w:val="none" w:sz="0" w:space="0" w:color="auto"/>
          </w:divBdr>
        </w:div>
        <w:div w:id="426465356">
          <w:marLeft w:val="0"/>
          <w:marRight w:val="0"/>
          <w:marTop w:val="0"/>
          <w:marBottom w:val="0"/>
          <w:divBdr>
            <w:top w:val="none" w:sz="0" w:space="0" w:color="auto"/>
            <w:left w:val="none" w:sz="0" w:space="0" w:color="auto"/>
            <w:bottom w:val="none" w:sz="0" w:space="0" w:color="auto"/>
            <w:right w:val="none" w:sz="0" w:space="0" w:color="auto"/>
          </w:divBdr>
        </w:div>
        <w:div w:id="566915765">
          <w:marLeft w:val="0"/>
          <w:marRight w:val="0"/>
          <w:marTop w:val="0"/>
          <w:marBottom w:val="0"/>
          <w:divBdr>
            <w:top w:val="none" w:sz="0" w:space="0" w:color="auto"/>
            <w:left w:val="none" w:sz="0" w:space="0" w:color="auto"/>
            <w:bottom w:val="none" w:sz="0" w:space="0" w:color="auto"/>
            <w:right w:val="none" w:sz="0" w:space="0" w:color="auto"/>
          </w:divBdr>
        </w:div>
        <w:div w:id="616447945">
          <w:marLeft w:val="0"/>
          <w:marRight w:val="0"/>
          <w:marTop w:val="0"/>
          <w:marBottom w:val="0"/>
          <w:divBdr>
            <w:top w:val="none" w:sz="0" w:space="0" w:color="auto"/>
            <w:left w:val="none" w:sz="0" w:space="0" w:color="auto"/>
            <w:bottom w:val="none" w:sz="0" w:space="0" w:color="auto"/>
            <w:right w:val="none" w:sz="0" w:space="0" w:color="auto"/>
          </w:divBdr>
        </w:div>
        <w:div w:id="747381689">
          <w:marLeft w:val="0"/>
          <w:marRight w:val="0"/>
          <w:marTop w:val="0"/>
          <w:marBottom w:val="0"/>
          <w:divBdr>
            <w:top w:val="none" w:sz="0" w:space="0" w:color="auto"/>
            <w:left w:val="none" w:sz="0" w:space="0" w:color="auto"/>
            <w:bottom w:val="none" w:sz="0" w:space="0" w:color="auto"/>
            <w:right w:val="none" w:sz="0" w:space="0" w:color="auto"/>
          </w:divBdr>
        </w:div>
        <w:div w:id="798455579">
          <w:marLeft w:val="0"/>
          <w:marRight w:val="0"/>
          <w:marTop w:val="0"/>
          <w:marBottom w:val="0"/>
          <w:divBdr>
            <w:top w:val="none" w:sz="0" w:space="0" w:color="auto"/>
            <w:left w:val="none" w:sz="0" w:space="0" w:color="auto"/>
            <w:bottom w:val="none" w:sz="0" w:space="0" w:color="auto"/>
            <w:right w:val="none" w:sz="0" w:space="0" w:color="auto"/>
          </w:divBdr>
        </w:div>
        <w:div w:id="845822112">
          <w:marLeft w:val="0"/>
          <w:marRight w:val="0"/>
          <w:marTop w:val="0"/>
          <w:marBottom w:val="0"/>
          <w:divBdr>
            <w:top w:val="none" w:sz="0" w:space="0" w:color="auto"/>
            <w:left w:val="none" w:sz="0" w:space="0" w:color="auto"/>
            <w:bottom w:val="none" w:sz="0" w:space="0" w:color="auto"/>
            <w:right w:val="none" w:sz="0" w:space="0" w:color="auto"/>
          </w:divBdr>
        </w:div>
        <w:div w:id="853568424">
          <w:marLeft w:val="0"/>
          <w:marRight w:val="0"/>
          <w:marTop w:val="0"/>
          <w:marBottom w:val="0"/>
          <w:divBdr>
            <w:top w:val="none" w:sz="0" w:space="0" w:color="auto"/>
            <w:left w:val="none" w:sz="0" w:space="0" w:color="auto"/>
            <w:bottom w:val="none" w:sz="0" w:space="0" w:color="auto"/>
            <w:right w:val="none" w:sz="0" w:space="0" w:color="auto"/>
          </w:divBdr>
        </w:div>
        <w:div w:id="867528026">
          <w:marLeft w:val="0"/>
          <w:marRight w:val="0"/>
          <w:marTop w:val="0"/>
          <w:marBottom w:val="0"/>
          <w:divBdr>
            <w:top w:val="none" w:sz="0" w:space="0" w:color="auto"/>
            <w:left w:val="none" w:sz="0" w:space="0" w:color="auto"/>
            <w:bottom w:val="none" w:sz="0" w:space="0" w:color="auto"/>
            <w:right w:val="none" w:sz="0" w:space="0" w:color="auto"/>
          </w:divBdr>
        </w:div>
        <w:div w:id="910310964">
          <w:marLeft w:val="0"/>
          <w:marRight w:val="0"/>
          <w:marTop w:val="0"/>
          <w:marBottom w:val="0"/>
          <w:divBdr>
            <w:top w:val="none" w:sz="0" w:space="0" w:color="auto"/>
            <w:left w:val="none" w:sz="0" w:space="0" w:color="auto"/>
            <w:bottom w:val="none" w:sz="0" w:space="0" w:color="auto"/>
            <w:right w:val="none" w:sz="0" w:space="0" w:color="auto"/>
          </w:divBdr>
        </w:div>
        <w:div w:id="926117100">
          <w:marLeft w:val="0"/>
          <w:marRight w:val="0"/>
          <w:marTop w:val="0"/>
          <w:marBottom w:val="0"/>
          <w:divBdr>
            <w:top w:val="none" w:sz="0" w:space="0" w:color="auto"/>
            <w:left w:val="none" w:sz="0" w:space="0" w:color="auto"/>
            <w:bottom w:val="none" w:sz="0" w:space="0" w:color="auto"/>
            <w:right w:val="none" w:sz="0" w:space="0" w:color="auto"/>
          </w:divBdr>
        </w:div>
        <w:div w:id="970331128">
          <w:marLeft w:val="0"/>
          <w:marRight w:val="0"/>
          <w:marTop w:val="0"/>
          <w:marBottom w:val="0"/>
          <w:divBdr>
            <w:top w:val="none" w:sz="0" w:space="0" w:color="auto"/>
            <w:left w:val="none" w:sz="0" w:space="0" w:color="auto"/>
            <w:bottom w:val="none" w:sz="0" w:space="0" w:color="auto"/>
            <w:right w:val="none" w:sz="0" w:space="0" w:color="auto"/>
          </w:divBdr>
        </w:div>
        <w:div w:id="1027294519">
          <w:marLeft w:val="0"/>
          <w:marRight w:val="0"/>
          <w:marTop w:val="0"/>
          <w:marBottom w:val="0"/>
          <w:divBdr>
            <w:top w:val="none" w:sz="0" w:space="0" w:color="auto"/>
            <w:left w:val="none" w:sz="0" w:space="0" w:color="auto"/>
            <w:bottom w:val="none" w:sz="0" w:space="0" w:color="auto"/>
            <w:right w:val="none" w:sz="0" w:space="0" w:color="auto"/>
          </w:divBdr>
        </w:div>
        <w:div w:id="1036010023">
          <w:marLeft w:val="0"/>
          <w:marRight w:val="0"/>
          <w:marTop w:val="0"/>
          <w:marBottom w:val="0"/>
          <w:divBdr>
            <w:top w:val="none" w:sz="0" w:space="0" w:color="auto"/>
            <w:left w:val="none" w:sz="0" w:space="0" w:color="auto"/>
            <w:bottom w:val="none" w:sz="0" w:space="0" w:color="auto"/>
            <w:right w:val="none" w:sz="0" w:space="0" w:color="auto"/>
          </w:divBdr>
        </w:div>
        <w:div w:id="1149202063">
          <w:marLeft w:val="0"/>
          <w:marRight w:val="0"/>
          <w:marTop w:val="0"/>
          <w:marBottom w:val="0"/>
          <w:divBdr>
            <w:top w:val="none" w:sz="0" w:space="0" w:color="auto"/>
            <w:left w:val="none" w:sz="0" w:space="0" w:color="auto"/>
            <w:bottom w:val="none" w:sz="0" w:space="0" w:color="auto"/>
            <w:right w:val="none" w:sz="0" w:space="0" w:color="auto"/>
          </w:divBdr>
        </w:div>
        <w:div w:id="1317801412">
          <w:marLeft w:val="0"/>
          <w:marRight w:val="0"/>
          <w:marTop w:val="0"/>
          <w:marBottom w:val="0"/>
          <w:divBdr>
            <w:top w:val="none" w:sz="0" w:space="0" w:color="auto"/>
            <w:left w:val="none" w:sz="0" w:space="0" w:color="auto"/>
            <w:bottom w:val="none" w:sz="0" w:space="0" w:color="auto"/>
            <w:right w:val="none" w:sz="0" w:space="0" w:color="auto"/>
          </w:divBdr>
        </w:div>
        <w:div w:id="1356031351">
          <w:marLeft w:val="0"/>
          <w:marRight w:val="0"/>
          <w:marTop w:val="0"/>
          <w:marBottom w:val="0"/>
          <w:divBdr>
            <w:top w:val="none" w:sz="0" w:space="0" w:color="auto"/>
            <w:left w:val="none" w:sz="0" w:space="0" w:color="auto"/>
            <w:bottom w:val="none" w:sz="0" w:space="0" w:color="auto"/>
            <w:right w:val="none" w:sz="0" w:space="0" w:color="auto"/>
          </w:divBdr>
        </w:div>
        <w:div w:id="1620718280">
          <w:marLeft w:val="0"/>
          <w:marRight w:val="0"/>
          <w:marTop w:val="0"/>
          <w:marBottom w:val="0"/>
          <w:divBdr>
            <w:top w:val="none" w:sz="0" w:space="0" w:color="auto"/>
            <w:left w:val="none" w:sz="0" w:space="0" w:color="auto"/>
            <w:bottom w:val="none" w:sz="0" w:space="0" w:color="auto"/>
            <w:right w:val="none" w:sz="0" w:space="0" w:color="auto"/>
          </w:divBdr>
        </w:div>
        <w:div w:id="1644507278">
          <w:marLeft w:val="0"/>
          <w:marRight w:val="0"/>
          <w:marTop w:val="0"/>
          <w:marBottom w:val="0"/>
          <w:divBdr>
            <w:top w:val="none" w:sz="0" w:space="0" w:color="auto"/>
            <w:left w:val="none" w:sz="0" w:space="0" w:color="auto"/>
            <w:bottom w:val="none" w:sz="0" w:space="0" w:color="auto"/>
            <w:right w:val="none" w:sz="0" w:space="0" w:color="auto"/>
          </w:divBdr>
        </w:div>
        <w:div w:id="1707020455">
          <w:marLeft w:val="0"/>
          <w:marRight w:val="0"/>
          <w:marTop w:val="0"/>
          <w:marBottom w:val="0"/>
          <w:divBdr>
            <w:top w:val="none" w:sz="0" w:space="0" w:color="auto"/>
            <w:left w:val="none" w:sz="0" w:space="0" w:color="auto"/>
            <w:bottom w:val="none" w:sz="0" w:space="0" w:color="auto"/>
            <w:right w:val="none" w:sz="0" w:space="0" w:color="auto"/>
          </w:divBdr>
        </w:div>
        <w:div w:id="1713338554">
          <w:marLeft w:val="0"/>
          <w:marRight w:val="0"/>
          <w:marTop w:val="0"/>
          <w:marBottom w:val="0"/>
          <w:divBdr>
            <w:top w:val="none" w:sz="0" w:space="0" w:color="auto"/>
            <w:left w:val="none" w:sz="0" w:space="0" w:color="auto"/>
            <w:bottom w:val="none" w:sz="0" w:space="0" w:color="auto"/>
            <w:right w:val="none" w:sz="0" w:space="0" w:color="auto"/>
          </w:divBdr>
        </w:div>
        <w:div w:id="1814104914">
          <w:marLeft w:val="0"/>
          <w:marRight w:val="0"/>
          <w:marTop w:val="0"/>
          <w:marBottom w:val="0"/>
          <w:divBdr>
            <w:top w:val="none" w:sz="0" w:space="0" w:color="auto"/>
            <w:left w:val="none" w:sz="0" w:space="0" w:color="auto"/>
            <w:bottom w:val="none" w:sz="0" w:space="0" w:color="auto"/>
            <w:right w:val="none" w:sz="0" w:space="0" w:color="auto"/>
          </w:divBdr>
        </w:div>
        <w:div w:id="1832983434">
          <w:marLeft w:val="0"/>
          <w:marRight w:val="0"/>
          <w:marTop w:val="0"/>
          <w:marBottom w:val="0"/>
          <w:divBdr>
            <w:top w:val="none" w:sz="0" w:space="0" w:color="auto"/>
            <w:left w:val="none" w:sz="0" w:space="0" w:color="auto"/>
            <w:bottom w:val="none" w:sz="0" w:space="0" w:color="auto"/>
            <w:right w:val="none" w:sz="0" w:space="0" w:color="auto"/>
          </w:divBdr>
        </w:div>
        <w:div w:id="1874463930">
          <w:marLeft w:val="0"/>
          <w:marRight w:val="0"/>
          <w:marTop w:val="0"/>
          <w:marBottom w:val="0"/>
          <w:divBdr>
            <w:top w:val="none" w:sz="0" w:space="0" w:color="auto"/>
            <w:left w:val="none" w:sz="0" w:space="0" w:color="auto"/>
            <w:bottom w:val="none" w:sz="0" w:space="0" w:color="auto"/>
            <w:right w:val="none" w:sz="0" w:space="0" w:color="auto"/>
          </w:divBdr>
        </w:div>
        <w:div w:id="1937864174">
          <w:marLeft w:val="0"/>
          <w:marRight w:val="0"/>
          <w:marTop w:val="0"/>
          <w:marBottom w:val="0"/>
          <w:divBdr>
            <w:top w:val="none" w:sz="0" w:space="0" w:color="auto"/>
            <w:left w:val="none" w:sz="0" w:space="0" w:color="auto"/>
            <w:bottom w:val="none" w:sz="0" w:space="0" w:color="auto"/>
            <w:right w:val="none" w:sz="0" w:space="0" w:color="auto"/>
          </w:divBdr>
        </w:div>
        <w:div w:id="1958022064">
          <w:marLeft w:val="0"/>
          <w:marRight w:val="0"/>
          <w:marTop w:val="0"/>
          <w:marBottom w:val="0"/>
          <w:divBdr>
            <w:top w:val="none" w:sz="0" w:space="0" w:color="auto"/>
            <w:left w:val="none" w:sz="0" w:space="0" w:color="auto"/>
            <w:bottom w:val="none" w:sz="0" w:space="0" w:color="auto"/>
            <w:right w:val="none" w:sz="0" w:space="0" w:color="auto"/>
          </w:divBdr>
        </w:div>
        <w:div w:id="1976763209">
          <w:marLeft w:val="0"/>
          <w:marRight w:val="0"/>
          <w:marTop w:val="0"/>
          <w:marBottom w:val="0"/>
          <w:divBdr>
            <w:top w:val="none" w:sz="0" w:space="0" w:color="auto"/>
            <w:left w:val="none" w:sz="0" w:space="0" w:color="auto"/>
            <w:bottom w:val="none" w:sz="0" w:space="0" w:color="auto"/>
            <w:right w:val="none" w:sz="0" w:space="0" w:color="auto"/>
          </w:divBdr>
        </w:div>
        <w:div w:id="2050449760">
          <w:marLeft w:val="0"/>
          <w:marRight w:val="0"/>
          <w:marTop w:val="0"/>
          <w:marBottom w:val="0"/>
          <w:divBdr>
            <w:top w:val="none" w:sz="0" w:space="0" w:color="auto"/>
            <w:left w:val="none" w:sz="0" w:space="0" w:color="auto"/>
            <w:bottom w:val="none" w:sz="0" w:space="0" w:color="auto"/>
            <w:right w:val="none" w:sz="0" w:space="0" w:color="auto"/>
          </w:divBdr>
        </w:div>
        <w:div w:id="2058385507">
          <w:marLeft w:val="0"/>
          <w:marRight w:val="0"/>
          <w:marTop w:val="0"/>
          <w:marBottom w:val="0"/>
          <w:divBdr>
            <w:top w:val="none" w:sz="0" w:space="0" w:color="auto"/>
            <w:left w:val="none" w:sz="0" w:space="0" w:color="auto"/>
            <w:bottom w:val="none" w:sz="0" w:space="0" w:color="auto"/>
            <w:right w:val="none" w:sz="0" w:space="0" w:color="auto"/>
          </w:divBdr>
        </w:div>
      </w:divsChild>
    </w:div>
    <w:div w:id="1663586705">
      <w:bodyDiv w:val="1"/>
      <w:marLeft w:val="0"/>
      <w:marRight w:val="0"/>
      <w:marTop w:val="0"/>
      <w:marBottom w:val="0"/>
      <w:divBdr>
        <w:top w:val="none" w:sz="0" w:space="0" w:color="auto"/>
        <w:left w:val="none" w:sz="0" w:space="0" w:color="auto"/>
        <w:bottom w:val="none" w:sz="0" w:space="0" w:color="auto"/>
        <w:right w:val="none" w:sz="0" w:space="0" w:color="auto"/>
      </w:divBdr>
      <w:divsChild>
        <w:div w:id="731197512">
          <w:marLeft w:val="0"/>
          <w:marRight w:val="0"/>
          <w:marTop w:val="0"/>
          <w:marBottom w:val="0"/>
          <w:divBdr>
            <w:top w:val="none" w:sz="0" w:space="0" w:color="auto"/>
            <w:left w:val="none" w:sz="0" w:space="0" w:color="auto"/>
            <w:bottom w:val="none" w:sz="0" w:space="0" w:color="auto"/>
            <w:right w:val="none" w:sz="0" w:space="0" w:color="auto"/>
          </w:divBdr>
        </w:div>
        <w:div w:id="1486972000">
          <w:marLeft w:val="0"/>
          <w:marRight w:val="0"/>
          <w:marTop w:val="0"/>
          <w:marBottom w:val="0"/>
          <w:divBdr>
            <w:top w:val="none" w:sz="0" w:space="0" w:color="auto"/>
            <w:left w:val="none" w:sz="0" w:space="0" w:color="auto"/>
            <w:bottom w:val="none" w:sz="0" w:space="0" w:color="auto"/>
            <w:right w:val="none" w:sz="0" w:space="0" w:color="auto"/>
          </w:divBdr>
        </w:div>
        <w:div w:id="1493449651">
          <w:marLeft w:val="0"/>
          <w:marRight w:val="0"/>
          <w:marTop w:val="0"/>
          <w:marBottom w:val="0"/>
          <w:divBdr>
            <w:top w:val="none" w:sz="0" w:space="0" w:color="auto"/>
            <w:left w:val="none" w:sz="0" w:space="0" w:color="auto"/>
            <w:bottom w:val="none" w:sz="0" w:space="0" w:color="auto"/>
            <w:right w:val="none" w:sz="0" w:space="0" w:color="auto"/>
          </w:divBdr>
        </w:div>
      </w:divsChild>
    </w:div>
    <w:div w:id="1691374249">
      <w:bodyDiv w:val="1"/>
      <w:marLeft w:val="0"/>
      <w:marRight w:val="0"/>
      <w:marTop w:val="0"/>
      <w:marBottom w:val="0"/>
      <w:divBdr>
        <w:top w:val="none" w:sz="0" w:space="0" w:color="auto"/>
        <w:left w:val="none" w:sz="0" w:space="0" w:color="auto"/>
        <w:bottom w:val="none" w:sz="0" w:space="0" w:color="auto"/>
        <w:right w:val="none" w:sz="0" w:space="0" w:color="auto"/>
      </w:divBdr>
    </w:div>
    <w:div w:id="1698584715">
      <w:bodyDiv w:val="1"/>
      <w:marLeft w:val="0"/>
      <w:marRight w:val="0"/>
      <w:marTop w:val="0"/>
      <w:marBottom w:val="0"/>
      <w:divBdr>
        <w:top w:val="none" w:sz="0" w:space="0" w:color="auto"/>
        <w:left w:val="none" w:sz="0" w:space="0" w:color="auto"/>
        <w:bottom w:val="none" w:sz="0" w:space="0" w:color="auto"/>
        <w:right w:val="none" w:sz="0" w:space="0" w:color="auto"/>
      </w:divBdr>
      <w:divsChild>
        <w:div w:id="112871091">
          <w:marLeft w:val="0"/>
          <w:marRight w:val="0"/>
          <w:marTop w:val="0"/>
          <w:marBottom w:val="0"/>
          <w:divBdr>
            <w:top w:val="none" w:sz="0" w:space="0" w:color="auto"/>
            <w:left w:val="none" w:sz="0" w:space="0" w:color="auto"/>
            <w:bottom w:val="none" w:sz="0" w:space="0" w:color="auto"/>
            <w:right w:val="none" w:sz="0" w:space="0" w:color="auto"/>
          </w:divBdr>
        </w:div>
        <w:div w:id="177431603">
          <w:marLeft w:val="0"/>
          <w:marRight w:val="0"/>
          <w:marTop w:val="0"/>
          <w:marBottom w:val="0"/>
          <w:divBdr>
            <w:top w:val="none" w:sz="0" w:space="0" w:color="auto"/>
            <w:left w:val="none" w:sz="0" w:space="0" w:color="auto"/>
            <w:bottom w:val="none" w:sz="0" w:space="0" w:color="auto"/>
            <w:right w:val="none" w:sz="0" w:space="0" w:color="auto"/>
          </w:divBdr>
        </w:div>
        <w:div w:id="380133645">
          <w:marLeft w:val="0"/>
          <w:marRight w:val="0"/>
          <w:marTop w:val="0"/>
          <w:marBottom w:val="0"/>
          <w:divBdr>
            <w:top w:val="none" w:sz="0" w:space="0" w:color="auto"/>
            <w:left w:val="none" w:sz="0" w:space="0" w:color="auto"/>
            <w:bottom w:val="none" w:sz="0" w:space="0" w:color="auto"/>
            <w:right w:val="none" w:sz="0" w:space="0" w:color="auto"/>
          </w:divBdr>
        </w:div>
        <w:div w:id="441653640">
          <w:marLeft w:val="0"/>
          <w:marRight w:val="0"/>
          <w:marTop w:val="0"/>
          <w:marBottom w:val="0"/>
          <w:divBdr>
            <w:top w:val="none" w:sz="0" w:space="0" w:color="auto"/>
            <w:left w:val="none" w:sz="0" w:space="0" w:color="auto"/>
            <w:bottom w:val="none" w:sz="0" w:space="0" w:color="auto"/>
            <w:right w:val="none" w:sz="0" w:space="0" w:color="auto"/>
          </w:divBdr>
        </w:div>
        <w:div w:id="789739291">
          <w:marLeft w:val="0"/>
          <w:marRight w:val="0"/>
          <w:marTop w:val="0"/>
          <w:marBottom w:val="0"/>
          <w:divBdr>
            <w:top w:val="none" w:sz="0" w:space="0" w:color="auto"/>
            <w:left w:val="none" w:sz="0" w:space="0" w:color="auto"/>
            <w:bottom w:val="none" w:sz="0" w:space="0" w:color="auto"/>
            <w:right w:val="none" w:sz="0" w:space="0" w:color="auto"/>
          </w:divBdr>
        </w:div>
        <w:div w:id="999768425">
          <w:marLeft w:val="0"/>
          <w:marRight w:val="0"/>
          <w:marTop w:val="0"/>
          <w:marBottom w:val="0"/>
          <w:divBdr>
            <w:top w:val="none" w:sz="0" w:space="0" w:color="auto"/>
            <w:left w:val="none" w:sz="0" w:space="0" w:color="auto"/>
            <w:bottom w:val="none" w:sz="0" w:space="0" w:color="auto"/>
            <w:right w:val="none" w:sz="0" w:space="0" w:color="auto"/>
          </w:divBdr>
        </w:div>
        <w:div w:id="1265263070">
          <w:marLeft w:val="0"/>
          <w:marRight w:val="0"/>
          <w:marTop w:val="0"/>
          <w:marBottom w:val="0"/>
          <w:divBdr>
            <w:top w:val="none" w:sz="0" w:space="0" w:color="auto"/>
            <w:left w:val="none" w:sz="0" w:space="0" w:color="auto"/>
            <w:bottom w:val="none" w:sz="0" w:space="0" w:color="auto"/>
            <w:right w:val="none" w:sz="0" w:space="0" w:color="auto"/>
          </w:divBdr>
        </w:div>
        <w:div w:id="1355422190">
          <w:marLeft w:val="0"/>
          <w:marRight w:val="0"/>
          <w:marTop w:val="0"/>
          <w:marBottom w:val="0"/>
          <w:divBdr>
            <w:top w:val="none" w:sz="0" w:space="0" w:color="auto"/>
            <w:left w:val="none" w:sz="0" w:space="0" w:color="auto"/>
            <w:bottom w:val="none" w:sz="0" w:space="0" w:color="auto"/>
            <w:right w:val="none" w:sz="0" w:space="0" w:color="auto"/>
          </w:divBdr>
        </w:div>
        <w:div w:id="1556773059">
          <w:marLeft w:val="0"/>
          <w:marRight w:val="0"/>
          <w:marTop w:val="0"/>
          <w:marBottom w:val="0"/>
          <w:divBdr>
            <w:top w:val="none" w:sz="0" w:space="0" w:color="auto"/>
            <w:left w:val="none" w:sz="0" w:space="0" w:color="auto"/>
            <w:bottom w:val="none" w:sz="0" w:space="0" w:color="auto"/>
            <w:right w:val="none" w:sz="0" w:space="0" w:color="auto"/>
          </w:divBdr>
        </w:div>
        <w:div w:id="1597247589">
          <w:marLeft w:val="0"/>
          <w:marRight w:val="0"/>
          <w:marTop w:val="0"/>
          <w:marBottom w:val="0"/>
          <w:divBdr>
            <w:top w:val="none" w:sz="0" w:space="0" w:color="auto"/>
            <w:left w:val="none" w:sz="0" w:space="0" w:color="auto"/>
            <w:bottom w:val="none" w:sz="0" w:space="0" w:color="auto"/>
            <w:right w:val="none" w:sz="0" w:space="0" w:color="auto"/>
          </w:divBdr>
        </w:div>
        <w:div w:id="1824467650">
          <w:marLeft w:val="0"/>
          <w:marRight w:val="0"/>
          <w:marTop w:val="0"/>
          <w:marBottom w:val="0"/>
          <w:divBdr>
            <w:top w:val="none" w:sz="0" w:space="0" w:color="auto"/>
            <w:left w:val="none" w:sz="0" w:space="0" w:color="auto"/>
            <w:bottom w:val="none" w:sz="0" w:space="0" w:color="auto"/>
            <w:right w:val="none" w:sz="0" w:space="0" w:color="auto"/>
          </w:divBdr>
        </w:div>
        <w:div w:id="1860312940">
          <w:marLeft w:val="0"/>
          <w:marRight w:val="0"/>
          <w:marTop w:val="0"/>
          <w:marBottom w:val="0"/>
          <w:divBdr>
            <w:top w:val="none" w:sz="0" w:space="0" w:color="auto"/>
            <w:left w:val="none" w:sz="0" w:space="0" w:color="auto"/>
            <w:bottom w:val="none" w:sz="0" w:space="0" w:color="auto"/>
            <w:right w:val="none" w:sz="0" w:space="0" w:color="auto"/>
          </w:divBdr>
        </w:div>
        <w:div w:id="1992364465">
          <w:marLeft w:val="0"/>
          <w:marRight w:val="0"/>
          <w:marTop w:val="0"/>
          <w:marBottom w:val="0"/>
          <w:divBdr>
            <w:top w:val="none" w:sz="0" w:space="0" w:color="auto"/>
            <w:left w:val="none" w:sz="0" w:space="0" w:color="auto"/>
            <w:bottom w:val="none" w:sz="0" w:space="0" w:color="auto"/>
            <w:right w:val="none" w:sz="0" w:space="0" w:color="auto"/>
          </w:divBdr>
        </w:div>
        <w:div w:id="2033918555">
          <w:marLeft w:val="0"/>
          <w:marRight w:val="0"/>
          <w:marTop w:val="0"/>
          <w:marBottom w:val="0"/>
          <w:divBdr>
            <w:top w:val="none" w:sz="0" w:space="0" w:color="auto"/>
            <w:left w:val="none" w:sz="0" w:space="0" w:color="auto"/>
            <w:bottom w:val="none" w:sz="0" w:space="0" w:color="auto"/>
            <w:right w:val="none" w:sz="0" w:space="0" w:color="auto"/>
          </w:divBdr>
        </w:div>
      </w:divsChild>
    </w:div>
    <w:div w:id="1709645870">
      <w:bodyDiv w:val="1"/>
      <w:marLeft w:val="0"/>
      <w:marRight w:val="0"/>
      <w:marTop w:val="0"/>
      <w:marBottom w:val="0"/>
      <w:divBdr>
        <w:top w:val="none" w:sz="0" w:space="0" w:color="auto"/>
        <w:left w:val="none" w:sz="0" w:space="0" w:color="auto"/>
        <w:bottom w:val="none" w:sz="0" w:space="0" w:color="auto"/>
        <w:right w:val="none" w:sz="0" w:space="0" w:color="auto"/>
      </w:divBdr>
      <w:divsChild>
        <w:div w:id="544488013">
          <w:marLeft w:val="0"/>
          <w:marRight w:val="0"/>
          <w:marTop w:val="0"/>
          <w:marBottom w:val="0"/>
          <w:divBdr>
            <w:top w:val="none" w:sz="0" w:space="0" w:color="auto"/>
            <w:left w:val="none" w:sz="0" w:space="0" w:color="auto"/>
            <w:bottom w:val="none" w:sz="0" w:space="0" w:color="auto"/>
            <w:right w:val="none" w:sz="0" w:space="0" w:color="auto"/>
          </w:divBdr>
        </w:div>
        <w:div w:id="594096404">
          <w:marLeft w:val="0"/>
          <w:marRight w:val="0"/>
          <w:marTop w:val="0"/>
          <w:marBottom w:val="0"/>
          <w:divBdr>
            <w:top w:val="none" w:sz="0" w:space="0" w:color="auto"/>
            <w:left w:val="none" w:sz="0" w:space="0" w:color="auto"/>
            <w:bottom w:val="none" w:sz="0" w:space="0" w:color="auto"/>
            <w:right w:val="none" w:sz="0" w:space="0" w:color="auto"/>
          </w:divBdr>
        </w:div>
        <w:div w:id="736250152">
          <w:marLeft w:val="0"/>
          <w:marRight w:val="0"/>
          <w:marTop w:val="0"/>
          <w:marBottom w:val="0"/>
          <w:divBdr>
            <w:top w:val="none" w:sz="0" w:space="0" w:color="auto"/>
            <w:left w:val="none" w:sz="0" w:space="0" w:color="auto"/>
            <w:bottom w:val="none" w:sz="0" w:space="0" w:color="auto"/>
            <w:right w:val="none" w:sz="0" w:space="0" w:color="auto"/>
          </w:divBdr>
        </w:div>
        <w:div w:id="881600813">
          <w:marLeft w:val="0"/>
          <w:marRight w:val="0"/>
          <w:marTop w:val="0"/>
          <w:marBottom w:val="0"/>
          <w:divBdr>
            <w:top w:val="none" w:sz="0" w:space="0" w:color="auto"/>
            <w:left w:val="none" w:sz="0" w:space="0" w:color="auto"/>
            <w:bottom w:val="none" w:sz="0" w:space="0" w:color="auto"/>
            <w:right w:val="none" w:sz="0" w:space="0" w:color="auto"/>
          </w:divBdr>
        </w:div>
        <w:div w:id="1709523683">
          <w:marLeft w:val="0"/>
          <w:marRight w:val="0"/>
          <w:marTop w:val="0"/>
          <w:marBottom w:val="0"/>
          <w:divBdr>
            <w:top w:val="none" w:sz="0" w:space="0" w:color="auto"/>
            <w:left w:val="none" w:sz="0" w:space="0" w:color="auto"/>
            <w:bottom w:val="none" w:sz="0" w:space="0" w:color="auto"/>
            <w:right w:val="none" w:sz="0" w:space="0" w:color="auto"/>
          </w:divBdr>
        </w:div>
      </w:divsChild>
    </w:div>
    <w:div w:id="1720784081">
      <w:bodyDiv w:val="1"/>
      <w:marLeft w:val="0"/>
      <w:marRight w:val="0"/>
      <w:marTop w:val="0"/>
      <w:marBottom w:val="0"/>
      <w:divBdr>
        <w:top w:val="none" w:sz="0" w:space="0" w:color="auto"/>
        <w:left w:val="none" w:sz="0" w:space="0" w:color="auto"/>
        <w:bottom w:val="none" w:sz="0" w:space="0" w:color="auto"/>
        <w:right w:val="none" w:sz="0" w:space="0" w:color="auto"/>
      </w:divBdr>
      <w:divsChild>
        <w:div w:id="781463161">
          <w:marLeft w:val="0"/>
          <w:marRight w:val="0"/>
          <w:marTop w:val="0"/>
          <w:marBottom w:val="0"/>
          <w:divBdr>
            <w:top w:val="none" w:sz="0" w:space="0" w:color="auto"/>
            <w:left w:val="none" w:sz="0" w:space="0" w:color="auto"/>
            <w:bottom w:val="none" w:sz="0" w:space="0" w:color="auto"/>
            <w:right w:val="none" w:sz="0" w:space="0" w:color="auto"/>
          </w:divBdr>
        </w:div>
        <w:div w:id="1458722814">
          <w:marLeft w:val="0"/>
          <w:marRight w:val="0"/>
          <w:marTop w:val="0"/>
          <w:marBottom w:val="0"/>
          <w:divBdr>
            <w:top w:val="none" w:sz="0" w:space="0" w:color="auto"/>
            <w:left w:val="none" w:sz="0" w:space="0" w:color="auto"/>
            <w:bottom w:val="none" w:sz="0" w:space="0" w:color="auto"/>
            <w:right w:val="none" w:sz="0" w:space="0" w:color="auto"/>
          </w:divBdr>
        </w:div>
        <w:div w:id="1483617955">
          <w:marLeft w:val="0"/>
          <w:marRight w:val="0"/>
          <w:marTop w:val="0"/>
          <w:marBottom w:val="0"/>
          <w:divBdr>
            <w:top w:val="none" w:sz="0" w:space="0" w:color="auto"/>
            <w:left w:val="none" w:sz="0" w:space="0" w:color="auto"/>
            <w:bottom w:val="none" w:sz="0" w:space="0" w:color="auto"/>
            <w:right w:val="none" w:sz="0" w:space="0" w:color="auto"/>
          </w:divBdr>
        </w:div>
        <w:div w:id="1757743637">
          <w:marLeft w:val="0"/>
          <w:marRight w:val="0"/>
          <w:marTop w:val="0"/>
          <w:marBottom w:val="0"/>
          <w:divBdr>
            <w:top w:val="none" w:sz="0" w:space="0" w:color="auto"/>
            <w:left w:val="none" w:sz="0" w:space="0" w:color="auto"/>
            <w:bottom w:val="none" w:sz="0" w:space="0" w:color="auto"/>
            <w:right w:val="none" w:sz="0" w:space="0" w:color="auto"/>
          </w:divBdr>
        </w:div>
      </w:divsChild>
    </w:div>
    <w:div w:id="1741054500">
      <w:bodyDiv w:val="1"/>
      <w:marLeft w:val="0"/>
      <w:marRight w:val="0"/>
      <w:marTop w:val="0"/>
      <w:marBottom w:val="0"/>
      <w:divBdr>
        <w:top w:val="none" w:sz="0" w:space="0" w:color="auto"/>
        <w:left w:val="none" w:sz="0" w:space="0" w:color="auto"/>
        <w:bottom w:val="none" w:sz="0" w:space="0" w:color="auto"/>
        <w:right w:val="none" w:sz="0" w:space="0" w:color="auto"/>
      </w:divBdr>
    </w:div>
    <w:div w:id="1783956541">
      <w:bodyDiv w:val="1"/>
      <w:marLeft w:val="0"/>
      <w:marRight w:val="0"/>
      <w:marTop w:val="0"/>
      <w:marBottom w:val="0"/>
      <w:divBdr>
        <w:top w:val="none" w:sz="0" w:space="0" w:color="auto"/>
        <w:left w:val="none" w:sz="0" w:space="0" w:color="auto"/>
        <w:bottom w:val="none" w:sz="0" w:space="0" w:color="auto"/>
        <w:right w:val="none" w:sz="0" w:space="0" w:color="auto"/>
      </w:divBdr>
    </w:div>
    <w:div w:id="1824616626">
      <w:bodyDiv w:val="1"/>
      <w:marLeft w:val="0"/>
      <w:marRight w:val="0"/>
      <w:marTop w:val="0"/>
      <w:marBottom w:val="0"/>
      <w:divBdr>
        <w:top w:val="none" w:sz="0" w:space="0" w:color="auto"/>
        <w:left w:val="none" w:sz="0" w:space="0" w:color="auto"/>
        <w:bottom w:val="none" w:sz="0" w:space="0" w:color="auto"/>
        <w:right w:val="none" w:sz="0" w:space="0" w:color="auto"/>
      </w:divBdr>
    </w:div>
    <w:div w:id="1838956999">
      <w:bodyDiv w:val="1"/>
      <w:marLeft w:val="0"/>
      <w:marRight w:val="0"/>
      <w:marTop w:val="0"/>
      <w:marBottom w:val="0"/>
      <w:divBdr>
        <w:top w:val="none" w:sz="0" w:space="0" w:color="auto"/>
        <w:left w:val="none" w:sz="0" w:space="0" w:color="auto"/>
        <w:bottom w:val="none" w:sz="0" w:space="0" w:color="auto"/>
        <w:right w:val="none" w:sz="0" w:space="0" w:color="auto"/>
      </w:divBdr>
    </w:div>
    <w:div w:id="1840657921">
      <w:bodyDiv w:val="1"/>
      <w:marLeft w:val="0"/>
      <w:marRight w:val="0"/>
      <w:marTop w:val="0"/>
      <w:marBottom w:val="0"/>
      <w:divBdr>
        <w:top w:val="none" w:sz="0" w:space="0" w:color="auto"/>
        <w:left w:val="none" w:sz="0" w:space="0" w:color="auto"/>
        <w:bottom w:val="none" w:sz="0" w:space="0" w:color="auto"/>
        <w:right w:val="none" w:sz="0" w:space="0" w:color="auto"/>
      </w:divBdr>
      <w:divsChild>
        <w:div w:id="39207793">
          <w:marLeft w:val="0"/>
          <w:marRight w:val="0"/>
          <w:marTop w:val="0"/>
          <w:marBottom w:val="0"/>
          <w:divBdr>
            <w:top w:val="none" w:sz="0" w:space="0" w:color="auto"/>
            <w:left w:val="none" w:sz="0" w:space="0" w:color="auto"/>
            <w:bottom w:val="none" w:sz="0" w:space="0" w:color="auto"/>
            <w:right w:val="none" w:sz="0" w:space="0" w:color="auto"/>
          </w:divBdr>
        </w:div>
        <w:div w:id="55785780">
          <w:marLeft w:val="0"/>
          <w:marRight w:val="0"/>
          <w:marTop w:val="0"/>
          <w:marBottom w:val="0"/>
          <w:divBdr>
            <w:top w:val="none" w:sz="0" w:space="0" w:color="auto"/>
            <w:left w:val="none" w:sz="0" w:space="0" w:color="auto"/>
            <w:bottom w:val="none" w:sz="0" w:space="0" w:color="auto"/>
            <w:right w:val="none" w:sz="0" w:space="0" w:color="auto"/>
          </w:divBdr>
        </w:div>
        <w:div w:id="90468367">
          <w:marLeft w:val="0"/>
          <w:marRight w:val="0"/>
          <w:marTop w:val="0"/>
          <w:marBottom w:val="0"/>
          <w:divBdr>
            <w:top w:val="none" w:sz="0" w:space="0" w:color="auto"/>
            <w:left w:val="none" w:sz="0" w:space="0" w:color="auto"/>
            <w:bottom w:val="none" w:sz="0" w:space="0" w:color="auto"/>
            <w:right w:val="none" w:sz="0" w:space="0" w:color="auto"/>
          </w:divBdr>
        </w:div>
        <w:div w:id="93525618">
          <w:marLeft w:val="0"/>
          <w:marRight w:val="0"/>
          <w:marTop w:val="0"/>
          <w:marBottom w:val="0"/>
          <w:divBdr>
            <w:top w:val="none" w:sz="0" w:space="0" w:color="auto"/>
            <w:left w:val="none" w:sz="0" w:space="0" w:color="auto"/>
            <w:bottom w:val="none" w:sz="0" w:space="0" w:color="auto"/>
            <w:right w:val="none" w:sz="0" w:space="0" w:color="auto"/>
          </w:divBdr>
        </w:div>
        <w:div w:id="121267348">
          <w:marLeft w:val="0"/>
          <w:marRight w:val="0"/>
          <w:marTop w:val="0"/>
          <w:marBottom w:val="0"/>
          <w:divBdr>
            <w:top w:val="none" w:sz="0" w:space="0" w:color="auto"/>
            <w:left w:val="none" w:sz="0" w:space="0" w:color="auto"/>
            <w:bottom w:val="none" w:sz="0" w:space="0" w:color="auto"/>
            <w:right w:val="none" w:sz="0" w:space="0" w:color="auto"/>
          </w:divBdr>
        </w:div>
        <w:div w:id="150407965">
          <w:marLeft w:val="0"/>
          <w:marRight w:val="0"/>
          <w:marTop w:val="0"/>
          <w:marBottom w:val="0"/>
          <w:divBdr>
            <w:top w:val="none" w:sz="0" w:space="0" w:color="auto"/>
            <w:left w:val="none" w:sz="0" w:space="0" w:color="auto"/>
            <w:bottom w:val="none" w:sz="0" w:space="0" w:color="auto"/>
            <w:right w:val="none" w:sz="0" w:space="0" w:color="auto"/>
          </w:divBdr>
        </w:div>
        <w:div w:id="171653155">
          <w:marLeft w:val="0"/>
          <w:marRight w:val="0"/>
          <w:marTop w:val="0"/>
          <w:marBottom w:val="0"/>
          <w:divBdr>
            <w:top w:val="none" w:sz="0" w:space="0" w:color="auto"/>
            <w:left w:val="none" w:sz="0" w:space="0" w:color="auto"/>
            <w:bottom w:val="none" w:sz="0" w:space="0" w:color="auto"/>
            <w:right w:val="none" w:sz="0" w:space="0" w:color="auto"/>
          </w:divBdr>
        </w:div>
        <w:div w:id="188029569">
          <w:marLeft w:val="0"/>
          <w:marRight w:val="0"/>
          <w:marTop w:val="0"/>
          <w:marBottom w:val="0"/>
          <w:divBdr>
            <w:top w:val="none" w:sz="0" w:space="0" w:color="auto"/>
            <w:left w:val="none" w:sz="0" w:space="0" w:color="auto"/>
            <w:bottom w:val="none" w:sz="0" w:space="0" w:color="auto"/>
            <w:right w:val="none" w:sz="0" w:space="0" w:color="auto"/>
          </w:divBdr>
        </w:div>
        <w:div w:id="190462443">
          <w:marLeft w:val="0"/>
          <w:marRight w:val="0"/>
          <w:marTop w:val="0"/>
          <w:marBottom w:val="0"/>
          <w:divBdr>
            <w:top w:val="none" w:sz="0" w:space="0" w:color="auto"/>
            <w:left w:val="none" w:sz="0" w:space="0" w:color="auto"/>
            <w:bottom w:val="none" w:sz="0" w:space="0" w:color="auto"/>
            <w:right w:val="none" w:sz="0" w:space="0" w:color="auto"/>
          </w:divBdr>
        </w:div>
        <w:div w:id="272058964">
          <w:marLeft w:val="0"/>
          <w:marRight w:val="0"/>
          <w:marTop w:val="0"/>
          <w:marBottom w:val="0"/>
          <w:divBdr>
            <w:top w:val="none" w:sz="0" w:space="0" w:color="auto"/>
            <w:left w:val="none" w:sz="0" w:space="0" w:color="auto"/>
            <w:bottom w:val="none" w:sz="0" w:space="0" w:color="auto"/>
            <w:right w:val="none" w:sz="0" w:space="0" w:color="auto"/>
          </w:divBdr>
        </w:div>
        <w:div w:id="349767996">
          <w:marLeft w:val="0"/>
          <w:marRight w:val="0"/>
          <w:marTop w:val="0"/>
          <w:marBottom w:val="0"/>
          <w:divBdr>
            <w:top w:val="none" w:sz="0" w:space="0" w:color="auto"/>
            <w:left w:val="none" w:sz="0" w:space="0" w:color="auto"/>
            <w:bottom w:val="none" w:sz="0" w:space="0" w:color="auto"/>
            <w:right w:val="none" w:sz="0" w:space="0" w:color="auto"/>
          </w:divBdr>
        </w:div>
        <w:div w:id="363097483">
          <w:marLeft w:val="0"/>
          <w:marRight w:val="0"/>
          <w:marTop w:val="0"/>
          <w:marBottom w:val="0"/>
          <w:divBdr>
            <w:top w:val="none" w:sz="0" w:space="0" w:color="auto"/>
            <w:left w:val="none" w:sz="0" w:space="0" w:color="auto"/>
            <w:bottom w:val="none" w:sz="0" w:space="0" w:color="auto"/>
            <w:right w:val="none" w:sz="0" w:space="0" w:color="auto"/>
          </w:divBdr>
        </w:div>
        <w:div w:id="418259742">
          <w:marLeft w:val="0"/>
          <w:marRight w:val="0"/>
          <w:marTop w:val="0"/>
          <w:marBottom w:val="0"/>
          <w:divBdr>
            <w:top w:val="none" w:sz="0" w:space="0" w:color="auto"/>
            <w:left w:val="none" w:sz="0" w:space="0" w:color="auto"/>
            <w:bottom w:val="none" w:sz="0" w:space="0" w:color="auto"/>
            <w:right w:val="none" w:sz="0" w:space="0" w:color="auto"/>
          </w:divBdr>
        </w:div>
        <w:div w:id="421341530">
          <w:marLeft w:val="0"/>
          <w:marRight w:val="0"/>
          <w:marTop w:val="0"/>
          <w:marBottom w:val="0"/>
          <w:divBdr>
            <w:top w:val="none" w:sz="0" w:space="0" w:color="auto"/>
            <w:left w:val="none" w:sz="0" w:space="0" w:color="auto"/>
            <w:bottom w:val="none" w:sz="0" w:space="0" w:color="auto"/>
            <w:right w:val="none" w:sz="0" w:space="0" w:color="auto"/>
          </w:divBdr>
        </w:div>
        <w:div w:id="426929191">
          <w:marLeft w:val="0"/>
          <w:marRight w:val="0"/>
          <w:marTop w:val="0"/>
          <w:marBottom w:val="0"/>
          <w:divBdr>
            <w:top w:val="none" w:sz="0" w:space="0" w:color="auto"/>
            <w:left w:val="none" w:sz="0" w:space="0" w:color="auto"/>
            <w:bottom w:val="none" w:sz="0" w:space="0" w:color="auto"/>
            <w:right w:val="none" w:sz="0" w:space="0" w:color="auto"/>
          </w:divBdr>
        </w:div>
        <w:div w:id="475535695">
          <w:marLeft w:val="0"/>
          <w:marRight w:val="0"/>
          <w:marTop w:val="0"/>
          <w:marBottom w:val="0"/>
          <w:divBdr>
            <w:top w:val="none" w:sz="0" w:space="0" w:color="auto"/>
            <w:left w:val="none" w:sz="0" w:space="0" w:color="auto"/>
            <w:bottom w:val="none" w:sz="0" w:space="0" w:color="auto"/>
            <w:right w:val="none" w:sz="0" w:space="0" w:color="auto"/>
          </w:divBdr>
        </w:div>
        <w:div w:id="494951380">
          <w:marLeft w:val="0"/>
          <w:marRight w:val="0"/>
          <w:marTop w:val="0"/>
          <w:marBottom w:val="0"/>
          <w:divBdr>
            <w:top w:val="none" w:sz="0" w:space="0" w:color="auto"/>
            <w:left w:val="none" w:sz="0" w:space="0" w:color="auto"/>
            <w:bottom w:val="none" w:sz="0" w:space="0" w:color="auto"/>
            <w:right w:val="none" w:sz="0" w:space="0" w:color="auto"/>
          </w:divBdr>
        </w:div>
        <w:div w:id="564880676">
          <w:marLeft w:val="0"/>
          <w:marRight w:val="0"/>
          <w:marTop w:val="0"/>
          <w:marBottom w:val="0"/>
          <w:divBdr>
            <w:top w:val="none" w:sz="0" w:space="0" w:color="auto"/>
            <w:left w:val="none" w:sz="0" w:space="0" w:color="auto"/>
            <w:bottom w:val="none" w:sz="0" w:space="0" w:color="auto"/>
            <w:right w:val="none" w:sz="0" w:space="0" w:color="auto"/>
          </w:divBdr>
        </w:div>
        <w:div w:id="575288079">
          <w:marLeft w:val="0"/>
          <w:marRight w:val="0"/>
          <w:marTop w:val="0"/>
          <w:marBottom w:val="0"/>
          <w:divBdr>
            <w:top w:val="none" w:sz="0" w:space="0" w:color="auto"/>
            <w:left w:val="none" w:sz="0" w:space="0" w:color="auto"/>
            <w:bottom w:val="none" w:sz="0" w:space="0" w:color="auto"/>
            <w:right w:val="none" w:sz="0" w:space="0" w:color="auto"/>
          </w:divBdr>
        </w:div>
        <w:div w:id="635573790">
          <w:marLeft w:val="0"/>
          <w:marRight w:val="0"/>
          <w:marTop w:val="0"/>
          <w:marBottom w:val="0"/>
          <w:divBdr>
            <w:top w:val="none" w:sz="0" w:space="0" w:color="auto"/>
            <w:left w:val="none" w:sz="0" w:space="0" w:color="auto"/>
            <w:bottom w:val="none" w:sz="0" w:space="0" w:color="auto"/>
            <w:right w:val="none" w:sz="0" w:space="0" w:color="auto"/>
          </w:divBdr>
        </w:div>
        <w:div w:id="645664400">
          <w:marLeft w:val="0"/>
          <w:marRight w:val="0"/>
          <w:marTop w:val="0"/>
          <w:marBottom w:val="0"/>
          <w:divBdr>
            <w:top w:val="none" w:sz="0" w:space="0" w:color="auto"/>
            <w:left w:val="none" w:sz="0" w:space="0" w:color="auto"/>
            <w:bottom w:val="none" w:sz="0" w:space="0" w:color="auto"/>
            <w:right w:val="none" w:sz="0" w:space="0" w:color="auto"/>
          </w:divBdr>
        </w:div>
        <w:div w:id="648707239">
          <w:marLeft w:val="0"/>
          <w:marRight w:val="0"/>
          <w:marTop w:val="0"/>
          <w:marBottom w:val="0"/>
          <w:divBdr>
            <w:top w:val="none" w:sz="0" w:space="0" w:color="auto"/>
            <w:left w:val="none" w:sz="0" w:space="0" w:color="auto"/>
            <w:bottom w:val="none" w:sz="0" w:space="0" w:color="auto"/>
            <w:right w:val="none" w:sz="0" w:space="0" w:color="auto"/>
          </w:divBdr>
        </w:div>
        <w:div w:id="661592649">
          <w:marLeft w:val="0"/>
          <w:marRight w:val="0"/>
          <w:marTop w:val="0"/>
          <w:marBottom w:val="0"/>
          <w:divBdr>
            <w:top w:val="none" w:sz="0" w:space="0" w:color="auto"/>
            <w:left w:val="none" w:sz="0" w:space="0" w:color="auto"/>
            <w:bottom w:val="none" w:sz="0" w:space="0" w:color="auto"/>
            <w:right w:val="none" w:sz="0" w:space="0" w:color="auto"/>
          </w:divBdr>
        </w:div>
        <w:div w:id="693111434">
          <w:marLeft w:val="0"/>
          <w:marRight w:val="0"/>
          <w:marTop w:val="0"/>
          <w:marBottom w:val="0"/>
          <w:divBdr>
            <w:top w:val="none" w:sz="0" w:space="0" w:color="auto"/>
            <w:left w:val="none" w:sz="0" w:space="0" w:color="auto"/>
            <w:bottom w:val="none" w:sz="0" w:space="0" w:color="auto"/>
            <w:right w:val="none" w:sz="0" w:space="0" w:color="auto"/>
          </w:divBdr>
        </w:div>
        <w:div w:id="698168246">
          <w:marLeft w:val="0"/>
          <w:marRight w:val="0"/>
          <w:marTop w:val="0"/>
          <w:marBottom w:val="0"/>
          <w:divBdr>
            <w:top w:val="none" w:sz="0" w:space="0" w:color="auto"/>
            <w:left w:val="none" w:sz="0" w:space="0" w:color="auto"/>
            <w:bottom w:val="none" w:sz="0" w:space="0" w:color="auto"/>
            <w:right w:val="none" w:sz="0" w:space="0" w:color="auto"/>
          </w:divBdr>
        </w:div>
        <w:div w:id="717583725">
          <w:marLeft w:val="0"/>
          <w:marRight w:val="0"/>
          <w:marTop w:val="0"/>
          <w:marBottom w:val="0"/>
          <w:divBdr>
            <w:top w:val="none" w:sz="0" w:space="0" w:color="auto"/>
            <w:left w:val="none" w:sz="0" w:space="0" w:color="auto"/>
            <w:bottom w:val="none" w:sz="0" w:space="0" w:color="auto"/>
            <w:right w:val="none" w:sz="0" w:space="0" w:color="auto"/>
          </w:divBdr>
        </w:div>
        <w:div w:id="768769196">
          <w:marLeft w:val="0"/>
          <w:marRight w:val="0"/>
          <w:marTop w:val="0"/>
          <w:marBottom w:val="0"/>
          <w:divBdr>
            <w:top w:val="none" w:sz="0" w:space="0" w:color="auto"/>
            <w:left w:val="none" w:sz="0" w:space="0" w:color="auto"/>
            <w:bottom w:val="none" w:sz="0" w:space="0" w:color="auto"/>
            <w:right w:val="none" w:sz="0" w:space="0" w:color="auto"/>
          </w:divBdr>
        </w:div>
        <w:div w:id="773865610">
          <w:marLeft w:val="0"/>
          <w:marRight w:val="0"/>
          <w:marTop w:val="0"/>
          <w:marBottom w:val="0"/>
          <w:divBdr>
            <w:top w:val="none" w:sz="0" w:space="0" w:color="auto"/>
            <w:left w:val="none" w:sz="0" w:space="0" w:color="auto"/>
            <w:bottom w:val="none" w:sz="0" w:space="0" w:color="auto"/>
            <w:right w:val="none" w:sz="0" w:space="0" w:color="auto"/>
          </w:divBdr>
        </w:div>
        <w:div w:id="817385228">
          <w:marLeft w:val="0"/>
          <w:marRight w:val="0"/>
          <w:marTop w:val="0"/>
          <w:marBottom w:val="0"/>
          <w:divBdr>
            <w:top w:val="none" w:sz="0" w:space="0" w:color="auto"/>
            <w:left w:val="none" w:sz="0" w:space="0" w:color="auto"/>
            <w:bottom w:val="none" w:sz="0" w:space="0" w:color="auto"/>
            <w:right w:val="none" w:sz="0" w:space="0" w:color="auto"/>
          </w:divBdr>
        </w:div>
        <w:div w:id="873662786">
          <w:marLeft w:val="0"/>
          <w:marRight w:val="0"/>
          <w:marTop w:val="0"/>
          <w:marBottom w:val="0"/>
          <w:divBdr>
            <w:top w:val="none" w:sz="0" w:space="0" w:color="auto"/>
            <w:left w:val="none" w:sz="0" w:space="0" w:color="auto"/>
            <w:bottom w:val="none" w:sz="0" w:space="0" w:color="auto"/>
            <w:right w:val="none" w:sz="0" w:space="0" w:color="auto"/>
          </w:divBdr>
        </w:div>
        <w:div w:id="969016209">
          <w:marLeft w:val="0"/>
          <w:marRight w:val="0"/>
          <w:marTop w:val="0"/>
          <w:marBottom w:val="0"/>
          <w:divBdr>
            <w:top w:val="none" w:sz="0" w:space="0" w:color="auto"/>
            <w:left w:val="none" w:sz="0" w:space="0" w:color="auto"/>
            <w:bottom w:val="none" w:sz="0" w:space="0" w:color="auto"/>
            <w:right w:val="none" w:sz="0" w:space="0" w:color="auto"/>
          </w:divBdr>
        </w:div>
        <w:div w:id="978605575">
          <w:marLeft w:val="0"/>
          <w:marRight w:val="0"/>
          <w:marTop w:val="0"/>
          <w:marBottom w:val="0"/>
          <w:divBdr>
            <w:top w:val="none" w:sz="0" w:space="0" w:color="auto"/>
            <w:left w:val="none" w:sz="0" w:space="0" w:color="auto"/>
            <w:bottom w:val="none" w:sz="0" w:space="0" w:color="auto"/>
            <w:right w:val="none" w:sz="0" w:space="0" w:color="auto"/>
          </w:divBdr>
        </w:div>
        <w:div w:id="996689700">
          <w:marLeft w:val="0"/>
          <w:marRight w:val="0"/>
          <w:marTop w:val="0"/>
          <w:marBottom w:val="0"/>
          <w:divBdr>
            <w:top w:val="none" w:sz="0" w:space="0" w:color="auto"/>
            <w:left w:val="none" w:sz="0" w:space="0" w:color="auto"/>
            <w:bottom w:val="none" w:sz="0" w:space="0" w:color="auto"/>
            <w:right w:val="none" w:sz="0" w:space="0" w:color="auto"/>
          </w:divBdr>
        </w:div>
        <w:div w:id="998076732">
          <w:marLeft w:val="0"/>
          <w:marRight w:val="0"/>
          <w:marTop w:val="0"/>
          <w:marBottom w:val="0"/>
          <w:divBdr>
            <w:top w:val="none" w:sz="0" w:space="0" w:color="auto"/>
            <w:left w:val="none" w:sz="0" w:space="0" w:color="auto"/>
            <w:bottom w:val="none" w:sz="0" w:space="0" w:color="auto"/>
            <w:right w:val="none" w:sz="0" w:space="0" w:color="auto"/>
          </w:divBdr>
        </w:div>
        <w:div w:id="1038746383">
          <w:marLeft w:val="0"/>
          <w:marRight w:val="0"/>
          <w:marTop w:val="0"/>
          <w:marBottom w:val="0"/>
          <w:divBdr>
            <w:top w:val="none" w:sz="0" w:space="0" w:color="auto"/>
            <w:left w:val="none" w:sz="0" w:space="0" w:color="auto"/>
            <w:bottom w:val="none" w:sz="0" w:space="0" w:color="auto"/>
            <w:right w:val="none" w:sz="0" w:space="0" w:color="auto"/>
          </w:divBdr>
        </w:div>
        <w:div w:id="1069112256">
          <w:marLeft w:val="0"/>
          <w:marRight w:val="0"/>
          <w:marTop w:val="0"/>
          <w:marBottom w:val="0"/>
          <w:divBdr>
            <w:top w:val="none" w:sz="0" w:space="0" w:color="auto"/>
            <w:left w:val="none" w:sz="0" w:space="0" w:color="auto"/>
            <w:bottom w:val="none" w:sz="0" w:space="0" w:color="auto"/>
            <w:right w:val="none" w:sz="0" w:space="0" w:color="auto"/>
          </w:divBdr>
        </w:div>
        <w:div w:id="1084836722">
          <w:marLeft w:val="0"/>
          <w:marRight w:val="0"/>
          <w:marTop w:val="0"/>
          <w:marBottom w:val="0"/>
          <w:divBdr>
            <w:top w:val="none" w:sz="0" w:space="0" w:color="auto"/>
            <w:left w:val="none" w:sz="0" w:space="0" w:color="auto"/>
            <w:bottom w:val="none" w:sz="0" w:space="0" w:color="auto"/>
            <w:right w:val="none" w:sz="0" w:space="0" w:color="auto"/>
          </w:divBdr>
        </w:div>
        <w:div w:id="1111440882">
          <w:marLeft w:val="0"/>
          <w:marRight w:val="0"/>
          <w:marTop w:val="0"/>
          <w:marBottom w:val="0"/>
          <w:divBdr>
            <w:top w:val="none" w:sz="0" w:space="0" w:color="auto"/>
            <w:left w:val="none" w:sz="0" w:space="0" w:color="auto"/>
            <w:bottom w:val="none" w:sz="0" w:space="0" w:color="auto"/>
            <w:right w:val="none" w:sz="0" w:space="0" w:color="auto"/>
          </w:divBdr>
        </w:div>
        <w:div w:id="1114984298">
          <w:marLeft w:val="0"/>
          <w:marRight w:val="0"/>
          <w:marTop w:val="0"/>
          <w:marBottom w:val="0"/>
          <w:divBdr>
            <w:top w:val="none" w:sz="0" w:space="0" w:color="auto"/>
            <w:left w:val="none" w:sz="0" w:space="0" w:color="auto"/>
            <w:bottom w:val="none" w:sz="0" w:space="0" w:color="auto"/>
            <w:right w:val="none" w:sz="0" w:space="0" w:color="auto"/>
          </w:divBdr>
        </w:div>
        <w:div w:id="1145855171">
          <w:marLeft w:val="0"/>
          <w:marRight w:val="0"/>
          <w:marTop w:val="0"/>
          <w:marBottom w:val="0"/>
          <w:divBdr>
            <w:top w:val="none" w:sz="0" w:space="0" w:color="auto"/>
            <w:left w:val="none" w:sz="0" w:space="0" w:color="auto"/>
            <w:bottom w:val="none" w:sz="0" w:space="0" w:color="auto"/>
            <w:right w:val="none" w:sz="0" w:space="0" w:color="auto"/>
          </w:divBdr>
        </w:div>
        <w:div w:id="1251965917">
          <w:marLeft w:val="0"/>
          <w:marRight w:val="0"/>
          <w:marTop w:val="0"/>
          <w:marBottom w:val="0"/>
          <w:divBdr>
            <w:top w:val="none" w:sz="0" w:space="0" w:color="auto"/>
            <w:left w:val="none" w:sz="0" w:space="0" w:color="auto"/>
            <w:bottom w:val="none" w:sz="0" w:space="0" w:color="auto"/>
            <w:right w:val="none" w:sz="0" w:space="0" w:color="auto"/>
          </w:divBdr>
        </w:div>
        <w:div w:id="1336227646">
          <w:marLeft w:val="0"/>
          <w:marRight w:val="0"/>
          <w:marTop w:val="0"/>
          <w:marBottom w:val="0"/>
          <w:divBdr>
            <w:top w:val="none" w:sz="0" w:space="0" w:color="auto"/>
            <w:left w:val="none" w:sz="0" w:space="0" w:color="auto"/>
            <w:bottom w:val="none" w:sz="0" w:space="0" w:color="auto"/>
            <w:right w:val="none" w:sz="0" w:space="0" w:color="auto"/>
          </w:divBdr>
        </w:div>
        <w:div w:id="1336692658">
          <w:marLeft w:val="0"/>
          <w:marRight w:val="0"/>
          <w:marTop w:val="0"/>
          <w:marBottom w:val="0"/>
          <w:divBdr>
            <w:top w:val="none" w:sz="0" w:space="0" w:color="auto"/>
            <w:left w:val="none" w:sz="0" w:space="0" w:color="auto"/>
            <w:bottom w:val="none" w:sz="0" w:space="0" w:color="auto"/>
            <w:right w:val="none" w:sz="0" w:space="0" w:color="auto"/>
          </w:divBdr>
        </w:div>
        <w:div w:id="1337490638">
          <w:marLeft w:val="0"/>
          <w:marRight w:val="0"/>
          <w:marTop w:val="0"/>
          <w:marBottom w:val="0"/>
          <w:divBdr>
            <w:top w:val="none" w:sz="0" w:space="0" w:color="auto"/>
            <w:left w:val="none" w:sz="0" w:space="0" w:color="auto"/>
            <w:bottom w:val="none" w:sz="0" w:space="0" w:color="auto"/>
            <w:right w:val="none" w:sz="0" w:space="0" w:color="auto"/>
          </w:divBdr>
        </w:div>
        <w:div w:id="1357074307">
          <w:marLeft w:val="0"/>
          <w:marRight w:val="0"/>
          <w:marTop w:val="0"/>
          <w:marBottom w:val="0"/>
          <w:divBdr>
            <w:top w:val="none" w:sz="0" w:space="0" w:color="auto"/>
            <w:left w:val="none" w:sz="0" w:space="0" w:color="auto"/>
            <w:bottom w:val="none" w:sz="0" w:space="0" w:color="auto"/>
            <w:right w:val="none" w:sz="0" w:space="0" w:color="auto"/>
          </w:divBdr>
        </w:div>
        <w:div w:id="1363673838">
          <w:marLeft w:val="0"/>
          <w:marRight w:val="0"/>
          <w:marTop w:val="0"/>
          <w:marBottom w:val="0"/>
          <w:divBdr>
            <w:top w:val="none" w:sz="0" w:space="0" w:color="auto"/>
            <w:left w:val="none" w:sz="0" w:space="0" w:color="auto"/>
            <w:bottom w:val="none" w:sz="0" w:space="0" w:color="auto"/>
            <w:right w:val="none" w:sz="0" w:space="0" w:color="auto"/>
          </w:divBdr>
        </w:div>
        <w:div w:id="1371146862">
          <w:marLeft w:val="0"/>
          <w:marRight w:val="0"/>
          <w:marTop w:val="0"/>
          <w:marBottom w:val="0"/>
          <w:divBdr>
            <w:top w:val="none" w:sz="0" w:space="0" w:color="auto"/>
            <w:left w:val="none" w:sz="0" w:space="0" w:color="auto"/>
            <w:bottom w:val="none" w:sz="0" w:space="0" w:color="auto"/>
            <w:right w:val="none" w:sz="0" w:space="0" w:color="auto"/>
          </w:divBdr>
        </w:div>
        <w:div w:id="1382704980">
          <w:marLeft w:val="0"/>
          <w:marRight w:val="0"/>
          <w:marTop w:val="0"/>
          <w:marBottom w:val="0"/>
          <w:divBdr>
            <w:top w:val="none" w:sz="0" w:space="0" w:color="auto"/>
            <w:left w:val="none" w:sz="0" w:space="0" w:color="auto"/>
            <w:bottom w:val="none" w:sz="0" w:space="0" w:color="auto"/>
            <w:right w:val="none" w:sz="0" w:space="0" w:color="auto"/>
          </w:divBdr>
        </w:div>
        <w:div w:id="1418748403">
          <w:marLeft w:val="0"/>
          <w:marRight w:val="0"/>
          <w:marTop w:val="0"/>
          <w:marBottom w:val="0"/>
          <w:divBdr>
            <w:top w:val="none" w:sz="0" w:space="0" w:color="auto"/>
            <w:left w:val="none" w:sz="0" w:space="0" w:color="auto"/>
            <w:bottom w:val="none" w:sz="0" w:space="0" w:color="auto"/>
            <w:right w:val="none" w:sz="0" w:space="0" w:color="auto"/>
          </w:divBdr>
        </w:div>
        <w:div w:id="1447232143">
          <w:marLeft w:val="0"/>
          <w:marRight w:val="0"/>
          <w:marTop w:val="0"/>
          <w:marBottom w:val="0"/>
          <w:divBdr>
            <w:top w:val="none" w:sz="0" w:space="0" w:color="auto"/>
            <w:left w:val="none" w:sz="0" w:space="0" w:color="auto"/>
            <w:bottom w:val="none" w:sz="0" w:space="0" w:color="auto"/>
            <w:right w:val="none" w:sz="0" w:space="0" w:color="auto"/>
          </w:divBdr>
        </w:div>
        <w:div w:id="1485003625">
          <w:marLeft w:val="0"/>
          <w:marRight w:val="0"/>
          <w:marTop w:val="0"/>
          <w:marBottom w:val="0"/>
          <w:divBdr>
            <w:top w:val="none" w:sz="0" w:space="0" w:color="auto"/>
            <w:left w:val="none" w:sz="0" w:space="0" w:color="auto"/>
            <w:bottom w:val="none" w:sz="0" w:space="0" w:color="auto"/>
            <w:right w:val="none" w:sz="0" w:space="0" w:color="auto"/>
          </w:divBdr>
        </w:div>
        <w:div w:id="1485587004">
          <w:marLeft w:val="0"/>
          <w:marRight w:val="0"/>
          <w:marTop w:val="0"/>
          <w:marBottom w:val="0"/>
          <w:divBdr>
            <w:top w:val="none" w:sz="0" w:space="0" w:color="auto"/>
            <w:left w:val="none" w:sz="0" w:space="0" w:color="auto"/>
            <w:bottom w:val="none" w:sz="0" w:space="0" w:color="auto"/>
            <w:right w:val="none" w:sz="0" w:space="0" w:color="auto"/>
          </w:divBdr>
        </w:div>
        <w:div w:id="1493791949">
          <w:marLeft w:val="0"/>
          <w:marRight w:val="0"/>
          <w:marTop w:val="0"/>
          <w:marBottom w:val="0"/>
          <w:divBdr>
            <w:top w:val="none" w:sz="0" w:space="0" w:color="auto"/>
            <w:left w:val="none" w:sz="0" w:space="0" w:color="auto"/>
            <w:bottom w:val="none" w:sz="0" w:space="0" w:color="auto"/>
            <w:right w:val="none" w:sz="0" w:space="0" w:color="auto"/>
          </w:divBdr>
        </w:div>
        <w:div w:id="1507942220">
          <w:marLeft w:val="0"/>
          <w:marRight w:val="0"/>
          <w:marTop w:val="0"/>
          <w:marBottom w:val="0"/>
          <w:divBdr>
            <w:top w:val="none" w:sz="0" w:space="0" w:color="auto"/>
            <w:left w:val="none" w:sz="0" w:space="0" w:color="auto"/>
            <w:bottom w:val="none" w:sz="0" w:space="0" w:color="auto"/>
            <w:right w:val="none" w:sz="0" w:space="0" w:color="auto"/>
          </w:divBdr>
        </w:div>
        <w:div w:id="1527982569">
          <w:marLeft w:val="0"/>
          <w:marRight w:val="0"/>
          <w:marTop w:val="0"/>
          <w:marBottom w:val="0"/>
          <w:divBdr>
            <w:top w:val="none" w:sz="0" w:space="0" w:color="auto"/>
            <w:left w:val="none" w:sz="0" w:space="0" w:color="auto"/>
            <w:bottom w:val="none" w:sz="0" w:space="0" w:color="auto"/>
            <w:right w:val="none" w:sz="0" w:space="0" w:color="auto"/>
          </w:divBdr>
        </w:div>
        <w:div w:id="1546408008">
          <w:marLeft w:val="0"/>
          <w:marRight w:val="0"/>
          <w:marTop w:val="0"/>
          <w:marBottom w:val="0"/>
          <w:divBdr>
            <w:top w:val="none" w:sz="0" w:space="0" w:color="auto"/>
            <w:left w:val="none" w:sz="0" w:space="0" w:color="auto"/>
            <w:bottom w:val="none" w:sz="0" w:space="0" w:color="auto"/>
            <w:right w:val="none" w:sz="0" w:space="0" w:color="auto"/>
          </w:divBdr>
        </w:div>
        <w:div w:id="1551722398">
          <w:marLeft w:val="0"/>
          <w:marRight w:val="0"/>
          <w:marTop w:val="0"/>
          <w:marBottom w:val="0"/>
          <w:divBdr>
            <w:top w:val="none" w:sz="0" w:space="0" w:color="auto"/>
            <w:left w:val="none" w:sz="0" w:space="0" w:color="auto"/>
            <w:bottom w:val="none" w:sz="0" w:space="0" w:color="auto"/>
            <w:right w:val="none" w:sz="0" w:space="0" w:color="auto"/>
          </w:divBdr>
        </w:div>
        <w:div w:id="1603953442">
          <w:marLeft w:val="0"/>
          <w:marRight w:val="0"/>
          <w:marTop w:val="0"/>
          <w:marBottom w:val="0"/>
          <w:divBdr>
            <w:top w:val="none" w:sz="0" w:space="0" w:color="auto"/>
            <w:left w:val="none" w:sz="0" w:space="0" w:color="auto"/>
            <w:bottom w:val="none" w:sz="0" w:space="0" w:color="auto"/>
            <w:right w:val="none" w:sz="0" w:space="0" w:color="auto"/>
          </w:divBdr>
        </w:div>
        <w:div w:id="1632519822">
          <w:marLeft w:val="0"/>
          <w:marRight w:val="0"/>
          <w:marTop w:val="0"/>
          <w:marBottom w:val="0"/>
          <w:divBdr>
            <w:top w:val="none" w:sz="0" w:space="0" w:color="auto"/>
            <w:left w:val="none" w:sz="0" w:space="0" w:color="auto"/>
            <w:bottom w:val="none" w:sz="0" w:space="0" w:color="auto"/>
            <w:right w:val="none" w:sz="0" w:space="0" w:color="auto"/>
          </w:divBdr>
        </w:div>
        <w:div w:id="1654526893">
          <w:marLeft w:val="0"/>
          <w:marRight w:val="0"/>
          <w:marTop w:val="0"/>
          <w:marBottom w:val="0"/>
          <w:divBdr>
            <w:top w:val="none" w:sz="0" w:space="0" w:color="auto"/>
            <w:left w:val="none" w:sz="0" w:space="0" w:color="auto"/>
            <w:bottom w:val="none" w:sz="0" w:space="0" w:color="auto"/>
            <w:right w:val="none" w:sz="0" w:space="0" w:color="auto"/>
          </w:divBdr>
        </w:div>
        <w:div w:id="1700007023">
          <w:marLeft w:val="0"/>
          <w:marRight w:val="0"/>
          <w:marTop w:val="0"/>
          <w:marBottom w:val="0"/>
          <w:divBdr>
            <w:top w:val="none" w:sz="0" w:space="0" w:color="auto"/>
            <w:left w:val="none" w:sz="0" w:space="0" w:color="auto"/>
            <w:bottom w:val="none" w:sz="0" w:space="0" w:color="auto"/>
            <w:right w:val="none" w:sz="0" w:space="0" w:color="auto"/>
          </w:divBdr>
        </w:div>
        <w:div w:id="1706170442">
          <w:marLeft w:val="0"/>
          <w:marRight w:val="0"/>
          <w:marTop w:val="0"/>
          <w:marBottom w:val="0"/>
          <w:divBdr>
            <w:top w:val="none" w:sz="0" w:space="0" w:color="auto"/>
            <w:left w:val="none" w:sz="0" w:space="0" w:color="auto"/>
            <w:bottom w:val="none" w:sz="0" w:space="0" w:color="auto"/>
            <w:right w:val="none" w:sz="0" w:space="0" w:color="auto"/>
          </w:divBdr>
        </w:div>
        <w:div w:id="1752771290">
          <w:marLeft w:val="0"/>
          <w:marRight w:val="0"/>
          <w:marTop w:val="0"/>
          <w:marBottom w:val="0"/>
          <w:divBdr>
            <w:top w:val="none" w:sz="0" w:space="0" w:color="auto"/>
            <w:left w:val="none" w:sz="0" w:space="0" w:color="auto"/>
            <w:bottom w:val="none" w:sz="0" w:space="0" w:color="auto"/>
            <w:right w:val="none" w:sz="0" w:space="0" w:color="auto"/>
          </w:divBdr>
        </w:div>
        <w:div w:id="1790081824">
          <w:marLeft w:val="0"/>
          <w:marRight w:val="0"/>
          <w:marTop w:val="0"/>
          <w:marBottom w:val="0"/>
          <w:divBdr>
            <w:top w:val="none" w:sz="0" w:space="0" w:color="auto"/>
            <w:left w:val="none" w:sz="0" w:space="0" w:color="auto"/>
            <w:bottom w:val="none" w:sz="0" w:space="0" w:color="auto"/>
            <w:right w:val="none" w:sz="0" w:space="0" w:color="auto"/>
          </w:divBdr>
        </w:div>
        <w:div w:id="1790272871">
          <w:marLeft w:val="0"/>
          <w:marRight w:val="0"/>
          <w:marTop w:val="0"/>
          <w:marBottom w:val="0"/>
          <w:divBdr>
            <w:top w:val="none" w:sz="0" w:space="0" w:color="auto"/>
            <w:left w:val="none" w:sz="0" w:space="0" w:color="auto"/>
            <w:bottom w:val="none" w:sz="0" w:space="0" w:color="auto"/>
            <w:right w:val="none" w:sz="0" w:space="0" w:color="auto"/>
          </w:divBdr>
        </w:div>
        <w:div w:id="1811096352">
          <w:marLeft w:val="0"/>
          <w:marRight w:val="0"/>
          <w:marTop w:val="0"/>
          <w:marBottom w:val="0"/>
          <w:divBdr>
            <w:top w:val="none" w:sz="0" w:space="0" w:color="auto"/>
            <w:left w:val="none" w:sz="0" w:space="0" w:color="auto"/>
            <w:bottom w:val="none" w:sz="0" w:space="0" w:color="auto"/>
            <w:right w:val="none" w:sz="0" w:space="0" w:color="auto"/>
          </w:divBdr>
        </w:div>
        <w:div w:id="1836068081">
          <w:marLeft w:val="0"/>
          <w:marRight w:val="0"/>
          <w:marTop w:val="0"/>
          <w:marBottom w:val="0"/>
          <w:divBdr>
            <w:top w:val="none" w:sz="0" w:space="0" w:color="auto"/>
            <w:left w:val="none" w:sz="0" w:space="0" w:color="auto"/>
            <w:bottom w:val="none" w:sz="0" w:space="0" w:color="auto"/>
            <w:right w:val="none" w:sz="0" w:space="0" w:color="auto"/>
          </w:divBdr>
        </w:div>
        <w:div w:id="1845365229">
          <w:marLeft w:val="0"/>
          <w:marRight w:val="0"/>
          <w:marTop w:val="0"/>
          <w:marBottom w:val="0"/>
          <w:divBdr>
            <w:top w:val="none" w:sz="0" w:space="0" w:color="auto"/>
            <w:left w:val="none" w:sz="0" w:space="0" w:color="auto"/>
            <w:bottom w:val="none" w:sz="0" w:space="0" w:color="auto"/>
            <w:right w:val="none" w:sz="0" w:space="0" w:color="auto"/>
          </w:divBdr>
        </w:div>
        <w:div w:id="1894000341">
          <w:marLeft w:val="0"/>
          <w:marRight w:val="0"/>
          <w:marTop w:val="0"/>
          <w:marBottom w:val="0"/>
          <w:divBdr>
            <w:top w:val="none" w:sz="0" w:space="0" w:color="auto"/>
            <w:left w:val="none" w:sz="0" w:space="0" w:color="auto"/>
            <w:bottom w:val="none" w:sz="0" w:space="0" w:color="auto"/>
            <w:right w:val="none" w:sz="0" w:space="0" w:color="auto"/>
          </w:divBdr>
        </w:div>
        <w:div w:id="1905680099">
          <w:marLeft w:val="0"/>
          <w:marRight w:val="0"/>
          <w:marTop w:val="0"/>
          <w:marBottom w:val="0"/>
          <w:divBdr>
            <w:top w:val="none" w:sz="0" w:space="0" w:color="auto"/>
            <w:left w:val="none" w:sz="0" w:space="0" w:color="auto"/>
            <w:bottom w:val="none" w:sz="0" w:space="0" w:color="auto"/>
            <w:right w:val="none" w:sz="0" w:space="0" w:color="auto"/>
          </w:divBdr>
        </w:div>
        <w:div w:id="1964338315">
          <w:marLeft w:val="0"/>
          <w:marRight w:val="0"/>
          <w:marTop w:val="0"/>
          <w:marBottom w:val="0"/>
          <w:divBdr>
            <w:top w:val="none" w:sz="0" w:space="0" w:color="auto"/>
            <w:left w:val="none" w:sz="0" w:space="0" w:color="auto"/>
            <w:bottom w:val="none" w:sz="0" w:space="0" w:color="auto"/>
            <w:right w:val="none" w:sz="0" w:space="0" w:color="auto"/>
          </w:divBdr>
        </w:div>
        <w:div w:id="2036417911">
          <w:marLeft w:val="0"/>
          <w:marRight w:val="0"/>
          <w:marTop w:val="0"/>
          <w:marBottom w:val="0"/>
          <w:divBdr>
            <w:top w:val="none" w:sz="0" w:space="0" w:color="auto"/>
            <w:left w:val="none" w:sz="0" w:space="0" w:color="auto"/>
            <w:bottom w:val="none" w:sz="0" w:space="0" w:color="auto"/>
            <w:right w:val="none" w:sz="0" w:space="0" w:color="auto"/>
          </w:divBdr>
        </w:div>
        <w:div w:id="2113159639">
          <w:marLeft w:val="0"/>
          <w:marRight w:val="0"/>
          <w:marTop w:val="0"/>
          <w:marBottom w:val="0"/>
          <w:divBdr>
            <w:top w:val="none" w:sz="0" w:space="0" w:color="auto"/>
            <w:left w:val="none" w:sz="0" w:space="0" w:color="auto"/>
            <w:bottom w:val="none" w:sz="0" w:space="0" w:color="auto"/>
            <w:right w:val="none" w:sz="0" w:space="0" w:color="auto"/>
          </w:divBdr>
        </w:div>
        <w:div w:id="2125886180">
          <w:marLeft w:val="0"/>
          <w:marRight w:val="0"/>
          <w:marTop w:val="0"/>
          <w:marBottom w:val="0"/>
          <w:divBdr>
            <w:top w:val="none" w:sz="0" w:space="0" w:color="auto"/>
            <w:left w:val="none" w:sz="0" w:space="0" w:color="auto"/>
            <w:bottom w:val="none" w:sz="0" w:space="0" w:color="auto"/>
            <w:right w:val="none" w:sz="0" w:space="0" w:color="auto"/>
          </w:divBdr>
        </w:div>
        <w:div w:id="2129472079">
          <w:marLeft w:val="0"/>
          <w:marRight w:val="0"/>
          <w:marTop w:val="0"/>
          <w:marBottom w:val="0"/>
          <w:divBdr>
            <w:top w:val="none" w:sz="0" w:space="0" w:color="auto"/>
            <w:left w:val="none" w:sz="0" w:space="0" w:color="auto"/>
            <w:bottom w:val="none" w:sz="0" w:space="0" w:color="auto"/>
            <w:right w:val="none" w:sz="0" w:space="0" w:color="auto"/>
          </w:divBdr>
        </w:div>
        <w:div w:id="2137747122">
          <w:marLeft w:val="0"/>
          <w:marRight w:val="0"/>
          <w:marTop w:val="0"/>
          <w:marBottom w:val="0"/>
          <w:divBdr>
            <w:top w:val="none" w:sz="0" w:space="0" w:color="auto"/>
            <w:left w:val="none" w:sz="0" w:space="0" w:color="auto"/>
            <w:bottom w:val="none" w:sz="0" w:space="0" w:color="auto"/>
            <w:right w:val="none" w:sz="0" w:space="0" w:color="auto"/>
          </w:divBdr>
        </w:div>
        <w:div w:id="2138326793">
          <w:marLeft w:val="0"/>
          <w:marRight w:val="0"/>
          <w:marTop w:val="0"/>
          <w:marBottom w:val="0"/>
          <w:divBdr>
            <w:top w:val="none" w:sz="0" w:space="0" w:color="auto"/>
            <w:left w:val="none" w:sz="0" w:space="0" w:color="auto"/>
            <w:bottom w:val="none" w:sz="0" w:space="0" w:color="auto"/>
            <w:right w:val="none" w:sz="0" w:space="0" w:color="auto"/>
          </w:divBdr>
        </w:div>
      </w:divsChild>
    </w:div>
    <w:div w:id="1841698925">
      <w:bodyDiv w:val="1"/>
      <w:marLeft w:val="0"/>
      <w:marRight w:val="0"/>
      <w:marTop w:val="0"/>
      <w:marBottom w:val="0"/>
      <w:divBdr>
        <w:top w:val="none" w:sz="0" w:space="0" w:color="auto"/>
        <w:left w:val="none" w:sz="0" w:space="0" w:color="auto"/>
        <w:bottom w:val="none" w:sz="0" w:space="0" w:color="auto"/>
        <w:right w:val="none" w:sz="0" w:space="0" w:color="auto"/>
      </w:divBdr>
    </w:div>
    <w:div w:id="1848404209">
      <w:bodyDiv w:val="1"/>
      <w:marLeft w:val="0"/>
      <w:marRight w:val="0"/>
      <w:marTop w:val="0"/>
      <w:marBottom w:val="0"/>
      <w:divBdr>
        <w:top w:val="none" w:sz="0" w:space="0" w:color="auto"/>
        <w:left w:val="none" w:sz="0" w:space="0" w:color="auto"/>
        <w:bottom w:val="none" w:sz="0" w:space="0" w:color="auto"/>
        <w:right w:val="none" w:sz="0" w:space="0" w:color="auto"/>
      </w:divBdr>
    </w:div>
    <w:div w:id="1865367420">
      <w:bodyDiv w:val="1"/>
      <w:marLeft w:val="0"/>
      <w:marRight w:val="0"/>
      <w:marTop w:val="0"/>
      <w:marBottom w:val="0"/>
      <w:divBdr>
        <w:top w:val="none" w:sz="0" w:space="0" w:color="auto"/>
        <w:left w:val="none" w:sz="0" w:space="0" w:color="auto"/>
        <w:bottom w:val="none" w:sz="0" w:space="0" w:color="auto"/>
        <w:right w:val="none" w:sz="0" w:space="0" w:color="auto"/>
      </w:divBdr>
      <w:divsChild>
        <w:div w:id="5443950">
          <w:marLeft w:val="0"/>
          <w:marRight w:val="0"/>
          <w:marTop w:val="0"/>
          <w:marBottom w:val="0"/>
          <w:divBdr>
            <w:top w:val="none" w:sz="0" w:space="0" w:color="auto"/>
            <w:left w:val="none" w:sz="0" w:space="0" w:color="auto"/>
            <w:bottom w:val="none" w:sz="0" w:space="0" w:color="auto"/>
            <w:right w:val="none" w:sz="0" w:space="0" w:color="auto"/>
          </w:divBdr>
        </w:div>
        <w:div w:id="308173850">
          <w:marLeft w:val="0"/>
          <w:marRight w:val="0"/>
          <w:marTop w:val="0"/>
          <w:marBottom w:val="0"/>
          <w:divBdr>
            <w:top w:val="none" w:sz="0" w:space="0" w:color="auto"/>
            <w:left w:val="none" w:sz="0" w:space="0" w:color="auto"/>
            <w:bottom w:val="none" w:sz="0" w:space="0" w:color="auto"/>
            <w:right w:val="none" w:sz="0" w:space="0" w:color="auto"/>
          </w:divBdr>
        </w:div>
        <w:div w:id="639699451">
          <w:marLeft w:val="0"/>
          <w:marRight w:val="0"/>
          <w:marTop w:val="0"/>
          <w:marBottom w:val="0"/>
          <w:divBdr>
            <w:top w:val="none" w:sz="0" w:space="0" w:color="auto"/>
            <w:left w:val="none" w:sz="0" w:space="0" w:color="auto"/>
            <w:bottom w:val="none" w:sz="0" w:space="0" w:color="auto"/>
            <w:right w:val="none" w:sz="0" w:space="0" w:color="auto"/>
          </w:divBdr>
        </w:div>
        <w:div w:id="694115380">
          <w:marLeft w:val="0"/>
          <w:marRight w:val="0"/>
          <w:marTop w:val="0"/>
          <w:marBottom w:val="0"/>
          <w:divBdr>
            <w:top w:val="none" w:sz="0" w:space="0" w:color="auto"/>
            <w:left w:val="none" w:sz="0" w:space="0" w:color="auto"/>
            <w:bottom w:val="none" w:sz="0" w:space="0" w:color="auto"/>
            <w:right w:val="none" w:sz="0" w:space="0" w:color="auto"/>
          </w:divBdr>
        </w:div>
        <w:div w:id="1637568712">
          <w:marLeft w:val="0"/>
          <w:marRight w:val="0"/>
          <w:marTop w:val="0"/>
          <w:marBottom w:val="0"/>
          <w:divBdr>
            <w:top w:val="none" w:sz="0" w:space="0" w:color="auto"/>
            <w:left w:val="none" w:sz="0" w:space="0" w:color="auto"/>
            <w:bottom w:val="none" w:sz="0" w:space="0" w:color="auto"/>
            <w:right w:val="none" w:sz="0" w:space="0" w:color="auto"/>
          </w:divBdr>
        </w:div>
      </w:divsChild>
    </w:div>
    <w:div w:id="1879777184">
      <w:bodyDiv w:val="1"/>
      <w:marLeft w:val="0"/>
      <w:marRight w:val="0"/>
      <w:marTop w:val="0"/>
      <w:marBottom w:val="0"/>
      <w:divBdr>
        <w:top w:val="none" w:sz="0" w:space="0" w:color="auto"/>
        <w:left w:val="none" w:sz="0" w:space="0" w:color="auto"/>
        <w:bottom w:val="none" w:sz="0" w:space="0" w:color="auto"/>
        <w:right w:val="none" w:sz="0" w:space="0" w:color="auto"/>
      </w:divBdr>
    </w:div>
    <w:div w:id="1914659426">
      <w:bodyDiv w:val="1"/>
      <w:marLeft w:val="0"/>
      <w:marRight w:val="0"/>
      <w:marTop w:val="0"/>
      <w:marBottom w:val="0"/>
      <w:divBdr>
        <w:top w:val="none" w:sz="0" w:space="0" w:color="auto"/>
        <w:left w:val="none" w:sz="0" w:space="0" w:color="auto"/>
        <w:bottom w:val="none" w:sz="0" w:space="0" w:color="auto"/>
        <w:right w:val="none" w:sz="0" w:space="0" w:color="auto"/>
      </w:divBdr>
      <w:divsChild>
        <w:div w:id="7606547">
          <w:marLeft w:val="0"/>
          <w:marRight w:val="0"/>
          <w:marTop w:val="0"/>
          <w:marBottom w:val="0"/>
          <w:divBdr>
            <w:top w:val="none" w:sz="0" w:space="0" w:color="auto"/>
            <w:left w:val="none" w:sz="0" w:space="0" w:color="auto"/>
            <w:bottom w:val="none" w:sz="0" w:space="0" w:color="auto"/>
            <w:right w:val="none" w:sz="0" w:space="0" w:color="auto"/>
          </w:divBdr>
        </w:div>
        <w:div w:id="275328574">
          <w:marLeft w:val="0"/>
          <w:marRight w:val="0"/>
          <w:marTop w:val="0"/>
          <w:marBottom w:val="0"/>
          <w:divBdr>
            <w:top w:val="none" w:sz="0" w:space="0" w:color="auto"/>
            <w:left w:val="none" w:sz="0" w:space="0" w:color="auto"/>
            <w:bottom w:val="none" w:sz="0" w:space="0" w:color="auto"/>
            <w:right w:val="none" w:sz="0" w:space="0" w:color="auto"/>
          </w:divBdr>
        </w:div>
        <w:div w:id="395129570">
          <w:marLeft w:val="0"/>
          <w:marRight w:val="0"/>
          <w:marTop w:val="0"/>
          <w:marBottom w:val="0"/>
          <w:divBdr>
            <w:top w:val="none" w:sz="0" w:space="0" w:color="auto"/>
            <w:left w:val="none" w:sz="0" w:space="0" w:color="auto"/>
            <w:bottom w:val="none" w:sz="0" w:space="0" w:color="auto"/>
            <w:right w:val="none" w:sz="0" w:space="0" w:color="auto"/>
          </w:divBdr>
        </w:div>
        <w:div w:id="500438106">
          <w:marLeft w:val="0"/>
          <w:marRight w:val="0"/>
          <w:marTop w:val="0"/>
          <w:marBottom w:val="0"/>
          <w:divBdr>
            <w:top w:val="none" w:sz="0" w:space="0" w:color="auto"/>
            <w:left w:val="none" w:sz="0" w:space="0" w:color="auto"/>
            <w:bottom w:val="none" w:sz="0" w:space="0" w:color="auto"/>
            <w:right w:val="none" w:sz="0" w:space="0" w:color="auto"/>
          </w:divBdr>
        </w:div>
        <w:div w:id="1187601511">
          <w:marLeft w:val="0"/>
          <w:marRight w:val="0"/>
          <w:marTop w:val="0"/>
          <w:marBottom w:val="0"/>
          <w:divBdr>
            <w:top w:val="none" w:sz="0" w:space="0" w:color="auto"/>
            <w:left w:val="none" w:sz="0" w:space="0" w:color="auto"/>
            <w:bottom w:val="none" w:sz="0" w:space="0" w:color="auto"/>
            <w:right w:val="none" w:sz="0" w:space="0" w:color="auto"/>
          </w:divBdr>
        </w:div>
      </w:divsChild>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sChild>
        <w:div w:id="1278946063">
          <w:marLeft w:val="0"/>
          <w:marRight w:val="0"/>
          <w:marTop w:val="0"/>
          <w:marBottom w:val="0"/>
          <w:divBdr>
            <w:top w:val="none" w:sz="0" w:space="0" w:color="auto"/>
            <w:left w:val="none" w:sz="0" w:space="0" w:color="auto"/>
            <w:bottom w:val="none" w:sz="0" w:space="0" w:color="auto"/>
            <w:right w:val="none" w:sz="0" w:space="0" w:color="auto"/>
          </w:divBdr>
        </w:div>
        <w:div w:id="1706566410">
          <w:marLeft w:val="0"/>
          <w:marRight w:val="0"/>
          <w:marTop w:val="0"/>
          <w:marBottom w:val="0"/>
          <w:divBdr>
            <w:top w:val="none" w:sz="0" w:space="0" w:color="auto"/>
            <w:left w:val="none" w:sz="0" w:space="0" w:color="auto"/>
            <w:bottom w:val="none" w:sz="0" w:space="0" w:color="auto"/>
            <w:right w:val="none" w:sz="0" w:space="0" w:color="auto"/>
          </w:divBdr>
        </w:div>
      </w:divsChild>
    </w:div>
    <w:div w:id="1927377744">
      <w:bodyDiv w:val="1"/>
      <w:marLeft w:val="0"/>
      <w:marRight w:val="0"/>
      <w:marTop w:val="0"/>
      <w:marBottom w:val="0"/>
      <w:divBdr>
        <w:top w:val="none" w:sz="0" w:space="0" w:color="auto"/>
        <w:left w:val="none" w:sz="0" w:space="0" w:color="auto"/>
        <w:bottom w:val="none" w:sz="0" w:space="0" w:color="auto"/>
        <w:right w:val="none" w:sz="0" w:space="0" w:color="auto"/>
      </w:divBdr>
      <w:divsChild>
        <w:div w:id="211893612">
          <w:marLeft w:val="0"/>
          <w:marRight w:val="0"/>
          <w:marTop w:val="0"/>
          <w:marBottom w:val="0"/>
          <w:divBdr>
            <w:top w:val="none" w:sz="0" w:space="0" w:color="auto"/>
            <w:left w:val="none" w:sz="0" w:space="0" w:color="auto"/>
            <w:bottom w:val="none" w:sz="0" w:space="0" w:color="auto"/>
            <w:right w:val="none" w:sz="0" w:space="0" w:color="auto"/>
          </w:divBdr>
        </w:div>
        <w:div w:id="374038267">
          <w:marLeft w:val="0"/>
          <w:marRight w:val="0"/>
          <w:marTop w:val="0"/>
          <w:marBottom w:val="0"/>
          <w:divBdr>
            <w:top w:val="none" w:sz="0" w:space="0" w:color="auto"/>
            <w:left w:val="none" w:sz="0" w:space="0" w:color="auto"/>
            <w:bottom w:val="none" w:sz="0" w:space="0" w:color="auto"/>
            <w:right w:val="none" w:sz="0" w:space="0" w:color="auto"/>
          </w:divBdr>
        </w:div>
        <w:div w:id="1942294142">
          <w:marLeft w:val="0"/>
          <w:marRight w:val="0"/>
          <w:marTop w:val="0"/>
          <w:marBottom w:val="0"/>
          <w:divBdr>
            <w:top w:val="none" w:sz="0" w:space="0" w:color="auto"/>
            <w:left w:val="none" w:sz="0" w:space="0" w:color="auto"/>
            <w:bottom w:val="none" w:sz="0" w:space="0" w:color="auto"/>
            <w:right w:val="none" w:sz="0" w:space="0" w:color="auto"/>
          </w:divBdr>
        </w:div>
      </w:divsChild>
    </w:div>
    <w:div w:id="1940402896">
      <w:bodyDiv w:val="1"/>
      <w:marLeft w:val="0"/>
      <w:marRight w:val="0"/>
      <w:marTop w:val="0"/>
      <w:marBottom w:val="0"/>
      <w:divBdr>
        <w:top w:val="none" w:sz="0" w:space="0" w:color="auto"/>
        <w:left w:val="none" w:sz="0" w:space="0" w:color="auto"/>
        <w:bottom w:val="none" w:sz="0" w:space="0" w:color="auto"/>
        <w:right w:val="none" w:sz="0" w:space="0" w:color="auto"/>
      </w:divBdr>
      <w:divsChild>
        <w:div w:id="828132153">
          <w:marLeft w:val="0"/>
          <w:marRight w:val="0"/>
          <w:marTop w:val="0"/>
          <w:marBottom w:val="0"/>
          <w:divBdr>
            <w:top w:val="none" w:sz="0" w:space="0" w:color="auto"/>
            <w:left w:val="none" w:sz="0" w:space="0" w:color="auto"/>
            <w:bottom w:val="none" w:sz="0" w:space="0" w:color="auto"/>
            <w:right w:val="none" w:sz="0" w:space="0" w:color="auto"/>
          </w:divBdr>
        </w:div>
        <w:div w:id="917523003">
          <w:marLeft w:val="0"/>
          <w:marRight w:val="0"/>
          <w:marTop w:val="0"/>
          <w:marBottom w:val="0"/>
          <w:divBdr>
            <w:top w:val="none" w:sz="0" w:space="0" w:color="auto"/>
            <w:left w:val="none" w:sz="0" w:space="0" w:color="auto"/>
            <w:bottom w:val="none" w:sz="0" w:space="0" w:color="auto"/>
            <w:right w:val="none" w:sz="0" w:space="0" w:color="auto"/>
          </w:divBdr>
        </w:div>
        <w:div w:id="1616404982">
          <w:marLeft w:val="0"/>
          <w:marRight w:val="0"/>
          <w:marTop w:val="0"/>
          <w:marBottom w:val="0"/>
          <w:divBdr>
            <w:top w:val="none" w:sz="0" w:space="0" w:color="auto"/>
            <w:left w:val="none" w:sz="0" w:space="0" w:color="auto"/>
            <w:bottom w:val="none" w:sz="0" w:space="0" w:color="auto"/>
            <w:right w:val="none" w:sz="0" w:space="0" w:color="auto"/>
          </w:divBdr>
        </w:div>
      </w:divsChild>
    </w:div>
    <w:div w:id="1944915362">
      <w:bodyDiv w:val="1"/>
      <w:marLeft w:val="0"/>
      <w:marRight w:val="0"/>
      <w:marTop w:val="0"/>
      <w:marBottom w:val="0"/>
      <w:divBdr>
        <w:top w:val="none" w:sz="0" w:space="0" w:color="auto"/>
        <w:left w:val="none" w:sz="0" w:space="0" w:color="auto"/>
        <w:bottom w:val="none" w:sz="0" w:space="0" w:color="auto"/>
        <w:right w:val="none" w:sz="0" w:space="0" w:color="auto"/>
      </w:divBdr>
    </w:div>
    <w:div w:id="1951888473">
      <w:bodyDiv w:val="1"/>
      <w:marLeft w:val="0"/>
      <w:marRight w:val="0"/>
      <w:marTop w:val="0"/>
      <w:marBottom w:val="0"/>
      <w:divBdr>
        <w:top w:val="none" w:sz="0" w:space="0" w:color="auto"/>
        <w:left w:val="none" w:sz="0" w:space="0" w:color="auto"/>
        <w:bottom w:val="none" w:sz="0" w:space="0" w:color="auto"/>
        <w:right w:val="none" w:sz="0" w:space="0" w:color="auto"/>
      </w:divBdr>
    </w:div>
    <w:div w:id="1956596209">
      <w:bodyDiv w:val="1"/>
      <w:marLeft w:val="0"/>
      <w:marRight w:val="0"/>
      <w:marTop w:val="0"/>
      <w:marBottom w:val="0"/>
      <w:divBdr>
        <w:top w:val="none" w:sz="0" w:space="0" w:color="auto"/>
        <w:left w:val="none" w:sz="0" w:space="0" w:color="auto"/>
        <w:bottom w:val="none" w:sz="0" w:space="0" w:color="auto"/>
        <w:right w:val="none" w:sz="0" w:space="0" w:color="auto"/>
      </w:divBdr>
    </w:div>
    <w:div w:id="1956937685">
      <w:bodyDiv w:val="1"/>
      <w:marLeft w:val="0"/>
      <w:marRight w:val="0"/>
      <w:marTop w:val="0"/>
      <w:marBottom w:val="0"/>
      <w:divBdr>
        <w:top w:val="none" w:sz="0" w:space="0" w:color="auto"/>
        <w:left w:val="none" w:sz="0" w:space="0" w:color="auto"/>
        <w:bottom w:val="none" w:sz="0" w:space="0" w:color="auto"/>
        <w:right w:val="none" w:sz="0" w:space="0" w:color="auto"/>
      </w:divBdr>
    </w:div>
    <w:div w:id="1961952200">
      <w:bodyDiv w:val="1"/>
      <w:marLeft w:val="0"/>
      <w:marRight w:val="0"/>
      <w:marTop w:val="0"/>
      <w:marBottom w:val="0"/>
      <w:divBdr>
        <w:top w:val="none" w:sz="0" w:space="0" w:color="auto"/>
        <w:left w:val="none" w:sz="0" w:space="0" w:color="auto"/>
        <w:bottom w:val="none" w:sz="0" w:space="0" w:color="auto"/>
        <w:right w:val="none" w:sz="0" w:space="0" w:color="auto"/>
      </w:divBdr>
    </w:div>
    <w:div w:id="1966111899">
      <w:bodyDiv w:val="1"/>
      <w:marLeft w:val="0"/>
      <w:marRight w:val="0"/>
      <w:marTop w:val="0"/>
      <w:marBottom w:val="0"/>
      <w:divBdr>
        <w:top w:val="none" w:sz="0" w:space="0" w:color="auto"/>
        <w:left w:val="none" w:sz="0" w:space="0" w:color="auto"/>
        <w:bottom w:val="none" w:sz="0" w:space="0" w:color="auto"/>
        <w:right w:val="none" w:sz="0" w:space="0" w:color="auto"/>
      </w:divBdr>
    </w:div>
    <w:div w:id="2061981058">
      <w:bodyDiv w:val="1"/>
      <w:marLeft w:val="0"/>
      <w:marRight w:val="0"/>
      <w:marTop w:val="0"/>
      <w:marBottom w:val="0"/>
      <w:divBdr>
        <w:top w:val="none" w:sz="0" w:space="0" w:color="auto"/>
        <w:left w:val="none" w:sz="0" w:space="0" w:color="auto"/>
        <w:bottom w:val="none" w:sz="0" w:space="0" w:color="auto"/>
        <w:right w:val="none" w:sz="0" w:space="0" w:color="auto"/>
      </w:divBdr>
    </w:div>
    <w:div w:id="2067335695">
      <w:bodyDiv w:val="1"/>
      <w:marLeft w:val="0"/>
      <w:marRight w:val="0"/>
      <w:marTop w:val="0"/>
      <w:marBottom w:val="0"/>
      <w:divBdr>
        <w:top w:val="none" w:sz="0" w:space="0" w:color="auto"/>
        <w:left w:val="none" w:sz="0" w:space="0" w:color="auto"/>
        <w:bottom w:val="none" w:sz="0" w:space="0" w:color="auto"/>
        <w:right w:val="none" w:sz="0" w:space="0" w:color="auto"/>
      </w:divBdr>
      <w:divsChild>
        <w:div w:id="4015912">
          <w:marLeft w:val="0"/>
          <w:marRight w:val="0"/>
          <w:marTop w:val="0"/>
          <w:marBottom w:val="0"/>
          <w:divBdr>
            <w:top w:val="none" w:sz="0" w:space="0" w:color="auto"/>
            <w:left w:val="none" w:sz="0" w:space="0" w:color="auto"/>
            <w:bottom w:val="none" w:sz="0" w:space="0" w:color="auto"/>
            <w:right w:val="none" w:sz="0" w:space="0" w:color="auto"/>
          </w:divBdr>
        </w:div>
        <w:div w:id="274795896">
          <w:marLeft w:val="0"/>
          <w:marRight w:val="0"/>
          <w:marTop w:val="0"/>
          <w:marBottom w:val="0"/>
          <w:divBdr>
            <w:top w:val="none" w:sz="0" w:space="0" w:color="auto"/>
            <w:left w:val="none" w:sz="0" w:space="0" w:color="auto"/>
            <w:bottom w:val="none" w:sz="0" w:space="0" w:color="auto"/>
            <w:right w:val="none" w:sz="0" w:space="0" w:color="auto"/>
          </w:divBdr>
        </w:div>
        <w:div w:id="341906608">
          <w:marLeft w:val="0"/>
          <w:marRight w:val="0"/>
          <w:marTop w:val="0"/>
          <w:marBottom w:val="0"/>
          <w:divBdr>
            <w:top w:val="none" w:sz="0" w:space="0" w:color="auto"/>
            <w:left w:val="none" w:sz="0" w:space="0" w:color="auto"/>
            <w:bottom w:val="none" w:sz="0" w:space="0" w:color="auto"/>
            <w:right w:val="none" w:sz="0" w:space="0" w:color="auto"/>
          </w:divBdr>
        </w:div>
        <w:div w:id="577518514">
          <w:marLeft w:val="0"/>
          <w:marRight w:val="0"/>
          <w:marTop w:val="0"/>
          <w:marBottom w:val="0"/>
          <w:divBdr>
            <w:top w:val="none" w:sz="0" w:space="0" w:color="auto"/>
            <w:left w:val="none" w:sz="0" w:space="0" w:color="auto"/>
            <w:bottom w:val="none" w:sz="0" w:space="0" w:color="auto"/>
            <w:right w:val="none" w:sz="0" w:space="0" w:color="auto"/>
          </w:divBdr>
        </w:div>
        <w:div w:id="930430610">
          <w:marLeft w:val="0"/>
          <w:marRight w:val="0"/>
          <w:marTop w:val="0"/>
          <w:marBottom w:val="0"/>
          <w:divBdr>
            <w:top w:val="none" w:sz="0" w:space="0" w:color="auto"/>
            <w:left w:val="none" w:sz="0" w:space="0" w:color="auto"/>
            <w:bottom w:val="none" w:sz="0" w:space="0" w:color="auto"/>
            <w:right w:val="none" w:sz="0" w:space="0" w:color="auto"/>
          </w:divBdr>
        </w:div>
        <w:div w:id="935283310">
          <w:marLeft w:val="0"/>
          <w:marRight w:val="0"/>
          <w:marTop w:val="0"/>
          <w:marBottom w:val="0"/>
          <w:divBdr>
            <w:top w:val="none" w:sz="0" w:space="0" w:color="auto"/>
            <w:left w:val="none" w:sz="0" w:space="0" w:color="auto"/>
            <w:bottom w:val="none" w:sz="0" w:space="0" w:color="auto"/>
            <w:right w:val="none" w:sz="0" w:space="0" w:color="auto"/>
          </w:divBdr>
        </w:div>
        <w:div w:id="1087388690">
          <w:marLeft w:val="0"/>
          <w:marRight w:val="0"/>
          <w:marTop w:val="0"/>
          <w:marBottom w:val="0"/>
          <w:divBdr>
            <w:top w:val="none" w:sz="0" w:space="0" w:color="auto"/>
            <w:left w:val="none" w:sz="0" w:space="0" w:color="auto"/>
            <w:bottom w:val="none" w:sz="0" w:space="0" w:color="auto"/>
            <w:right w:val="none" w:sz="0" w:space="0" w:color="auto"/>
          </w:divBdr>
        </w:div>
        <w:div w:id="1669556992">
          <w:marLeft w:val="0"/>
          <w:marRight w:val="0"/>
          <w:marTop w:val="0"/>
          <w:marBottom w:val="0"/>
          <w:divBdr>
            <w:top w:val="none" w:sz="0" w:space="0" w:color="auto"/>
            <w:left w:val="none" w:sz="0" w:space="0" w:color="auto"/>
            <w:bottom w:val="none" w:sz="0" w:space="0" w:color="auto"/>
            <w:right w:val="none" w:sz="0" w:space="0" w:color="auto"/>
          </w:divBdr>
        </w:div>
        <w:div w:id="1899436693">
          <w:marLeft w:val="0"/>
          <w:marRight w:val="0"/>
          <w:marTop w:val="0"/>
          <w:marBottom w:val="0"/>
          <w:divBdr>
            <w:top w:val="none" w:sz="0" w:space="0" w:color="auto"/>
            <w:left w:val="none" w:sz="0" w:space="0" w:color="auto"/>
            <w:bottom w:val="none" w:sz="0" w:space="0" w:color="auto"/>
            <w:right w:val="none" w:sz="0" w:space="0" w:color="auto"/>
          </w:divBdr>
        </w:div>
        <w:div w:id="2017345849">
          <w:marLeft w:val="0"/>
          <w:marRight w:val="0"/>
          <w:marTop w:val="0"/>
          <w:marBottom w:val="0"/>
          <w:divBdr>
            <w:top w:val="none" w:sz="0" w:space="0" w:color="auto"/>
            <w:left w:val="none" w:sz="0" w:space="0" w:color="auto"/>
            <w:bottom w:val="none" w:sz="0" w:space="0" w:color="auto"/>
            <w:right w:val="none" w:sz="0" w:space="0" w:color="auto"/>
          </w:divBdr>
        </w:div>
      </w:divsChild>
    </w:div>
    <w:div w:id="2071609216">
      <w:bodyDiv w:val="1"/>
      <w:marLeft w:val="0"/>
      <w:marRight w:val="0"/>
      <w:marTop w:val="0"/>
      <w:marBottom w:val="0"/>
      <w:divBdr>
        <w:top w:val="none" w:sz="0" w:space="0" w:color="auto"/>
        <w:left w:val="none" w:sz="0" w:space="0" w:color="auto"/>
        <w:bottom w:val="none" w:sz="0" w:space="0" w:color="auto"/>
        <w:right w:val="none" w:sz="0" w:space="0" w:color="auto"/>
      </w:divBdr>
    </w:div>
    <w:div w:id="2093313832">
      <w:bodyDiv w:val="1"/>
      <w:marLeft w:val="0"/>
      <w:marRight w:val="0"/>
      <w:marTop w:val="0"/>
      <w:marBottom w:val="0"/>
      <w:divBdr>
        <w:top w:val="none" w:sz="0" w:space="0" w:color="auto"/>
        <w:left w:val="none" w:sz="0" w:space="0" w:color="auto"/>
        <w:bottom w:val="none" w:sz="0" w:space="0" w:color="auto"/>
        <w:right w:val="none" w:sz="0" w:space="0" w:color="auto"/>
      </w:divBdr>
      <w:divsChild>
        <w:div w:id="137114847">
          <w:marLeft w:val="0"/>
          <w:marRight w:val="0"/>
          <w:marTop w:val="0"/>
          <w:marBottom w:val="0"/>
          <w:divBdr>
            <w:top w:val="none" w:sz="0" w:space="0" w:color="auto"/>
            <w:left w:val="none" w:sz="0" w:space="0" w:color="auto"/>
            <w:bottom w:val="none" w:sz="0" w:space="0" w:color="auto"/>
            <w:right w:val="none" w:sz="0" w:space="0" w:color="auto"/>
          </w:divBdr>
        </w:div>
        <w:div w:id="1680431066">
          <w:marLeft w:val="0"/>
          <w:marRight w:val="0"/>
          <w:marTop w:val="0"/>
          <w:marBottom w:val="0"/>
          <w:divBdr>
            <w:top w:val="none" w:sz="0" w:space="0" w:color="auto"/>
            <w:left w:val="none" w:sz="0" w:space="0" w:color="auto"/>
            <w:bottom w:val="none" w:sz="0" w:space="0" w:color="auto"/>
            <w:right w:val="none" w:sz="0" w:space="0" w:color="auto"/>
          </w:divBdr>
        </w:div>
        <w:div w:id="1815878027">
          <w:marLeft w:val="0"/>
          <w:marRight w:val="0"/>
          <w:marTop w:val="0"/>
          <w:marBottom w:val="0"/>
          <w:divBdr>
            <w:top w:val="none" w:sz="0" w:space="0" w:color="auto"/>
            <w:left w:val="none" w:sz="0" w:space="0" w:color="auto"/>
            <w:bottom w:val="none" w:sz="0" w:space="0" w:color="auto"/>
            <w:right w:val="none" w:sz="0" w:space="0" w:color="auto"/>
          </w:divBdr>
        </w:div>
        <w:div w:id="2067870997">
          <w:marLeft w:val="0"/>
          <w:marRight w:val="0"/>
          <w:marTop w:val="0"/>
          <w:marBottom w:val="0"/>
          <w:divBdr>
            <w:top w:val="none" w:sz="0" w:space="0" w:color="auto"/>
            <w:left w:val="none" w:sz="0" w:space="0" w:color="auto"/>
            <w:bottom w:val="none" w:sz="0" w:space="0" w:color="auto"/>
            <w:right w:val="none" w:sz="0" w:space="0" w:color="auto"/>
          </w:divBdr>
        </w:div>
      </w:divsChild>
    </w:div>
    <w:div w:id="2117407618">
      <w:bodyDiv w:val="1"/>
      <w:marLeft w:val="0"/>
      <w:marRight w:val="0"/>
      <w:marTop w:val="0"/>
      <w:marBottom w:val="0"/>
      <w:divBdr>
        <w:top w:val="none" w:sz="0" w:space="0" w:color="auto"/>
        <w:left w:val="none" w:sz="0" w:space="0" w:color="auto"/>
        <w:bottom w:val="none" w:sz="0" w:space="0" w:color="auto"/>
        <w:right w:val="none" w:sz="0" w:space="0" w:color="auto"/>
      </w:divBdr>
      <w:divsChild>
        <w:div w:id="222059491">
          <w:marLeft w:val="0"/>
          <w:marRight w:val="0"/>
          <w:marTop w:val="0"/>
          <w:marBottom w:val="0"/>
          <w:divBdr>
            <w:top w:val="none" w:sz="0" w:space="0" w:color="auto"/>
            <w:left w:val="none" w:sz="0" w:space="0" w:color="auto"/>
            <w:bottom w:val="none" w:sz="0" w:space="0" w:color="auto"/>
            <w:right w:val="none" w:sz="0" w:space="0" w:color="auto"/>
          </w:divBdr>
        </w:div>
        <w:div w:id="726758657">
          <w:marLeft w:val="0"/>
          <w:marRight w:val="0"/>
          <w:marTop w:val="0"/>
          <w:marBottom w:val="0"/>
          <w:divBdr>
            <w:top w:val="none" w:sz="0" w:space="0" w:color="auto"/>
            <w:left w:val="none" w:sz="0" w:space="0" w:color="auto"/>
            <w:bottom w:val="none" w:sz="0" w:space="0" w:color="auto"/>
            <w:right w:val="none" w:sz="0" w:space="0" w:color="auto"/>
          </w:divBdr>
        </w:div>
        <w:div w:id="891581521">
          <w:marLeft w:val="0"/>
          <w:marRight w:val="0"/>
          <w:marTop w:val="0"/>
          <w:marBottom w:val="0"/>
          <w:divBdr>
            <w:top w:val="none" w:sz="0" w:space="0" w:color="auto"/>
            <w:left w:val="none" w:sz="0" w:space="0" w:color="auto"/>
            <w:bottom w:val="none" w:sz="0" w:space="0" w:color="auto"/>
            <w:right w:val="none" w:sz="0" w:space="0" w:color="auto"/>
          </w:divBdr>
        </w:div>
        <w:div w:id="984897265">
          <w:marLeft w:val="0"/>
          <w:marRight w:val="0"/>
          <w:marTop w:val="0"/>
          <w:marBottom w:val="0"/>
          <w:divBdr>
            <w:top w:val="none" w:sz="0" w:space="0" w:color="auto"/>
            <w:left w:val="none" w:sz="0" w:space="0" w:color="auto"/>
            <w:bottom w:val="none" w:sz="0" w:space="0" w:color="auto"/>
            <w:right w:val="none" w:sz="0" w:space="0" w:color="auto"/>
          </w:divBdr>
        </w:div>
        <w:div w:id="1038509051">
          <w:marLeft w:val="0"/>
          <w:marRight w:val="0"/>
          <w:marTop w:val="0"/>
          <w:marBottom w:val="0"/>
          <w:divBdr>
            <w:top w:val="none" w:sz="0" w:space="0" w:color="auto"/>
            <w:left w:val="none" w:sz="0" w:space="0" w:color="auto"/>
            <w:bottom w:val="none" w:sz="0" w:space="0" w:color="auto"/>
            <w:right w:val="none" w:sz="0" w:space="0" w:color="auto"/>
          </w:divBdr>
        </w:div>
        <w:div w:id="1098452201">
          <w:marLeft w:val="0"/>
          <w:marRight w:val="0"/>
          <w:marTop w:val="0"/>
          <w:marBottom w:val="0"/>
          <w:divBdr>
            <w:top w:val="none" w:sz="0" w:space="0" w:color="auto"/>
            <w:left w:val="none" w:sz="0" w:space="0" w:color="auto"/>
            <w:bottom w:val="none" w:sz="0" w:space="0" w:color="auto"/>
            <w:right w:val="none" w:sz="0" w:space="0" w:color="auto"/>
          </w:divBdr>
        </w:div>
        <w:div w:id="1273245654">
          <w:marLeft w:val="0"/>
          <w:marRight w:val="0"/>
          <w:marTop w:val="0"/>
          <w:marBottom w:val="0"/>
          <w:divBdr>
            <w:top w:val="none" w:sz="0" w:space="0" w:color="auto"/>
            <w:left w:val="none" w:sz="0" w:space="0" w:color="auto"/>
            <w:bottom w:val="none" w:sz="0" w:space="0" w:color="auto"/>
            <w:right w:val="none" w:sz="0" w:space="0" w:color="auto"/>
          </w:divBdr>
        </w:div>
        <w:div w:id="1360663902">
          <w:marLeft w:val="0"/>
          <w:marRight w:val="0"/>
          <w:marTop w:val="0"/>
          <w:marBottom w:val="0"/>
          <w:divBdr>
            <w:top w:val="none" w:sz="0" w:space="0" w:color="auto"/>
            <w:left w:val="none" w:sz="0" w:space="0" w:color="auto"/>
            <w:bottom w:val="none" w:sz="0" w:space="0" w:color="auto"/>
            <w:right w:val="none" w:sz="0" w:space="0" w:color="auto"/>
          </w:divBdr>
        </w:div>
        <w:div w:id="1409497620">
          <w:marLeft w:val="0"/>
          <w:marRight w:val="0"/>
          <w:marTop w:val="0"/>
          <w:marBottom w:val="0"/>
          <w:divBdr>
            <w:top w:val="none" w:sz="0" w:space="0" w:color="auto"/>
            <w:left w:val="none" w:sz="0" w:space="0" w:color="auto"/>
            <w:bottom w:val="none" w:sz="0" w:space="0" w:color="auto"/>
            <w:right w:val="none" w:sz="0" w:space="0" w:color="auto"/>
          </w:divBdr>
        </w:div>
        <w:div w:id="1441530739">
          <w:marLeft w:val="0"/>
          <w:marRight w:val="0"/>
          <w:marTop w:val="0"/>
          <w:marBottom w:val="0"/>
          <w:divBdr>
            <w:top w:val="none" w:sz="0" w:space="0" w:color="auto"/>
            <w:left w:val="none" w:sz="0" w:space="0" w:color="auto"/>
            <w:bottom w:val="none" w:sz="0" w:space="0" w:color="auto"/>
            <w:right w:val="none" w:sz="0" w:space="0" w:color="auto"/>
          </w:divBdr>
        </w:div>
        <w:div w:id="1452091098">
          <w:marLeft w:val="0"/>
          <w:marRight w:val="0"/>
          <w:marTop w:val="0"/>
          <w:marBottom w:val="0"/>
          <w:divBdr>
            <w:top w:val="none" w:sz="0" w:space="0" w:color="auto"/>
            <w:left w:val="none" w:sz="0" w:space="0" w:color="auto"/>
            <w:bottom w:val="none" w:sz="0" w:space="0" w:color="auto"/>
            <w:right w:val="none" w:sz="0" w:space="0" w:color="auto"/>
          </w:divBdr>
        </w:div>
        <w:div w:id="1755585840">
          <w:marLeft w:val="0"/>
          <w:marRight w:val="0"/>
          <w:marTop w:val="0"/>
          <w:marBottom w:val="0"/>
          <w:divBdr>
            <w:top w:val="none" w:sz="0" w:space="0" w:color="auto"/>
            <w:left w:val="none" w:sz="0" w:space="0" w:color="auto"/>
            <w:bottom w:val="none" w:sz="0" w:space="0" w:color="auto"/>
            <w:right w:val="none" w:sz="0" w:space="0" w:color="auto"/>
          </w:divBdr>
        </w:div>
        <w:div w:id="1936397268">
          <w:marLeft w:val="0"/>
          <w:marRight w:val="0"/>
          <w:marTop w:val="0"/>
          <w:marBottom w:val="0"/>
          <w:divBdr>
            <w:top w:val="none" w:sz="0" w:space="0" w:color="auto"/>
            <w:left w:val="none" w:sz="0" w:space="0" w:color="auto"/>
            <w:bottom w:val="none" w:sz="0" w:space="0" w:color="auto"/>
            <w:right w:val="none" w:sz="0" w:space="0" w:color="auto"/>
          </w:divBdr>
        </w:div>
        <w:div w:id="2041397269">
          <w:marLeft w:val="0"/>
          <w:marRight w:val="0"/>
          <w:marTop w:val="0"/>
          <w:marBottom w:val="0"/>
          <w:divBdr>
            <w:top w:val="none" w:sz="0" w:space="0" w:color="auto"/>
            <w:left w:val="none" w:sz="0" w:space="0" w:color="auto"/>
            <w:bottom w:val="none" w:sz="0" w:space="0" w:color="auto"/>
            <w:right w:val="none" w:sz="0" w:space="0" w:color="auto"/>
          </w:divBdr>
        </w:div>
        <w:div w:id="2069914501">
          <w:marLeft w:val="0"/>
          <w:marRight w:val="0"/>
          <w:marTop w:val="0"/>
          <w:marBottom w:val="0"/>
          <w:divBdr>
            <w:top w:val="none" w:sz="0" w:space="0" w:color="auto"/>
            <w:left w:val="none" w:sz="0" w:space="0" w:color="auto"/>
            <w:bottom w:val="none" w:sz="0" w:space="0" w:color="auto"/>
            <w:right w:val="none" w:sz="0" w:space="0" w:color="auto"/>
          </w:divBdr>
        </w:div>
      </w:divsChild>
    </w:div>
    <w:div w:id="2125418134">
      <w:bodyDiv w:val="1"/>
      <w:marLeft w:val="0"/>
      <w:marRight w:val="0"/>
      <w:marTop w:val="0"/>
      <w:marBottom w:val="0"/>
      <w:divBdr>
        <w:top w:val="none" w:sz="0" w:space="0" w:color="auto"/>
        <w:left w:val="none" w:sz="0" w:space="0" w:color="auto"/>
        <w:bottom w:val="none" w:sz="0" w:space="0" w:color="auto"/>
        <w:right w:val="none" w:sz="0" w:space="0" w:color="auto"/>
      </w:divBdr>
    </w:div>
    <w:div w:id="2143839834">
      <w:bodyDiv w:val="1"/>
      <w:marLeft w:val="0"/>
      <w:marRight w:val="0"/>
      <w:marTop w:val="0"/>
      <w:marBottom w:val="0"/>
      <w:divBdr>
        <w:top w:val="none" w:sz="0" w:space="0" w:color="auto"/>
        <w:left w:val="none" w:sz="0" w:space="0" w:color="auto"/>
        <w:bottom w:val="none" w:sz="0" w:space="0" w:color="auto"/>
        <w:right w:val="none" w:sz="0" w:space="0" w:color="auto"/>
      </w:divBdr>
      <w:divsChild>
        <w:div w:id="359933140">
          <w:marLeft w:val="0"/>
          <w:marRight w:val="0"/>
          <w:marTop w:val="0"/>
          <w:marBottom w:val="0"/>
          <w:divBdr>
            <w:top w:val="none" w:sz="0" w:space="0" w:color="auto"/>
            <w:left w:val="none" w:sz="0" w:space="0" w:color="auto"/>
            <w:bottom w:val="none" w:sz="0" w:space="0" w:color="auto"/>
            <w:right w:val="none" w:sz="0" w:space="0" w:color="auto"/>
          </w:divBdr>
        </w:div>
        <w:div w:id="623073548">
          <w:marLeft w:val="0"/>
          <w:marRight w:val="0"/>
          <w:marTop w:val="0"/>
          <w:marBottom w:val="0"/>
          <w:divBdr>
            <w:top w:val="none" w:sz="0" w:space="0" w:color="auto"/>
            <w:left w:val="none" w:sz="0" w:space="0" w:color="auto"/>
            <w:bottom w:val="none" w:sz="0" w:space="0" w:color="auto"/>
            <w:right w:val="none" w:sz="0" w:space="0" w:color="auto"/>
          </w:divBdr>
        </w:div>
        <w:div w:id="950671768">
          <w:marLeft w:val="0"/>
          <w:marRight w:val="0"/>
          <w:marTop w:val="0"/>
          <w:marBottom w:val="0"/>
          <w:divBdr>
            <w:top w:val="none" w:sz="0" w:space="0" w:color="auto"/>
            <w:left w:val="none" w:sz="0" w:space="0" w:color="auto"/>
            <w:bottom w:val="none" w:sz="0" w:space="0" w:color="auto"/>
            <w:right w:val="none" w:sz="0" w:space="0" w:color="auto"/>
          </w:divBdr>
        </w:div>
        <w:div w:id="1304431060">
          <w:marLeft w:val="0"/>
          <w:marRight w:val="0"/>
          <w:marTop w:val="0"/>
          <w:marBottom w:val="0"/>
          <w:divBdr>
            <w:top w:val="none" w:sz="0" w:space="0" w:color="auto"/>
            <w:left w:val="none" w:sz="0" w:space="0" w:color="auto"/>
            <w:bottom w:val="none" w:sz="0" w:space="0" w:color="auto"/>
            <w:right w:val="none" w:sz="0" w:space="0" w:color="auto"/>
          </w:divBdr>
        </w:div>
        <w:div w:id="1729065676">
          <w:marLeft w:val="0"/>
          <w:marRight w:val="0"/>
          <w:marTop w:val="0"/>
          <w:marBottom w:val="0"/>
          <w:divBdr>
            <w:top w:val="none" w:sz="0" w:space="0" w:color="auto"/>
            <w:left w:val="none" w:sz="0" w:space="0" w:color="auto"/>
            <w:bottom w:val="none" w:sz="0" w:space="0" w:color="auto"/>
            <w:right w:val="none" w:sz="0" w:space="0" w:color="auto"/>
          </w:divBdr>
        </w:div>
        <w:div w:id="18342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khm.gov.ua" TargetMode="External"/><Relationship Id="rId13" Type="http://schemas.openxmlformats.org/officeDocument/2006/relationships/hyperlink" Target="http://invest.khm.gov.ua/en/Listing" TargetMode="External"/><Relationship Id="rId18" Type="http://schemas.openxmlformats.org/officeDocument/2006/relationships/hyperlink" Target="http://mycity.khm.gov.ua/OpenData" TargetMode="Externa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mart.khm.gov.ua" TargetMode="External"/><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 TargetMode="External"/><Relationship Id="rId20"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khm.gov.ua/uk/content/pro-zatverdzhennya-programy-chastkovogo-vidshkoduvannya-vidsotkovyh-stavok-za-zaluchenymy" TargetMode="External"/><Relationship Id="rId28" Type="http://schemas.openxmlformats.org/officeDocument/2006/relationships/hyperlink" Target="http://mycity.khm.gov.ua/OpenData" TargetMode="External"/><Relationship Id="rId10" Type="http://schemas.openxmlformats.org/officeDocument/2006/relationships/image" Target="media/image1.wmf"/><Relationship Id="rId19" Type="http://schemas.openxmlformats.org/officeDocument/2006/relationships/hyperlink" Target="https://khm.gov.ua/uk/vlada/viddil-reiestraciyi-miscya-prozhivanny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ycity.khm.gov.ua/OpenData" TargetMode="External"/><Relationship Id="rId14" Type="http://schemas.openxmlformats.org/officeDocument/2006/relationships/hyperlink" Target="http://invest.khm.gov.ua" TargetMode="External"/><Relationship Id="rId22" Type="http://schemas.openxmlformats.org/officeDocument/2006/relationships/package" Target="embeddings/_________Microsoft_Office_Word1.docx"/><Relationship Id="rId27" Type="http://schemas.openxmlformats.org/officeDocument/2006/relationships/image" Target="media/image10.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371A-E4B3-4B36-9CA6-94499C1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65</Pages>
  <Words>114037</Words>
  <Characters>65002</Characters>
  <Application>Microsoft Office Word</Application>
  <DocSecurity>0</DocSecurity>
  <Lines>541</Lines>
  <Paragraphs>357</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Reanimator Extreme Edition</Company>
  <LinksUpToDate>false</LinksUpToDate>
  <CharactersWithSpaces>178682</CharactersWithSpaces>
  <SharedDoc>false</SharedDoc>
  <HLinks>
    <vt:vector size="198" baseType="variant">
      <vt:variant>
        <vt:i4>6226002</vt:i4>
      </vt:variant>
      <vt:variant>
        <vt:i4>192</vt:i4>
      </vt:variant>
      <vt:variant>
        <vt:i4>0</vt:i4>
      </vt:variant>
      <vt:variant>
        <vt:i4>5</vt:i4>
      </vt:variant>
      <vt:variant>
        <vt:lpwstr>https://www.youtube.com/</vt:lpwstr>
      </vt:variant>
      <vt:variant>
        <vt:lpwstr/>
      </vt:variant>
      <vt:variant>
        <vt:i4>7602212</vt:i4>
      </vt:variant>
      <vt:variant>
        <vt:i4>189</vt:i4>
      </vt:variant>
      <vt:variant>
        <vt:i4>0</vt:i4>
      </vt:variant>
      <vt:variant>
        <vt:i4>5</vt:i4>
      </vt:variant>
      <vt:variant>
        <vt:lpwstr>http://dev.khm.gov.ua/</vt:lpwstr>
      </vt:variant>
      <vt:variant>
        <vt:lpwstr/>
      </vt:variant>
      <vt:variant>
        <vt:i4>1966132</vt:i4>
      </vt:variant>
      <vt:variant>
        <vt:i4>182</vt:i4>
      </vt:variant>
      <vt:variant>
        <vt:i4>0</vt:i4>
      </vt:variant>
      <vt:variant>
        <vt:i4>5</vt:i4>
      </vt:variant>
      <vt:variant>
        <vt:lpwstr/>
      </vt:variant>
      <vt:variant>
        <vt:lpwstr>_Toc499287157</vt:lpwstr>
      </vt:variant>
      <vt:variant>
        <vt:i4>1966132</vt:i4>
      </vt:variant>
      <vt:variant>
        <vt:i4>176</vt:i4>
      </vt:variant>
      <vt:variant>
        <vt:i4>0</vt:i4>
      </vt:variant>
      <vt:variant>
        <vt:i4>5</vt:i4>
      </vt:variant>
      <vt:variant>
        <vt:lpwstr/>
      </vt:variant>
      <vt:variant>
        <vt:lpwstr>_Toc499287156</vt:lpwstr>
      </vt:variant>
      <vt:variant>
        <vt:i4>1966132</vt:i4>
      </vt:variant>
      <vt:variant>
        <vt:i4>170</vt:i4>
      </vt:variant>
      <vt:variant>
        <vt:i4>0</vt:i4>
      </vt:variant>
      <vt:variant>
        <vt:i4>5</vt:i4>
      </vt:variant>
      <vt:variant>
        <vt:lpwstr/>
      </vt:variant>
      <vt:variant>
        <vt:lpwstr>_Toc499287155</vt:lpwstr>
      </vt:variant>
      <vt:variant>
        <vt:i4>1966132</vt:i4>
      </vt:variant>
      <vt:variant>
        <vt:i4>164</vt:i4>
      </vt:variant>
      <vt:variant>
        <vt:i4>0</vt:i4>
      </vt:variant>
      <vt:variant>
        <vt:i4>5</vt:i4>
      </vt:variant>
      <vt:variant>
        <vt:lpwstr/>
      </vt:variant>
      <vt:variant>
        <vt:lpwstr>_Toc499287154</vt:lpwstr>
      </vt:variant>
      <vt:variant>
        <vt:i4>1966132</vt:i4>
      </vt:variant>
      <vt:variant>
        <vt:i4>158</vt:i4>
      </vt:variant>
      <vt:variant>
        <vt:i4>0</vt:i4>
      </vt:variant>
      <vt:variant>
        <vt:i4>5</vt:i4>
      </vt:variant>
      <vt:variant>
        <vt:lpwstr/>
      </vt:variant>
      <vt:variant>
        <vt:lpwstr>_Toc499287153</vt:lpwstr>
      </vt:variant>
      <vt:variant>
        <vt:i4>1966132</vt:i4>
      </vt:variant>
      <vt:variant>
        <vt:i4>152</vt:i4>
      </vt:variant>
      <vt:variant>
        <vt:i4>0</vt:i4>
      </vt:variant>
      <vt:variant>
        <vt:i4>5</vt:i4>
      </vt:variant>
      <vt:variant>
        <vt:lpwstr/>
      </vt:variant>
      <vt:variant>
        <vt:lpwstr>_Toc499287152</vt:lpwstr>
      </vt:variant>
      <vt:variant>
        <vt:i4>1966132</vt:i4>
      </vt:variant>
      <vt:variant>
        <vt:i4>146</vt:i4>
      </vt:variant>
      <vt:variant>
        <vt:i4>0</vt:i4>
      </vt:variant>
      <vt:variant>
        <vt:i4>5</vt:i4>
      </vt:variant>
      <vt:variant>
        <vt:lpwstr/>
      </vt:variant>
      <vt:variant>
        <vt:lpwstr>_Toc499287151</vt:lpwstr>
      </vt:variant>
      <vt:variant>
        <vt:i4>1966132</vt:i4>
      </vt:variant>
      <vt:variant>
        <vt:i4>140</vt:i4>
      </vt:variant>
      <vt:variant>
        <vt:i4>0</vt:i4>
      </vt:variant>
      <vt:variant>
        <vt:i4>5</vt:i4>
      </vt:variant>
      <vt:variant>
        <vt:lpwstr/>
      </vt:variant>
      <vt:variant>
        <vt:lpwstr>_Toc499287150</vt:lpwstr>
      </vt:variant>
      <vt:variant>
        <vt:i4>2031668</vt:i4>
      </vt:variant>
      <vt:variant>
        <vt:i4>134</vt:i4>
      </vt:variant>
      <vt:variant>
        <vt:i4>0</vt:i4>
      </vt:variant>
      <vt:variant>
        <vt:i4>5</vt:i4>
      </vt:variant>
      <vt:variant>
        <vt:lpwstr/>
      </vt:variant>
      <vt:variant>
        <vt:lpwstr>_Toc499287149</vt:lpwstr>
      </vt:variant>
      <vt:variant>
        <vt:i4>2031668</vt:i4>
      </vt:variant>
      <vt:variant>
        <vt:i4>128</vt:i4>
      </vt:variant>
      <vt:variant>
        <vt:i4>0</vt:i4>
      </vt:variant>
      <vt:variant>
        <vt:i4>5</vt:i4>
      </vt:variant>
      <vt:variant>
        <vt:lpwstr/>
      </vt:variant>
      <vt:variant>
        <vt:lpwstr>_Toc499287148</vt:lpwstr>
      </vt:variant>
      <vt:variant>
        <vt:i4>2031668</vt:i4>
      </vt:variant>
      <vt:variant>
        <vt:i4>122</vt:i4>
      </vt:variant>
      <vt:variant>
        <vt:i4>0</vt:i4>
      </vt:variant>
      <vt:variant>
        <vt:i4>5</vt:i4>
      </vt:variant>
      <vt:variant>
        <vt:lpwstr/>
      </vt:variant>
      <vt:variant>
        <vt:lpwstr>_Toc499287147</vt:lpwstr>
      </vt:variant>
      <vt:variant>
        <vt:i4>2031668</vt:i4>
      </vt:variant>
      <vt:variant>
        <vt:i4>116</vt:i4>
      </vt:variant>
      <vt:variant>
        <vt:i4>0</vt:i4>
      </vt:variant>
      <vt:variant>
        <vt:i4>5</vt:i4>
      </vt:variant>
      <vt:variant>
        <vt:lpwstr/>
      </vt:variant>
      <vt:variant>
        <vt:lpwstr>_Toc499287146</vt:lpwstr>
      </vt:variant>
      <vt:variant>
        <vt:i4>2031668</vt:i4>
      </vt:variant>
      <vt:variant>
        <vt:i4>110</vt:i4>
      </vt:variant>
      <vt:variant>
        <vt:i4>0</vt:i4>
      </vt:variant>
      <vt:variant>
        <vt:i4>5</vt:i4>
      </vt:variant>
      <vt:variant>
        <vt:lpwstr/>
      </vt:variant>
      <vt:variant>
        <vt:lpwstr>_Toc499287145</vt:lpwstr>
      </vt:variant>
      <vt:variant>
        <vt:i4>2031668</vt:i4>
      </vt:variant>
      <vt:variant>
        <vt:i4>104</vt:i4>
      </vt:variant>
      <vt:variant>
        <vt:i4>0</vt:i4>
      </vt:variant>
      <vt:variant>
        <vt:i4>5</vt:i4>
      </vt:variant>
      <vt:variant>
        <vt:lpwstr/>
      </vt:variant>
      <vt:variant>
        <vt:lpwstr>_Toc499287144</vt:lpwstr>
      </vt:variant>
      <vt:variant>
        <vt:i4>2031668</vt:i4>
      </vt:variant>
      <vt:variant>
        <vt:i4>98</vt:i4>
      </vt:variant>
      <vt:variant>
        <vt:i4>0</vt:i4>
      </vt:variant>
      <vt:variant>
        <vt:i4>5</vt:i4>
      </vt:variant>
      <vt:variant>
        <vt:lpwstr/>
      </vt:variant>
      <vt:variant>
        <vt:lpwstr>_Toc499287143</vt:lpwstr>
      </vt:variant>
      <vt:variant>
        <vt:i4>2031668</vt:i4>
      </vt:variant>
      <vt:variant>
        <vt:i4>92</vt:i4>
      </vt:variant>
      <vt:variant>
        <vt:i4>0</vt:i4>
      </vt:variant>
      <vt:variant>
        <vt:i4>5</vt:i4>
      </vt:variant>
      <vt:variant>
        <vt:lpwstr/>
      </vt:variant>
      <vt:variant>
        <vt:lpwstr>_Toc499287142</vt:lpwstr>
      </vt:variant>
      <vt:variant>
        <vt:i4>2031668</vt:i4>
      </vt:variant>
      <vt:variant>
        <vt:i4>86</vt:i4>
      </vt:variant>
      <vt:variant>
        <vt:i4>0</vt:i4>
      </vt:variant>
      <vt:variant>
        <vt:i4>5</vt:i4>
      </vt:variant>
      <vt:variant>
        <vt:lpwstr/>
      </vt:variant>
      <vt:variant>
        <vt:lpwstr>_Toc499287141</vt:lpwstr>
      </vt:variant>
      <vt:variant>
        <vt:i4>2031668</vt:i4>
      </vt:variant>
      <vt:variant>
        <vt:i4>80</vt:i4>
      </vt:variant>
      <vt:variant>
        <vt:i4>0</vt:i4>
      </vt:variant>
      <vt:variant>
        <vt:i4>5</vt:i4>
      </vt:variant>
      <vt:variant>
        <vt:lpwstr/>
      </vt:variant>
      <vt:variant>
        <vt:lpwstr>_Toc499287140</vt:lpwstr>
      </vt:variant>
      <vt:variant>
        <vt:i4>1572916</vt:i4>
      </vt:variant>
      <vt:variant>
        <vt:i4>74</vt:i4>
      </vt:variant>
      <vt:variant>
        <vt:i4>0</vt:i4>
      </vt:variant>
      <vt:variant>
        <vt:i4>5</vt:i4>
      </vt:variant>
      <vt:variant>
        <vt:lpwstr/>
      </vt:variant>
      <vt:variant>
        <vt:lpwstr>_Toc499287139</vt:lpwstr>
      </vt:variant>
      <vt:variant>
        <vt:i4>1572916</vt:i4>
      </vt:variant>
      <vt:variant>
        <vt:i4>68</vt:i4>
      </vt:variant>
      <vt:variant>
        <vt:i4>0</vt:i4>
      </vt:variant>
      <vt:variant>
        <vt:i4>5</vt:i4>
      </vt:variant>
      <vt:variant>
        <vt:lpwstr/>
      </vt:variant>
      <vt:variant>
        <vt:lpwstr>_Toc499287138</vt:lpwstr>
      </vt:variant>
      <vt:variant>
        <vt:i4>1572916</vt:i4>
      </vt:variant>
      <vt:variant>
        <vt:i4>62</vt:i4>
      </vt:variant>
      <vt:variant>
        <vt:i4>0</vt:i4>
      </vt:variant>
      <vt:variant>
        <vt:i4>5</vt:i4>
      </vt:variant>
      <vt:variant>
        <vt:lpwstr/>
      </vt:variant>
      <vt:variant>
        <vt:lpwstr>_Toc499287137</vt:lpwstr>
      </vt:variant>
      <vt:variant>
        <vt:i4>1572916</vt:i4>
      </vt:variant>
      <vt:variant>
        <vt:i4>56</vt:i4>
      </vt:variant>
      <vt:variant>
        <vt:i4>0</vt:i4>
      </vt:variant>
      <vt:variant>
        <vt:i4>5</vt:i4>
      </vt:variant>
      <vt:variant>
        <vt:lpwstr/>
      </vt:variant>
      <vt:variant>
        <vt:lpwstr>_Toc499287136</vt:lpwstr>
      </vt:variant>
      <vt:variant>
        <vt:i4>1572916</vt:i4>
      </vt:variant>
      <vt:variant>
        <vt:i4>50</vt:i4>
      </vt:variant>
      <vt:variant>
        <vt:i4>0</vt:i4>
      </vt:variant>
      <vt:variant>
        <vt:i4>5</vt:i4>
      </vt:variant>
      <vt:variant>
        <vt:lpwstr/>
      </vt:variant>
      <vt:variant>
        <vt:lpwstr>_Toc499287135</vt:lpwstr>
      </vt:variant>
      <vt:variant>
        <vt:i4>1572916</vt:i4>
      </vt:variant>
      <vt:variant>
        <vt:i4>44</vt:i4>
      </vt:variant>
      <vt:variant>
        <vt:i4>0</vt:i4>
      </vt:variant>
      <vt:variant>
        <vt:i4>5</vt:i4>
      </vt:variant>
      <vt:variant>
        <vt:lpwstr/>
      </vt:variant>
      <vt:variant>
        <vt:lpwstr>_Toc499287134</vt:lpwstr>
      </vt:variant>
      <vt:variant>
        <vt:i4>1572916</vt:i4>
      </vt:variant>
      <vt:variant>
        <vt:i4>38</vt:i4>
      </vt:variant>
      <vt:variant>
        <vt:i4>0</vt:i4>
      </vt:variant>
      <vt:variant>
        <vt:i4>5</vt:i4>
      </vt:variant>
      <vt:variant>
        <vt:lpwstr/>
      </vt:variant>
      <vt:variant>
        <vt:lpwstr>_Toc499287133</vt:lpwstr>
      </vt:variant>
      <vt:variant>
        <vt:i4>1572916</vt:i4>
      </vt:variant>
      <vt:variant>
        <vt:i4>32</vt:i4>
      </vt:variant>
      <vt:variant>
        <vt:i4>0</vt:i4>
      </vt:variant>
      <vt:variant>
        <vt:i4>5</vt:i4>
      </vt:variant>
      <vt:variant>
        <vt:lpwstr/>
      </vt:variant>
      <vt:variant>
        <vt:lpwstr>_Toc499287132</vt:lpwstr>
      </vt:variant>
      <vt:variant>
        <vt:i4>1572916</vt:i4>
      </vt:variant>
      <vt:variant>
        <vt:i4>26</vt:i4>
      </vt:variant>
      <vt:variant>
        <vt:i4>0</vt:i4>
      </vt:variant>
      <vt:variant>
        <vt:i4>5</vt:i4>
      </vt:variant>
      <vt:variant>
        <vt:lpwstr/>
      </vt:variant>
      <vt:variant>
        <vt:lpwstr>_Toc499287131</vt:lpwstr>
      </vt:variant>
      <vt:variant>
        <vt:i4>1572916</vt:i4>
      </vt:variant>
      <vt:variant>
        <vt:i4>20</vt:i4>
      </vt:variant>
      <vt:variant>
        <vt:i4>0</vt:i4>
      </vt:variant>
      <vt:variant>
        <vt:i4>5</vt:i4>
      </vt:variant>
      <vt:variant>
        <vt:lpwstr/>
      </vt:variant>
      <vt:variant>
        <vt:lpwstr>_Toc499287130</vt:lpwstr>
      </vt:variant>
      <vt:variant>
        <vt:i4>1638452</vt:i4>
      </vt:variant>
      <vt:variant>
        <vt:i4>14</vt:i4>
      </vt:variant>
      <vt:variant>
        <vt:i4>0</vt:i4>
      </vt:variant>
      <vt:variant>
        <vt:i4>5</vt:i4>
      </vt:variant>
      <vt:variant>
        <vt:lpwstr/>
      </vt:variant>
      <vt:variant>
        <vt:lpwstr>_Toc499287129</vt:lpwstr>
      </vt:variant>
      <vt:variant>
        <vt:i4>1638452</vt:i4>
      </vt:variant>
      <vt:variant>
        <vt:i4>8</vt:i4>
      </vt:variant>
      <vt:variant>
        <vt:i4>0</vt:i4>
      </vt:variant>
      <vt:variant>
        <vt:i4>5</vt:i4>
      </vt:variant>
      <vt:variant>
        <vt:lpwstr/>
      </vt:variant>
      <vt:variant>
        <vt:lpwstr>_Toc499287128</vt:lpwstr>
      </vt:variant>
      <vt:variant>
        <vt:i4>1638452</vt:i4>
      </vt:variant>
      <vt:variant>
        <vt:i4>2</vt:i4>
      </vt:variant>
      <vt:variant>
        <vt:i4>0</vt:i4>
      </vt:variant>
      <vt:variant>
        <vt:i4>5</vt:i4>
      </vt:variant>
      <vt:variant>
        <vt:lpwstr/>
      </vt:variant>
      <vt:variant>
        <vt:lpwstr>_Toc499287127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H_Nadya</dc:creator>
  <cp:lastModifiedBy>k_oksana</cp:lastModifiedBy>
  <cp:revision>47</cp:revision>
  <cp:lastPrinted>2018-11-28T15:38:00Z</cp:lastPrinted>
  <dcterms:created xsi:type="dcterms:W3CDTF">2018-11-26T13:08:00Z</dcterms:created>
  <dcterms:modified xsi:type="dcterms:W3CDTF">2018-11-28T16:03:00Z</dcterms:modified>
</cp:coreProperties>
</file>