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2A" w:rsidRPr="00CA5F2A" w:rsidRDefault="00CA5F2A" w:rsidP="00CA5F2A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CA5F2A">
        <w:rPr>
          <w:rFonts w:ascii="Times New Roman" w:hAnsi="Times New Roman" w:cs="Times New Roman"/>
          <w:sz w:val="24"/>
          <w:szCs w:val="24"/>
        </w:rPr>
        <w:t>Голові Верховної Ради України</w:t>
      </w:r>
    </w:p>
    <w:p w:rsidR="00CA5F2A" w:rsidRPr="00CA5F2A" w:rsidRDefault="00CA5F2A" w:rsidP="00CA5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A5F2A">
        <w:rPr>
          <w:rFonts w:ascii="Times New Roman" w:hAnsi="Times New Roman" w:cs="Times New Roman"/>
          <w:iCs/>
          <w:sz w:val="24"/>
          <w:szCs w:val="24"/>
        </w:rPr>
        <w:t>Парубію</w:t>
      </w:r>
      <w:proofErr w:type="spellEnd"/>
      <w:r w:rsidRPr="00CA5F2A">
        <w:rPr>
          <w:rFonts w:ascii="Times New Roman" w:hAnsi="Times New Roman" w:cs="Times New Roman"/>
          <w:iCs/>
          <w:sz w:val="24"/>
          <w:szCs w:val="24"/>
        </w:rPr>
        <w:t xml:space="preserve"> А.В.</w:t>
      </w:r>
    </w:p>
    <w:p w:rsidR="00CA5F2A" w:rsidRPr="00CA5F2A" w:rsidRDefault="00CA5F2A" w:rsidP="00CA5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A5F2A" w:rsidRPr="00CA5F2A" w:rsidRDefault="00CA5F2A" w:rsidP="00CA5F2A">
      <w:pPr>
        <w:tabs>
          <w:tab w:val="left" w:pos="5529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CA5F2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Прем’єр міністру України</w:t>
      </w:r>
    </w:p>
    <w:p w:rsidR="00CA5F2A" w:rsidRPr="00CA5F2A" w:rsidRDefault="00CA5F2A" w:rsidP="00CA5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A5F2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Гройсману</w:t>
      </w:r>
      <w:proofErr w:type="spellEnd"/>
      <w:r w:rsidRPr="00CA5F2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В.Б.</w:t>
      </w:r>
    </w:p>
    <w:p w:rsidR="00CA5F2A" w:rsidRPr="00CA5F2A" w:rsidRDefault="00CA5F2A" w:rsidP="00CA5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A5F2A" w:rsidRPr="00CA5F2A" w:rsidRDefault="00CA5F2A" w:rsidP="00CA5F2A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 w:rsidRPr="00CA5F2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Голо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ві комітету з питань державного </w:t>
      </w:r>
      <w:r w:rsidRPr="00CA5F2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будівн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ицтва, регіональної політики та </w:t>
      </w:r>
      <w:bookmarkStart w:id="0" w:name="_GoBack"/>
      <w:bookmarkEnd w:id="0"/>
      <w:r w:rsidRPr="00CA5F2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місцевого самоврядування</w:t>
      </w:r>
    </w:p>
    <w:p w:rsidR="00CA5F2A" w:rsidRPr="00CA5F2A" w:rsidRDefault="00CA5F2A" w:rsidP="00CA5F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A5F2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Власенку С.В.</w:t>
      </w:r>
    </w:p>
    <w:p w:rsidR="00CA5F2A" w:rsidRDefault="00CA5F2A" w:rsidP="00CA5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</w:p>
    <w:p w:rsidR="00AB1F96" w:rsidRPr="00CA5F2A" w:rsidRDefault="00BD7413" w:rsidP="00CA5F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ЗВЕРНЕННЯ</w:t>
      </w:r>
    </w:p>
    <w:p w:rsidR="00AB1F96" w:rsidRPr="00CA5F2A" w:rsidRDefault="00AB1F96" w:rsidP="00CA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</w:p>
    <w:p w:rsidR="00BF0ED7" w:rsidRPr="00CA5F2A" w:rsidRDefault="00BF0ED7" w:rsidP="00CA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Ми, депутати Хмельницької міської ради, від імені громади міста Хмельницького звертаємось до Вас з метою захистити гарантоване Конституцією України право територіальної громади на самоврядування та запобігти встановленню абсолютної влади голів держадміністрацій на місцях.</w:t>
      </w:r>
    </w:p>
    <w:p w:rsidR="00BF0ED7" w:rsidRPr="00CA5F2A" w:rsidRDefault="00BF0ED7" w:rsidP="00CA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Вже більше двох років в нашій державі оголошена та триває реформа децентралізації поряд з реформою об’єднання територіальних громад. Успішні результати вказаних реформ беззаперечно продемонстрували їх ефективність та, перш за все, реальну відповідність потребам територіальних громад. Адже, тривале знищення територіальних громад в Україні, що відбувалось протягом всіх років незалежності, поставило під загрозу банкрутства в цілому нашу державу.</w:t>
      </w:r>
    </w:p>
    <w:p w:rsidR="00BF0ED7" w:rsidRPr="00CA5F2A" w:rsidRDefault="00BF0ED7" w:rsidP="00CA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Визнаючи, що сильні громади є показником сильної держави, влада в той же час в останній рік суттєво зменшила темп реформи децентралізації, а запропонований урядом законопроект щодо державного контролю за рішеннями органів місцевого самоврядування взагалі поставив під сумнів продовження рефор</w:t>
      </w:r>
      <w:r w:rsidR="002D5B0F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ми як такої, оскільки 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зміст законопроекту передбачає</w:t>
      </w:r>
      <w:r w:rsidR="008169BA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 п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овну</w:t>
      </w:r>
      <w:r w:rsidR="008169BA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 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«централізацію» влади на місцях у руках голів держадміністрацій.</w:t>
      </w:r>
    </w:p>
    <w:p w:rsidR="00BF0ED7" w:rsidRPr="00CA5F2A" w:rsidRDefault="00BF0ED7" w:rsidP="00CA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Прийняття вказаного законопроекту перетворює реальну фінансову самоврядність та інші досягнення децентралізації на декларативні, тобто зведені нанівець у разі отримання місцевими держадміністраціями права безконтрольно зупиняти </w:t>
      </w:r>
      <w:r w:rsidR="00B161A4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дію 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будь-як</w:t>
      </w:r>
      <w:r w:rsidR="00B161A4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их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 рішен</w:t>
      </w:r>
      <w:r w:rsidR="00B161A4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ь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 місцевих рад. Встановлення державного контролю за рішеннями органів місцевого самоврядування у пропонований урядом спосіб спричинить блокування місцевих реформ та підпорядкування проведення таких реформ волі державних чиновників, а не інтересам громади в особі її представників у місцевих радах.</w:t>
      </w:r>
    </w:p>
    <w:p w:rsidR="006E6590" w:rsidRPr="00CA5F2A" w:rsidRDefault="00AB1F96" w:rsidP="00CA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Окрім самої мети втручання </w:t>
      </w:r>
      <w:r w:rsidR="00BF0ED7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в діяльність органів місцевого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 </w:t>
      </w:r>
      <w:r w:rsidR="00BF0ED7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самоврядування, що суперечить цілям децентралізації та самостійності територіальних громад, очевидною є недосконалість законопроекту і в інших аспектах, зокрема:</w:t>
      </w:r>
    </w:p>
    <w:p w:rsidR="00BF0ED7" w:rsidRPr="00CA5F2A" w:rsidRDefault="00BF0ED7" w:rsidP="00CA5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Місцеві державні адміністрації не володіють ні фаховими, ні кадровими ресурсами для виконання непропорційно широких контрольних функцій у різних сферах. При цьому, законодавчо не передбачено жодної відповідальності за нанесення збитків місцевому самоврядуванню неправомірним зупиненням рішень, отже держа</w:t>
      </w:r>
      <w:r w:rsidR="008E333F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в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на влада прогнозовано зловживатиме правом на зупинення прогресивних рішень;</w:t>
      </w:r>
    </w:p>
    <w:p w:rsidR="00BF0ED7" w:rsidRPr="00CA5F2A" w:rsidRDefault="00BF0ED7" w:rsidP="00CA5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Передбачена можливість зупинити навіть наказ департаменту чи управління, а не лише рішення місцевої ради чи виконкому, що несе загрозу цілком «паралізувати» роботу відповідних органів місцевого самоврядування;</w:t>
      </w:r>
    </w:p>
    <w:p w:rsidR="00BF0ED7" w:rsidRPr="00CA5F2A" w:rsidRDefault="00BF0ED7" w:rsidP="00CA5F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Пропонований спосіб контролю не містить альтернативи та можливості внесення зауважень на рішення органів місцевого самоврядування, з тим, щоб надати можливість місцевим радам виправити недоліки. Таким чином, інструмент не спрямований на ефективну взаємодію державної влади </w:t>
      </w:r>
      <w:r w:rsidR="008E333F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і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 місцевого самоврядування та забезпечення законності рішень, а лише на посилення впливу державної адміністрації на орган місцевого самоврядування.</w:t>
      </w:r>
    </w:p>
    <w:p w:rsidR="00BF0ED7" w:rsidRPr="00CA5F2A" w:rsidRDefault="00BF0ED7" w:rsidP="00CA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Місцеве самоврядування </w:t>
      </w:r>
      <w:r w:rsidR="00AB1F96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–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 не лише право, а й реальна здатність територіальних громад без зовнішнього впливу вирішувати локальні справи. Така здатність буде суттєво </w:t>
      </w: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lastRenderedPageBreak/>
        <w:t>обмежена зупиненням з боку місцевих державних адміністрацій «невигідних» окремим урядникам рішень. Адже, навіть у випадку, якщо суд не знайде достатніх підстав для визнання правового акту незаконним, діяти рішення не буде упродовж усього часу судового розгляду, який може тривати достатньо довго.</w:t>
      </w:r>
    </w:p>
    <w:p w:rsidR="00BF0ED7" w:rsidRPr="00CA5F2A" w:rsidRDefault="00BF0ED7" w:rsidP="00CA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Таким чином, прийняття вказаного законопроекту не лише зупиняє реформу децентралізації, а руйнує самостійність місцевого самоврядування, підпорядковуючи його керівникам держадміністрацій.</w:t>
      </w:r>
    </w:p>
    <w:p w:rsidR="00DE68D4" w:rsidRPr="00CA5F2A" w:rsidRDefault="00BF0ED7" w:rsidP="00CA5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Враховуючи вищесказане та з метою гарантування конституційного права територіальної громади на самоврядування</w:t>
      </w:r>
    </w:p>
    <w:p w:rsidR="00CA5F2A" w:rsidRDefault="00CA5F2A" w:rsidP="00CA5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</w:p>
    <w:p w:rsidR="00DE68D4" w:rsidRDefault="00BF0ED7" w:rsidP="00CA5F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  <w:r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ПРОСИМО</w:t>
      </w:r>
      <w:r w:rsidR="00E060A9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:</w:t>
      </w:r>
    </w:p>
    <w:p w:rsidR="00CA5F2A" w:rsidRPr="00CA5F2A" w:rsidRDefault="00CA5F2A" w:rsidP="00CA5F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</w:p>
    <w:p w:rsidR="00BF0ED7" w:rsidRPr="00CA5F2A" w:rsidRDefault="00CA5F2A" w:rsidP="00CA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1. </w:t>
      </w:r>
      <w:r w:rsidR="00BF0ED7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Не допустити розгляду та прийняття Законопроекту «Про здійснення державного контролю за відповідністю рішень органів місцевого самоврядування Конституції та законам України»</w:t>
      </w:r>
      <w:r w:rsidR="008169BA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 </w:t>
      </w:r>
      <w:r w:rsidR="00BF0ED7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у пропонованій урядом редакції.</w:t>
      </w:r>
    </w:p>
    <w:p w:rsidR="00B50E34" w:rsidRPr="00CA5F2A" w:rsidRDefault="00CA5F2A" w:rsidP="00CA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 xml:space="preserve">2. </w:t>
      </w:r>
      <w:r w:rsidR="00BF0ED7" w:rsidRPr="00CA5F2A">
        <w:rPr>
          <w:rFonts w:ascii="Times New Roman" w:eastAsia="Times New Roman" w:hAnsi="Times New Roman" w:cs="Times New Roman"/>
          <w:color w:val="000000"/>
          <w:sz w:val="24"/>
          <w:szCs w:val="26"/>
          <w:lang w:eastAsia="uk-UA"/>
        </w:rPr>
        <w:t>Забезпечити підготовку та публічне обговорення нової редакції законопроекту із залученням асоціацій органів місцевого самоврядування, експертів з місцевого самоврядування, науковців та безпосередньо представників місцевих рад.</w:t>
      </w:r>
      <w:r w:rsidR="00B50E34" w:rsidRPr="00CA5F2A">
        <w:rPr>
          <w:rFonts w:ascii="Times New Roman" w:hAnsi="Times New Roman"/>
          <w:color w:val="000000"/>
          <w:sz w:val="24"/>
          <w:szCs w:val="26"/>
        </w:rPr>
        <w:t xml:space="preserve"> </w:t>
      </w:r>
    </w:p>
    <w:p w:rsidR="00CA5F2A" w:rsidRDefault="00CA5F2A" w:rsidP="00CA5F2A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6"/>
        </w:rPr>
      </w:pPr>
    </w:p>
    <w:p w:rsidR="00CA5F2A" w:rsidRDefault="00CA5F2A" w:rsidP="00CA5F2A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6"/>
        </w:rPr>
      </w:pPr>
    </w:p>
    <w:p w:rsidR="00B50E34" w:rsidRPr="00CA5F2A" w:rsidRDefault="00B50E34" w:rsidP="00CA5F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6"/>
        </w:rPr>
      </w:pPr>
      <w:r w:rsidRPr="00CA5F2A">
        <w:rPr>
          <w:rFonts w:ascii="Times New Roman" w:eastAsia="Calibri" w:hAnsi="Times New Roman" w:cs="Times New Roman"/>
          <w:i/>
          <w:color w:val="000000"/>
          <w:sz w:val="24"/>
          <w:szCs w:val="26"/>
        </w:rPr>
        <w:t>З</w:t>
      </w:r>
      <w:r w:rsidRPr="00CA5F2A">
        <w:rPr>
          <w:rFonts w:ascii="Times New Roman" w:eastAsia="Calibri" w:hAnsi="Times New Roman" w:cs="Times New Roman"/>
          <w:i/>
          <w:sz w:val="24"/>
          <w:szCs w:val="26"/>
        </w:rPr>
        <w:t>вернення депутатів Хмельницької міської ради</w:t>
      </w:r>
      <w:r w:rsidRPr="00CA5F2A">
        <w:rPr>
          <w:rFonts w:ascii="Times New Roman" w:hAnsi="Times New Roman"/>
          <w:i/>
          <w:sz w:val="24"/>
          <w:szCs w:val="26"/>
        </w:rPr>
        <w:t>,</w:t>
      </w:r>
      <w:r w:rsidRPr="00CA5F2A">
        <w:rPr>
          <w:rFonts w:ascii="Times New Roman" w:eastAsia="Calibri" w:hAnsi="Times New Roman" w:cs="Times New Roman"/>
          <w:i/>
          <w:sz w:val="24"/>
          <w:szCs w:val="26"/>
        </w:rPr>
        <w:t xml:space="preserve"> прийняте на черговій </w:t>
      </w:r>
      <w:r w:rsidRPr="00CA5F2A">
        <w:rPr>
          <w:rFonts w:ascii="Times New Roman" w:hAnsi="Times New Roman"/>
          <w:i/>
          <w:sz w:val="24"/>
          <w:szCs w:val="26"/>
        </w:rPr>
        <w:t>сім</w:t>
      </w:r>
      <w:r w:rsidRPr="00CA5F2A">
        <w:rPr>
          <w:rFonts w:ascii="Times New Roman" w:eastAsia="Calibri" w:hAnsi="Times New Roman" w:cs="Times New Roman"/>
          <w:i/>
          <w:sz w:val="24"/>
          <w:szCs w:val="26"/>
        </w:rPr>
        <w:t>надцятій сесії міської ради 2</w:t>
      </w:r>
      <w:r w:rsidRPr="00CA5F2A">
        <w:rPr>
          <w:rFonts w:ascii="Times New Roman" w:hAnsi="Times New Roman"/>
          <w:i/>
          <w:sz w:val="24"/>
          <w:szCs w:val="26"/>
        </w:rPr>
        <w:t>0</w:t>
      </w:r>
      <w:r w:rsidRPr="00CA5F2A">
        <w:rPr>
          <w:rFonts w:ascii="Times New Roman" w:eastAsia="Calibri" w:hAnsi="Times New Roman" w:cs="Times New Roman"/>
          <w:i/>
          <w:sz w:val="24"/>
          <w:szCs w:val="26"/>
        </w:rPr>
        <w:t xml:space="preserve"> </w:t>
      </w:r>
      <w:r w:rsidRPr="00CA5F2A">
        <w:rPr>
          <w:rFonts w:ascii="Times New Roman" w:hAnsi="Times New Roman"/>
          <w:i/>
          <w:sz w:val="24"/>
          <w:szCs w:val="26"/>
        </w:rPr>
        <w:t>вересня</w:t>
      </w:r>
      <w:r w:rsidRPr="00CA5F2A">
        <w:rPr>
          <w:rFonts w:ascii="Times New Roman" w:eastAsia="Calibri" w:hAnsi="Times New Roman" w:cs="Times New Roman"/>
          <w:i/>
          <w:sz w:val="24"/>
          <w:szCs w:val="26"/>
        </w:rPr>
        <w:t xml:space="preserve"> 2017</w:t>
      </w:r>
      <w:r w:rsidR="00466B9A" w:rsidRPr="00CA5F2A">
        <w:rPr>
          <w:rFonts w:ascii="Times New Roman" w:eastAsia="Calibri" w:hAnsi="Times New Roman" w:cs="Times New Roman"/>
          <w:i/>
          <w:sz w:val="24"/>
          <w:szCs w:val="26"/>
        </w:rPr>
        <w:t xml:space="preserve"> року</w:t>
      </w:r>
    </w:p>
    <w:sectPr w:rsidR="00B50E34" w:rsidRPr="00CA5F2A" w:rsidSect="009901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E2F43F7"/>
    <w:multiLevelType w:val="hybridMultilevel"/>
    <w:tmpl w:val="815065D8"/>
    <w:lvl w:ilvl="0" w:tplc="6A48B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40"/>
    <w:rsid w:val="000F5940"/>
    <w:rsid w:val="001C26C6"/>
    <w:rsid w:val="001D475F"/>
    <w:rsid w:val="002A5579"/>
    <w:rsid w:val="002D5B0F"/>
    <w:rsid w:val="00466B9A"/>
    <w:rsid w:val="00614820"/>
    <w:rsid w:val="006E08C4"/>
    <w:rsid w:val="006E6590"/>
    <w:rsid w:val="008169BA"/>
    <w:rsid w:val="0083445F"/>
    <w:rsid w:val="00854F35"/>
    <w:rsid w:val="008A79AD"/>
    <w:rsid w:val="008E333F"/>
    <w:rsid w:val="00913267"/>
    <w:rsid w:val="00914059"/>
    <w:rsid w:val="00990144"/>
    <w:rsid w:val="00A67CCA"/>
    <w:rsid w:val="00AB1F96"/>
    <w:rsid w:val="00B161A4"/>
    <w:rsid w:val="00B50E34"/>
    <w:rsid w:val="00BD7413"/>
    <w:rsid w:val="00BF0ED7"/>
    <w:rsid w:val="00C301C9"/>
    <w:rsid w:val="00CA5F2A"/>
    <w:rsid w:val="00CC0F72"/>
    <w:rsid w:val="00D25FFE"/>
    <w:rsid w:val="00DE68D4"/>
    <w:rsid w:val="00E060A9"/>
    <w:rsid w:val="00EA1CB2"/>
    <w:rsid w:val="00F026D0"/>
    <w:rsid w:val="00F3526E"/>
    <w:rsid w:val="00F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2836</Words>
  <Characters>1618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Сніжана Анатоліївна</dc:creator>
  <cp:lastModifiedBy>Шарлай Олександр Федорович</cp:lastModifiedBy>
  <cp:revision>3</cp:revision>
  <dcterms:created xsi:type="dcterms:W3CDTF">2017-10-26T15:09:00Z</dcterms:created>
  <dcterms:modified xsi:type="dcterms:W3CDTF">2017-10-27T10:58:00Z</dcterms:modified>
</cp:coreProperties>
</file>