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4587" w14:textId="238CC3FB" w:rsidR="00E11525" w:rsidRPr="00791CE3" w:rsidRDefault="00C859FC" w:rsidP="00E11525">
      <w:pPr>
        <w:jc w:val="center"/>
        <w:rPr>
          <w:rFonts w:hint="eastAsia"/>
          <w:color w:val="000000"/>
          <w:kern w:val="2"/>
          <w:lang w:eastAsia="ar-SA"/>
        </w:rPr>
      </w:pPr>
      <w:r w:rsidRPr="00E11525">
        <w:rPr>
          <w:noProof/>
          <w:color w:val="000000"/>
          <w:lang w:eastAsia="ar-SA"/>
        </w:rPr>
        <w:drawing>
          <wp:inline distT="0" distB="0" distL="0" distR="0" wp14:anchorId="37B00C79" wp14:editId="45E955C8">
            <wp:extent cx="485775" cy="6572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B079D" w14:textId="77777777" w:rsidR="00E11525" w:rsidRPr="00791CE3" w:rsidRDefault="00E11525" w:rsidP="00E11525">
      <w:pPr>
        <w:jc w:val="center"/>
        <w:rPr>
          <w:rFonts w:hint="eastAsia"/>
          <w:color w:val="000000"/>
          <w:sz w:val="30"/>
          <w:szCs w:val="30"/>
          <w:lang w:eastAsia="ar-SA"/>
        </w:rPr>
      </w:pPr>
      <w:r w:rsidRPr="00791CE3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99FD506" w14:textId="417C0A7A" w:rsidR="00E11525" w:rsidRPr="00791CE3" w:rsidRDefault="00C859FC" w:rsidP="00E11525">
      <w:pPr>
        <w:jc w:val="center"/>
        <w:rPr>
          <w:rFonts w:hint="eastAsia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FFDEA" wp14:editId="524523D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3785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9AD9FF" w14:textId="77777777" w:rsidR="00E11525" w:rsidRPr="002E4473" w:rsidRDefault="00E11525" w:rsidP="00E11525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FDE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19AD9FF" w14:textId="77777777" w:rsidR="00E11525" w:rsidRPr="002E4473" w:rsidRDefault="00E11525" w:rsidP="00E11525"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11525" w:rsidRPr="00791CE3">
        <w:rPr>
          <w:b/>
          <w:color w:val="000000"/>
          <w:sz w:val="36"/>
          <w:szCs w:val="30"/>
          <w:lang w:eastAsia="ar-SA"/>
        </w:rPr>
        <w:t>РІШЕННЯ</w:t>
      </w:r>
    </w:p>
    <w:p w14:paraId="53BC097E" w14:textId="77777777" w:rsidR="00E11525" w:rsidRPr="00791CE3" w:rsidRDefault="00E11525" w:rsidP="00E11525">
      <w:pPr>
        <w:jc w:val="center"/>
        <w:rPr>
          <w:rFonts w:hint="eastAsia"/>
          <w:b/>
          <w:bCs/>
          <w:color w:val="000000"/>
          <w:sz w:val="36"/>
          <w:szCs w:val="30"/>
          <w:lang w:eastAsia="ar-SA"/>
        </w:rPr>
      </w:pPr>
      <w:r w:rsidRPr="00791CE3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6FC4F718" w14:textId="0C42F448" w:rsidR="00E11525" w:rsidRPr="00791CE3" w:rsidRDefault="00C859FC" w:rsidP="00E11525">
      <w:pPr>
        <w:rPr>
          <w:rFonts w:hint="eastAsia"/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5DAD4" wp14:editId="01FE1A4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6715966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37491C" w14:textId="77777777" w:rsidR="00E11525" w:rsidRPr="002E4473" w:rsidRDefault="00E11525" w:rsidP="00E11525">
                            <w:pPr>
                              <w:rPr>
                                <w:rFonts w:hint="eastAsia"/>
                              </w:rPr>
                            </w:pPr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5DAD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C37491C" w14:textId="77777777" w:rsidR="00E11525" w:rsidRPr="002E4473" w:rsidRDefault="00E11525" w:rsidP="00E11525">
                      <w:pPr>
                        <w:rPr>
                          <w:rFonts w:hint="eastAsia"/>
                        </w:rPr>
                      </w:pPr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9C451" wp14:editId="0C04079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5574234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658802" w14:textId="1547D649" w:rsidR="00E11525" w:rsidRPr="002E4473" w:rsidRDefault="00E11525" w:rsidP="00E1152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9C45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5658802" w14:textId="1547D649" w:rsidR="00E11525" w:rsidRPr="002E4473" w:rsidRDefault="00E11525" w:rsidP="00E11525">
                      <w:pPr>
                        <w:rPr>
                          <w:rFonts w:hint="eastAsia"/>
                        </w:rPr>
                      </w:pPr>
                      <w: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</w:p>
    <w:p w14:paraId="72484921" w14:textId="77777777" w:rsidR="00E11525" w:rsidRPr="00791CE3" w:rsidRDefault="00E11525" w:rsidP="00E11525">
      <w:pPr>
        <w:rPr>
          <w:rFonts w:hint="eastAsia"/>
          <w:color w:val="000000"/>
          <w:lang w:eastAsia="ar-SA"/>
        </w:rPr>
      </w:pPr>
      <w:r w:rsidRPr="00791CE3">
        <w:rPr>
          <w:color w:val="000000"/>
          <w:lang w:eastAsia="ar-SA"/>
        </w:rPr>
        <w:t>від __________________________ № __________</w:t>
      </w:r>
      <w:r w:rsidRPr="00791CE3">
        <w:rPr>
          <w:color w:val="000000"/>
          <w:lang w:eastAsia="ar-SA"/>
        </w:rPr>
        <w:tab/>
      </w:r>
      <w:r w:rsidRPr="00791CE3">
        <w:rPr>
          <w:color w:val="000000"/>
          <w:lang w:eastAsia="ar-SA"/>
        </w:rPr>
        <w:tab/>
      </w:r>
      <w:r w:rsidRPr="00791CE3">
        <w:rPr>
          <w:color w:val="000000"/>
          <w:lang w:eastAsia="ar-SA"/>
        </w:rPr>
        <w:tab/>
      </w:r>
      <w:r w:rsidRPr="00791CE3">
        <w:rPr>
          <w:color w:val="000000"/>
          <w:lang w:eastAsia="ar-SA"/>
        </w:rPr>
        <w:tab/>
      </w:r>
      <w:proofErr w:type="spellStart"/>
      <w:r w:rsidRPr="00791CE3">
        <w:rPr>
          <w:color w:val="000000"/>
          <w:lang w:eastAsia="ar-SA"/>
        </w:rPr>
        <w:t>м.Хмельницький</w:t>
      </w:r>
      <w:proofErr w:type="spellEnd"/>
    </w:p>
    <w:p w14:paraId="5A2A691A" w14:textId="77777777" w:rsidR="00E11525" w:rsidRPr="00791CE3" w:rsidRDefault="00E11525" w:rsidP="00E11525">
      <w:pPr>
        <w:jc w:val="both"/>
      </w:pPr>
    </w:p>
    <w:p w14:paraId="201744AA" w14:textId="1414A88E" w:rsidR="00E4592A" w:rsidRPr="00CF001B" w:rsidRDefault="0043025B" w:rsidP="0021540B">
      <w:pPr>
        <w:ind w:right="5386"/>
        <w:jc w:val="both"/>
      </w:pPr>
      <w:r>
        <w:t xml:space="preserve">Про </w:t>
      </w:r>
      <w:r w:rsidR="00AD1643">
        <w:t>визначення мінімальної вартості</w:t>
      </w:r>
      <w:r w:rsidR="0064190B" w:rsidRPr="0064190B">
        <w:t xml:space="preserve"> </w:t>
      </w:r>
      <w:r w:rsidR="00AD1643">
        <w:t>місячної оренди одного квадратного</w:t>
      </w:r>
      <w:r w:rsidR="0064190B" w:rsidRPr="0064190B">
        <w:t xml:space="preserve"> </w:t>
      </w:r>
      <w:r w:rsidR="00AD1643">
        <w:t>метра загальної площі нерухомого майна фізичних осіб на території Хмельницької міської територіальної</w:t>
      </w:r>
      <w:r w:rsidR="0064190B" w:rsidRPr="0064190B">
        <w:t xml:space="preserve"> </w:t>
      </w:r>
      <w:r w:rsidR="00AD1643">
        <w:t>громади</w:t>
      </w:r>
    </w:p>
    <w:p w14:paraId="37B1ED4C" w14:textId="77777777" w:rsidR="00A92D04" w:rsidRPr="00782C8B" w:rsidRDefault="00A92D04" w:rsidP="00E4592A">
      <w:pPr>
        <w:tabs>
          <w:tab w:val="left" w:pos="9639"/>
        </w:tabs>
        <w:jc w:val="both"/>
      </w:pPr>
    </w:p>
    <w:p w14:paraId="4344DB95" w14:textId="77777777" w:rsidR="0064190B" w:rsidRPr="00CF001B" w:rsidRDefault="0064190B" w:rsidP="0064190B">
      <w:pPr>
        <w:jc w:val="both"/>
      </w:pPr>
    </w:p>
    <w:p w14:paraId="3FE957A6" w14:textId="21538CDC" w:rsidR="008F3573" w:rsidRDefault="00CA4529" w:rsidP="0064190B">
      <w:pPr>
        <w:ind w:firstLine="567"/>
        <w:jc w:val="both"/>
      </w:pPr>
      <w:r>
        <w:t>Розглянувши пропозицію виконавчого комітету, з</w:t>
      </w:r>
      <w:r w:rsidR="004435C4">
        <w:t xml:space="preserve"> метою збільшення надходжень до бюджету Хмельницької міської територіальної громади, </w:t>
      </w:r>
      <w:r w:rsidR="007F6FE5">
        <w:t>у</w:t>
      </w:r>
      <w:r w:rsidR="004435C4">
        <w:t xml:space="preserve"> зв’язку зі збільшенням показників опосередкованої вартості спорудження житла за регіонами України, затверджених наказом Міністерства</w:t>
      </w:r>
      <w:r w:rsidR="00734919">
        <w:t xml:space="preserve"> розвитку громад, територій та інфраструктури України від </w:t>
      </w:r>
      <w:r w:rsidR="001B1492">
        <w:t>31</w:t>
      </w:r>
      <w:r w:rsidR="00734919">
        <w:t>.0</w:t>
      </w:r>
      <w:r w:rsidR="001B1492">
        <w:t>7</w:t>
      </w:r>
      <w:r w:rsidR="00734919">
        <w:t>.2024 №7</w:t>
      </w:r>
      <w:r w:rsidR="001B1492">
        <w:t>64</w:t>
      </w:r>
      <w:r w:rsidR="00734919">
        <w:t xml:space="preserve">, </w:t>
      </w:r>
      <w:r w:rsidR="00011C5E">
        <w:t xml:space="preserve">відповідно до </w:t>
      </w:r>
      <w:r>
        <w:t>підпункт</w:t>
      </w:r>
      <w:r w:rsidR="00011C5E">
        <w:t>у</w:t>
      </w:r>
      <w:r>
        <w:t xml:space="preserve"> 170.1.2 пункту 170.1 статті 170 Податкового кодексу України, постановою Кабінету Міністрів України від 29.12.2010 №1253 «Про затвердження Методики визначення мінімальної суми орендного платежу за нерухоме майно фізичних осіб», </w:t>
      </w:r>
      <w:r w:rsidR="00011C5E">
        <w:t>керуючись Законом України «</w:t>
      </w:r>
      <w:r w:rsidR="00011C5E">
        <w:rPr>
          <w:iCs/>
        </w:rPr>
        <w:t xml:space="preserve">Про місцеве самоврядування в </w:t>
      </w:r>
      <w:r w:rsidR="00011C5E" w:rsidRPr="00B63D5B">
        <w:rPr>
          <w:iCs/>
        </w:rPr>
        <w:t>Україні</w:t>
      </w:r>
      <w:r w:rsidR="00011C5E">
        <w:rPr>
          <w:iCs/>
        </w:rPr>
        <w:t>»</w:t>
      </w:r>
      <w:r w:rsidR="00011C5E" w:rsidRPr="00B63D5B">
        <w:rPr>
          <w:iCs/>
        </w:rPr>
        <w:t>,</w:t>
      </w:r>
      <w:r w:rsidR="00011C5E" w:rsidRPr="00AE60A4">
        <w:t xml:space="preserve"> </w:t>
      </w:r>
      <w:r w:rsidR="008F3573">
        <w:t>міська рада</w:t>
      </w:r>
    </w:p>
    <w:p w14:paraId="75D44961" w14:textId="77777777"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6C0FF26A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3AD3C72B" w14:textId="77777777" w:rsidR="0043025B" w:rsidRDefault="0043025B" w:rsidP="00990F75">
      <w:pPr>
        <w:pStyle w:val="a5"/>
        <w:ind w:right="0"/>
      </w:pPr>
    </w:p>
    <w:p w14:paraId="698C7D6F" w14:textId="77777777" w:rsidR="00AD1643" w:rsidRDefault="00990F75" w:rsidP="0064190B">
      <w:pPr>
        <w:pStyle w:val="3"/>
        <w:ind w:left="0"/>
      </w:pPr>
      <w:r w:rsidRPr="00990F75">
        <w:t>1</w:t>
      </w:r>
      <w:r w:rsidR="00653DA7" w:rsidRPr="00990F75">
        <w:t>.</w:t>
      </w:r>
      <w:r w:rsidR="00E90AA4">
        <w:t xml:space="preserve"> </w:t>
      </w:r>
      <w:r w:rsidR="00AD1643">
        <w:t>Затвердити Порядок розрахунку мінімальної вартості місячної оренди одного квадратного метра загальної площі нерухомого майна фізичних осіб на території Хмельницької міської територіальної громади, згідно з додатком 1.</w:t>
      </w:r>
    </w:p>
    <w:p w14:paraId="4DB4E9BC" w14:textId="77777777" w:rsidR="00367F4F" w:rsidRDefault="00367F4F" w:rsidP="0064190B">
      <w:pPr>
        <w:pStyle w:val="3"/>
        <w:ind w:left="0"/>
      </w:pPr>
      <w:r>
        <w:t xml:space="preserve">2. </w:t>
      </w:r>
      <w:r w:rsidR="00AD1643">
        <w:t>Встановити мінімальну вартість місячної оренди одного квадратного метра загальної площі нерухомого майна фізичних осіб, згідно з додатком 2.</w:t>
      </w:r>
    </w:p>
    <w:p w14:paraId="3077A60B" w14:textId="73DCD5B4" w:rsidR="00367F4F" w:rsidRDefault="00011C5E" w:rsidP="0064190B">
      <w:pPr>
        <w:pStyle w:val="3"/>
        <w:ind w:left="0"/>
      </w:pPr>
      <w:r>
        <w:t>3</w:t>
      </w:r>
      <w:r w:rsidR="00367F4F">
        <w:t xml:space="preserve">. </w:t>
      </w:r>
      <w:r w:rsidR="00F57DA8">
        <w:t>Дане р</w:t>
      </w:r>
      <w:r w:rsidR="00367F4F">
        <w:t xml:space="preserve">ішення </w:t>
      </w:r>
      <w:r w:rsidR="00AD1643">
        <w:t>вв</w:t>
      </w:r>
      <w:r w:rsidR="00F57DA8">
        <w:t xml:space="preserve">одиться </w:t>
      </w:r>
      <w:r w:rsidR="003C1AA9">
        <w:t xml:space="preserve">в дію з </w:t>
      </w:r>
      <w:r w:rsidR="00367F4F">
        <w:t>01.01.2025р</w:t>
      </w:r>
      <w:r w:rsidR="00367F4F" w:rsidRPr="009A43CC">
        <w:t xml:space="preserve">. </w:t>
      </w:r>
      <w:r w:rsidR="00753338" w:rsidRPr="009A43CC">
        <w:t>та діє до прийняття нового рішення.</w:t>
      </w:r>
    </w:p>
    <w:p w14:paraId="7929B82D" w14:textId="2DA15F30" w:rsidR="00011C5E" w:rsidRPr="009A43CC" w:rsidRDefault="00011C5E" w:rsidP="0064190B">
      <w:pPr>
        <w:pStyle w:val="3"/>
        <w:ind w:left="0"/>
      </w:pPr>
      <w:r>
        <w:t xml:space="preserve">4. Визнати таким, що втратило чинність рішення </w:t>
      </w:r>
      <w:r w:rsidR="00CD0D17">
        <w:t xml:space="preserve">двадцять першої сесії міської ради від 12.12.2012 №56 «Про визначення мінімальної вартості місячної оренди одного квадратного метра загальної площі нерухомого майна фізичних осіб </w:t>
      </w:r>
      <w:r w:rsidR="00B0436D">
        <w:t>н</w:t>
      </w:r>
      <w:r w:rsidR="00CD0D17">
        <w:t>а території міста Хмельницького».</w:t>
      </w:r>
    </w:p>
    <w:p w14:paraId="508BA1CA" w14:textId="79FF581E" w:rsidR="006707FB" w:rsidRDefault="00CD0D17" w:rsidP="0064190B">
      <w:pPr>
        <w:pStyle w:val="3"/>
        <w:ind w:left="0"/>
      </w:pPr>
      <w:r>
        <w:t>5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</w:t>
      </w:r>
      <w:r w:rsidR="006707FB">
        <w:t>Головне управління Державної податкової служби у Хмельницькій області</w:t>
      </w:r>
    </w:p>
    <w:p w14:paraId="17CA9D93" w14:textId="77777777" w:rsidR="00312BE7" w:rsidRDefault="00CD0D17" w:rsidP="0064190B">
      <w:pPr>
        <w:pStyle w:val="a5"/>
        <w:ind w:right="0" w:firstLine="567"/>
      </w:pPr>
      <w:r>
        <w:rPr>
          <w:lang w:val="uk-UA"/>
        </w:rPr>
        <w:t>6</w:t>
      </w:r>
      <w:r w:rsidR="00312BE7">
        <w:t>. Кон</w:t>
      </w:r>
      <w:r w:rsidR="00E90AA4">
        <w:t>троль за виконанням рішення покласти</w:t>
      </w:r>
      <w:r w:rsidR="00312BE7">
        <w:t xml:space="preserve"> </w:t>
      </w:r>
      <w:r w:rsidR="00E90AA4">
        <w:t>на постійну</w:t>
      </w:r>
      <w:r w:rsidR="00312BE7">
        <w:t xml:space="preserve"> коміс</w:t>
      </w:r>
      <w:r w:rsidR="00E90AA4">
        <w:t xml:space="preserve">ію з питань </w:t>
      </w:r>
      <w:r w:rsidR="00D23840">
        <w:rPr>
          <w:lang w:val="uk-UA"/>
        </w:rPr>
        <w:t>планування, бюджету, фінансів та децентралізації</w:t>
      </w:r>
      <w:r w:rsidR="0017066C">
        <w:rPr>
          <w:lang w:val="uk-UA"/>
        </w:rPr>
        <w:t>.</w:t>
      </w:r>
    </w:p>
    <w:p w14:paraId="530BC60D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  <w:rPr>
          <w:lang w:val="x-none"/>
        </w:rPr>
      </w:pPr>
    </w:p>
    <w:p w14:paraId="05B9BCAA" w14:textId="77777777" w:rsidR="00826BE9" w:rsidRDefault="00826BE9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  <w:rPr>
          <w:lang w:val="x-none"/>
        </w:rPr>
      </w:pPr>
    </w:p>
    <w:p w14:paraId="4187745D" w14:textId="77777777" w:rsidR="00826BE9" w:rsidRDefault="00826BE9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  <w:rPr>
          <w:lang w:val="x-none"/>
        </w:rPr>
      </w:pPr>
    </w:p>
    <w:p w14:paraId="5FD879BC" w14:textId="77777777" w:rsidR="0021540B" w:rsidRPr="00CF001B" w:rsidRDefault="003F5C31" w:rsidP="0064190B">
      <w:pPr>
        <w:rPr>
          <w:lang w:val="ru-RU"/>
        </w:rPr>
      </w:pPr>
      <w:r>
        <w:t>Міський голова</w:t>
      </w:r>
      <w:r>
        <w:tab/>
      </w:r>
      <w:r w:rsidR="0064190B" w:rsidRPr="00CF001B">
        <w:rPr>
          <w:lang w:val="ru-RU"/>
        </w:rPr>
        <w:tab/>
      </w:r>
      <w:r w:rsidR="0064190B" w:rsidRPr="00CF001B">
        <w:rPr>
          <w:lang w:val="ru-RU"/>
        </w:rPr>
        <w:tab/>
      </w:r>
      <w:r w:rsidR="0064190B" w:rsidRPr="00CF001B">
        <w:rPr>
          <w:lang w:val="ru-RU"/>
        </w:rPr>
        <w:tab/>
      </w:r>
      <w:r w:rsidR="0064190B" w:rsidRPr="00CF001B">
        <w:rPr>
          <w:lang w:val="ru-RU"/>
        </w:rPr>
        <w:tab/>
      </w:r>
      <w:r w:rsidR="0064190B" w:rsidRPr="00CF001B">
        <w:rPr>
          <w:lang w:val="ru-RU"/>
        </w:rPr>
        <w:tab/>
      </w:r>
      <w:r w:rsidR="002A6B5F">
        <w:tab/>
      </w:r>
      <w:r w:rsidR="00E90AA4">
        <w:t>О</w:t>
      </w:r>
      <w:r>
        <w:t>лександр</w:t>
      </w:r>
      <w:r w:rsidR="0064190B" w:rsidRPr="00CF001B">
        <w:rPr>
          <w:lang w:val="ru-RU"/>
        </w:rPr>
        <w:t xml:space="preserve"> </w:t>
      </w:r>
      <w:r w:rsidR="00312BE7">
        <w:t>СИМЧИШИН</w:t>
      </w:r>
    </w:p>
    <w:p w14:paraId="6B87C419" w14:textId="77777777" w:rsidR="0021540B" w:rsidRPr="00CF001B" w:rsidRDefault="0021540B" w:rsidP="0064190B">
      <w:pPr>
        <w:rPr>
          <w:lang w:val="ru-RU"/>
        </w:rPr>
      </w:pPr>
    </w:p>
    <w:p w14:paraId="4AE20306" w14:textId="77777777" w:rsidR="0021540B" w:rsidRPr="00CF001B" w:rsidRDefault="0021540B" w:rsidP="0064190B">
      <w:pPr>
        <w:rPr>
          <w:lang w:val="ru-RU"/>
        </w:rPr>
        <w:sectPr w:rsidR="0021540B" w:rsidRPr="00CF001B" w:rsidSect="0021540B">
          <w:pgSz w:w="11907" w:h="16840" w:code="9"/>
          <w:pgMar w:top="851" w:right="850" w:bottom="851" w:left="1418" w:header="57" w:footer="57" w:gutter="0"/>
          <w:cols w:space="720"/>
        </w:sectPr>
      </w:pPr>
    </w:p>
    <w:p w14:paraId="723DA841" w14:textId="29D7F8B7" w:rsidR="00B0436D" w:rsidRPr="00232D80" w:rsidRDefault="00B0436D" w:rsidP="00B0436D">
      <w:pPr>
        <w:jc w:val="right"/>
        <w:rPr>
          <w:rFonts w:hint="eastAsia"/>
          <w:i/>
          <w:iCs/>
        </w:rPr>
      </w:pPr>
      <w:r w:rsidRPr="00232D80">
        <w:rPr>
          <w:i/>
          <w:iCs/>
        </w:rPr>
        <w:lastRenderedPageBreak/>
        <w:t>Додаток</w:t>
      </w:r>
      <w:r>
        <w:rPr>
          <w:i/>
          <w:iCs/>
        </w:rPr>
        <w:t xml:space="preserve"> 1</w:t>
      </w:r>
    </w:p>
    <w:p w14:paraId="426CC91D" w14:textId="77777777" w:rsidR="00B0436D" w:rsidRPr="00232D80" w:rsidRDefault="00B0436D" w:rsidP="00B0436D">
      <w:pPr>
        <w:jc w:val="right"/>
        <w:rPr>
          <w:rFonts w:hint="eastAsia"/>
          <w:i/>
          <w:iCs/>
        </w:rPr>
      </w:pPr>
      <w:r w:rsidRPr="00232D80">
        <w:rPr>
          <w:i/>
          <w:iCs/>
        </w:rPr>
        <w:t>до рішення сесії міської ради</w:t>
      </w:r>
    </w:p>
    <w:p w14:paraId="626C2EFB" w14:textId="29B3BC37" w:rsidR="00B0436D" w:rsidRPr="00232D80" w:rsidRDefault="00B0436D" w:rsidP="00B0436D">
      <w:pPr>
        <w:jc w:val="right"/>
        <w:rPr>
          <w:rFonts w:hint="eastAsia"/>
          <w:i/>
          <w:iCs/>
        </w:rPr>
      </w:pPr>
      <w:r w:rsidRPr="00232D80">
        <w:rPr>
          <w:i/>
          <w:iCs/>
        </w:rPr>
        <w:t xml:space="preserve">від </w:t>
      </w:r>
      <w:r>
        <w:rPr>
          <w:i/>
          <w:iCs/>
        </w:rPr>
        <w:t>11</w:t>
      </w:r>
      <w:r w:rsidRPr="00232D80">
        <w:rPr>
          <w:i/>
          <w:iCs/>
        </w:rPr>
        <w:t>.1</w:t>
      </w:r>
      <w:r>
        <w:rPr>
          <w:i/>
          <w:iCs/>
        </w:rPr>
        <w:t>2</w:t>
      </w:r>
      <w:r w:rsidRPr="00232D80">
        <w:rPr>
          <w:i/>
          <w:iCs/>
        </w:rPr>
        <w:t>.2024 року №</w:t>
      </w:r>
      <w:r>
        <w:rPr>
          <w:i/>
          <w:iCs/>
        </w:rPr>
        <w:t>39</w:t>
      </w:r>
    </w:p>
    <w:p w14:paraId="2D154B5F" w14:textId="77777777" w:rsidR="0021540B" w:rsidRPr="00D33395" w:rsidRDefault="0021540B" w:rsidP="0021540B">
      <w:pPr>
        <w:pStyle w:val="ac"/>
        <w:shd w:val="clear" w:color="auto" w:fill="FFFFFF"/>
        <w:spacing w:before="0" w:beforeAutospacing="0" w:after="0" w:afterAutospacing="0"/>
        <w:jc w:val="right"/>
      </w:pPr>
    </w:p>
    <w:p w14:paraId="24F94CD0" w14:textId="77777777" w:rsidR="0021540B" w:rsidRPr="00D33395" w:rsidRDefault="0021540B" w:rsidP="0021540B">
      <w:pPr>
        <w:pStyle w:val="ac"/>
        <w:shd w:val="clear" w:color="auto" w:fill="FFFFFF"/>
        <w:spacing w:before="0" w:beforeAutospacing="0" w:after="0" w:afterAutospacing="0"/>
        <w:jc w:val="center"/>
      </w:pPr>
      <w:r w:rsidRPr="00D33395">
        <w:t>ПОРЯДОК</w:t>
      </w:r>
    </w:p>
    <w:p w14:paraId="72EC7F3D" w14:textId="300CC82B" w:rsidR="0021540B" w:rsidRPr="00D33395" w:rsidRDefault="0021540B" w:rsidP="0021540B">
      <w:pPr>
        <w:pStyle w:val="ac"/>
        <w:shd w:val="clear" w:color="auto" w:fill="FFFFFF"/>
        <w:spacing w:before="0" w:beforeAutospacing="0" w:after="0" w:afterAutospacing="0"/>
        <w:jc w:val="center"/>
      </w:pPr>
      <w:r w:rsidRPr="00D33395">
        <w:t>розрахунку мінімальної вартості місячної оренди одного квадратного метра</w:t>
      </w:r>
      <w:r w:rsidRPr="0021540B">
        <w:t xml:space="preserve"> </w:t>
      </w:r>
      <w:r w:rsidRPr="00D33395">
        <w:t>загальної площі нерухомого майна фізичних осіб на території Хмельницької міської територіальної громади</w:t>
      </w:r>
    </w:p>
    <w:p w14:paraId="75DA4B1B" w14:textId="7567D4D0" w:rsidR="0021540B" w:rsidRPr="00CF001B" w:rsidRDefault="0021540B" w:rsidP="0021540B">
      <w:pPr>
        <w:pStyle w:val="ac"/>
        <w:shd w:val="clear" w:color="auto" w:fill="FFFFFF"/>
        <w:spacing w:before="0" w:beforeAutospacing="0" w:after="0" w:afterAutospacing="0"/>
        <w:jc w:val="center"/>
      </w:pPr>
    </w:p>
    <w:p w14:paraId="52804611" w14:textId="1318BF9D" w:rsidR="0021540B" w:rsidRPr="00D33395" w:rsidRDefault="0021540B" w:rsidP="0021540B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Мінімальна вартість місячної оренди одного квадратного метра загальної площі нерухомого майна фізичних осіб встановлюється у відповідності до постанови Кабінету Міністрів України від 29.12.10 №1253 «Про затвердження Методики визначення мінімальної суми орендного платежу за нерухоме майно фізичних осіб».</w:t>
      </w:r>
    </w:p>
    <w:p w14:paraId="1E0CCC60" w14:textId="414BC6DC" w:rsidR="0021540B" w:rsidRPr="00D33395" w:rsidRDefault="0021540B" w:rsidP="0021540B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Мінімальна вартість місячної оренди одного квадратного метра загальної площі нерухомого майна розраховується за формулою:</w:t>
      </w:r>
    </w:p>
    <w:p w14:paraId="37B2008A" w14:textId="77777777" w:rsidR="00CF001B" w:rsidRDefault="00CF001B" w:rsidP="00CF001B"/>
    <w:p w14:paraId="7BDC21B9" w14:textId="221BDB3E" w:rsidR="00CF001B" w:rsidRPr="00E04C4E" w:rsidRDefault="00C859FC" w:rsidP="00CF001B">
      <w:pPr>
        <w:jc w:val="center"/>
      </w:pPr>
      <m:oMathPara>
        <m:oMath>
          <m:r>
            <w:rPr>
              <w:rFonts w:ascii="Cambria Math" w:hAnsi="Cambria Math"/>
            </w:rPr>
            <m:t xml:space="preserve">Р = </m:t>
          </m:r>
          <m:f>
            <m:fPr>
              <m:ctrlPr>
                <w:rPr>
                  <w:rFonts w:ascii="Cambria Math" w:eastAsia="Aptos" w:hAnsi="Cambria Math"/>
                  <w:i/>
                  <w:kern w:val="2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Aptos" w:hAnsi="Cambria Math"/>
                      <w:i/>
                      <w:kern w:val="2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К×12</m:t>
              </m:r>
            </m:den>
          </m:f>
          <m:r>
            <w:rPr>
              <w:rFonts w:ascii="Cambria Math" w:hAnsi="Cambria Math"/>
            </w:rPr>
            <m:t xml:space="preserve">×М×Ф, </m:t>
          </m:r>
          <m:r>
            <w:rPr>
              <w:rFonts w:ascii="Cambria Math" w:hAnsi="Cambria Math"/>
            </w:rPr>
            <m:t> </m:t>
          </m:r>
          <m:r>
            <w:rPr>
              <w:rFonts w:ascii="Cambria Math" w:hAnsi="Cambria Math"/>
            </w:rPr>
            <m:t>де</m:t>
          </m:r>
        </m:oMath>
      </m:oMathPara>
    </w:p>
    <w:p w14:paraId="38C82F37" w14:textId="77777777" w:rsidR="001011CA" w:rsidRPr="00CF001B" w:rsidRDefault="001011CA" w:rsidP="00CF001B">
      <w:pPr>
        <w:pStyle w:val="ac"/>
        <w:shd w:val="clear" w:color="auto" w:fill="FFFFFF"/>
        <w:spacing w:before="0" w:beforeAutospacing="0" w:after="0" w:afterAutospacing="0"/>
        <w:rPr>
          <w:lang w:val="ru-RU"/>
        </w:rPr>
      </w:pPr>
    </w:p>
    <w:p w14:paraId="10881233" w14:textId="21D698F0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Р – мінімальна вартість місячної оренди одного квадратного метра загальної площі нерухомого майна у гривнях;</w:t>
      </w:r>
    </w:p>
    <w:p w14:paraId="4F2EEE24" w14:textId="40B5E80F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D33395">
        <w:t>Рн</w:t>
      </w:r>
      <w:proofErr w:type="spellEnd"/>
      <w:r w:rsidRPr="00D33395">
        <w:t xml:space="preserve"> – середня вартість одного квадратного метра новозбудованого житла, визначена для Хмельницької області на підставі прогнозних середньорічних показників опосередкованої вартості спорудження житла за регіонами України;</w:t>
      </w:r>
    </w:p>
    <w:p w14:paraId="5672BD15" w14:textId="1D945C1F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К – коефіцієнт окупності об’єкта в разі надання його в оренду, що відповідає проектному строку експлуатації такого об’єкта, який складає на території Хмельницької міської територіальної громади 80;</w:t>
      </w:r>
    </w:p>
    <w:p w14:paraId="0ACCBEF3" w14:textId="282E469A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 xml:space="preserve">М – додатковий коефіцієнт, що враховує місце розташування об’єкта нерухомого майна, який визначається відповідно до зонування </w:t>
      </w:r>
      <w:sdt>
        <w:sdtPr>
          <w:rPr>
            <w:rFonts w:ascii="Cambria Math" w:hAnsi="Cambria Math"/>
            <w:i/>
          </w:rPr>
          <w:id w:val="-2078041560"/>
          <w:placeholder>
            <w:docPart w:val="DefaultPlaceholder_2098659788"/>
          </w:placeholder>
          <w:temporary/>
          <w:showingPlcHdr/>
          <w:equation/>
        </w:sdtPr>
        <w:sdtContent>
          <m:oMath>
            <m:r>
              <w:rPr>
                <w:rStyle w:val="ae"/>
                <w:rFonts w:ascii="Cambria Math" w:hAnsi="Cambria Math"/>
              </w:rPr>
              <m:t>Введіть тут рівняння.</m:t>
            </m:r>
          </m:oMath>
        </w:sdtContent>
      </w:sdt>
      <w:r w:rsidRPr="00D33395">
        <w:t>Хмельницької міської територіальної громади та становить:</w:t>
      </w:r>
    </w:p>
    <w:p w14:paraId="6BC62E77" w14:textId="6A640784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2 – І зона (в центральній частині міста Хмельницького) – обмежена частково</w:t>
      </w:r>
      <w:r>
        <w:t>:</w:t>
      </w:r>
      <w:r w:rsidRPr="00D33395">
        <w:t xml:space="preserve"> вулицями Кам’янецька, </w:t>
      </w:r>
      <w:proofErr w:type="spellStart"/>
      <w:r w:rsidRPr="00D33395">
        <w:t>Прибузька</w:t>
      </w:r>
      <w:proofErr w:type="spellEnd"/>
      <w:r w:rsidRPr="00D33395">
        <w:t>, Старокостянтинівське шосе, провулк</w:t>
      </w:r>
      <w:r>
        <w:t>ом</w:t>
      </w:r>
      <w:r w:rsidRPr="00D33395">
        <w:t xml:space="preserve"> Проскурівський, </w:t>
      </w:r>
      <w:r>
        <w:t xml:space="preserve">вулицями </w:t>
      </w:r>
      <w:r w:rsidRPr="00D33395">
        <w:t>Героя України Олексія Скоблі, Кам’янецька (в цю зону входять також будинки, що розміщені на зазначених вулицях по обидві сторони дороги, їх парні та непарні номера);</w:t>
      </w:r>
    </w:p>
    <w:p w14:paraId="2CF1824B" w14:textId="1A81540F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1,5 – ІІ зона (біля центральної частини міста Хмельницького) – обмежена частково</w:t>
      </w:r>
      <w:r>
        <w:t>:</w:t>
      </w:r>
      <w:r w:rsidRPr="00D33395">
        <w:t xml:space="preserve"> проспект</w:t>
      </w:r>
      <w:r>
        <w:t>ом</w:t>
      </w:r>
      <w:r w:rsidRPr="00D33395">
        <w:t xml:space="preserve"> Миру, вулицями</w:t>
      </w:r>
      <w:r>
        <w:t xml:space="preserve"> </w:t>
      </w:r>
      <w:r w:rsidRPr="00D33395">
        <w:t xml:space="preserve">Трудова, Пілотська, Гетьмана Мазепи, Симона Петлюри, Кам’янецька, Тернопільська, </w:t>
      </w:r>
      <w:proofErr w:type="spellStart"/>
      <w:r w:rsidRPr="00D33395">
        <w:t>Західно</w:t>
      </w:r>
      <w:proofErr w:type="spellEnd"/>
      <w:r w:rsidRPr="00D33395">
        <w:t>-окружна, Північна, далі межа проходить по березі річки Південний Буг до вулиці Степана Бандери і до проспекту Миру (в цю зону входять також будинки, що розміщені на зазначених вулицях по обидві сторони дороги, їх парні та непарні номера);</w:t>
      </w:r>
    </w:p>
    <w:p w14:paraId="482042D9" w14:textId="6E8275A6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1 –</w:t>
      </w:r>
      <w:r>
        <w:t xml:space="preserve"> </w:t>
      </w:r>
      <w:r w:rsidRPr="00D33395">
        <w:t>ІІІ зона (далеко від центру міста</w:t>
      </w:r>
      <w:r>
        <w:t xml:space="preserve"> Хмельницького</w:t>
      </w:r>
      <w:r w:rsidRPr="00D33395">
        <w:t>) – в цю зону входить вся інша територія міста Хмельницького та всі інші населені пункти Хмельницької міської територіальної громади;</w:t>
      </w:r>
    </w:p>
    <w:p w14:paraId="18B1633D" w14:textId="1DE855F8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Ф – додатковий коефіцієнт, що враховує вид функціонального використання об’єкта нерухомого майна для:</w:t>
      </w:r>
    </w:p>
    <w:p w14:paraId="6838DDEB" w14:textId="7536DDE3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некомерційної діяльності, у тому числі проживання фізичних осіб – 1;</w:t>
      </w:r>
    </w:p>
    <w:p w14:paraId="68A67A81" w14:textId="54EB42A7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виробничої діяльності – 2;</w:t>
      </w:r>
    </w:p>
    <w:p w14:paraId="55B6838C" w14:textId="6068DDCD" w:rsidR="0021540B" w:rsidRPr="00D33395" w:rsidRDefault="0021540B" w:rsidP="00E141CA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D33395">
        <w:t>іншої комерційної діяльності – 3.</w:t>
      </w:r>
    </w:p>
    <w:p w14:paraId="55E18626" w14:textId="07BBA552" w:rsidR="0021540B" w:rsidRPr="00E141CA" w:rsidRDefault="0021540B" w:rsidP="0021540B">
      <w:pPr>
        <w:jc w:val="both"/>
        <w:rPr>
          <w:szCs w:val="24"/>
        </w:rPr>
      </w:pPr>
    </w:p>
    <w:p w14:paraId="47E4360C" w14:textId="4F5BF4F9" w:rsidR="0021540B" w:rsidRPr="00D33395" w:rsidRDefault="0021540B" w:rsidP="0021540B">
      <w:pPr>
        <w:rPr>
          <w:szCs w:val="24"/>
        </w:rPr>
      </w:pPr>
      <w:r w:rsidRPr="00D33395">
        <w:rPr>
          <w:szCs w:val="24"/>
        </w:rPr>
        <w:t>Секретар</w:t>
      </w:r>
      <w:r>
        <w:rPr>
          <w:szCs w:val="24"/>
        </w:rPr>
        <w:t xml:space="preserve"> </w:t>
      </w:r>
      <w:r w:rsidR="00AC246C">
        <w:rPr>
          <w:szCs w:val="24"/>
        </w:rPr>
        <w:t xml:space="preserve">міської </w:t>
      </w:r>
      <w:r>
        <w:rPr>
          <w:szCs w:val="24"/>
        </w:rPr>
        <w:t>ради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3395">
        <w:rPr>
          <w:szCs w:val="24"/>
        </w:rPr>
        <w:t>Віталій ДІДЕНКО</w:t>
      </w:r>
    </w:p>
    <w:p w14:paraId="5E34E001" w14:textId="77777777" w:rsidR="0021540B" w:rsidRPr="00CF001B" w:rsidRDefault="0021540B" w:rsidP="0021540B">
      <w:pPr>
        <w:rPr>
          <w:szCs w:val="24"/>
          <w:lang w:val="ru-RU"/>
        </w:rPr>
      </w:pPr>
    </w:p>
    <w:p w14:paraId="18FA46D3" w14:textId="2D826CB7" w:rsidR="0021540B" w:rsidRPr="00CF001B" w:rsidRDefault="0021540B" w:rsidP="0021540B">
      <w:pPr>
        <w:rPr>
          <w:szCs w:val="24"/>
          <w:lang w:val="ru-RU"/>
        </w:rPr>
      </w:pPr>
      <w:r w:rsidRPr="00D33395">
        <w:rPr>
          <w:szCs w:val="24"/>
        </w:rPr>
        <w:t>Заступник директора департаменту</w:t>
      </w:r>
    </w:p>
    <w:p w14:paraId="547BC5AC" w14:textId="7F9186F6" w:rsidR="0021540B" w:rsidRPr="00CF001B" w:rsidRDefault="0021540B" w:rsidP="0021540B">
      <w:pPr>
        <w:rPr>
          <w:szCs w:val="24"/>
          <w:lang w:val="ru-RU"/>
        </w:rPr>
      </w:pPr>
      <w:r w:rsidRPr="00D33395">
        <w:rPr>
          <w:szCs w:val="24"/>
        </w:rPr>
        <w:t>інфраструктури міста – начальник</w:t>
      </w:r>
    </w:p>
    <w:p w14:paraId="523C0C9B" w14:textId="77777777" w:rsidR="00CF001B" w:rsidRDefault="0021540B" w:rsidP="0064190B">
      <w:pPr>
        <w:rPr>
          <w:szCs w:val="24"/>
        </w:rPr>
      </w:pPr>
      <w:r w:rsidRPr="00D33395">
        <w:rPr>
          <w:szCs w:val="24"/>
        </w:rPr>
        <w:t>управлінн</w:t>
      </w:r>
      <w:r>
        <w:rPr>
          <w:szCs w:val="24"/>
        </w:rPr>
        <w:t>я житлової політики і майна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3395">
        <w:rPr>
          <w:szCs w:val="24"/>
        </w:rPr>
        <w:t>Наталія ВІТКОВСЬКА</w:t>
      </w:r>
    </w:p>
    <w:p w14:paraId="5358ADE3" w14:textId="77777777" w:rsidR="00F05793" w:rsidRDefault="00F05793" w:rsidP="0064190B">
      <w:pPr>
        <w:rPr>
          <w:szCs w:val="24"/>
        </w:rPr>
      </w:pPr>
    </w:p>
    <w:p w14:paraId="567ED691" w14:textId="77777777" w:rsidR="00CF001B" w:rsidRDefault="00CF001B" w:rsidP="0064190B">
      <w:pPr>
        <w:rPr>
          <w:szCs w:val="24"/>
        </w:rPr>
        <w:sectPr w:rsidR="00CF001B" w:rsidSect="0021540B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14:paraId="31E1C833" w14:textId="6BBD7D5A" w:rsidR="00F05793" w:rsidRPr="00232D80" w:rsidRDefault="00F05793" w:rsidP="00F05793">
      <w:pPr>
        <w:jc w:val="right"/>
        <w:rPr>
          <w:rFonts w:hint="eastAsia"/>
          <w:i/>
          <w:iCs/>
        </w:rPr>
      </w:pPr>
      <w:r w:rsidRPr="00232D80">
        <w:rPr>
          <w:i/>
          <w:iCs/>
        </w:rPr>
        <w:lastRenderedPageBreak/>
        <w:t>Додаток</w:t>
      </w:r>
      <w:r>
        <w:rPr>
          <w:i/>
          <w:iCs/>
        </w:rPr>
        <w:t xml:space="preserve"> </w:t>
      </w:r>
      <w:r>
        <w:rPr>
          <w:i/>
          <w:iCs/>
        </w:rPr>
        <w:t>2</w:t>
      </w:r>
    </w:p>
    <w:p w14:paraId="3DCA11D6" w14:textId="77777777" w:rsidR="00F05793" w:rsidRPr="00232D80" w:rsidRDefault="00F05793" w:rsidP="00F05793">
      <w:pPr>
        <w:jc w:val="right"/>
        <w:rPr>
          <w:rFonts w:hint="eastAsia"/>
          <w:i/>
          <w:iCs/>
        </w:rPr>
      </w:pPr>
      <w:r w:rsidRPr="00232D80">
        <w:rPr>
          <w:i/>
          <w:iCs/>
        </w:rPr>
        <w:t>до рішення сесії міської ради</w:t>
      </w:r>
    </w:p>
    <w:p w14:paraId="0C1B1942" w14:textId="77777777" w:rsidR="00F05793" w:rsidRPr="00232D80" w:rsidRDefault="00F05793" w:rsidP="00F05793">
      <w:pPr>
        <w:jc w:val="right"/>
        <w:rPr>
          <w:rFonts w:hint="eastAsia"/>
          <w:i/>
          <w:iCs/>
        </w:rPr>
      </w:pPr>
      <w:r w:rsidRPr="00232D80">
        <w:rPr>
          <w:i/>
          <w:iCs/>
        </w:rPr>
        <w:t xml:space="preserve">від </w:t>
      </w:r>
      <w:r>
        <w:rPr>
          <w:i/>
          <w:iCs/>
        </w:rPr>
        <w:t>11</w:t>
      </w:r>
      <w:r w:rsidRPr="00232D80">
        <w:rPr>
          <w:i/>
          <w:iCs/>
        </w:rPr>
        <w:t>.1</w:t>
      </w:r>
      <w:r>
        <w:rPr>
          <w:i/>
          <w:iCs/>
        </w:rPr>
        <w:t>2</w:t>
      </w:r>
      <w:r w:rsidRPr="00232D80">
        <w:rPr>
          <w:i/>
          <w:iCs/>
        </w:rPr>
        <w:t>.2024 року №</w:t>
      </w:r>
      <w:r>
        <w:rPr>
          <w:i/>
          <w:iCs/>
        </w:rPr>
        <w:t>39</w:t>
      </w:r>
    </w:p>
    <w:p w14:paraId="42C920E7" w14:textId="77777777" w:rsidR="00C859FC" w:rsidRDefault="00CF001B" w:rsidP="00CF001B">
      <w:pPr>
        <w:jc w:val="center"/>
        <w:rPr>
          <w:szCs w:val="24"/>
        </w:rPr>
      </w:pPr>
      <w:r w:rsidRPr="00F86694">
        <w:rPr>
          <w:szCs w:val="24"/>
        </w:rPr>
        <w:t>Мінімальна вартість</w:t>
      </w:r>
    </w:p>
    <w:p w14:paraId="7D4475EE" w14:textId="00150E10" w:rsidR="00CF001B" w:rsidRPr="00F86694" w:rsidRDefault="00CF001B" w:rsidP="00CF001B">
      <w:pPr>
        <w:jc w:val="center"/>
        <w:rPr>
          <w:szCs w:val="24"/>
        </w:rPr>
      </w:pPr>
      <w:r w:rsidRPr="00F86694">
        <w:rPr>
          <w:szCs w:val="24"/>
        </w:rPr>
        <w:t>місячної оренди одного квадратного метра</w:t>
      </w:r>
      <w:r>
        <w:rPr>
          <w:szCs w:val="24"/>
        </w:rPr>
        <w:t xml:space="preserve"> </w:t>
      </w:r>
      <w:r w:rsidRPr="00F86694">
        <w:rPr>
          <w:szCs w:val="24"/>
        </w:rPr>
        <w:t>загальної площі нерухомого майна фізичних осіб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33"/>
        <w:gridCol w:w="1939"/>
        <w:gridCol w:w="1274"/>
        <w:gridCol w:w="1568"/>
        <w:gridCol w:w="1335"/>
        <w:gridCol w:w="1373"/>
        <w:gridCol w:w="1649"/>
        <w:gridCol w:w="1335"/>
        <w:gridCol w:w="1373"/>
        <w:gridCol w:w="1649"/>
      </w:tblGrid>
      <w:tr w:rsidR="00E80B2D" w14:paraId="2F1401CB" w14:textId="77777777" w:rsidTr="00E80B2D">
        <w:tc>
          <w:tcPr>
            <w:tcW w:w="1655" w:type="dxa"/>
            <w:vMerge w:val="restart"/>
          </w:tcPr>
          <w:p w14:paraId="4624F241" w14:textId="299D5502" w:rsidR="00E80B2D" w:rsidRPr="00E80B2D" w:rsidRDefault="00E80B2D" w:rsidP="00E80B2D">
            <w:pPr>
              <w:jc w:val="center"/>
              <w:rPr>
                <w:rFonts w:ascii="Times New Roman" w:hAnsi="Times New Roman"/>
                <w:szCs w:val="24"/>
              </w:rPr>
            </w:pPr>
            <w:r w:rsidRPr="00E80B2D">
              <w:rPr>
                <w:rFonts w:ascii="Times New Roman" w:hAnsi="Times New Roman"/>
                <w:szCs w:val="24"/>
              </w:rPr>
              <w:t>Зони розташування об’єкта нерухомого майна</w:t>
            </w:r>
          </w:p>
        </w:tc>
        <w:tc>
          <w:tcPr>
            <w:tcW w:w="1964" w:type="dxa"/>
            <w:vMerge w:val="restart"/>
          </w:tcPr>
          <w:p w14:paraId="126E9024" w14:textId="13D2F36A" w:rsidR="00E80B2D" w:rsidRPr="00E80B2D" w:rsidRDefault="00E80B2D" w:rsidP="00E80B2D">
            <w:pPr>
              <w:jc w:val="center"/>
              <w:rPr>
                <w:rFonts w:ascii="Times New Roman" w:hAnsi="Times New Roman"/>
                <w:szCs w:val="24"/>
              </w:rPr>
            </w:pPr>
            <w:r w:rsidRPr="00E80B2D">
              <w:rPr>
                <w:rFonts w:ascii="Times New Roman" w:hAnsi="Times New Roman"/>
                <w:szCs w:val="24"/>
              </w:rPr>
              <w:t xml:space="preserve">Середня вартість 1 </w:t>
            </w:r>
            <w:proofErr w:type="spellStart"/>
            <w:r w:rsidRPr="00E80B2D">
              <w:rPr>
                <w:rFonts w:ascii="Times New Roman" w:hAnsi="Times New Roman"/>
                <w:szCs w:val="24"/>
              </w:rPr>
              <w:t>кв.м</w:t>
            </w:r>
            <w:proofErr w:type="spellEnd"/>
            <w:r w:rsidRPr="00E80B2D">
              <w:rPr>
                <w:rFonts w:ascii="Times New Roman" w:hAnsi="Times New Roman"/>
                <w:szCs w:val="24"/>
              </w:rPr>
              <w:t xml:space="preserve"> новозбудованого житла*</w:t>
            </w:r>
          </w:p>
        </w:tc>
        <w:tc>
          <w:tcPr>
            <w:tcW w:w="1283" w:type="dxa"/>
            <w:vMerge w:val="restart"/>
          </w:tcPr>
          <w:p w14:paraId="1ED0DA23" w14:textId="77777777" w:rsidR="00E80B2D" w:rsidRPr="00E80B2D" w:rsidRDefault="00E80B2D" w:rsidP="00E80B2D">
            <w:pPr>
              <w:ind w:left="-68" w:right="-149"/>
              <w:jc w:val="center"/>
              <w:rPr>
                <w:rFonts w:ascii="Times New Roman" w:hAnsi="Times New Roman"/>
                <w:szCs w:val="24"/>
              </w:rPr>
            </w:pPr>
            <w:r w:rsidRPr="00E80B2D">
              <w:rPr>
                <w:rFonts w:ascii="Times New Roman" w:hAnsi="Times New Roman"/>
                <w:szCs w:val="24"/>
              </w:rPr>
              <w:t>Коефіцієнт окупності</w:t>
            </w:r>
          </w:p>
          <w:p w14:paraId="369C7777" w14:textId="4D4D4622" w:rsidR="00E80B2D" w:rsidRPr="00E80B2D" w:rsidRDefault="00E80B2D" w:rsidP="00E80B2D">
            <w:pPr>
              <w:jc w:val="center"/>
              <w:rPr>
                <w:rFonts w:ascii="Times New Roman" w:hAnsi="Times New Roman"/>
                <w:szCs w:val="24"/>
              </w:rPr>
            </w:pPr>
            <w:r w:rsidRPr="00E80B2D">
              <w:rPr>
                <w:rFonts w:ascii="Times New Roman" w:hAnsi="Times New Roman"/>
                <w:szCs w:val="24"/>
              </w:rPr>
              <w:t>(К)</w:t>
            </w:r>
          </w:p>
        </w:tc>
        <w:tc>
          <w:tcPr>
            <w:tcW w:w="1500" w:type="dxa"/>
            <w:vMerge w:val="restart"/>
          </w:tcPr>
          <w:p w14:paraId="288862E4" w14:textId="77777777" w:rsidR="00E80B2D" w:rsidRPr="00E80B2D" w:rsidRDefault="00E80B2D" w:rsidP="00E80B2D">
            <w:pPr>
              <w:ind w:left="-67" w:right="-108"/>
              <w:jc w:val="center"/>
              <w:rPr>
                <w:rFonts w:ascii="Times New Roman" w:hAnsi="Times New Roman"/>
                <w:szCs w:val="24"/>
              </w:rPr>
            </w:pPr>
            <w:r w:rsidRPr="00E80B2D">
              <w:rPr>
                <w:rFonts w:ascii="Times New Roman" w:hAnsi="Times New Roman"/>
                <w:szCs w:val="24"/>
              </w:rPr>
              <w:t>Коефіцієнт, що враховує місце розташування</w:t>
            </w:r>
          </w:p>
          <w:p w14:paraId="2B9FE786" w14:textId="134684D2" w:rsidR="00E80B2D" w:rsidRPr="00E80B2D" w:rsidRDefault="00E80B2D" w:rsidP="00E80B2D">
            <w:pPr>
              <w:jc w:val="center"/>
              <w:rPr>
                <w:rFonts w:ascii="Times New Roman" w:hAnsi="Times New Roman"/>
                <w:szCs w:val="24"/>
              </w:rPr>
            </w:pPr>
            <w:r w:rsidRPr="00E80B2D">
              <w:rPr>
                <w:rFonts w:ascii="Times New Roman" w:hAnsi="Times New Roman"/>
                <w:szCs w:val="24"/>
              </w:rPr>
              <w:t>(М)</w:t>
            </w:r>
          </w:p>
        </w:tc>
        <w:tc>
          <w:tcPr>
            <w:tcW w:w="4459" w:type="dxa"/>
            <w:gridSpan w:val="3"/>
            <w:vAlign w:val="center"/>
          </w:tcPr>
          <w:p w14:paraId="645658F1" w14:textId="77777777" w:rsidR="00E80B2D" w:rsidRPr="00E80B2D" w:rsidRDefault="00E80B2D" w:rsidP="00E80B2D">
            <w:pPr>
              <w:jc w:val="center"/>
              <w:rPr>
                <w:rFonts w:ascii="Times New Roman" w:hAnsi="Times New Roman"/>
                <w:szCs w:val="24"/>
              </w:rPr>
            </w:pPr>
            <w:r w:rsidRPr="00E80B2D">
              <w:rPr>
                <w:rFonts w:ascii="Times New Roman" w:hAnsi="Times New Roman"/>
                <w:szCs w:val="24"/>
              </w:rPr>
              <w:t>Коефіцієнт функціонального використання</w:t>
            </w:r>
          </w:p>
          <w:p w14:paraId="73DE370E" w14:textId="5F9EF203" w:rsidR="00E80B2D" w:rsidRPr="00E80B2D" w:rsidRDefault="00E80B2D" w:rsidP="00E80B2D">
            <w:pPr>
              <w:jc w:val="center"/>
              <w:rPr>
                <w:rFonts w:ascii="Times New Roman" w:hAnsi="Times New Roman"/>
                <w:szCs w:val="24"/>
              </w:rPr>
            </w:pPr>
            <w:r w:rsidRPr="00E80B2D">
              <w:rPr>
                <w:rFonts w:ascii="Times New Roman" w:hAnsi="Times New Roman"/>
                <w:szCs w:val="24"/>
              </w:rPr>
              <w:t>(Ф)</w:t>
            </w:r>
          </w:p>
        </w:tc>
        <w:tc>
          <w:tcPr>
            <w:tcW w:w="4493" w:type="dxa"/>
            <w:gridSpan w:val="3"/>
            <w:vAlign w:val="center"/>
          </w:tcPr>
          <w:p w14:paraId="53C7B267" w14:textId="6FB747EF" w:rsidR="00E80B2D" w:rsidRPr="00E80B2D" w:rsidRDefault="00E80B2D" w:rsidP="00E80B2D">
            <w:pPr>
              <w:jc w:val="center"/>
              <w:rPr>
                <w:rFonts w:ascii="Times New Roman" w:hAnsi="Times New Roman"/>
                <w:szCs w:val="24"/>
              </w:rPr>
            </w:pPr>
            <w:r w:rsidRPr="00E80B2D">
              <w:rPr>
                <w:rFonts w:ascii="Times New Roman" w:hAnsi="Times New Roman"/>
                <w:szCs w:val="24"/>
              </w:rPr>
              <w:t>Мінімальна вартість місячної оренди одного квадратного метра загальної площі нерухомого майна, грн</w:t>
            </w:r>
          </w:p>
        </w:tc>
      </w:tr>
      <w:tr w:rsidR="00E80B2D" w14:paraId="5417A198" w14:textId="77777777" w:rsidTr="00E80B2D">
        <w:tc>
          <w:tcPr>
            <w:tcW w:w="1655" w:type="dxa"/>
            <w:vMerge/>
          </w:tcPr>
          <w:p w14:paraId="2D95A390" w14:textId="77777777" w:rsidR="00E80B2D" w:rsidRDefault="00E80B2D" w:rsidP="00E80B2D">
            <w:pPr>
              <w:rPr>
                <w:szCs w:val="24"/>
              </w:rPr>
            </w:pPr>
          </w:p>
        </w:tc>
        <w:tc>
          <w:tcPr>
            <w:tcW w:w="1964" w:type="dxa"/>
            <w:vMerge/>
          </w:tcPr>
          <w:p w14:paraId="60B0847B" w14:textId="77777777" w:rsidR="00E80B2D" w:rsidRDefault="00E80B2D" w:rsidP="00E80B2D">
            <w:pPr>
              <w:rPr>
                <w:szCs w:val="24"/>
              </w:rPr>
            </w:pPr>
          </w:p>
        </w:tc>
        <w:tc>
          <w:tcPr>
            <w:tcW w:w="1283" w:type="dxa"/>
            <w:vMerge/>
          </w:tcPr>
          <w:p w14:paraId="6ED75339" w14:textId="77777777" w:rsidR="00E80B2D" w:rsidRDefault="00E80B2D" w:rsidP="00E80B2D">
            <w:pPr>
              <w:rPr>
                <w:szCs w:val="24"/>
              </w:rPr>
            </w:pPr>
          </w:p>
        </w:tc>
        <w:tc>
          <w:tcPr>
            <w:tcW w:w="1500" w:type="dxa"/>
            <w:vMerge/>
          </w:tcPr>
          <w:p w14:paraId="55A0AB2A" w14:textId="77777777" w:rsidR="00E80B2D" w:rsidRDefault="00E80B2D" w:rsidP="00E80B2D">
            <w:pPr>
              <w:rPr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FD35509" w14:textId="0A955A36" w:rsidR="00E80B2D" w:rsidRPr="00E80B2D" w:rsidRDefault="00E80B2D" w:rsidP="00E80B2D">
            <w:pPr>
              <w:jc w:val="center"/>
              <w:rPr>
                <w:rFonts w:ascii="Times New Roman" w:hAnsi="Times New Roman"/>
                <w:szCs w:val="24"/>
              </w:rPr>
            </w:pPr>
            <w:r w:rsidRPr="00E80B2D">
              <w:rPr>
                <w:rFonts w:ascii="Times New Roman" w:hAnsi="Times New Roman"/>
                <w:szCs w:val="24"/>
              </w:rPr>
              <w:t>Виробнича діяльність</w:t>
            </w:r>
          </w:p>
        </w:tc>
        <w:tc>
          <w:tcPr>
            <w:tcW w:w="1406" w:type="dxa"/>
            <w:vAlign w:val="center"/>
          </w:tcPr>
          <w:p w14:paraId="3971E787" w14:textId="1EB27D3F" w:rsidR="00E80B2D" w:rsidRPr="00E80B2D" w:rsidRDefault="00E80B2D" w:rsidP="00E80B2D">
            <w:pPr>
              <w:jc w:val="center"/>
              <w:rPr>
                <w:rFonts w:ascii="Times New Roman" w:hAnsi="Times New Roman"/>
                <w:szCs w:val="24"/>
              </w:rPr>
            </w:pPr>
            <w:r w:rsidRPr="00E80B2D">
              <w:rPr>
                <w:rFonts w:ascii="Times New Roman" w:hAnsi="Times New Roman"/>
                <w:szCs w:val="24"/>
              </w:rPr>
              <w:t>Інша комерційна діяльність</w:t>
            </w:r>
          </w:p>
        </w:tc>
        <w:tc>
          <w:tcPr>
            <w:tcW w:w="1670" w:type="dxa"/>
            <w:vAlign w:val="center"/>
          </w:tcPr>
          <w:p w14:paraId="61CBF4CA" w14:textId="407B9322" w:rsidR="00E80B2D" w:rsidRPr="00E80B2D" w:rsidRDefault="00E80B2D" w:rsidP="00E80B2D">
            <w:pPr>
              <w:jc w:val="center"/>
              <w:rPr>
                <w:rFonts w:ascii="Times New Roman" w:hAnsi="Times New Roman"/>
                <w:szCs w:val="24"/>
              </w:rPr>
            </w:pPr>
            <w:r w:rsidRPr="00E80B2D">
              <w:rPr>
                <w:rFonts w:ascii="Times New Roman" w:hAnsi="Times New Roman"/>
                <w:szCs w:val="24"/>
              </w:rPr>
              <w:t>Некомерційна діяльність</w:t>
            </w:r>
          </w:p>
        </w:tc>
        <w:tc>
          <w:tcPr>
            <w:tcW w:w="1398" w:type="dxa"/>
            <w:vAlign w:val="center"/>
          </w:tcPr>
          <w:p w14:paraId="687AE5E9" w14:textId="5FC8507F" w:rsidR="00E80B2D" w:rsidRPr="00E80B2D" w:rsidRDefault="00E80B2D" w:rsidP="00E80B2D">
            <w:pPr>
              <w:jc w:val="center"/>
              <w:rPr>
                <w:rFonts w:ascii="Times New Roman" w:hAnsi="Times New Roman"/>
                <w:szCs w:val="24"/>
              </w:rPr>
            </w:pPr>
            <w:r w:rsidRPr="00E80B2D">
              <w:rPr>
                <w:rFonts w:ascii="Times New Roman" w:hAnsi="Times New Roman"/>
                <w:szCs w:val="24"/>
              </w:rPr>
              <w:t>Виробнича діяльність</w:t>
            </w:r>
          </w:p>
        </w:tc>
        <w:tc>
          <w:tcPr>
            <w:tcW w:w="1425" w:type="dxa"/>
            <w:vAlign w:val="center"/>
          </w:tcPr>
          <w:p w14:paraId="4DD31780" w14:textId="22C50D7A" w:rsidR="00E80B2D" w:rsidRPr="00E80B2D" w:rsidRDefault="00E80B2D" w:rsidP="00E80B2D">
            <w:pPr>
              <w:jc w:val="center"/>
              <w:rPr>
                <w:rFonts w:ascii="Times New Roman" w:hAnsi="Times New Roman"/>
                <w:szCs w:val="24"/>
              </w:rPr>
            </w:pPr>
            <w:r w:rsidRPr="00E80B2D">
              <w:rPr>
                <w:rFonts w:ascii="Times New Roman" w:hAnsi="Times New Roman"/>
                <w:szCs w:val="24"/>
              </w:rPr>
              <w:t>Інша комерційна діяльність</w:t>
            </w:r>
          </w:p>
        </w:tc>
        <w:tc>
          <w:tcPr>
            <w:tcW w:w="1670" w:type="dxa"/>
            <w:vAlign w:val="center"/>
          </w:tcPr>
          <w:p w14:paraId="36396D01" w14:textId="7CA2C607" w:rsidR="00E80B2D" w:rsidRPr="00E80B2D" w:rsidRDefault="00E80B2D" w:rsidP="00E80B2D">
            <w:pPr>
              <w:jc w:val="center"/>
              <w:rPr>
                <w:rFonts w:ascii="Times New Roman" w:hAnsi="Times New Roman"/>
                <w:szCs w:val="24"/>
              </w:rPr>
            </w:pPr>
            <w:r w:rsidRPr="00E80B2D">
              <w:rPr>
                <w:rFonts w:ascii="Times New Roman" w:hAnsi="Times New Roman"/>
                <w:szCs w:val="24"/>
              </w:rPr>
              <w:t>Некомерційна діяльність</w:t>
            </w:r>
          </w:p>
        </w:tc>
      </w:tr>
      <w:tr w:rsidR="00E80B2D" w14:paraId="4CCCE724" w14:textId="77777777" w:rsidTr="00E80B2D">
        <w:tc>
          <w:tcPr>
            <w:tcW w:w="1655" w:type="dxa"/>
          </w:tcPr>
          <w:p w14:paraId="299F2314" w14:textId="29510CA8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І</w:t>
            </w:r>
          </w:p>
        </w:tc>
        <w:tc>
          <w:tcPr>
            <w:tcW w:w="1964" w:type="dxa"/>
          </w:tcPr>
          <w:p w14:paraId="59118E74" w14:textId="255F4281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21363</w:t>
            </w:r>
          </w:p>
        </w:tc>
        <w:tc>
          <w:tcPr>
            <w:tcW w:w="1283" w:type="dxa"/>
          </w:tcPr>
          <w:p w14:paraId="1192F054" w14:textId="52870E8D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80</w:t>
            </w:r>
          </w:p>
        </w:tc>
        <w:tc>
          <w:tcPr>
            <w:tcW w:w="1500" w:type="dxa"/>
          </w:tcPr>
          <w:p w14:paraId="4D1A877A" w14:textId="22462033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383" w:type="dxa"/>
          </w:tcPr>
          <w:p w14:paraId="0DCC3FAC" w14:textId="774E0A5C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406" w:type="dxa"/>
          </w:tcPr>
          <w:p w14:paraId="6FB34F9F" w14:textId="07F0505B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70" w:type="dxa"/>
          </w:tcPr>
          <w:p w14:paraId="4D02720F" w14:textId="294759F3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398" w:type="dxa"/>
          </w:tcPr>
          <w:p w14:paraId="71DE877B" w14:textId="31527D2B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89,00</w:t>
            </w:r>
          </w:p>
        </w:tc>
        <w:tc>
          <w:tcPr>
            <w:tcW w:w="1425" w:type="dxa"/>
          </w:tcPr>
          <w:p w14:paraId="01007851" w14:textId="4498B5CF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133,50</w:t>
            </w:r>
          </w:p>
        </w:tc>
        <w:tc>
          <w:tcPr>
            <w:tcW w:w="1670" w:type="dxa"/>
          </w:tcPr>
          <w:p w14:paraId="0A146E02" w14:textId="3183A236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44,50</w:t>
            </w:r>
          </w:p>
        </w:tc>
      </w:tr>
      <w:tr w:rsidR="00E80B2D" w14:paraId="516890A5" w14:textId="77777777" w:rsidTr="00E80B2D">
        <w:tc>
          <w:tcPr>
            <w:tcW w:w="1655" w:type="dxa"/>
          </w:tcPr>
          <w:p w14:paraId="6BCC400E" w14:textId="21F2CD8E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ІІ</w:t>
            </w:r>
          </w:p>
        </w:tc>
        <w:tc>
          <w:tcPr>
            <w:tcW w:w="1964" w:type="dxa"/>
          </w:tcPr>
          <w:p w14:paraId="15C257DE" w14:textId="7AC4958D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21363</w:t>
            </w:r>
          </w:p>
        </w:tc>
        <w:tc>
          <w:tcPr>
            <w:tcW w:w="1283" w:type="dxa"/>
          </w:tcPr>
          <w:p w14:paraId="5BB1A003" w14:textId="62AA41AD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80</w:t>
            </w:r>
          </w:p>
        </w:tc>
        <w:tc>
          <w:tcPr>
            <w:tcW w:w="1500" w:type="dxa"/>
          </w:tcPr>
          <w:p w14:paraId="48546E0D" w14:textId="38A662A3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1,5</w:t>
            </w:r>
          </w:p>
        </w:tc>
        <w:tc>
          <w:tcPr>
            <w:tcW w:w="1383" w:type="dxa"/>
          </w:tcPr>
          <w:p w14:paraId="6A0ED631" w14:textId="6222EA6B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406" w:type="dxa"/>
          </w:tcPr>
          <w:p w14:paraId="563BFE1A" w14:textId="7087F797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70" w:type="dxa"/>
          </w:tcPr>
          <w:p w14:paraId="568FFF4A" w14:textId="2B324B33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398" w:type="dxa"/>
          </w:tcPr>
          <w:p w14:paraId="6D419D89" w14:textId="437BBA5F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66,75</w:t>
            </w:r>
          </w:p>
        </w:tc>
        <w:tc>
          <w:tcPr>
            <w:tcW w:w="1425" w:type="dxa"/>
          </w:tcPr>
          <w:p w14:paraId="094580F1" w14:textId="7CA995FD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100,13</w:t>
            </w:r>
          </w:p>
        </w:tc>
        <w:tc>
          <w:tcPr>
            <w:tcW w:w="1670" w:type="dxa"/>
          </w:tcPr>
          <w:p w14:paraId="4A704DE1" w14:textId="10EC160E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33,38</w:t>
            </w:r>
          </w:p>
        </w:tc>
      </w:tr>
      <w:tr w:rsidR="00E80B2D" w14:paraId="3585E1A5" w14:textId="77777777" w:rsidTr="00E80B2D">
        <w:tc>
          <w:tcPr>
            <w:tcW w:w="1655" w:type="dxa"/>
          </w:tcPr>
          <w:p w14:paraId="3381F6F7" w14:textId="4C16D666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ІІІ</w:t>
            </w:r>
          </w:p>
        </w:tc>
        <w:tc>
          <w:tcPr>
            <w:tcW w:w="1964" w:type="dxa"/>
          </w:tcPr>
          <w:p w14:paraId="1BEC2039" w14:textId="232BF38E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21363</w:t>
            </w:r>
          </w:p>
        </w:tc>
        <w:tc>
          <w:tcPr>
            <w:tcW w:w="1283" w:type="dxa"/>
          </w:tcPr>
          <w:p w14:paraId="4C9CF0EA" w14:textId="682B42A9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80</w:t>
            </w:r>
          </w:p>
        </w:tc>
        <w:tc>
          <w:tcPr>
            <w:tcW w:w="1500" w:type="dxa"/>
          </w:tcPr>
          <w:p w14:paraId="3BD3226A" w14:textId="5EA93073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383" w:type="dxa"/>
          </w:tcPr>
          <w:p w14:paraId="2DDC1B72" w14:textId="1BB48A90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406" w:type="dxa"/>
          </w:tcPr>
          <w:p w14:paraId="70159D35" w14:textId="78348788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70" w:type="dxa"/>
          </w:tcPr>
          <w:p w14:paraId="083CEE52" w14:textId="124068B7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398" w:type="dxa"/>
          </w:tcPr>
          <w:p w14:paraId="248F8134" w14:textId="4BFDF525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44,50</w:t>
            </w:r>
          </w:p>
        </w:tc>
        <w:tc>
          <w:tcPr>
            <w:tcW w:w="1425" w:type="dxa"/>
          </w:tcPr>
          <w:p w14:paraId="305C7152" w14:textId="68B25CEA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66,75</w:t>
            </w:r>
          </w:p>
        </w:tc>
        <w:tc>
          <w:tcPr>
            <w:tcW w:w="1670" w:type="dxa"/>
          </w:tcPr>
          <w:p w14:paraId="657430ED" w14:textId="1DA359FF" w:rsidR="00E80B2D" w:rsidRPr="00E80B2D" w:rsidRDefault="00E80B2D" w:rsidP="00E80B2D">
            <w:pPr>
              <w:jc w:val="center"/>
              <w:rPr>
                <w:rFonts w:ascii="Times New Roman" w:hAnsi="Times New Roman"/>
                <w:szCs w:val="28"/>
              </w:rPr>
            </w:pPr>
            <w:r w:rsidRPr="00E80B2D">
              <w:rPr>
                <w:rFonts w:ascii="Times New Roman" w:hAnsi="Times New Roman"/>
                <w:szCs w:val="28"/>
              </w:rPr>
              <w:t>22,25</w:t>
            </w:r>
          </w:p>
        </w:tc>
      </w:tr>
    </w:tbl>
    <w:p w14:paraId="374020EE" w14:textId="77777777" w:rsidR="00E80B2D" w:rsidRDefault="00E80B2D" w:rsidP="00CF001B">
      <w:pPr>
        <w:rPr>
          <w:szCs w:val="24"/>
        </w:rPr>
      </w:pPr>
    </w:p>
    <w:p w14:paraId="78316F0D" w14:textId="77777777" w:rsidR="00CF001B" w:rsidRDefault="00CF001B" w:rsidP="00CF001B">
      <w:pPr>
        <w:jc w:val="both"/>
        <w:rPr>
          <w:szCs w:val="24"/>
        </w:rPr>
      </w:pPr>
      <w:r>
        <w:rPr>
          <w:szCs w:val="24"/>
        </w:rPr>
        <w:t xml:space="preserve">*Середня вартість одного квадратного метра новозбудованого житла визначена для Хмельницької області на підставі показників опосередкованої вартості спорудження житла за регіонами України (розрахованих станом на 1 липня 2024 року), затверджених наказом </w:t>
      </w:r>
      <w:r w:rsidRPr="00616DE5">
        <w:rPr>
          <w:szCs w:val="24"/>
        </w:rPr>
        <w:t xml:space="preserve">Міністерства розвитку громад, територій та інфраструктури України від </w:t>
      </w:r>
      <w:r>
        <w:rPr>
          <w:szCs w:val="24"/>
        </w:rPr>
        <w:t>31</w:t>
      </w:r>
      <w:r w:rsidRPr="00616DE5">
        <w:rPr>
          <w:szCs w:val="24"/>
        </w:rPr>
        <w:t>.0</w:t>
      </w:r>
      <w:r>
        <w:rPr>
          <w:szCs w:val="24"/>
        </w:rPr>
        <w:t>7</w:t>
      </w:r>
      <w:r w:rsidRPr="00616DE5">
        <w:rPr>
          <w:szCs w:val="24"/>
        </w:rPr>
        <w:t>.2024 №7</w:t>
      </w:r>
      <w:r>
        <w:rPr>
          <w:szCs w:val="24"/>
        </w:rPr>
        <w:t>64</w:t>
      </w:r>
    </w:p>
    <w:p w14:paraId="5E67E062" w14:textId="77777777" w:rsidR="00CF001B" w:rsidRDefault="00CF001B" w:rsidP="00CF001B">
      <w:pPr>
        <w:jc w:val="both"/>
        <w:rPr>
          <w:szCs w:val="24"/>
        </w:rPr>
      </w:pPr>
    </w:p>
    <w:p w14:paraId="5217F368" w14:textId="77777777" w:rsidR="00CF001B" w:rsidRDefault="00CF001B" w:rsidP="00CF001B">
      <w:pPr>
        <w:jc w:val="both"/>
        <w:rPr>
          <w:szCs w:val="24"/>
        </w:rPr>
      </w:pPr>
    </w:p>
    <w:p w14:paraId="7BE1B485" w14:textId="2BF220B4" w:rsidR="00CF001B" w:rsidRDefault="00CF001B" w:rsidP="00CF001B">
      <w:pPr>
        <w:jc w:val="both"/>
        <w:rPr>
          <w:szCs w:val="24"/>
        </w:rPr>
      </w:pPr>
      <w:r>
        <w:rPr>
          <w:szCs w:val="24"/>
        </w:rPr>
        <w:t xml:space="preserve">Секретар </w:t>
      </w:r>
      <w:r w:rsidR="00E025E9">
        <w:rPr>
          <w:szCs w:val="24"/>
        </w:rPr>
        <w:t xml:space="preserve">міської </w:t>
      </w:r>
      <w:r>
        <w:rPr>
          <w:szCs w:val="24"/>
        </w:rPr>
        <w:t>ради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859FC">
        <w:rPr>
          <w:szCs w:val="24"/>
        </w:rPr>
        <w:tab/>
      </w:r>
      <w:r w:rsidR="00C859FC">
        <w:rPr>
          <w:szCs w:val="24"/>
        </w:rPr>
        <w:tab/>
      </w:r>
      <w:r w:rsidR="00C859FC">
        <w:rPr>
          <w:szCs w:val="24"/>
        </w:rPr>
        <w:tab/>
      </w:r>
      <w:r w:rsidR="00C859FC">
        <w:rPr>
          <w:szCs w:val="24"/>
        </w:rPr>
        <w:tab/>
      </w:r>
      <w:r w:rsidR="00C859FC">
        <w:rPr>
          <w:szCs w:val="24"/>
        </w:rPr>
        <w:tab/>
      </w:r>
      <w:r w:rsidR="00C859FC">
        <w:rPr>
          <w:szCs w:val="24"/>
        </w:rPr>
        <w:tab/>
      </w:r>
      <w:r w:rsidR="00C859FC">
        <w:rPr>
          <w:szCs w:val="24"/>
        </w:rPr>
        <w:tab/>
      </w:r>
      <w:r w:rsidR="00C859FC">
        <w:rPr>
          <w:szCs w:val="24"/>
        </w:rPr>
        <w:tab/>
      </w:r>
      <w:r>
        <w:rPr>
          <w:szCs w:val="24"/>
        </w:rPr>
        <w:t>Віталій ДІДЕНКО</w:t>
      </w:r>
    </w:p>
    <w:p w14:paraId="1CD7470F" w14:textId="77777777" w:rsidR="00CF001B" w:rsidRDefault="00CF001B" w:rsidP="00CF001B">
      <w:pPr>
        <w:jc w:val="both"/>
        <w:rPr>
          <w:szCs w:val="24"/>
        </w:rPr>
      </w:pPr>
    </w:p>
    <w:p w14:paraId="7243B49B" w14:textId="77777777" w:rsidR="00CF001B" w:rsidRDefault="00CF001B" w:rsidP="00CF001B">
      <w:pPr>
        <w:jc w:val="both"/>
        <w:rPr>
          <w:szCs w:val="24"/>
        </w:rPr>
      </w:pPr>
    </w:p>
    <w:p w14:paraId="09CDBDEE" w14:textId="2A749E4A" w:rsidR="00CF001B" w:rsidRDefault="00CF001B" w:rsidP="00CF001B">
      <w:pPr>
        <w:jc w:val="both"/>
        <w:rPr>
          <w:szCs w:val="24"/>
        </w:rPr>
      </w:pPr>
      <w:r>
        <w:rPr>
          <w:szCs w:val="24"/>
        </w:rPr>
        <w:t>Заступник директора департаменту</w:t>
      </w:r>
    </w:p>
    <w:p w14:paraId="34FBFEC5" w14:textId="56E939A6" w:rsidR="00CF001B" w:rsidRDefault="00CF001B" w:rsidP="00CF001B">
      <w:pPr>
        <w:jc w:val="both"/>
        <w:rPr>
          <w:szCs w:val="24"/>
        </w:rPr>
      </w:pPr>
      <w:r>
        <w:rPr>
          <w:szCs w:val="24"/>
        </w:rPr>
        <w:t>інфраструктури міста – начальник</w:t>
      </w:r>
    </w:p>
    <w:p w14:paraId="4269A4F5" w14:textId="28BD103F" w:rsidR="00CF001B" w:rsidRPr="00616DE5" w:rsidRDefault="00CF001B" w:rsidP="00CF001B">
      <w:pPr>
        <w:jc w:val="both"/>
        <w:rPr>
          <w:szCs w:val="24"/>
        </w:rPr>
      </w:pPr>
      <w:r>
        <w:rPr>
          <w:szCs w:val="24"/>
        </w:rPr>
        <w:t>управління житлової політики і майна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859FC">
        <w:rPr>
          <w:szCs w:val="24"/>
        </w:rPr>
        <w:tab/>
      </w:r>
      <w:r w:rsidR="00C859FC">
        <w:rPr>
          <w:szCs w:val="24"/>
        </w:rPr>
        <w:tab/>
      </w:r>
      <w:r w:rsidR="00C859FC">
        <w:rPr>
          <w:szCs w:val="24"/>
        </w:rPr>
        <w:tab/>
      </w:r>
      <w:r w:rsidR="00C859FC">
        <w:rPr>
          <w:szCs w:val="24"/>
        </w:rPr>
        <w:tab/>
      </w:r>
      <w:r w:rsidR="00C859FC">
        <w:rPr>
          <w:szCs w:val="24"/>
        </w:rPr>
        <w:tab/>
      </w:r>
      <w:r w:rsidR="00C859FC">
        <w:rPr>
          <w:szCs w:val="24"/>
        </w:rPr>
        <w:tab/>
      </w:r>
      <w:r w:rsidR="00C859FC">
        <w:rPr>
          <w:szCs w:val="24"/>
        </w:rPr>
        <w:tab/>
      </w:r>
      <w:r w:rsidR="00C859FC">
        <w:rPr>
          <w:szCs w:val="24"/>
        </w:rPr>
        <w:tab/>
      </w:r>
      <w:r>
        <w:rPr>
          <w:szCs w:val="24"/>
        </w:rPr>
        <w:t>Наталія ВІТКОВСЬКА</w:t>
      </w:r>
    </w:p>
    <w:sectPr w:rsidR="00CF001B" w:rsidRPr="00616DE5" w:rsidSect="00C859FC">
      <w:pgSz w:w="16838" w:h="11906" w:orient="landscape"/>
      <w:pgMar w:top="851" w:right="850" w:bottom="84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78C1211"/>
    <w:multiLevelType w:val="hybridMultilevel"/>
    <w:tmpl w:val="8110E8DE"/>
    <w:lvl w:ilvl="0" w:tplc="7A546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7505268">
    <w:abstractNumId w:val="3"/>
  </w:num>
  <w:num w:numId="2" w16cid:durableId="703407025">
    <w:abstractNumId w:val="0"/>
  </w:num>
  <w:num w:numId="3" w16cid:durableId="1893423593">
    <w:abstractNumId w:val="2"/>
  </w:num>
  <w:num w:numId="4" w16cid:durableId="2043628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8569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11C5E"/>
    <w:rsid w:val="0003726D"/>
    <w:rsid w:val="000465D0"/>
    <w:rsid w:val="000471B1"/>
    <w:rsid w:val="000525A5"/>
    <w:rsid w:val="000655A1"/>
    <w:rsid w:val="000A0633"/>
    <w:rsid w:val="000A1E0D"/>
    <w:rsid w:val="000B2DE9"/>
    <w:rsid w:val="000B43DF"/>
    <w:rsid w:val="000C33EA"/>
    <w:rsid w:val="001011CA"/>
    <w:rsid w:val="001075F5"/>
    <w:rsid w:val="0014474D"/>
    <w:rsid w:val="0017066C"/>
    <w:rsid w:val="00171992"/>
    <w:rsid w:val="00190B0D"/>
    <w:rsid w:val="001A1485"/>
    <w:rsid w:val="001A666A"/>
    <w:rsid w:val="001B1492"/>
    <w:rsid w:val="001B4518"/>
    <w:rsid w:val="001E27E6"/>
    <w:rsid w:val="001E74C3"/>
    <w:rsid w:val="0021540B"/>
    <w:rsid w:val="00252370"/>
    <w:rsid w:val="0026244E"/>
    <w:rsid w:val="002629BA"/>
    <w:rsid w:val="0027273D"/>
    <w:rsid w:val="0027626F"/>
    <w:rsid w:val="00286260"/>
    <w:rsid w:val="002956F4"/>
    <w:rsid w:val="002A6B5F"/>
    <w:rsid w:val="002E409E"/>
    <w:rsid w:val="003112BA"/>
    <w:rsid w:val="00312BE7"/>
    <w:rsid w:val="00323C30"/>
    <w:rsid w:val="0034211A"/>
    <w:rsid w:val="00367F4F"/>
    <w:rsid w:val="003A0200"/>
    <w:rsid w:val="003A46AF"/>
    <w:rsid w:val="003A51B7"/>
    <w:rsid w:val="003B6937"/>
    <w:rsid w:val="003C1AA9"/>
    <w:rsid w:val="003F5C31"/>
    <w:rsid w:val="00404435"/>
    <w:rsid w:val="00410306"/>
    <w:rsid w:val="004106E8"/>
    <w:rsid w:val="0041103A"/>
    <w:rsid w:val="00411D3B"/>
    <w:rsid w:val="0043025B"/>
    <w:rsid w:val="004302E4"/>
    <w:rsid w:val="004435C4"/>
    <w:rsid w:val="004551FE"/>
    <w:rsid w:val="00484ECA"/>
    <w:rsid w:val="004B50A2"/>
    <w:rsid w:val="004B6291"/>
    <w:rsid w:val="004C0172"/>
    <w:rsid w:val="004C4940"/>
    <w:rsid w:val="004D5306"/>
    <w:rsid w:val="004E4A6C"/>
    <w:rsid w:val="004F0F29"/>
    <w:rsid w:val="004F57C2"/>
    <w:rsid w:val="004F660E"/>
    <w:rsid w:val="00507B63"/>
    <w:rsid w:val="00516EFA"/>
    <w:rsid w:val="00556FC2"/>
    <w:rsid w:val="0056042B"/>
    <w:rsid w:val="005939F2"/>
    <w:rsid w:val="005E5F61"/>
    <w:rsid w:val="005E6159"/>
    <w:rsid w:val="00604BBB"/>
    <w:rsid w:val="00613898"/>
    <w:rsid w:val="00622E4A"/>
    <w:rsid w:val="0064190B"/>
    <w:rsid w:val="0064582E"/>
    <w:rsid w:val="00653DA7"/>
    <w:rsid w:val="006707FB"/>
    <w:rsid w:val="006C4F12"/>
    <w:rsid w:val="006D5D8B"/>
    <w:rsid w:val="006D7400"/>
    <w:rsid w:val="006E5A4D"/>
    <w:rsid w:val="007126B5"/>
    <w:rsid w:val="00722516"/>
    <w:rsid w:val="00734919"/>
    <w:rsid w:val="00753338"/>
    <w:rsid w:val="00790C0D"/>
    <w:rsid w:val="007A04DD"/>
    <w:rsid w:val="007E3AFC"/>
    <w:rsid w:val="007F6FE5"/>
    <w:rsid w:val="00801620"/>
    <w:rsid w:val="00826BE9"/>
    <w:rsid w:val="00851208"/>
    <w:rsid w:val="00876120"/>
    <w:rsid w:val="00895C2E"/>
    <w:rsid w:val="008B2987"/>
    <w:rsid w:val="008C0B76"/>
    <w:rsid w:val="008C66F2"/>
    <w:rsid w:val="008F1B89"/>
    <w:rsid w:val="008F3573"/>
    <w:rsid w:val="00926496"/>
    <w:rsid w:val="00961948"/>
    <w:rsid w:val="00990F75"/>
    <w:rsid w:val="009A3906"/>
    <w:rsid w:val="009A43CC"/>
    <w:rsid w:val="009B65D6"/>
    <w:rsid w:val="00A56189"/>
    <w:rsid w:val="00A60F13"/>
    <w:rsid w:val="00A66FFD"/>
    <w:rsid w:val="00A708DA"/>
    <w:rsid w:val="00A92D04"/>
    <w:rsid w:val="00A97776"/>
    <w:rsid w:val="00AA04F7"/>
    <w:rsid w:val="00AB13C5"/>
    <w:rsid w:val="00AB3D89"/>
    <w:rsid w:val="00AC0E22"/>
    <w:rsid w:val="00AC246C"/>
    <w:rsid w:val="00AC2A8D"/>
    <w:rsid w:val="00AD0689"/>
    <w:rsid w:val="00AD1643"/>
    <w:rsid w:val="00AE60A4"/>
    <w:rsid w:val="00B0436D"/>
    <w:rsid w:val="00B25735"/>
    <w:rsid w:val="00B34DD9"/>
    <w:rsid w:val="00B4058B"/>
    <w:rsid w:val="00B63D5B"/>
    <w:rsid w:val="00B747F0"/>
    <w:rsid w:val="00BA2057"/>
    <w:rsid w:val="00BC5D5D"/>
    <w:rsid w:val="00BE0C58"/>
    <w:rsid w:val="00BE74C3"/>
    <w:rsid w:val="00C153C9"/>
    <w:rsid w:val="00C22BE2"/>
    <w:rsid w:val="00C365DF"/>
    <w:rsid w:val="00C44480"/>
    <w:rsid w:val="00C82916"/>
    <w:rsid w:val="00C859FC"/>
    <w:rsid w:val="00C97448"/>
    <w:rsid w:val="00CA4529"/>
    <w:rsid w:val="00CA4D12"/>
    <w:rsid w:val="00CA5732"/>
    <w:rsid w:val="00CB532A"/>
    <w:rsid w:val="00CC5228"/>
    <w:rsid w:val="00CD0D17"/>
    <w:rsid w:val="00CD1C29"/>
    <w:rsid w:val="00CF001B"/>
    <w:rsid w:val="00CF19AF"/>
    <w:rsid w:val="00D02CE4"/>
    <w:rsid w:val="00D07B45"/>
    <w:rsid w:val="00D10C63"/>
    <w:rsid w:val="00D22A32"/>
    <w:rsid w:val="00D23840"/>
    <w:rsid w:val="00D30104"/>
    <w:rsid w:val="00D413A6"/>
    <w:rsid w:val="00D43688"/>
    <w:rsid w:val="00D56585"/>
    <w:rsid w:val="00D63F2C"/>
    <w:rsid w:val="00DA7446"/>
    <w:rsid w:val="00DD5C2A"/>
    <w:rsid w:val="00DE2412"/>
    <w:rsid w:val="00E025E9"/>
    <w:rsid w:val="00E04C4E"/>
    <w:rsid w:val="00E11525"/>
    <w:rsid w:val="00E141CA"/>
    <w:rsid w:val="00E40D1D"/>
    <w:rsid w:val="00E4592A"/>
    <w:rsid w:val="00E547E3"/>
    <w:rsid w:val="00E65C45"/>
    <w:rsid w:val="00E74A66"/>
    <w:rsid w:val="00E80B2D"/>
    <w:rsid w:val="00E90AA4"/>
    <w:rsid w:val="00EA05F7"/>
    <w:rsid w:val="00EB0910"/>
    <w:rsid w:val="00EB48F6"/>
    <w:rsid w:val="00F0499F"/>
    <w:rsid w:val="00F05793"/>
    <w:rsid w:val="00F329BF"/>
    <w:rsid w:val="00F37C2A"/>
    <w:rsid w:val="00F4792D"/>
    <w:rsid w:val="00F57DA8"/>
    <w:rsid w:val="00F77934"/>
    <w:rsid w:val="00FA2561"/>
    <w:rsid w:val="00FB318F"/>
    <w:rsid w:val="00FD2BE8"/>
    <w:rsid w:val="00FF0328"/>
    <w:rsid w:val="00FF6E98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CFF0D36"/>
  <w15:chartTrackingRefBased/>
  <w15:docId w15:val="{E62E9838-1DD0-470D-A4BC-3FEE8C32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5793"/>
    <w:pPr>
      <w:widowContro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5">
    <w:name w:val="Body Text"/>
    <w:basedOn w:val="a"/>
    <w:link w:val="a6"/>
    <w:pPr>
      <w:ind w:right="1134"/>
      <w:jc w:val="both"/>
    </w:pPr>
    <w:rPr>
      <w:lang w:val="x-none"/>
    </w:rPr>
  </w:style>
  <w:style w:type="paragraph" w:styleId="a7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6">
    <w:name w:val="Основний текст Знак"/>
    <w:link w:val="a5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8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character" w:styleId="a9">
    <w:name w:val="Hyperlink"/>
    <w:uiPriority w:val="99"/>
    <w:unhideWhenUsed/>
    <w:rsid w:val="00BE0C58"/>
    <w:rPr>
      <w:color w:val="0563C1"/>
      <w:u w:val="single"/>
    </w:rPr>
  </w:style>
  <w:style w:type="paragraph" w:styleId="aa">
    <w:name w:val="Balloon Text"/>
    <w:basedOn w:val="a"/>
    <w:link w:val="ab"/>
    <w:rsid w:val="00323C3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323C30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556FC2"/>
    <w:pPr>
      <w:widowControl/>
      <w:spacing w:before="100" w:beforeAutospacing="1" w:after="100" w:afterAutospacing="1"/>
    </w:pPr>
    <w:rPr>
      <w:szCs w:val="24"/>
      <w:lang w:eastAsia="uk-UA"/>
    </w:rPr>
  </w:style>
  <w:style w:type="paragraph" w:customStyle="1" w:styleId="211">
    <w:name w:val="Основний текст 21"/>
    <w:basedOn w:val="a"/>
    <w:rsid w:val="00B34DD9"/>
    <w:pPr>
      <w:widowControl/>
      <w:ind w:left="5400"/>
    </w:pPr>
  </w:style>
  <w:style w:type="paragraph" w:styleId="ac">
    <w:name w:val="Normal (Web)"/>
    <w:basedOn w:val="a"/>
    <w:uiPriority w:val="99"/>
    <w:unhideWhenUsed/>
    <w:rsid w:val="0021540B"/>
    <w:pPr>
      <w:widowControl/>
      <w:spacing w:before="100" w:beforeAutospacing="1" w:after="100" w:afterAutospacing="1"/>
    </w:pPr>
    <w:rPr>
      <w:szCs w:val="24"/>
      <w:lang w:eastAsia="uk-UA"/>
    </w:rPr>
  </w:style>
  <w:style w:type="table" w:styleId="ad">
    <w:name w:val="Table Grid"/>
    <w:basedOn w:val="a1"/>
    <w:uiPriority w:val="39"/>
    <w:rsid w:val="00CF0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E04C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09865978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7EA7CF6-8B43-4E60-BDC8-78D49896F7F0}"/>
      </w:docPartPr>
      <w:docPartBody>
        <w:p w:rsidR="007957FE" w:rsidRDefault="007957FE">
          <w:r w:rsidRPr="007775F0">
            <w:rPr>
              <w:rStyle w:val="a3"/>
            </w:rPr>
            <w:t>Введіть тут рівняння.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FE"/>
    <w:rsid w:val="001075F5"/>
    <w:rsid w:val="0079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57F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969F-4A05-4216-A4C9-27FD3C5D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7</TotalTime>
  <Pages>3</Pages>
  <Words>750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3</cp:revision>
  <cp:lastPrinted>2024-09-26T05:28:00Z</cp:lastPrinted>
  <dcterms:created xsi:type="dcterms:W3CDTF">2024-12-23T12:18:00Z</dcterms:created>
  <dcterms:modified xsi:type="dcterms:W3CDTF">2024-12-23T12:26:00Z</dcterms:modified>
</cp:coreProperties>
</file>