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8A6" w:rsidRPr="00985688" w:rsidRDefault="007B58A6" w:rsidP="007B58A6">
      <w:pPr>
        <w:widowControl w:val="0"/>
        <w:suppressAutoHyphens/>
        <w:jc w:val="center"/>
        <w:rPr>
          <w:rFonts w:ascii="Liberation Serif" w:eastAsia="SimSun" w:hAnsi="Liberation Serif" w:cs="Mangal"/>
          <w:color w:val="000000"/>
          <w:kern w:val="2"/>
          <w:lang w:val="uk-UA" w:eastAsia="ar-SA" w:bidi="hi-IN"/>
        </w:rPr>
      </w:pPr>
      <w:r w:rsidRPr="007B58A6">
        <w:rPr>
          <w:rFonts w:ascii="Liberation Serif" w:eastAsia="SimSun" w:hAnsi="Liberation Serif" w:cs="Mangal"/>
          <w:noProof/>
          <w:color w:val="000000"/>
          <w:kern w:val="1"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8A6" w:rsidRPr="00985688" w:rsidRDefault="007B58A6" w:rsidP="007B58A6">
      <w:pPr>
        <w:widowControl w:val="0"/>
        <w:suppressAutoHyphens/>
        <w:jc w:val="center"/>
        <w:rPr>
          <w:rFonts w:ascii="Liberation Serif" w:eastAsia="SimSun" w:hAnsi="Liberation Serif" w:cs="Mangal"/>
          <w:color w:val="000000"/>
          <w:kern w:val="1"/>
          <w:sz w:val="30"/>
          <w:szCs w:val="30"/>
          <w:lang w:val="uk-UA" w:eastAsia="ar-SA" w:bidi="hi-IN"/>
        </w:rPr>
      </w:pPr>
      <w:r w:rsidRPr="00985688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val="uk-UA" w:eastAsia="ar-SA" w:bidi="hi-IN"/>
        </w:rPr>
        <w:t>ХМЕЛЬНИЦЬКА МІСЬКА РАДА</w:t>
      </w:r>
    </w:p>
    <w:p w:rsidR="007B58A6" w:rsidRPr="00985688" w:rsidRDefault="007B58A6" w:rsidP="007B58A6">
      <w:pPr>
        <w:widowControl w:val="0"/>
        <w:suppressAutoHyphens/>
        <w:jc w:val="center"/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ar-SA" w:bidi="hi-I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B58A6" w:rsidRPr="00985688" w:rsidRDefault="007B58A6" w:rsidP="007B58A6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985688">
                              <w:rPr>
                                <w:b/>
                                <w:bCs/>
                                <w:lang w:val="uk-UA"/>
                              </w:rPr>
                              <w:t>сорок 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" filled="f" stroked="f">
                <v:textbox>
                  <w:txbxContent>
                    <w:p w:rsidR="007B58A6" w:rsidRPr="00985688" w:rsidRDefault="007B58A6" w:rsidP="007B58A6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985688">
                        <w:rPr>
                          <w:b/>
                          <w:bCs/>
                          <w:lang w:val="uk-UA"/>
                        </w:rPr>
                        <w:t>сорок 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985688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ar-SA" w:bidi="hi-IN"/>
        </w:rPr>
        <w:t>РІШЕННЯ</w:t>
      </w:r>
    </w:p>
    <w:p w:rsidR="007B58A6" w:rsidRPr="00985688" w:rsidRDefault="007B58A6" w:rsidP="007B58A6">
      <w:pPr>
        <w:widowControl w:val="0"/>
        <w:suppressAutoHyphens/>
        <w:jc w:val="center"/>
        <w:rPr>
          <w:rFonts w:ascii="Liberation Serif" w:eastAsia="SimSun" w:hAnsi="Liberation Serif" w:cs="Mangal"/>
          <w:b/>
          <w:bCs/>
          <w:color w:val="000000"/>
          <w:kern w:val="1"/>
          <w:sz w:val="36"/>
          <w:szCs w:val="30"/>
          <w:lang w:val="uk-UA" w:eastAsia="ar-SA" w:bidi="hi-IN"/>
        </w:rPr>
      </w:pPr>
      <w:r w:rsidRPr="00985688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ar-SA" w:bidi="hi-IN"/>
        </w:rPr>
        <w:t>______________________________</w:t>
      </w:r>
    </w:p>
    <w:p w:rsidR="007B58A6" w:rsidRPr="00985688" w:rsidRDefault="007B58A6" w:rsidP="007B58A6">
      <w:pPr>
        <w:widowControl w:val="0"/>
        <w:suppressAutoHyphens/>
        <w:rPr>
          <w:rFonts w:ascii="Liberation Serif" w:eastAsia="SimSun" w:hAnsi="Liberation Serif" w:cs="Mangal"/>
          <w:color w:val="000000"/>
          <w:kern w:val="1"/>
          <w:lang w:val="uk-UA" w:eastAsia="ar-SA" w:bidi="hi-I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B58A6" w:rsidRPr="00985688" w:rsidRDefault="007B58A6" w:rsidP="007B58A6">
                            <w:r w:rsidRPr="00985688">
                              <w:t>26.09.2024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" filled="f" stroked="f">
                <v:textbox>
                  <w:txbxContent>
                    <w:p w:rsidR="007B58A6" w:rsidRPr="00985688" w:rsidRDefault="007B58A6" w:rsidP="007B58A6">
                      <w:r w:rsidRPr="00985688">
                        <w:t>26.09.2024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B58A6" w:rsidRPr="00985688" w:rsidRDefault="007B58A6" w:rsidP="007B58A6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" filled="f" stroked="f">
                <v:textbox>
                  <w:txbxContent>
                    <w:p w:rsidR="007B58A6" w:rsidRPr="00985688" w:rsidRDefault="007B58A6" w:rsidP="007B58A6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</w:p>
    <w:p w:rsidR="007B58A6" w:rsidRPr="00985688" w:rsidRDefault="007B58A6" w:rsidP="007B58A6">
      <w:pPr>
        <w:widowControl w:val="0"/>
        <w:suppressAutoHyphens/>
        <w:rPr>
          <w:rFonts w:ascii="Liberation Serif" w:eastAsia="SimSun" w:hAnsi="Liberation Serif" w:cs="Mangal"/>
          <w:color w:val="000000"/>
          <w:kern w:val="1"/>
          <w:lang w:val="uk-UA" w:eastAsia="ar-SA" w:bidi="hi-IN"/>
        </w:rPr>
      </w:pPr>
      <w:r w:rsidRPr="00985688">
        <w:rPr>
          <w:rFonts w:ascii="Liberation Serif" w:eastAsia="SimSun" w:hAnsi="Liberation Serif" w:cs="Mangal"/>
          <w:color w:val="000000"/>
          <w:kern w:val="1"/>
          <w:lang w:val="uk-UA" w:eastAsia="ar-SA" w:bidi="hi-IN"/>
        </w:rPr>
        <w:t>від __________________________ № __________</w:t>
      </w:r>
      <w:r w:rsidRPr="00985688">
        <w:rPr>
          <w:rFonts w:ascii="Liberation Serif" w:eastAsia="SimSun" w:hAnsi="Liberation Serif" w:cs="Mangal"/>
          <w:color w:val="000000"/>
          <w:kern w:val="1"/>
          <w:lang w:val="uk-UA" w:eastAsia="ar-SA" w:bidi="hi-IN"/>
        </w:rPr>
        <w:tab/>
      </w:r>
      <w:r w:rsidRPr="00985688">
        <w:rPr>
          <w:rFonts w:ascii="Liberation Serif" w:eastAsia="SimSun" w:hAnsi="Liberation Serif" w:cs="Mangal"/>
          <w:color w:val="000000"/>
          <w:kern w:val="1"/>
          <w:lang w:val="uk-UA" w:eastAsia="ar-SA" w:bidi="hi-IN"/>
        </w:rPr>
        <w:tab/>
      </w:r>
      <w:r w:rsidRPr="00985688">
        <w:rPr>
          <w:rFonts w:ascii="Liberation Serif" w:eastAsia="SimSun" w:hAnsi="Liberation Serif" w:cs="Mangal"/>
          <w:color w:val="000000"/>
          <w:kern w:val="1"/>
          <w:lang w:val="uk-UA" w:eastAsia="ar-SA" w:bidi="hi-IN"/>
        </w:rPr>
        <w:tab/>
      </w:r>
      <w:r w:rsidRPr="00985688">
        <w:rPr>
          <w:rFonts w:ascii="Liberation Serif" w:eastAsia="SimSun" w:hAnsi="Liberation Serif" w:cs="Mangal"/>
          <w:color w:val="000000"/>
          <w:kern w:val="1"/>
          <w:lang w:val="uk-UA" w:eastAsia="ar-SA" w:bidi="hi-IN"/>
        </w:rPr>
        <w:tab/>
      </w:r>
      <w:proofErr w:type="spellStart"/>
      <w:r w:rsidRPr="00985688">
        <w:rPr>
          <w:rFonts w:ascii="Liberation Serif" w:eastAsia="SimSun" w:hAnsi="Liberation Serif" w:cs="Mangal"/>
          <w:color w:val="000000"/>
          <w:kern w:val="1"/>
          <w:lang w:val="uk-UA" w:eastAsia="ar-SA" w:bidi="hi-IN"/>
        </w:rPr>
        <w:t>м.Хмельницький</w:t>
      </w:r>
      <w:proofErr w:type="spellEnd"/>
    </w:p>
    <w:p w:rsidR="006D5087" w:rsidRPr="00EB4D8C" w:rsidRDefault="006D5087" w:rsidP="00D63117">
      <w:pPr>
        <w:jc w:val="center"/>
        <w:rPr>
          <w:rFonts w:ascii="Arial" w:eastAsia="Arial" w:hAnsi="Arial" w:cs="Arial"/>
          <w:b/>
          <w:sz w:val="2"/>
          <w:lang w:val="uk-UA"/>
        </w:rPr>
      </w:pPr>
    </w:p>
    <w:p w:rsidR="006D5087" w:rsidRPr="00EB4D8C" w:rsidRDefault="006D5087" w:rsidP="00D63117">
      <w:pPr>
        <w:jc w:val="center"/>
        <w:rPr>
          <w:rFonts w:ascii="Arial" w:eastAsia="Arial" w:hAnsi="Arial" w:cs="Arial"/>
          <w:b/>
          <w:sz w:val="2"/>
          <w:lang w:val="uk-UA"/>
        </w:rPr>
      </w:pPr>
    </w:p>
    <w:p w:rsidR="006D5087" w:rsidRPr="00EB4D8C" w:rsidRDefault="006D5087" w:rsidP="00D63117">
      <w:pPr>
        <w:jc w:val="center"/>
        <w:rPr>
          <w:rFonts w:ascii="Arial" w:eastAsia="Arial" w:hAnsi="Arial" w:cs="Arial"/>
          <w:b/>
          <w:sz w:val="2"/>
          <w:lang w:val="uk-UA"/>
        </w:rPr>
      </w:pPr>
    </w:p>
    <w:p w:rsidR="006D5087" w:rsidRPr="00EB4D8C" w:rsidRDefault="006D5087" w:rsidP="00D63117">
      <w:pPr>
        <w:jc w:val="center"/>
        <w:rPr>
          <w:rFonts w:ascii="Arial" w:eastAsia="Arial" w:hAnsi="Arial" w:cs="Arial"/>
          <w:b/>
          <w:sz w:val="2"/>
          <w:lang w:val="uk-UA"/>
        </w:rPr>
      </w:pPr>
    </w:p>
    <w:p w:rsidR="006D5087" w:rsidRPr="00EB4D8C" w:rsidRDefault="006D5087" w:rsidP="00D63117">
      <w:pPr>
        <w:jc w:val="center"/>
        <w:rPr>
          <w:rFonts w:ascii="Arial" w:eastAsia="Arial" w:hAnsi="Arial" w:cs="Arial"/>
          <w:b/>
          <w:sz w:val="2"/>
          <w:lang w:val="uk-UA"/>
        </w:rPr>
      </w:pPr>
    </w:p>
    <w:p w:rsidR="006D5087" w:rsidRPr="00EB4D8C" w:rsidRDefault="006D5087" w:rsidP="00D63117">
      <w:pPr>
        <w:jc w:val="center"/>
        <w:rPr>
          <w:rFonts w:ascii="Arial" w:eastAsia="Arial" w:hAnsi="Arial" w:cs="Arial"/>
          <w:b/>
          <w:sz w:val="2"/>
          <w:lang w:val="uk-UA"/>
        </w:rPr>
      </w:pPr>
    </w:p>
    <w:p w:rsidR="00893B69" w:rsidRPr="00EB4D8C" w:rsidRDefault="006E4417" w:rsidP="006464F7">
      <w:pPr>
        <w:ind w:right="4903"/>
        <w:jc w:val="both"/>
        <w:rPr>
          <w:lang w:val="uk-UA"/>
        </w:rPr>
      </w:pPr>
      <w:r w:rsidRPr="00EB4D8C">
        <w:rPr>
          <w:lang w:val="uk-UA"/>
        </w:rPr>
        <w:t xml:space="preserve">Про </w:t>
      </w:r>
      <w:r w:rsidR="002B51FA" w:rsidRPr="00EB4D8C">
        <w:rPr>
          <w:lang w:val="uk-UA"/>
        </w:rPr>
        <w:t xml:space="preserve">розгляд </w:t>
      </w:r>
      <w:r w:rsidR="00F23328" w:rsidRPr="00EB4D8C">
        <w:rPr>
          <w:lang w:val="uk-UA"/>
        </w:rPr>
        <w:t>клопотан</w:t>
      </w:r>
      <w:r w:rsidR="00EA38EA" w:rsidRPr="00EB4D8C">
        <w:rPr>
          <w:lang w:val="uk-UA"/>
        </w:rPr>
        <w:t>ня</w:t>
      </w:r>
      <w:r w:rsidR="00F23328" w:rsidRPr="00EB4D8C">
        <w:rPr>
          <w:lang w:val="uk-UA"/>
        </w:rPr>
        <w:t xml:space="preserve"> </w:t>
      </w:r>
      <w:r w:rsidR="00893B69" w:rsidRPr="00EB4D8C">
        <w:rPr>
          <w:lang w:val="uk-UA"/>
        </w:rPr>
        <w:t>громадя</w:t>
      </w:r>
      <w:r w:rsidR="00855EB1" w:rsidRPr="00EB4D8C">
        <w:rPr>
          <w:lang w:val="uk-UA"/>
        </w:rPr>
        <w:t xml:space="preserve">нина </w:t>
      </w:r>
      <w:r w:rsidR="00050880" w:rsidRPr="00EB4D8C">
        <w:rPr>
          <w:lang w:val="uk-UA"/>
        </w:rPr>
        <w:t>Мельника Михайла Миколайовича</w:t>
      </w:r>
      <w:r w:rsidR="00855EB1" w:rsidRPr="00EB4D8C">
        <w:rPr>
          <w:lang w:val="uk-UA"/>
        </w:rPr>
        <w:t xml:space="preserve"> </w:t>
      </w:r>
      <w:r w:rsidR="00893B69" w:rsidRPr="00EB4D8C">
        <w:rPr>
          <w:lang w:val="uk-UA"/>
        </w:rPr>
        <w:t>про</w:t>
      </w:r>
      <w:r w:rsidR="002B51FA" w:rsidRPr="00EB4D8C">
        <w:rPr>
          <w:lang w:val="uk-UA"/>
        </w:rPr>
        <w:t xml:space="preserve"> </w:t>
      </w:r>
      <w:r w:rsidR="00893B69" w:rsidRPr="00EB4D8C">
        <w:rPr>
          <w:lang w:val="uk-UA"/>
        </w:rPr>
        <w:t>надання дозволу на розроблення проект</w:t>
      </w:r>
      <w:r w:rsidR="00462767" w:rsidRPr="00EB4D8C">
        <w:rPr>
          <w:lang w:val="uk-UA"/>
        </w:rPr>
        <w:t>у</w:t>
      </w:r>
      <w:r w:rsidR="00893B69" w:rsidRPr="00EB4D8C">
        <w:rPr>
          <w:lang w:val="uk-UA"/>
        </w:rPr>
        <w:t xml:space="preserve"> землеустрою щодо відведення земельн</w:t>
      </w:r>
      <w:r w:rsidR="00462767" w:rsidRPr="00EB4D8C">
        <w:rPr>
          <w:lang w:val="uk-UA"/>
        </w:rPr>
        <w:t>ої</w:t>
      </w:r>
      <w:r w:rsidR="00893B69" w:rsidRPr="00EB4D8C">
        <w:rPr>
          <w:lang w:val="uk-UA"/>
        </w:rPr>
        <w:t xml:space="preserve"> ділян</w:t>
      </w:r>
      <w:r w:rsidR="00462767" w:rsidRPr="00EB4D8C">
        <w:rPr>
          <w:lang w:val="uk-UA"/>
        </w:rPr>
        <w:t>ки</w:t>
      </w:r>
      <w:r w:rsidR="000A386E" w:rsidRPr="00EB4D8C">
        <w:rPr>
          <w:lang w:val="uk-UA"/>
        </w:rPr>
        <w:t xml:space="preserve"> </w:t>
      </w:r>
      <w:r w:rsidR="007B58A6">
        <w:rPr>
          <w:lang w:val="uk-UA"/>
        </w:rPr>
        <w:t xml:space="preserve">по вул. Космічній </w:t>
      </w:r>
      <w:r w:rsidR="00FD0E70" w:rsidRPr="00EB4D8C">
        <w:rPr>
          <w:lang w:val="uk-UA"/>
        </w:rPr>
        <w:t xml:space="preserve">м. Хмельницького </w:t>
      </w:r>
      <w:r w:rsidR="000A386E" w:rsidRPr="00EB4D8C">
        <w:rPr>
          <w:lang w:val="uk-UA"/>
        </w:rPr>
        <w:t>для будівництва і обслуговування жилого будинку, господарських будівель і споруд (присадибна ділянка)</w:t>
      </w:r>
      <w:r w:rsidR="00893B69" w:rsidRPr="00EB4D8C">
        <w:rPr>
          <w:lang w:val="uk-UA"/>
        </w:rPr>
        <w:t xml:space="preserve"> </w:t>
      </w:r>
      <w:r w:rsidR="000A386E" w:rsidRPr="00EB4D8C">
        <w:rPr>
          <w:lang w:val="uk-UA"/>
        </w:rPr>
        <w:t xml:space="preserve">з метою </w:t>
      </w:r>
      <w:r w:rsidR="00050880" w:rsidRPr="00EB4D8C">
        <w:rPr>
          <w:lang w:val="uk-UA"/>
        </w:rPr>
        <w:t>передачі в оренду</w:t>
      </w:r>
    </w:p>
    <w:p w:rsidR="00983B41" w:rsidRPr="00EB4D8C" w:rsidRDefault="00983B41" w:rsidP="007B58A6">
      <w:pPr>
        <w:pStyle w:val="a7"/>
        <w:tabs>
          <w:tab w:val="left" w:pos="4320"/>
        </w:tabs>
        <w:ind w:right="5034"/>
        <w:jc w:val="both"/>
        <w:rPr>
          <w:spacing w:val="-6"/>
        </w:rPr>
      </w:pPr>
    </w:p>
    <w:p w:rsidR="007B58A6" w:rsidRDefault="007B58A6" w:rsidP="007B58A6">
      <w:pPr>
        <w:pStyle w:val="22"/>
        <w:ind w:right="-41" w:firstLine="567"/>
      </w:pPr>
    </w:p>
    <w:p w:rsidR="00CD4566" w:rsidRPr="00EB4D8C" w:rsidRDefault="00C1752E" w:rsidP="007B58A6">
      <w:pPr>
        <w:pStyle w:val="22"/>
        <w:ind w:right="-41" w:firstLine="567"/>
        <w:rPr>
          <w:lang w:eastAsia="zh-CN"/>
        </w:rPr>
      </w:pPr>
      <w:r w:rsidRPr="00EB4D8C">
        <w:t>До Хмельницької міської ради</w:t>
      </w:r>
      <w:r w:rsidR="00A04B53" w:rsidRPr="00EB4D8C">
        <w:t xml:space="preserve"> </w:t>
      </w:r>
      <w:r w:rsidR="00F23328" w:rsidRPr="00EB4D8C">
        <w:t>надійшл</w:t>
      </w:r>
      <w:r w:rsidR="00EA38EA" w:rsidRPr="00EB4D8C">
        <w:t>о</w:t>
      </w:r>
      <w:r w:rsidR="00F23328" w:rsidRPr="00EB4D8C">
        <w:t xml:space="preserve"> клопотання </w:t>
      </w:r>
      <w:r w:rsidR="00D74F6A" w:rsidRPr="00EB4D8C">
        <w:t>громадян</w:t>
      </w:r>
      <w:r w:rsidR="000A386E" w:rsidRPr="00EB4D8C">
        <w:t xml:space="preserve">ина </w:t>
      </w:r>
      <w:r w:rsidR="00050880" w:rsidRPr="00EB4D8C">
        <w:t>Мельника Миколи Михайловича</w:t>
      </w:r>
      <w:r w:rsidR="000A386E" w:rsidRPr="00EB4D8C">
        <w:t xml:space="preserve"> </w:t>
      </w:r>
      <w:r w:rsidR="00640F85" w:rsidRPr="00EB4D8C">
        <w:t>від 01.07.2024 №М/1316-04-2024 щодо</w:t>
      </w:r>
      <w:r w:rsidR="001B7E8E" w:rsidRPr="00EB4D8C">
        <w:t xml:space="preserve"> надання дозволу на розроблення проекту землеустрою щодо відведення земельної ділянки </w:t>
      </w:r>
      <w:r w:rsidR="00640F85" w:rsidRPr="00EB4D8C">
        <w:t>орієнтовною площею 1000 м</w:t>
      </w:r>
      <w:r w:rsidR="00640F85" w:rsidRPr="00EB4D8C">
        <w:rPr>
          <w:vertAlign w:val="superscript"/>
        </w:rPr>
        <w:t>2</w:t>
      </w:r>
      <w:r w:rsidR="00FD0E70" w:rsidRPr="00EB4D8C">
        <w:rPr>
          <w:vertAlign w:val="superscript"/>
        </w:rPr>
        <w:t xml:space="preserve"> </w:t>
      </w:r>
      <w:r w:rsidR="00FD0E70" w:rsidRPr="00EB4D8C">
        <w:t xml:space="preserve"> по вул. Космічній м. Хмельницького </w:t>
      </w:r>
      <w:r w:rsidR="000A386E" w:rsidRPr="00EB4D8C">
        <w:t xml:space="preserve">для будівництва і обслуговування жилого будинку, господарських будівель і споруд (присадибна ділянка) з метою </w:t>
      </w:r>
      <w:r w:rsidR="00050880" w:rsidRPr="00EB4D8C">
        <w:t>передачі в оренду</w:t>
      </w:r>
      <w:r w:rsidR="00CD4566" w:rsidRPr="00EB4D8C">
        <w:t xml:space="preserve"> </w:t>
      </w:r>
      <w:r w:rsidR="00CD4566" w:rsidRPr="00EB4D8C">
        <w:rPr>
          <w:lang w:eastAsia="zh-CN"/>
        </w:rPr>
        <w:t>(з місцем розташування, відображеним на долученому до клопотання графічному матеріалі).</w:t>
      </w:r>
    </w:p>
    <w:p w:rsidR="000D72DC" w:rsidRPr="00EB4D8C" w:rsidRDefault="000D72DC" w:rsidP="007B58A6">
      <w:pPr>
        <w:pStyle w:val="22"/>
        <w:ind w:right="-41" w:firstLine="567"/>
        <w:rPr>
          <w:lang w:eastAsia="zh-CN"/>
        </w:rPr>
      </w:pPr>
      <w:r w:rsidRPr="00EB4D8C">
        <w:rPr>
          <w:lang w:eastAsia="zh-CN"/>
        </w:rPr>
        <w:t xml:space="preserve">Розглянувши подане громадянином </w:t>
      </w:r>
      <w:r w:rsidR="007820E8" w:rsidRPr="00EB4D8C">
        <w:rPr>
          <w:lang w:eastAsia="zh-CN"/>
        </w:rPr>
        <w:t>Мельником М.М.</w:t>
      </w:r>
      <w:r w:rsidRPr="00EB4D8C">
        <w:rPr>
          <w:lang w:eastAsia="zh-CN"/>
        </w:rPr>
        <w:t xml:space="preserve"> клопотання з долученими до нього графічними матеріалами слід дійти до висновку про те, що воно не підлягає задоволенню з наступних підстав.</w:t>
      </w:r>
    </w:p>
    <w:p w:rsidR="006C01ED" w:rsidRPr="00EB4D8C" w:rsidRDefault="006C01ED" w:rsidP="007B58A6">
      <w:pPr>
        <w:pStyle w:val="22"/>
        <w:ind w:right="-41" w:firstLine="567"/>
        <w:rPr>
          <w:lang w:eastAsia="zh-CN"/>
        </w:rPr>
      </w:pPr>
      <w:r w:rsidRPr="00EB4D8C">
        <w:rPr>
          <w:lang w:eastAsia="zh-CN"/>
        </w:rPr>
        <w:t xml:space="preserve">Статтями 38 та 39 Земельного кодексу України </w:t>
      </w:r>
      <w:r w:rsidR="00640F85" w:rsidRPr="00EB4D8C">
        <w:rPr>
          <w:lang w:eastAsia="zh-CN"/>
        </w:rPr>
        <w:t xml:space="preserve">передбачено, що </w:t>
      </w:r>
      <w:r w:rsidRPr="00EB4D8C">
        <w:rPr>
          <w:lang w:eastAsia="zh-CN"/>
        </w:rPr>
        <w:t xml:space="preserve">земельні ділянки в межах населених пунктів, які використовуються для розміщення житлової забудови, громадських будівель і споруд, інших об’єктів загального користування віднесено до земель житлової та громадської забудови </w:t>
      </w:r>
      <w:r w:rsidR="00640F85" w:rsidRPr="00EB4D8C">
        <w:rPr>
          <w:lang w:eastAsia="zh-CN"/>
        </w:rPr>
        <w:t>і</w:t>
      </w:r>
      <w:r w:rsidRPr="00EB4D8C">
        <w:rPr>
          <w:lang w:eastAsia="zh-CN"/>
        </w:rPr>
        <w:t xml:space="preserve"> визначено, що їх використання здійснюється відповідно до генерального плану населеного пункту, іншої містобудівної документації, плану земельно-господарського устрою з дотриманням будівельних норм, державних стандартів і норм.</w:t>
      </w:r>
    </w:p>
    <w:p w:rsidR="006C01ED" w:rsidRPr="00EB4D8C" w:rsidRDefault="006C01ED" w:rsidP="007B58A6">
      <w:pPr>
        <w:pStyle w:val="22"/>
        <w:ind w:right="-41" w:firstLine="567"/>
        <w:rPr>
          <w:color w:val="000000"/>
          <w:lang w:eastAsia="zh-CN"/>
        </w:rPr>
      </w:pPr>
      <w:r w:rsidRPr="00EB4D8C">
        <w:rPr>
          <w:lang w:eastAsia="zh-CN"/>
        </w:rPr>
        <w:t>Відповідно до ст. 1 Закону України «Про регулювання містобудівної діяльності» містобудівна документація – це затверджені текстові та графічні матеріали з питань регулювання планування, забудови та іншого використання територій.</w:t>
      </w:r>
      <w:r w:rsidR="00482E2F" w:rsidRPr="00EB4D8C">
        <w:rPr>
          <w:lang w:eastAsia="zh-CN"/>
        </w:rPr>
        <w:t xml:space="preserve"> </w:t>
      </w:r>
      <w:r w:rsidRPr="00EB4D8C">
        <w:rPr>
          <w:lang w:eastAsia="zh-CN"/>
        </w:rPr>
        <w:t xml:space="preserve">Згідно з ч. 1 ст. 16 </w:t>
      </w:r>
      <w:r w:rsidR="00482E2F" w:rsidRPr="00EB4D8C">
        <w:rPr>
          <w:lang w:eastAsia="zh-CN"/>
        </w:rPr>
        <w:t xml:space="preserve">даного </w:t>
      </w:r>
      <w:r w:rsidRPr="00EB4D8C">
        <w:rPr>
          <w:lang w:eastAsia="zh-CN"/>
        </w:rPr>
        <w:t xml:space="preserve">Закону планування територій на місцевому рівні здійснюється шляхом розроблення та затвердження генеральних планів населених пунктів, планів зонування територій і </w:t>
      </w:r>
      <w:r w:rsidRPr="00EB4D8C">
        <w:rPr>
          <w:color w:val="000000"/>
          <w:lang w:eastAsia="zh-CN"/>
        </w:rPr>
        <w:t>детальних планів території, їх оновлення та внесення змін до них.</w:t>
      </w:r>
    </w:p>
    <w:p w:rsidR="00412403" w:rsidRPr="00EB4D8C" w:rsidRDefault="006C01ED" w:rsidP="007B58A6">
      <w:pPr>
        <w:pStyle w:val="22"/>
        <w:ind w:right="-41" w:firstLine="567"/>
        <w:rPr>
          <w:color w:val="000000"/>
          <w:lang w:eastAsia="zh-CN"/>
        </w:rPr>
      </w:pPr>
      <w:r w:rsidRPr="00EB4D8C">
        <w:rPr>
          <w:color w:val="000000"/>
          <w:lang w:eastAsia="zh-CN"/>
        </w:rPr>
        <w:t xml:space="preserve">Відповідно до ч. 1 ст. 17 Закону </w:t>
      </w:r>
      <w:r w:rsidR="00BD5922" w:rsidRPr="00EB4D8C">
        <w:rPr>
          <w:color w:val="000000"/>
          <w:lang w:eastAsia="zh-CN"/>
        </w:rPr>
        <w:t xml:space="preserve">України «Про регулювання містобудівної діяльності» </w:t>
      </w:r>
      <w:r w:rsidR="00412403" w:rsidRPr="00EB4D8C">
        <w:rPr>
          <w:color w:val="000000"/>
          <w:lang w:eastAsia="zh-CN"/>
        </w:rPr>
        <w:t>Генеральний план населеного пункту є одночасно видом містобудівної документації на місцевому рівні та документацією із землеустрою і призначений для обґрунтування довгострокової стратегії планування та забудови території населеного пункту.</w:t>
      </w:r>
    </w:p>
    <w:p w:rsidR="00412403" w:rsidRPr="00EB4D8C" w:rsidRDefault="00BD5922" w:rsidP="008C1C07">
      <w:pPr>
        <w:pStyle w:val="22"/>
        <w:ind w:right="-41" w:firstLine="567"/>
        <w:rPr>
          <w:color w:val="000000"/>
          <w:lang w:eastAsia="zh-CN"/>
        </w:rPr>
      </w:pPr>
      <w:r w:rsidRPr="00EB4D8C">
        <w:rPr>
          <w:color w:val="000000"/>
          <w:lang w:eastAsia="zh-CN"/>
        </w:rPr>
        <w:t>Згідно з ч. 1. ст. 18 Закону</w:t>
      </w:r>
      <w:r w:rsidR="008C1C07">
        <w:rPr>
          <w:color w:val="000000"/>
          <w:lang w:eastAsia="zh-CN"/>
        </w:rPr>
        <w:t xml:space="preserve"> </w:t>
      </w:r>
      <w:bookmarkStart w:id="0" w:name="_GoBack"/>
      <w:bookmarkEnd w:id="0"/>
      <w:r w:rsidRPr="00EB4D8C">
        <w:rPr>
          <w:color w:val="000000"/>
          <w:lang w:eastAsia="zh-CN"/>
        </w:rPr>
        <w:t>«Про регулювання містобудівної діяльності» план зонування території розробляється у складі комплексного плану, генерального плану населеного пункту з метою визначення умов та обмежень використання території у межах визначених функціональних зон. До затвердження генерального плану населеного пункту в межах території територіальної громади, щодо якої затверджено комплексний план (якщо обов’язковість розроблення генерального плану населеного пункту визначена рішенням про затвердження комплексного плану), межі функціональних зон та функціональне призначення територій у такому населеному пункті визначаються комплексним планом"</w:t>
      </w:r>
      <w:r w:rsidR="0065590F" w:rsidRPr="00EB4D8C">
        <w:rPr>
          <w:color w:val="000000"/>
          <w:lang w:eastAsia="zh-CN"/>
        </w:rPr>
        <w:t>.</w:t>
      </w:r>
    </w:p>
    <w:p w:rsidR="006C01ED" w:rsidRPr="00EB4D8C" w:rsidRDefault="006C01ED" w:rsidP="007B58A6">
      <w:pPr>
        <w:pStyle w:val="22"/>
        <w:ind w:right="-41" w:firstLine="567"/>
        <w:rPr>
          <w:lang w:eastAsia="zh-CN"/>
        </w:rPr>
      </w:pPr>
      <w:r w:rsidRPr="00EB4D8C">
        <w:rPr>
          <w:lang w:eastAsia="zh-CN"/>
        </w:rPr>
        <w:lastRenderedPageBreak/>
        <w:t>План зонування території встановлює функціональне призначення, вимоги до забудови окремих територій (функціональних зон) населеного пункту, їх ландшафтної організації.</w:t>
      </w:r>
    </w:p>
    <w:p w:rsidR="006C01ED" w:rsidRPr="00EB4D8C" w:rsidRDefault="006C01ED" w:rsidP="007B58A6">
      <w:pPr>
        <w:pStyle w:val="22"/>
        <w:ind w:right="-41" w:firstLine="567"/>
        <w:rPr>
          <w:color w:val="000000"/>
          <w:lang w:eastAsia="zh-CN"/>
        </w:rPr>
      </w:pPr>
      <w:r w:rsidRPr="00EB4D8C">
        <w:rPr>
          <w:lang w:eastAsia="zh-CN"/>
        </w:rPr>
        <w:t>Відповідно до викопіювання з карти Генерального плану міста Хмельницького, затвердженого рішенням 19-ої сесії Хмельницької міської ради від 06.08.2008 року №4</w:t>
      </w:r>
      <w:r w:rsidR="00C920E0" w:rsidRPr="00EB4D8C">
        <w:rPr>
          <w:lang w:eastAsia="zh-CN"/>
        </w:rPr>
        <w:t xml:space="preserve">, </w:t>
      </w:r>
      <w:r w:rsidR="00F627E2" w:rsidRPr="00EB4D8C">
        <w:rPr>
          <w:lang w:eastAsia="zh-CN"/>
        </w:rPr>
        <w:t>частин</w:t>
      </w:r>
      <w:r w:rsidR="002267EA" w:rsidRPr="00EB4D8C">
        <w:rPr>
          <w:lang w:eastAsia="zh-CN"/>
        </w:rPr>
        <w:t>у</w:t>
      </w:r>
      <w:r w:rsidR="00F627E2" w:rsidRPr="00EB4D8C">
        <w:rPr>
          <w:lang w:eastAsia="zh-CN"/>
        </w:rPr>
        <w:t xml:space="preserve"> земельної ділянки, </w:t>
      </w:r>
      <w:r w:rsidRPr="00EB4D8C">
        <w:rPr>
          <w:lang w:eastAsia="zh-CN"/>
        </w:rPr>
        <w:t xml:space="preserve">щодо якої громадянин Мельник М.М. подав </w:t>
      </w:r>
      <w:r w:rsidR="00C920E0" w:rsidRPr="00EB4D8C">
        <w:rPr>
          <w:lang w:eastAsia="zh-CN"/>
        </w:rPr>
        <w:t>клопотання</w:t>
      </w:r>
      <w:r w:rsidRPr="00EB4D8C">
        <w:rPr>
          <w:lang w:eastAsia="zh-CN"/>
        </w:rPr>
        <w:t xml:space="preserve"> про </w:t>
      </w:r>
      <w:r w:rsidRPr="00EB4D8C">
        <w:rPr>
          <w:color w:val="000000"/>
          <w:lang w:eastAsia="zh-CN"/>
        </w:rPr>
        <w:t>надання дозволу на розроблення проект</w:t>
      </w:r>
      <w:r w:rsidR="000564D6" w:rsidRPr="00EB4D8C">
        <w:rPr>
          <w:color w:val="000000"/>
          <w:lang w:eastAsia="zh-CN"/>
        </w:rPr>
        <w:t>у</w:t>
      </w:r>
      <w:r w:rsidRPr="00EB4D8C">
        <w:rPr>
          <w:color w:val="000000"/>
          <w:lang w:eastAsia="zh-CN"/>
        </w:rPr>
        <w:t xml:space="preserve"> землеустрою щодо її відведення</w:t>
      </w:r>
      <w:r w:rsidR="00C920E0" w:rsidRPr="00EB4D8C">
        <w:rPr>
          <w:color w:val="000000"/>
          <w:lang w:eastAsia="zh-CN"/>
        </w:rPr>
        <w:t xml:space="preserve"> по вул. Космічній</w:t>
      </w:r>
      <w:r w:rsidRPr="00EB4D8C">
        <w:rPr>
          <w:color w:val="000000"/>
          <w:lang w:eastAsia="zh-CN"/>
        </w:rPr>
        <w:t xml:space="preserve">, </w:t>
      </w:r>
      <w:r w:rsidR="00F627E2" w:rsidRPr="00EB4D8C">
        <w:rPr>
          <w:color w:val="000000"/>
          <w:lang w:eastAsia="zh-CN"/>
        </w:rPr>
        <w:t>передбачено</w:t>
      </w:r>
      <w:r w:rsidR="002267EA" w:rsidRPr="00EB4D8C">
        <w:rPr>
          <w:color w:val="000000"/>
          <w:lang w:eastAsia="zh-CN"/>
        </w:rPr>
        <w:t xml:space="preserve"> під</w:t>
      </w:r>
      <w:r w:rsidR="00F627E2" w:rsidRPr="00EB4D8C">
        <w:rPr>
          <w:color w:val="000000"/>
          <w:lang w:eastAsia="zh-CN"/>
        </w:rPr>
        <w:t xml:space="preserve"> будівництво магістральної дороги.</w:t>
      </w:r>
      <w:r w:rsidR="00C920E0" w:rsidRPr="00EB4D8C">
        <w:rPr>
          <w:color w:val="000000"/>
          <w:lang w:eastAsia="zh-CN"/>
        </w:rPr>
        <w:t xml:space="preserve"> </w:t>
      </w:r>
    </w:p>
    <w:p w:rsidR="006C01ED" w:rsidRPr="00EB4D8C" w:rsidRDefault="006C01ED" w:rsidP="007B58A6">
      <w:pPr>
        <w:pStyle w:val="22"/>
        <w:ind w:right="-41" w:firstLine="567"/>
        <w:rPr>
          <w:lang w:eastAsia="zh-CN"/>
        </w:rPr>
      </w:pPr>
      <w:r w:rsidRPr="00EB4D8C">
        <w:rPr>
          <w:color w:val="000000"/>
          <w:lang w:eastAsia="zh-CN"/>
        </w:rPr>
        <w:t>Згідно з ч. 2 ст. 18 Закону України «Про автомобільні дороги» межі вулиці за її шириною визначаються «червоними  лініями</w:t>
      </w:r>
      <w:r w:rsidRPr="00EB4D8C">
        <w:rPr>
          <w:lang w:eastAsia="zh-CN"/>
        </w:rPr>
        <w:t xml:space="preserve">». Розташування будь-яких об'єктів, будівель, споруд або їх частин у межах «червоних ліній» вулиці не допускається. </w:t>
      </w:r>
    </w:p>
    <w:p w:rsidR="00FD3BC0" w:rsidRPr="00EB4D8C" w:rsidRDefault="00664F7E" w:rsidP="007B58A6">
      <w:pPr>
        <w:pStyle w:val="22"/>
        <w:ind w:right="-41" w:firstLine="567"/>
        <w:rPr>
          <w:lang w:eastAsia="zh-CN"/>
        </w:rPr>
      </w:pPr>
      <w:r w:rsidRPr="00EB4D8C">
        <w:rPr>
          <w:lang w:eastAsia="zh-CN"/>
        </w:rPr>
        <w:t>Відповідно до зауважень управління архітектури та містобудування від 16.07</w:t>
      </w:r>
      <w:r w:rsidR="007B58A6">
        <w:rPr>
          <w:lang w:eastAsia="zh-CN"/>
        </w:rPr>
        <w:t xml:space="preserve">.2024 </w:t>
      </w:r>
      <w:r w:rsidRPr="00EB4D8C">
        <w:rPr>
          <w:lang w:eastAsia="zh-CN"/>
        </w:rPr>
        <w:t>№461/01-21 згідно п</w:t>
      </w:r>
      <w:r w:rsidR="00FD3BC0" w:rsidRPr="00EB4D8C">
        <w:rPr>
          <w:lang w:eastAsia="zh-CN"/>
        </w:rPr>
        <w:t>лану зонування території м. Хмельницького, затвердженого</w:t>
      </w:r>
      <w:r w:rsidRPr="00EB4D8C">
        <w:rPr>
          <w:lang w:eastAsia="zh-CN"/>
        </w:rPr>
        <w:t xml:space="preserve"> </w:t>
      </w:r>
      <w:r w:rsidR="00FD3BC0" w:rsidRPr="00EB4D8C">
        <w:rPr>
          <w:lang w:eastAsia="zh-CN"/>
        </w:rPr>
        <w:t xml:space="preserve">рішенням 5-ої сесії Хмельницької міської ради від 30.03.2011 року №25, </w:t>
      </w:r>
      <w:r w:rsidRPr="00EB4D8C">
        <w:rPr>
          <w:lang w:eastAsia="zh-CN"/>
        </w:rPr>
        <w:t xml:space="preserve"> земельна ділянка по вул. Космічній в м. Хмельницькому знаходиться в зоні житлової та садибної забудови (Ж-1) та </w:t>
      </w:r>
      <w:r w:rsidR="00FD3BC0" w:rsidRPr="00EB4D8C">
        <w:rPr>
          <w:lang w:eastAsia="zh-CN"/>
        </w:rPr>
        <w:t>зоні міських і районних вулиць, доріг, майданів (у червоних лініях) (Т-1)</w:t>
      </w:r>
      <w:r w:rsidRPr="00EB4D8C">
        <w:rPr>
          <w:lang w:eastAsia="zh-CN"/>
        </w:rPr>
        <w:t>. В зоні Т-1 використання земельної ділянки для будівництва і обслуговування житлового будинку, господарських будівель і споруд (присадибна ділянка)</w:t>
      </w:r>
      <w:r w:rsidR="002267EA" w:rsidRPr="00EB4D8C">
        <w:rPr>
          <w:lang w:eastAsia="zh-CN"/>
        </w:rPr>
        <w:t xml:space="preserve"> не передбачено</w:t>
      </w:r>
      <w:r w:rsidRPr="00EB4D8C">
        <w:rPr>
          <w:lang w:eastAsia="zh-CN"/>
        </w:rPr>
        <w:t>.</w:t>
      </w:r>
    </w:p>
    <w:p w:rsidR="00FD3BC0" w:rsidRPr="00EB4D8C" w:rsidRDefault="002267EA" w:rsidP="007B58A6">
      <w:pPr>
        <w:pStyle w:val="22"/>
        <w:ind w:right="-41" w:firstLine="567"/>
        <w:rPr>
          <w:lang w:eastAsia="zh-CN"/>
        </w:rPr>
      </w:pPr>
      <w:r w:rsidRPr="00EB4D8C">
        <w:rPr>
          <w:lang w:eastAsia="zh-CN" w:bidi="uk-UA"/>
        </w:rPr>
        <w:t>Так, п</w:t>
      </w:r>
      <w:r w:rsidR="00FD3BC0" w:rsidRPr="00EB4D8C">
        <w:rPr>
          <w:lang w:eastAsia="zh-CN" w:bidi="uk-UA"/>
        </w:rPr>
        <w:t xml:space="preserve">ереважними видами забудови та іншого використання земельних ділянок у зоні </w:t>
      </w:r>
      <w:r w:rsidR="00FD3BC0" w:rsidRPr="00EB4D8C">
        <w:rPr>
          <w:lang w:eastAsia="zh-CN"/>
        </w:rPr>
        <w:t>міських і районних вулиць, доріг, майданів (у червоних лініях) (Т-1) є: проїзні частини, пішохідні тротуари міських вулиць; підземні пішохідні переходи з виходами; захисні зелені насадження вздовж проїзної частини; мости, тунелі, транспортні розв’язки; майданчики для стоянки автотранспорту; пункти зупинки пасажирського транспорту та їх обладнання; тролейбусні лінії та їх облаштування; споруди лінійного та енергетичного господарства; споруди сигналізації та зв’язку міського електротранспорту; інженерні комунікації; огорожа вулиць та відбійники; АЗС; дорожня інформація (знаки та ін.).</w:t>
      </w:r>
      <w:r w:rsidRPr="00EB4D8C">
        <w:rPr>
          <w:lang w:eastAsia="zh-CN"/>
        </w:rPr>
        <w:t xml:space="preserve"> </w:t>
      </w:r>
      <w:r w:rsidR="00FD3BC0" w:rsidRPr="00EB4D8C">
        <w:rPr>
          <w:lang w:eastAsia="zh-CN"/>
        </w:rPr>
        <w:t xml:space="preserve">Допустимими </w:t>
      </w:r>
      <w:r w:rsidR="00FD3BC0" w:rsidRPr="00EB4D8C">
        <w:rPr>
          <w:lang w:eastAsia="zh-CN" w:bidi="uk-UA"/>
        </w:rPr>
        <w:t xml:space="preserve">видами забудови за умови отримання спеціального дозволу та іншого використання земельних ділянок у зоні Т-1 </w:t>
      </w:r>
      <w:r w:rsidR="00FD3BC0" w:rsidRPr="00EB4D8C">
        <w:rPr>
          <w:lang w:eastAsia="zh-CN"/>
        </w:rPr>
        <w:t>є: елементи зовнішньої реклами; малі архітектурні форми для здійснення підприємницької діяльності – відповідно до окремого порядку, затвердженого міською радою; об’єкти благоустрою (фонтани, клумби, декоративні насадження, майданчики відпочинку); пам'ятники.</w:t>
      </w:r>
      <w:r w:rsidRPr="00EB4D8C">
        <w:rPr>
          <w:lang w:eastAsia="zh-CN"/>
        </w:rPr>
        <w:t xml:space="preserve"> </w:t>
      </w:r>
      <w:r w:rsidR="00FD3BC0" w:rsidRPr="00EB4D8C">
        <w:rPr>
          <w:lang w:eastAsia="zh-CN"/>
        </w:rPr>
        <w:t xml:space="preserve">Об’єктами, що заборонені до розміщення в межах червоних ліній є: ті, що займають площу більше </w:t>
      </w:r>
      <w:smartTag w:uri="urn:schemas-microsoft-com:office:smarttags" w:element="metricconverter">
        <w:smartTagPr>
          <w:attr w:name="ProductID" w:val="20 м2"/>
        </w:smartTagPr>
        <w:r w:rsidR="00FD3BC0" w:rsidRPr="00EB4D8C">
          <w:rPr>
            <w:lang w:eastAsia="zh-CN"/>
          </w:rPr>
          <w:t>20 м</w:t>
        </w:r>
        <w:r w:rsidR="00FD3BC0" w:rsidRPr="00EB4D8C">
          <w:rPr>
            <w:vertAlign w:val="superscript"/>
            <w:lang w:eastAsia="zh-CN"/>
          </w:rPr>
          <w:t>2</w:t>
        </w:r>
      </w:smartTag>
      <w:r w:rsidR="00FD3BC0" w:rsidRPr="00EB4D8C">
        <w:rPr>
          <w:lang w:eastAsia="zh-CN"/>
        </w:rPr>
        <w:t xml:space="preserve">, мають фундамент; елементи зовнішньої реклами, що погіршують умови видимості; в зоні трикутника видимості розміщувати елементи вищі за </w:t>
      </w:r>
      <w:smartTag w:uri="urn:schemas-microsoft-com:office:smarttags" w:element="metricconverter">
        <w:smartTagPr>
          <w:attr w:name="ProductID" w:val="0,5 метри"/>
        </w:smartTagPr>
        <w:r w:rsidR="00FD3BC0" w:rsidRPr="00EB4D8C">
          <w:rPr>
            <w:lang w:eastAsia="zh-CN"/>
          </w:rPr>
          <w:t>0,5 метри</w:t>
        </w:r>
      </w:smartTag>
      <w:r w:rsidR="00FD3BC0" w:rsidRPr="00EB4D8C">
        <w:rPr>
          <w:lang w:eastAsia="zh-CN"/>
        </w:rPr>
        <w:t>, включаючи зелені насадження.</w:t>
      </w:r>
    </w:p>
    <w:p w:rsidR="00FD3BC0" w:rsidRPr="00EB4D8C" w:rsidRDefault="00FD3BC0" w:rsidP="007B58A6">
      <w:pPr>
        <w:pStyle w:val="22"/>
        <w:ind w:right="-41" w:firstLine="567"/>
        <w:rPr>
          <w:lang w:eastAsia="zh-CN"/>
        </w:rPr>
      </w:pPr>
      <w:r w:rsidRPr="00EB4D8C">
        <w:rPr>
          <w:lang w:eastAsia="zh-CN"/>
        </w:rPr>
        <w:t xml:space="preserve">Згідно з п. 6 Плану зонування території міста Хмельницького види використання земельних ділянок або нерухомості, які відсутні у списках переважних, дозволених або допустимих видів забудови земельних ділянок в межах зон, є недозволеними для відповідної функціонально-правової зони та не може бути дозволеним. </w:t>
      </w:r>
    </w:p>
    <w:p w:rsidR="00FD3BC0" w:rsidRPr="00EB4D8C" w:rsidRDefault="00FD3BC0" w:rsidP="007B58A6">
      <w:pPr>
        <w:pStyle w:val="22"/>
        <w:ind w:right="-41" w:firstLine="567"/>
        <w:rPr>
          <w:lang w:eastAsia="zh-CN"/>
        </w:rPr>
      </w:pPr>
      <w:r w:rsidRPr="00EB4D8C">
        <w:rPr>
          <w:lang w:eastAsia="zh-CN"/>
        </w:rPr>
        <w:t>З наведеного вбачається, що будівництво індивідуальних жилих будинків не належить до переважних, дозволених або допустимих видів забудови та іншого використання земельних ділянок у зоні міських і районних вулиць, доріг, майданів (у червоних лініях), а тому не можуть бути дозволеними.</w:t>
      </w:r>
    </w:p>
    <w:p w:rsidR="00FD3BC0" w:rsidRPr="00EB4D8C" w:rsidRDefault="00FD3BC0" w:rsidP="007B58A6">
      <w:pPr>
        <w:pStyle w:val="22"/>
        <w:ind w:right="-41" w:firstLine="567"/>
        <w:rPr>
          <w:lang w:eastAsia="zh-CN"/>
        </w:rPr>
      </w:pPr>
      <w:r w:rsidRPr="00EB4D8C">
        <w:rPr>
          <w:lang w:eastAsia="zh-CN"/>
        </w:rPr>
        <w:t xml:space="preserve">Частиною </w:t>
      </w:r>
      <w:r w:rsidR="001577AB" w:rsidRPr="00EB4D8C">
        <w:rPr>
          <w:lang w:eastAsia="zh-CN"/>
        </w:rPr>
        <w:t>3</w:t>
      </w:r>
      <w:r w:rsidRPr="00EB4D8C">
        <w:rPr>
          <w:lang w:eastAsia="zh-CN"/>
        </w:rPr>
        <w:t xml:space="preserve"> ст. </w:t>
      </w:r>
      <w:r w:rsidR="001577AB" w:rsidRPr="00EB4D8C">
        <w:rPr>
          <w:lang w:eastAsia="zh-CN"/>
        </w:rPr>
        <w:t>123</w:t>
      </w:r>
      <w:r w:rsidRPr="00EB4D8C">
        <w:rPr>
          <w:lang w:eastAsia="zh-CN"/>
        </w:rPr>
        <w:t xml:space="preserve"> ЗК України визначено, що підставою відмови у наданні дозволу на розроблення проекту землеустрою щодо відведення земельної ділянки може бути лише невідповідність місця розташування об’єкта вимогам законів, прийнятих відповідно до них нормативно-правових актів, генеральних планів населених пунктів та іншої містобудівної документації, схем землеустрою і техніко-економічних обґрунтувань використання та охорони земель адміністративно-територіальних одиниць,</w:t>
      </w:r>
      <w:r w:rsidR="008C1C07">
        <w:rPr>
          <w:lang w:eastAsia="zh-CN"/>
        </w:rPr>
        <w:t xml:space="preserve"> </w:t>
      </w:r>
      <w:r w:rsidRPr="00EB4D8C">
        <w:rPr>
          <w:lang w:eastAsia="zh-CN"/>
        </w:rPr>
        <w:t>проектів землеустрою</w:t>
      </w:r>
      <w:r w:rsidR="008C1C07">
        <w:rPr>
          <w:lang w:eastAsia="zh-CN"/>
        </w:rPr>
        <w:t xml:space="preserve"> </w:t>
      </w:r>
      <w:r w:rsidRPr="00EB4D8C">
        <w:rPr>
          <w:lang w:eastAsia="zh-CN"/>
        </w:rPr>
        <w:t>щодо впорядкування територій населених пунктів, затверджених у встановленому законом порядку.</w:t>
      </w:r>
    </w:p>
    <w:p w:rsidR="00FD3BC0" w:rsidRPr="00EB4D8C" w:rsidRDefault="00FD3BC0" w:rsidP="007B58A6">
      <w:pPr>
        <w:pStyle w:val="22"/>
        <w:ind w:right="-41" w:firstLine="567"/>
        <w:rPr>
          <w:lang w:eastAsia="zh-CN"/>
        </w:rPr>
      </w:pPr>
      <w:r w:rsidRPr="00EB4D8C">
        <w:rPr>
          <w:lang w:eastAsia="zh-CN"/>
        </w:rPr>
        <w:t>З огляду на вказане вище, місце розташування земельної ділянки, дозвіл на розробку проект</w:t>
      </w:r>
      <w:r w:rsidR="000564D6" w:rsidRPr="00EB4D8C">
        <w:rPr>
          <w:lang w:eastAsia="zh-CN"/>
        </w:rPr>
        <w:t>у</w:t>
      </w:r>
      <w:r w:rsidRPr="00EB4D8C">
        <w:rPr>
          <w:lang w:eastAsia="zh-CN"/>
        </w:rPr>
        <w:t xml:space="preserve"> землеустрою щодо відведення </w:t>
      </w:r>
      <w:r w:rsidR="00F24A01" w:rsidRPr="00EB4D8C">
        <w:rPr>
          <w:lang w:eastAsia="zh-CN"/>
        </w:rPr>
        <w:t>якої бажає отримати гр.</w:t>
      </w:r>
      <w:r w:rsidR="000564D6" w:rsidRPr="00EB4D8C">
        <w:rPr>
          <w:lang w:eastAsia="zh-CN"/>
        </w:rPr>
        <w:t xml:space="preserve"> </w:t>
      </w:r>
      <w:r w:rsidR="00F24A01" w:rsidRPr="00EB4D8C">
        <w:rPr>
          <w:lang w:eastAsia="zh-CN"/>
        </w:rPr>
        <w:t xml:space="preserve">Мельник М.М. </w:t>
      </w:r>
      <w:r w:rsidRPr="00EB4D8C">
        <w:rPr>
          <w:lang w:eastAsia="zh-CN"/>
        </w:rPr>
        <w:t xml:space="preserve">в оренду для будівництва і обслуговування жилого будинку, господарських будівель і споруд (присадибна ділянка) не відповідає вимогам Закону України «Про регулювання містобудівної діяльності», </w:t>
      </w:r>
      <w:r w:rsidR="002267EA" w:rsidRPr="006464F7">
        <w:rPr>
          <w:lang w:eastAsia="zh-CN"/>
        </w:rPr>
        <w:t xml:space="preserve">п. а) </w:t>
      </w:r>
      <w:r w:rsidR="002267EA" w:rsidRPr="00EB4D8C">
        <w:rPr>
          <w:lang w:eastAsia="zh-CN"/>
        </w:rPr>
        <w:t xml:space="preserve">ч. 4 </w:t>
      </w:r>
      <w:r w:rsidRPr="00EB4D8C">
        <w:rPr>
          <w:lang w:eastAsia="zh-CN"/>
        </w:rPr>
        <w:t xml:space="preserve">ст. 83 Земельного кодексу України,  Закону України «Про автомобільні дороги», а також містобудівній документації - Генеральному плану міста Хмельницького та Плану зонування території міста Хмельницького, що є безумовною підставою для відмови у наданні дозволу на розроблення проекту землеустрою згідно з ч. </w:t>
      </w:r>
      <w:r w:rsidR="00F44BAE" w:rsidRPr="00EB4D8C">
        <w:rPr>
          <w:lang w:eastAsia="zh-CN"/>
        </w:rPr>
        <w:t>3</w:t>
      </w:r>
      <w:r w:rsidRPr="00EB4D8C">
        <w:rPr>
          <w:lang w:eastAsia="zh-CN"/>
        </w:rPr>
        <w:t xml:space="preserve"> ст. 1</w:t>
      </w:r>
      <w:r w:rsidR="00F44BAE" w:rsidRPr="00EB4D8C">
        <w:rPr>
          <w:lang w:eastAsia="zh-CN"/>
        </w:rPr>
        <w:t>23</w:t>
      </w:r>
      <w:r w:rsidRPr="00EB4D8C">
        <w:rPr>
          <w:lang w:eastAsia="zh-CN"/>
        </w:rPr>
        <w:t xml:space="preserve"> Земельного кодексу України.</w:t>
      </w:r>
    </w:p>
    <w:p w:rsidR="008738E3" w:rsidRPr="00EB4D8C" w:rsidRDefault="008738E3" w:rsidP="007B58A6">
      <w:pPr>
        <w:spacing w:line="280" w:lineRule="exact"/>
        <w:ind w:firstLine="567"/>
        <w:jc w:val="both"/>
        <w:rPr>
          <w:lang w:val="uk-UA"/>
        </w:rPr>
      </w:pPr>
      <w:r w:rsidRPr="00EB4D8C">
        <w:rPr>
          <w:lang w:val="uk-UA"/>
        </w:rPr>
        <w:lastRenderedPageBreak/>
        <w:t xml:space="preserve">Відповідно до ч. 3 ст. 24 Закону України «Про місцеве самоврядування в Україні», органи місцевого самоврядування та їх посадові особи діють лише на підставі, в межах повноважень та у спосіб, передбачені Конституцією і законами України, та керуються у своїй діяльності Конституцією і законами України, актами Президента України, Кабінету Міністрів України. </w:t>
      </w:r>
    </w:p>
    <w:p w:rsidR="00165ED1" w:rsidRPr="00EB4D8C" w:rsidRDefault="00165ED1" w:rsidP="007B58A6">
      <w:pPr>
        <w:ind w:firstLine="567"/>
        <w:jc w:val="both"/>
        <w:rPr>
          <w:lang w:val="uk-UA"/>
        </w:rPr>
      </w:pPr>
      <w:r w:rsidRPr="00EB4D8C">
        <w:rPr>
          <w:lang w:val="uk-UA"/>
        </w:rPr>
        <w:t xml:space="preserve">На підставі викладеного </w:t>
      </w:r>
      <w:r w:rsidR="004E7418" w:rsidRPr="00EB4D8C">
        <w:rPr>
          <w:lang w:val="uk-UA"/>
        </w:rPr>
        <w:t xml:space="preserve">вище </w:t>
      </w:r>
      <w:r w:rsidRPr="00EB4D8C">
        <w:rPr>
          <w:lang w:val="uk-UA"/>
        </w:rPr>
        <w:t xml:space="preserve">та </w:t>
      </w:r>
      <w:r w:rsidR="00CF7B25" w:rsidRPr="00EB4D8C">
        <w:rPr>
          <w:lang w:val="uk-UA"/>
        </w:rPr>
        <w:t>розглянувши пропозицію</w:t>
      </w:r>
      <w:r w:rsidR="004826C0" w:rsidRPr="00EB4D8C">
        <w:rPr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керуючись Земельним кодексом України,</w:t>
      </w:r>
      <w:r w:rsidR="00FD4CF9" w:rsidRPr="00EB4D8C">
        <w:rPr>
          <w:lang w:val="uk-UA"/>
        </w:rPr>
        <w:t xml:space="preserve"> Законом України «Про оренду землі», </w:t>
      </w:r>
      <w:r w:rsidR="004826C0" w:rsidRPr="00EB4D8C">
        <w:rPr>
          <w:lang w:val="uk-UA"/>
        </w:rPr>
        <w:t xml:space="preserve"> Законом України «Про Державний земельний кадастр», </w:t>
      </w:r>
      <w:r w:rsidR="00063D80" w:rsidRPr="00EB4D8C">
        <w:rPr>
          <w:lang w:val="uk-UA"/>
        </w:rPr>
        <w:t xml:space="preserve">Законом України «Про землеустрій», </w:t>
      </w:r>
      <w:r w:rsidRPr="00EB4D8C">
        <w:rPr>
          <w:lang w:val="uk-UA"/>
        </w:rPr>
        <w:t>Законом України «Про місцеве самоврядування в Україні»</w:t>
      </w:r>
      <w:r w:rsidR="00C02C83" w:rsidRPr="00EB4D8C">
        <w:rPr>
          <w:lang w:val="uk-UA"/>
        </w:rPr>
        <w:t>, міська рада</w:t>
      </w:r>
    </w:p>
    <w:p w:rsidR="00D54635" w:rsidRPr="00EB4D8C" w:rsidRDefault="00D54635" w:rsidP="007B58A6">
      <w:pPr>
        <w:ind w:firstLine="709"/>
        <w:jc w:val="both"/>
        <w:rPr>
          <w:lang w:val="uk-UA"/>
        </w:rPr>
      </w:pPr>
    </w:p>
    <w:p w:rsidR="002B4EA4" w:rsidRDefault="00421F71" w:rsidP="007B58A6">
      <w:pPr>
        <w:spacing w:line="230" w:lineRule="auto"/>
        <w:jc w:val="both"/>
        <w:rPr>
          <w:lang w:val="uk-UA"/>
        </w:rPr>
      </w:pPr>
      <w:r w:rsidRPr="00EB4D8C">
        <w:rPr>
          <w:lang w:val="uk-UA"/>
        </w:rPr>
        <w:t>ВИРІШИЛА:</w:t>
      </w:r>
    </w:p>
    <w:p w:rsidR="007B58A6" w:rsidRPr="00EB4D8C" w:rsidRDefault="007B58A6" w:rsidP="007B58A6">
      <w:pPr>
        <w:spacing w:line="230" w:lineRule="auto"/>
        <w:jc w:val="both"/>
        <w:rPr>
          <w:lang w:val="uk-UA"/>
        </w:rPr>
      </w:pPr>
    </w:p>
    <w:p w:rsidR="005636A8" w:rsidRPr="00EB4D8C" w:rsidRDefault="005636A8" w:rsidP="007B58A6">
      <w:pPr>
        <w:spacing w:line="230" w:lineRule="auto"/>
        <w:ind w:firstLine="567"/>
        <w:jc w:val="both"/>
        <w:rPr>
          <w:lang w:val="uk-UA"/>
        </w:rPr>
      </w:pPr>
      <w:r w:rsidRPr="00EB4D8C">
        <w:rPr>
          <w:lang w:val="uk-UA"/>
        </w:rPr>
        <w:t xml:space="preserve">1. </w:t>
      </w:r>
      <w:r w:rsidR="00C02C83" w:rsidRPr="00EB4D8C">
        <w:rPr>
          <w:lang w:val="uk-UA"/>
        </w:rPr>
        <w:t>Відмовити громадян</w:t>
      </w:r>
      <w:r w:rsidRPr="00EB4D8C">
        <w:rPr>
          <w:lang w:val="uk-UA"/>
        </w:rPr>
        <w:t xml:space="preserve">ину </w:t>
      </w:r>
      <w:r w:rsidR="00FD3BC0" w:rsidRPr="00EB4D8C">
        <w:rPr>
          <w:lang w:val="uk-UA"/>
        </w:rPr>
        <w:t>Мельнику М.М.</w:t>
      </w:r>
      <w:r w:rsidRPr="00EB4D8C">
        <w:rPr>
          <w:lang w:val="uk-UA"/>
        </w:rPr>
        <w:t xml:space="preserve"> </w:t>
      </w:r>
      <w:r w:rsidR="00C02C83" w:rsidRPr="00EB4D8C">
        <w:rPr>
          <w:lang w:val="uk-UA"/>
        </w:rPr>
        <w:t xml:space="preserve">у наданні дозволу на розроблення проекту землеустрою щодо відведення земельної ділянки </w:t>
      </w:r>
      <w:r w:rsidR="00FD3BC0" w:rsidRPr="00EB4D8C">
        <w:rPr>
          <w:lang w:val="uk-UA"/>
        </w:rPr>
        <w:t>площею 1000 м</w:t>
      </w:r>
      <w:r w:rsidR="00FD3BC0" w:rsidRPr="00EB4D8C">
        <w:rPr>
          <w:vertAlign w:val="superscript"/>
          <w:lang w:val="uk-UA"/>
        </w:rPr>
        <w:t>2</w:t>
      </w:r>
      <w:r w:rsidR="00FD3BC0" w:rsidRPr="00EB4D8C">
        <w:rPr>
          <w:lang w:val="uk-UA"/>
        </w:rPr>
        <w:t xml:space="preserve"> </w:t>
      </w:r>
      <w:r w:rsidR="0065590F" w:rsidRPr="00EB4D8C">
        <w:rPr>
          <w:lang w:val="uk-UA"/>
        </w:rPr>
        <w:t xml:space="preserve">по вул. Космічній </w:t>
      </w:r>
      <w:r w:rsidR="007B58A6">
        <w:rPr>
          <w:lang w:val="uk-UA"/>
        </w:rPr>
        <w:t xml:space="preserve">у </w:t>
      </w:r>
      <w:r w:rsidR="00FD3BC0" w:rsidRPr="00EB4D8C">
        <w:rPr>
          <w:lang w:val="uk-UA"/>
        </w:rPr>
        <w:t xml:space="preserve">м. Хмельницькому </w:t>
      </w:r>
      <w:r w:rsidRPr="00EB4D8C">
        <w:rPr>
          <w:lang w:val="uk-UA"/>
        </w:rPr>
        <w:t xml:space="preserve">для будівництва і обслуговування жилого будинку, господарських будівель і споруд (присадибна ділянка)  з метою </w:t>
      </w:r>
      <w:r w:rsidR="003139D5" w:rsidRPr="00EB4D8C">
        <w:rPr>
          <w:lang w:val="uk-UA"/>
        </w:rPr>
        <w:t>передачі в оренду</w:t>
      </w:r>
      <w:r w:rsidRPr="00EB4D8C">
        <w:rPr>
          <w:lang w:val="uk-UA"/>
        </w:rPr>
        <w:t xml:space="preserve"> (з місцем розташування, відображеним на долученому до клопотання графічному матеріалі).</w:t>
      </w:r>
    </w:p>
    <w:p w:rsidR="00421F71" w:rsidRPr="00EB4D8C" w:rsidRDefault="009D75B8" w:rsidP="007B58A6">
      <w:pPr>
        <w:ind w:right="-109" w:firstLine="567"/>
        <w:jc w:val="both"/>
        <w:rPr>
          <w:lang w:val="uk-UA"/>
        </w:rPr>
      </w:pPr>
      <w:r w:rsidRPr="00EB4D8C">
        <w:rPr>
          <w:lang w:val="uk-UA"/>
        </w:rPr>
        <w:t>2</w:t>
      </w:r>
      <w:r w:rsidR="00421F71" w:rsidRPr="00EB4D8C">
        <w:rPr>
          <w:lang w:val="uk-UA"/>
        </w:rPr>
        <w:t>. Відповідальність за виконання рішення покласти на заступника мі</w:t>
      </w:r>
      <w:r w:rsidR="006D5087" w:rsidRPr="00EB4D8C">
        <w:rPr>
          <w:lang w:val="uk-UA"/>
        </w:rPr>
        <w:t xml:space="preserve">ського голови </w:t>
      </w:r>
      <w:proofErr w:type="spellStart"/>
      <w:r w:rsidR="006D5087" w:rsidRPr="00EB4D8C">
        <w:rPr>
          <w:lang w:val="uk-UA"/>
        </w:rPr>
        <w:t>М.Ваврищука</w:t>
      </w:r>
      <w:proofErr w:type="spellEnd"/>
      <w:r w:rsidR="00421F71" w:rsidRPr="00EB4D8C">
        <w:rPr>
          <w:lang w:val="uk-UA"/>
        </w:rPr>
        <w:t xml:space="preserve"> та управління земельних ресурсів.</w:t>
      </w:r>
    </w:p>
    <w:p w:rsidR="00421F71" w:rsidRPr="00EB4D8C" w:rsidRDefault="009D75B8" w:rsidP="007B58A6">
      <w:pPr>
        <w:pStyle w:val="210"/>
        <w:spacing w:after="0" w:line="240" w:lineRule="auto"/>
        <w:ind w:left="0" w:firstLine="567"/>
        <w:jc w:val="both"/>
      </w:pPr>
      <w:r w:rsidRPr="00EB4D8C">
        <w:t>3</w:t>
      </w:r>
      <w:r w:rsidR="00421F71" w:rsidRPr="00EB4D8C"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403A93" w:rsidRPr="00EB4D8C" w:rsidRDefault="00403A93" w:rsidP="007B58A6">
      <w:pPr>
        <w:ind w:right="-109"/>
        <w:jc w:val="both"/>
        <w:rPr>
          <w:lang w:val="uk-UA"/>
        </w:rPr>
      </w:pPr>
    </w:p>
    <w:p w:rsidR="00B447ED" w:rsidRDefault="00B447ED" w:rsidP="007B58A6">
      <w:pPr>
        <w:ind w:right="-109"/>
        <w:jc w:val="both"/>
        <w:rPr>
          <w:lang w:val="uk-UA"/>
        </w:rPr>
      </w:pPr>
    </w:p>
    <w:p w:rsidR="007B58A6" w:rsidRPr="00EB4D8C" w:rsidRDefault="007B58A6" w:rsidP="007B58A6">
      <w:pPr>
        <w:ind w:right="-109"/>
        <w:jc w:val="both"/>
        <w:rPr>
          <w:lang w:val="uk-UA"/>
        </w:rPr>
      </w:pPr>
    </w:p>
    <w:p w:rsidR="00B447ED" w:rsidRPr="00EB4D8C" w:rsidRDefault="00B447ED" w:rsidP="007B58A6">
      <w:pPr>
        <w:suppressAutoHyphens/>
        <w:ind w:right="-109"/>
        <w:jc w:val="both"/>
        <w:rPr>
          <w:lang w:val="uk-UA" w:eastAsia="zh-CN"/>
        </w:rPr>
      </w:pPr>
      <w:r w:rsidRPr="00EB4D8C">
        <w:rPr>
          <w:lang w:val="uk-UA" w:eastAsia="zh-CN"/>
        </w:rPr>
        <w:t>Міський голова</w:t>
      </w:r>
      <w:r w:rsidR="007B58A6">
        <w:rPr>
          <w:lang w:val="uk-UA" w:eastAsia="zh-CN"/>
        </w:rPr>
        <w:tab/>
      </w:r>
      <w:r w:rsidR="007B58A6">
        <w:rPr>
          <w:lang w:val="uk-UA" w:eastAsia="zh-CN"/>
        </w:rPr>
        <w:tab/>
      </w:r>
      <w:r w:rsidR="007B58A6">
        <w:rPr>
          <w:lang w:val="uk-UA" w:eastAsia="zh-CN"/>
        </w:rPr>
        <w:tab/>
      </w:r>
      <w:r w:rsidR="007B58A6">
        <w:rPr>
          <w:lang w:val="uk-UA" w:eastAsia="zh-CN"/>
        </w:rPr>
        <w:tab/>
      </w:r>
      <w:r w:rsidR="007B58A6">
        <w:rPr>
          <w:lang w:val="uk-UA" w:eastAsia="zh-CN"/>
        </w:rPr>
        <w:tab/>
      </w:r>
      <w:r w:rsidR="007B58A6">
        <w:rPr>
          <w:lang w:val="uk-UA" w:eastAsia="zh-CN"/>
        </w:rPr>
        <w:tab/>
      </w:r>
      <w:r w:rsidR="007B58A6">
        <w:rPr>
          <w:lang w:val="uk-UA" w:eastAsia="zh-CN"/>
        </w:rPr>
        <w:tab/>
      </w:r>
      <w:r w:rsidR="00936089">
        <w:rPr>
          <w:lang w:val="uk-UA" w:eastAsia="zh-CN"/>
        </w:rPr>
        <w:tab/>
      </w:r>
      <w:r w:rsidRPr="00EB4D8C">
        <w:rPr>
          <w:lang w:val="uk-UA" w:eastAsia="zh-CN"/>
        </w:rPr>
        <w:t>Олександр СИМЧИШИН</w:t>
      </w:r>
    </w:p>
    <w:p w:rsidR="00B447ED" w:rsidRPr="00EB4D8C" w:rsidRDefault="00B447ED" w:rsidP="007B58A6">
      <w:pPr>
        <w:suppressAutoHyphens/>
        <w:ind w:right="-109"/>
        <w:jc w:val="both"/>
        <w:rPr>
          <w:sz w:val="16"/>
          <w:szCs w:val="16"/>
          <w:lang w:val="uk-UA" w:eastAsia="zh-CN"/>
        </w:rPr>
      </w:pPr>
    </w:p>
    <w:sectPr w:rsidR="00B447ED" w:rsidRPr="00EB4D8C" w:rsidSect="008C1C07">
      <w:footerReference w:type="first" r:id="rId8"/>
      <w:pgSz w:w="11907" w:h="16840" w:code="9"/>
      <w:pgMar w:top="568" w:right="624" w:bottom="709" w:left="1560" w:header="284" w:footer="25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45A" w:rsidRDefault="0094445A">
      <w:r>
        <w:separator/>
      </w:r>
    </w:p>
  </w:endnote>
  <w:endnote w:type="continuationSeparator" w:id="0">
    <w:p w:rsidR="0094445A" w:rsidRDefault="0094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20B0500000000000000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45F" w:rsidRDefault="0010145F">
    <w:pPr>
      <w:pStyle w:val="a3"/>
      <w:rPr>
        <w:sz w:val="12"/>
      </w:rPr>
    </w:pPr>
    <w:r>
      <w:rPr>
        <w:rFonts w:ascii="Times New Roman" w:hAnsi="Times New Roman"/>
        <w:sz w:val="1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45A" w:rsidRDefault="0094445A">
      <w:r>
        <w:separator/>
      </w:r>
    </w:p>
  </w:footnote>
  <w:footnote w:type="continuationSeparator" w:id="0">
    <w:p w:rsidR="0094445A" w:rsidRDefault="00944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A7480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FF6A28"/>
    <w:multiLevelType w:val="multilevel"/>
    <w:tmpl w:val="B838BB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1F65D7F"/>
    <w:multiLevelType w:val="multilevel"/>
    <w:tmpl w:val="68D298E8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AA03F3"/>
    <w:multiLevelType w:val="hybridMultilevel"/>
    <w:tmpl w:val="B832CEA6"/>
    <w:lvl w:ilvl="0" w:tplc="AD2ABAA4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988387C"/>
    <w:multiLevelType w:val="hybridMultilevel"/>
    <w:tmpl w:val="68D298E8"/>
    <w:lvl w:ilvl="0" w:tplc="3EC8F96E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FF69F8"/>
    <w:multiLevelType w:val="hybridMultilevel"/>
    <w:tmpl w:val="4A2A9B50"/>
    <w:lvl w:ilvl="0" w:tplc="1340FBE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AD2409"/>
    <w:multiLevelType w:val="hybridMultilevel"/>
    <w:tmpl w:val="54D611D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2DF36EFF"/>
    <w:multiLevelType w:val="hybridMultilevel"/>
    <w:tmpl w:val="475ABF64"/>
    <w:lvl w:ilvl="0" w:tplc="9A44C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4D749B8"/>
    <w:multiLevelType w:val="hybridMultilevel"/>
    <w:tmpl w:val="D416CF1C"/>
    <w:lvl w:ilvl="0" w:tplc="CA14E6C4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0"/>
        <w:szCs w:val="20"/>
      </w:rPr>
    </w:lvl>
    <w:lvl w:ilvl="1" w:tplc="E6806CEE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D3145BD"/>
    <w:multiLevelType w:val="hybridMultilevel"/>
    <w:tmpl w:val="27B4AC1A"/>
    <w:lvl w:ilvl="0" w:tplc="3EC8F96E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590E70"/>
    <w:multiLevelType w:val="hybridMultilevel"/>
    <w:tmpl w:val="C5DC2D62"/>
    <w:lvl w:ilvl="0" w:tplc="BF9C501C">
      <w:start w:val="1"/>
      <w:numFmt w:val="decimal"/>
      <w:lvlText w:val="%1."/>
      <w:lvlJc w:val="left"/>
      <w:pPr>
        <w:tabs>
          <w:tab w:val="num" w:pos="540"/>
        </w:tabs>
        <w:ind w:left="52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AA5541E"/>
    <w:multiLevelType w:val="multilevel"/>
    <w:tmpl w:val="922E6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C5C25BF"/>
    <w:multiLevelType w:val="hybridMultilevel"/>
    <w:tmpl w:val="ADCE29BA"/>
    <w:lvl w:ilvl="0" w:tplc="3EC8F96E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2E43466"/>
    <w:multiLevelType w:val="hybridMultilevel"/>
    <w:tmpl w:val="FFBA363A"/>
    <w:lvl w:ilvl="0" w:tplc="A26C9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A0414A6"/>
    <w:multiLevelType w:val="hybridMultilevel"/>
    <w:tmpl w:val="9D3EB9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2F5FB3"/>
    <w:multiLevelType w:val="hybridMultilevel"/>
    <w:tmpl w:val="AC40C4A0"/>
    <w:lvl w:ilvl="0" w:tplc="558AF03C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8846718"/>
    <w:multiLevelType w:val="hybridMultilevel"/>
    <w:tmpl w:val="44F27F50"/>
    <w:lvl w:ilvl="0" w:tplc="F0C2DFB2">
      <w:numFmt w:val="bullet"/>
      <w:lvlText w:val="-"/>
      <w:lvlJc w:val="left"/>
      <w:pPr>
        <w:tabs>
          <w:tab w:val="num" w:pos="1304"/>
        </w:tabs>
        <w:ind w:left="1304" w:hanging="765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6"/>
  </w:num>
  <w:num w:numId="5">
    <w:abstractNumId w:val="16"/>
  </w:num>
  <w:num w:numId="6">
    <w:abstractNumId w:val="15"/>
  </w:num>
  <w:num w:numId="7">
    <w:abstractNumId w:val="7"/>
  </w:num>
  <w:num w:numId="8">
    <w:abstractNumId w:val="12"/>
  </w:num>
  <w:num w:numId="9">
    <w:abstractNumId w:val="5"/>
  </w:num>
  <w:num w:numId="10">
    <w:abstractNumId w:val="3"/>
  </w:num>
  <w:num w:numId="11">
    <w:abstractNumId w:val="10"/>
  </w:num>
  <w:num w:numId="12">
    <w:abstractNumId w:val="11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9"/>
  </w:num>
  <w:num w:numId="16">
    <w:abstractNumId w:val="14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2BD"/>
    <w:rsid w:val="00002069"/>
    <w:rsid w:val="00003C6C"/>
    <w:rsid w:val="000069FD"/>
    <w:rsid w:val="000103CB"/>
    <w:rsid w:val="00011D2F"/>
    <w:rsid w:val="00011ED3"/>
    <w:rsid w:val="00015A89"/>
    <w:rsid w:val="0002231A"/>
    <w:rsid w:val="00024CAA"/>
    <w:rsid w:val="00026290"/>
    <w:rsid w:val="00027ADD"/>
    <w:rsid w:val="00037726"/>
    <w:rsid w:val="0004083C"/>
    <w:rsid w:val="00041509"/>
    <w:rsid w:val="00043324"/>
    <w:rsid w:val="00043582"/>
    <w:rsid w:val="0004372E"/>
    <w:rsid w:val="00050880"/>
    <w:rsid w:val="00053936"/>
    <w:rsid w:val="000543B5"/>
    <w:rsid w:val="00054CB8"/>
    <w:rsid w:val="000554B5"/>
    <w:rsid w:val="000564D6"/>
    <w:rsid w:val="00060BC6"/>
    <w:rsid w:val="00061E36"/>
    <w:rsid w:val="00063D80"/>
    <w:rsid w:val="00065AFA"/>
    <w:rsid w:val="0006748F"/>
    <w:rsid w:val="00070131"/>
    <w:rsid w:val="00071871"/>
    <w:rsid w:val="00080BCA"/>
    <w:rsid w:val="00083578"/>
    <w:rsid w:val="00083DCD"/>
    <w:rsid w:val="00084D09"/>
    <w:rsid w:val="00086139"/>
    <w:rsid w:val="0009040D"/>
    <w:rsid w:val="0009322F"/>
    <w:rsid w:val="00096C82"/>
    <w:rsid w:val="000A2B73"/>
    <w:rsid w:val="000A3717"/>
    <w:rsid w:val="000A386E"/>
    <w:rsid w:val="000A7690"/>
    <w:rsid w:val="000A7A8D"/>
    <w:rsid w:val="000B19A9"/>
    <w:rsid w:val="000B4E93"/>
    <w:rsid w:val="000B6598"/>
    <w:rsid w:val="000C047A"/>
    <w:rsid w:val="000C28E0"/>
    <w:rsid w:val="000C2FB9"/>
    <w:rsid w:val="000C30F2"/>
    <w:rsid w:val="000C71FA"/>
    <w:rsid w:val="000C7D65"/>
    <w:rsid w:val="000D034B"/>
    <w:rsid w:val="000D0B18"/>
    <w:rsid w:val="000D140D"/>
    <w:rsid w:val="000D2E66"/>
    <w:rsid w:val="000D44C7"/>
    <w:rsid w:val="000D72DC"/>
    <w:rsid w:val="000E1BB7"/>
    <w:rsid w:val="000E2122"/>
    <w:rsid w:val="000E273A"/>
    <w:rsid w:val="000E2792"/>
    <w:rsid w:val="000F07B6"/>
    <w:rsid w:val="000F2916"/>
    <w:rsid w:val="000F4CB5"/>
    <w:rsid w:val="00100FB7"/>
    <w:rsid w:val="0010145F"/>
    <w:rsid w:val="001022AB"/>
    <w:rsid w:val="001069CE"/>
    <w:rsid w:val="00106DDC"/>
    <w:rsid w:val="0010722C"/>
    <w:rsid w:val="00110381"/>
    <w:rsid w:val="001109B7"/>
    <w:rsid w:val="001309C0"/>
    <w:rsid w:val="001315A2"/>
    <w:rsid w:val="00134874"/>
    <w:rsid w:val="0014354D"/>
    <w:rsid w:val="00143D3E"/>
    <w:rsid w:val="00144386"/>
    <w:rsid w:val="001471D6"/>
    <w:rsid w:val="00151630"/>
    <w:rsid w:val="00151A1A"/>
    <w:rsid w:val="00151EEC"/>
    <w:rsid w:val="0015220E"/>
    <w:rsid w:val="0015237F"/>
    <w:rsid w:val="00154D0E"/>
    <w:rsid w:val="001550D9"/>
    <w:rsid w:val="001550DC"/>
    <w:rsid w:val="001564EB"/>
    <w:rsid w:val="001577AB"/>
    <w:rsid w:val="00157D9A"/>
    <w:rsid w:val="00164301"/>
    <w:rsid w:val="00165ED1"/>
    <w:rsid w:val="00167547"/>
    <w:rsid w:val="00167C66"/>
    <w:rsid w:val="0017257F"/>
    <w:rsid w:val="00174330"/>
    <w:rsid w:val="0017464E"/>
    <w:rsid w:val="00174E71"/>
    <w:rsid w:val="0018199E"/>
    <w:rsid w:val="00185D0A"/>
    <w:rsid w:val="00185EBC"/>
    <w:rsid w:val="00186CBE"/>
    <w:rsid w:val="0019238D"/>
    <w:rsid w:val="00192EC2"/>
    <w:rsid w:val="00196649"/>
    <w:rsid w:val="001974CC"/>
    <w:rsid w:val="001A3C62"/>
    <w:rsid w:val="001A62BD"/>
    <w:rsid w:val="001B19A9"/>
    <w:rsid w:val="001B2DAC"/>
    <w:rsid w:val="001B7E8E"/>
    <w:rsid w:val="001C4AD2"/>
    <w:rsid w:val="001C61BA"/>
    <w:rsid w:val="001C6852"/>
    <w:rsid w:val="001C7954"/>
    <w:rsid w:val="001D14A3"/>
    <w:rsid w:val="001D159A"/>
    <w:rsid w:val="001D4622"/>
    <w:rsid w:val="001E2D6D"/>
    <w:rsid w:val="001E540A"/>
    <w:rsid w:val="001E6E7D"/>
    <w:rsid w:val="001F02F1"/>
    <w:rsid w:val="001F35ED"/>
    <w:rsid w:val="001F4B37"/>
    <w:rsid w:val="001F4E22"/>
    <w:rsid w:val="0020111F"/>
    <w:rsid w:val="00202A16"/>
    <w:rsid w:val="00202E9F"/>
    <w:rsid w:val="00203015"/>
    <w:rsid w:val="002042F1"/>
    <w:rsid w:val="00204530"/>
    <w:rsid w:val="002075C9"/>
    <w:rsid w:val="00212D3E"/>
    <w:rsid w:val="00213DED"/>
    <w:rsid w:val="00216A5C"/>
    <w:rsid w:val="00220E03"/>
    <w:rsid w:val="0022330E"/>
    <w:rsid w:val="00224FEE"/>
    <w:rsid w:val="0022509A"/>
    <w:rsid w:val="00225CAB"/>
    <w:rsid w:val="002267EA"/>
    <w:rsid w:val="00227C3E"/>
    <w:rsid w:val="00231A51"/>
    <w:rsid w:val="002371D7"/>
    <w:rsid w:val="00247BEE"/>
    <w:rsid w:val="00251DEF"/>
    <w:rsid w:val="00254B98"/>
    <w:rsid w:val="00262449"/>
    <w:rsid w:val="00262D72"/>
    <w:rsid w:val="002675A4"/>
    <w:rsid w:val="002707E6"/>
    <w:rsid w:val="00272F76"/>
    <w:rsid w:val="002758EB"/>
    <w:rsid w:val="00276965"/>
    <w:rsid w:val="00285211"/>
    <w:rsid w:val="0028552D"/>
    <w:rsid w:val="00286225"/>
    <w:rsid w:val="00286740"/>
    <w:rsid w:val="00291DF9"/>
    <w:rsid w:val="00292A05"/>
    <w:rsid w:val="00296EF5"/>
    <w:rsid w:val="002A0063"/>
    <w:rsid w:val="002A15FE"/>
    <w:rsid w:val="002A1EC4"/>
    <w:rsid w:val="002B19A3"/>
    <w:rsid w:val="002B45C2"/>
    <w:rsid w:val="002B4C0E"/>
    <w:rsid w:val="002B4EA4"/>
    <w:rsid w:val="002B51FA"/>
    <w:rsid w:val="002B6427"/>
    <w:rsid w:val="002C0892"/>
    <w:rsid w:val="002C7107"/>
    <w:rsid w:val="002D073F"/>
    <w:rsid w:val="002D6B2C"/>
    <w:rsid w:val="002D6E05"/>
    <w:rsid w:val="002E08D1"/>
    <w:rsid w:val="002E2A66"/>
    <w:rsid w:val="002E30ED"/>
    <w:rsid w:val="002E598E"/>
    <w:rsid w:val="002F2382"/>
    <w:rsid w:val="002F3609"/>
    <w:rsid w:val="002F7D4D"/>
    <w:rsid w:val="0030438B"/>
    <w:rsid w:val="00304E08"/>
    <w:rsid w:val="0030508F"/>
    <w:rsid w:val="0030560C"/>
    <w:rsid w:val="00306772"/>
    <w:rsid w:val="003117A3"/>
    <w:rsid w:val="003127E1"/>
    <w:rsid w:val="003139D5"/>
    <w:rsid w:val="00315741"/>
    <w:rsid w:val="003161E2"/>
    <w:rsid w:val="0031677C"/>
    <w:rsid w:val="00320028"/>
    <w:rsid w:val="00320100"/>
    <w:rsid w:val="00324340"/>
    <w:rsid w:val="00324421"/>
    <w:rsid w:val="00327DE6"/>
    <w:rsid w:val="00330C82"/>
    <w:rsid w:val="00332FDD"/>
    <w:rsid w:val="00335107"/>
    <w:rsid w:val="003401BF"/>
    <w:rsid w:val="00346F53"/>
    <w:rsid w:val="00347750"/>
    <w:rsid w:val="00347B25"/>
    <w:rsid w:val="0035406E"/>
    <w:rsid w:val="00355ACD"/>
    <w:rsid w:val="00356567"/>
    <w:rsid w:val="00356CDE"/>
    <w:rsid w:val="00357CD4"/>
    <w:rsid w:val="003614BC"/>
    <w:rsid w:val="003640D5"/>
    <w:rsid w:val="00367DDB"/>
    <w:rsid w:val="00371DBF"/>
    <w:rsid w:val="003739D2"/>
    <w:rsid w:val="00373B7D"/>
    <w:rsid w:val="00373BBD"/>
    <w:rsid w:val="003745A5"/>
    <w:rsid w:val="00375628"/>
    <w:rsid w:val="00381814"/>
    <w:rsid w:val="00383790"/>
    <w:rsid w:val="003845A4"/>
    <w:rsid w:val="003878F8"/>
    <w:rsid w:val="003900C2"/>
    <w:rsid w:val="00392799"/>
    <w:rsid w:val="00392BD0"/>
    <w:rsid w:val="00392DDB"/>
    <w:rsid w:val="003935A4"/>
    <w:rsid w:val="00395A34"/>
    <w:rsid w:val="003A0925"/>
    <w:rsid w:val="003A0BFF"/>
    <w:rsid w:val="003B41C7"/>
    <w:rsid w:val="003B5980"/>
    <w:rsid w:val="003B7E43"/>
    <w:rsid w:val="003C453D"/>
    <w:rsid w:val="003C7EB0"/>
    <w:rsid w:val="003D0567"/>
    <w:rsid w:val="003D14A5"/>
    <w:rsid w:val="003D3C9F"/>
    <w:rsid w:val="003F189F"/>
    <w:rsid w:val="003F4085"/>
    <w:rsid w:val="003F4384"/>
    <w:rsid w:val="003F6B2A"/>
    <w:rsid w:val="00400D92"/>
    <w:rsid w:val="00402D3A"/>
    <w:rsid w:val="00403A93"/>
    <w:rsid w:val="00404FDE"/>
    <w:rsid w:val="004066C1"/>
    <w:rsid w:val="0041011C"/>
    <w:rsid w:val="00410FE2"/>
    <w:rsid w:val="00412403"/>
    <w:rsid w:val="00412E48"/>
    <w:rsid w:val="00413199"/>
    <w:rsid w:val="00417D3F"/>
    <w:rsid w:val="0042004B"/>
    <w:rsid w:val="00421F71"/>
    <w:rsid w:val="00424355"/>
    <w:rsid w:val="00424BF9"/>
    <w:rsid w:val="00430146"/>
    <w:rsid w:val="004301E9"/>
    <w:rsid w:val="00430EDA"/>
    <w:rsid w:val="00431541"/>
    <w:rsid w:val="00433B97"/>
    <w:rsid w:val="00434172"/>
    <w:rsid w:val="004406A8"/>
    <w:rsid w:val="00442BAC"/>
    <w:rsid w:val="004434E4"/>
    <w:rsid w:val="00445C21"/>
    <w:rsid w:val="004512B2"/>
    <w:rsid w:val="00452E1C"/>
    <w:rsid w:val="00454FAA"/>
    <w:rsid w:val="00455A07"/>
    <w:rsid w:val="00462767"/>
    <w:rsid w:val="004742A2"/>
    <w:rsid w:val="004745AC"/>
    <w:rsid w:val="004826C0"/>
    <w:rsid w:val="00482E2F"/>
    <w:rsid w:val="0048598F"/>
    <w:rsid w:val="0048654C"/>
    <w:rsid w:val="0049036F"/>
    <w:rsid w:val="00495A79"/>
    <w:rsid w:val="004A3ACE"/>
    <w:rsid w:val="004A3F95"/>
    <w:rsid w:val="004A61B4"/>
    <w:rsid w:val="004A7005"/>
    <w:rsid w:val="004B0148"/>
    <w:rsid w:val="004B50C8"/>
    <w:rsid w:val="004B6E91"/>
    <w:rsid w:val="004B7AA7"/>
    <w:rsid w:val="004C1FFD"/>
    <w:rsid w:val="004D2DA1"/>
    <w:rsid w:val="004D53EB"/>
    <w:rsid w:val="004E1274"/>
    <w:rsid w:val="004E1329"/>
    <w:rsid w:val="004E2A2F"/>
    <w:rsid w:val="004E7418"/>
    <w:rsid w:val="004F1718"/>
    <w:rsid w:val="004F5101"/>
    <w:rsid w:val="00504FEA"/>
    <w:rsid w:val="0050610E"/>
    <w:rsid w:val="00507564"/>
    <w:rsid w:val="00510050"/>
    <w:rsid w:val="00510242"/>
    <w:rsid w:val="005124AA"/>
    <w:rsid w:val="0051381C"/>
    <w:rsid w:val="005209B4"/>
    <w:rsid w:val="00522F73"/>
    <w:rsid w:val="0053063B"/>
    <w:rsid w:val="00530E3F"/>
    <w:rsid w:val="00531BF7"/>
    <w:rsid w:val="00540DB3"/>
    <w:rsid w:val="0054138A"/>
    <w:rsid w:val="00541B6E"/>
    <w:rsid w:val="00542CB7"/>
    <w:rsid w:val="005432E9"/>
    <w:rsid w:val="00544AD3"/>
    <w:rsid w:val="00545A26"/>
    <w:rsid w:val="005464D3"/>
    <w:rsid w:val="005469B8"/>
    <w:rsid w:val="00552B65"/>
    <w:rsid w:val="0055403D"/>
    <w:rsid w:val="00556B9A"/>
    <w:rsid w:val="00557FD8"/>
    <w:rsid w:val="005636A8"/>
    <w:rsid w:val="00565B7D"/>
    <w:rsid w:val="005702C8"/>
    <w:rsid w:val="005721E8"/>
    <w:rsid w:val="00572201"/>
    <w:rsid w:val="00573BC0"/>
    <w:rsid w:val="005846A5"/>
    <w:rsid w:val="005853A9"/>
    <w:rsid w:val="0059096D"/>
    <w:rsid w:val="00591795"/>
    <w:rsid w:val="005952E2"/>
    <w:rsid w:val="00595BC9"/>
    <w:rsid w:val="005A0278"/>
    <w:rsid w:val="005A02F3"/>
    <w:rsid w:val="005A1F31"/>
    <w:rsid w:val="005A4D99"/>
    <w:rsid w:val="005B0950"/>
    <w:rsid w:val="005B2253"/>
    <w:rsid w:val="005C7378"/>
    <w:rsid w:val="005E5C80"/>
    <w:rsid w:val="005F6003"/>
    <w:rsid w:val="005F6FAD"/>
    <w:rsid w:val="005F7131"/>
    <w:rsid w:val="00603A9D"/>
    <w:rsid w:val="00604ED5"/>
    <w:rsid w:val="00606C23"/>
    <w:rsid w:val="00615EF8"/>
    <w:rsid w:val="00615F8C"/>
    <w:rsid w:val="00624420"/>
    <w:rsid w:val="00630D5F"/>
    <w:rsid w:val="00632E05"/>
    <w:rsid w:val="00640F85"/>
    <w:rsid w:val="00643513"/>
    <w:rsid w:val="00644B06"/>
    <w:rsid w:val="0064568D"/>
    <w:rsid w:val="006464F7"/>
    <w:rsid w:val="00654033"/>
    <w:rsid w:val="0065590F"/>
    <w:rsid w:val="006606F6"/>
    <w:rsid w:val="0066086C"/>
    <w:rsid w:val="00661AA2"/>
    <w:rsid w:val="00664F7E"/>
    <w:rsid w:val="006728A3"/>
    <w:rsid w:val="00674FF3"/>
    <w:rsid w:val="00676DA6"/>
    <w:rsid w:val="0068276E"/>
    <w:rsid w:val="00686411"/>
    <w:rsid w:val="00686CE7"/>
    <w:rsid w:val="00687DE7"/>
    <w:rsid w:val="00690225"/>
    <w:rsid w:val="006928DA"/>
    <w:rsid w:val="00697C41"/>
    <w:rsid w:val="006A2C36"/>
    <w:rsid w:val="006A448A"/>
    <w:rsid w:val="006A5365"/>
    <w:rsid w:val="006A73C2"/>
    <w:rsid w:val="006B2D26"/>
    <w:rsid w:val="006B3D2F"/>
    <w:rsid w:val="006B549A"/>
    <w:rsid w:val="006C01ED"/>
    <w:rsid w:val="006C07B4"/>
    <w:rsid w:val="006C19B5"/>
    <w:rsid w:val="006C19CC"/>
    <w:rsid w:val="006C1CAD"/>
    <w:rsid w:val="006C2BEE"/>
    <w:rsid w:val="006C4F15"/>
    <w:rsid w:val="006C6425"/>
    <w:rsid w:val="006C6D27"/>
    <w:rsid w:val="006C6F12"/>
    <w:rsid w:val="006C7E0A"/>
    <w:rsid w:val="006D30EE"/>
    <w:rsid w:val="006D31C0"/>
    <w:rsid w:val="006D5087"/>
    <w:rsid w:val="006D56F7"/>
    <w:rsid w:val="006E194A"/>
    <w:rsid w:val="006E34CD"/>
    <w:rsid w:val="006E4417"/>
    <w:rsid w:val="006E749C"/>
    <w:rsid w:val="006F0443"/>
    <w:rsid w:val="006F1729"/>
    <w:rsid w:val="006F2CEB"/>
    <w:rsid w:val="006F751B"/>
    <w:rsid w:val="006F7A6A"/>
    <w:rsid w:val="007051CE"/>
    <w:rsid w:val="00705686"/>
    <w:rsid w:val="00707A98"/>
    <w:rsid w:val="00713DF1"/>
    <w:rsid w:val="00716503"/>
    <w:rsid w:val="00716CCF"/>
    <w:rsid w:val="0072009E"/>
    <w:rsid w:val="007246A7"/>
    <w:rsid w:val="007263BA"/>
    <w:rsid w:val="00732359"/>
    <w:rsid w:val="00734994"/>
    <w:rsid w:val="00734A72"/>
    <w:rsid w:val="007353D3"/>
    <w:rsid w:val="00736E65"/>
    <w:rsid w:val="00740920"/>
    <w:rsid w:val="00747A1D"/>
    <w:rsid w:val="00751139"/>
    <w:rsid w:val="00754831"/>
    <w:rsid w:val="007602DF"/>
    <w:rsid w:val="00761D5D"/>
    <w:rsid w:val="00761EDF"/>
    <w:rsid w:val="007631AB"/>
    <w:rsid w:val="00766E45"/>
    <w:rsid w:val="00767F52"/>
    <w:rsid w:val="0077146B"/>
    <w:rsid w:val="007758DA"/>
    <w:rsid w:val="00776B13"/>
    <w:rsid w:val="007820E8"/>
    <w:rsid w:val="00782E4D"/>
    <w:rsid w:val="00784445"/>
    <w:rsid w:val="00790D2A"/>
    <w:rsid w:val="0079459B"/>
    <w:rsid w:val="007A17D1"/>
    <w:rsid w:val="007A17F3"/>
    <w:rsid w:val="007B1B09"/>
    <w:rsid w:val="007B58A6"/>
    <w:rsid w:val="007C0B3D"/>
    <w:rsid w:val="007C0E7A"/>
    <w:rsid w:val="007C2D35"/>
    <w:rsid w:val="007C71E1"/>
    <w:rsid w:val="007D26C5"/>
    <w:rsid w:val="007D5840"/>
    <w:rsid w:val="007D5D2F"/>
    <w:rsid w:val="007E1B60"/>
    <w:rsid w:val="007E1CB4"/>
    <w:rsid w:val="007E1F44"/>
    <w:rsid w:val="007E4997"/>
    <w:rsid w:val="007E79C7"/>
    <w:rsid w:val="007F23F7"/>
    <w:rsid w:val="007F6770"/>
    <w:rsid w:val="008041C7"/>
    <w:rsid w:val="008046F1"/>
    <w:rsid w:val="0080553C"/>
    <w:rsid w:val="00807F73"/>
    <w:rsid w:val="0081081E"/>
    <w:rsid w:val="00810EE6"/>
    <w:rsid w:val="00810F5F"/>
    <w:rsid w:val="008118CC"/>
    <w:rsid w:val="008141E4"/>
    <w:rsid w:val="008154D2"/>
    <w:rsid w:val="00815FDE"/>
    <w:rsid w:val="0081705C"/>
    <w:rsid w:val="00822782"/>
    <w:rsid w:val="0082315A"/>
    <w:rsid w:val="0082551C"/>
    <w:rsid w:val="00825EF0"/>
    <w:rsid w:val="00826B69"/>
    <w:rsid w:val="00830360"/>
    <w:rsid w:val="00832014"/>
    <w:rsid w:val="00833A15"/>
    <w:rsid w:val="00833F81"/>
    <w:rsid w:val="0084026F"/>
    <w:rsid w:val="00842151"/>
    <w:rsid w:val="00847B9E"/>
    <w:rsid w:val="00855EB1"/>
    <w:rsid w:val="008564BC"/>
    <w:rsid w:val="00861EE0"/>
    <w:rsid w:val="00870404"/>
    <w:rsid w:val="008738E3"/>
    <w:rsid w:val="008746CE"/>
    <w:rsid w:val="0088110F"/>
    <w:rsid w:val="00883CD4"/>
    <w:rsid w:val="00884E28"/>
    <w:rsid w:val="008854E3"/>
    <w:rsid w:val="00885B4D"/>
    <w:rsid w:val="00887946"/>
    <w:rsid w:val="00891184"/>
    <w:rsid w:val="008915A3"/>
    <w:rsid w:val="00891D6B"/>
    <w:rsid w:val="0089372C"/>
    <w:rsid w:val="00893B69"/>
    <w:rsid w:val="008A552C"/>
    <w:rsid w:val="008A630E"/>
    <w:rsid w:val="008A7008"/>
    <w:rsid w:val="008A75FB"/>
    <w:rsid w:val="008B103F"/>
    <w:rsid w:val="008B12F0"/>
    <w:rsid w:val="008B356A"/>
    <w:rsid w:val="008B3AA6"/>
    <w:rsid w:val="008B67B7"/>
    <w:rsid w:val="008C1C07"/>
    <w:rsid w:val="008C28C4"/>
    <w:rsid w:val="008C2F21"/>
    <w:rsid w:val="008C6955"/>
    <w:rsid w:val="008D2E28"/>
    <w:rsid w:val="008E02C0"/>
    <w:rsid w:val="008E2FCD"/>
    <w:rsid w:val="008E4194"/>
    <w:rsid w:val="008E47B9"/>
    <w:rsid w:val="008E5BE7"/>
    <w:rsid w:val="008E705D"/>
    <w:rsid w:val="008F301B"/>
    <w:rsid w:val="008F59BE"/>
    <w:rsid w:val="008F5AFE"/>
    <w:rsid w:val="008F6D7E"/>
    <w:rsid w:val="008F6D99"/>
    <w:rsid w:val="008F741C"/>
    <w:rsid w:val="0090019E"/>
    <w:rsid w:val="0091080C"/>
    <w:rsid w:val="009136DB"/>
    <w:rsid w:val="00915D27"/>
    <w:rsid w:val="0091661C"/>
    <w:rsid w:val="00916D47"/>
    <w:rsid w:val="00917427"/>
    <w:rsid w:val="00917959"/>
    <w:rsid w:val="0092306B"/>
    <w:rsid w:val="00925663"/>
    <w:rsid w:val="0093361A"/>
    <w:rsid w:val="00936089"/>
    <w:rsid w:val="00937D7B"/>
    <w:rsid w:val="00940CD0"/>
    <w:rsid w:val="00941948"/>
    <w:rsid w:val="0094445A"/>
    <w:rsid w:val="00946C3B"/>
    <w:rsid w:val="00952F3C"/>
    <w:rsid w:val="00955B91"/>
    <w:rsid w:val="00960DA5"/>
    <w:rsid w:val="009615F1"/>
    <w:rsid w:val="009665A9"/>
    <w:rsid w:val="00970C65"/>
    <w:rsid w:val="00973A12"/>
    <w:rsid w:val="009754F9"/>
    <w:rsid w:val="009773DA"/>
    <w:rsid w:val="0097762D"/>
    <w:rsid w:val="00977C47"/>
    <w:rsid w:val="00977DDB"/>
    <w:rsid w:val="00977F77"/>
    <w:rsid w:val="00982860"/>
    <w:rsid w:val="00982C3F"/>
    <w:rsid w:val="00983B41"/>
    <w:rsid w:val="00985F29"/>
    <w:rsid w:val="00987099"/>
    <w:rsid w:val="0099593D"/>
    <w:rsid w:val="009A18F9"/>
    <w:rsid w:val="009A2971"/>
    <w:rsid w:val="009A2FD3"/>
    <w:rsid w:val="009A358A"/>
    <w:rsid w:val="009A3ADB"/>
    <w:rsid w:val="009A65BF"/>
    <w:rsid w:val="009B25A4"/>
    <w:rsid w:val="009B5776"/>
    <w:rsid w:val="009C052D"/>
    <w:rsid w:val="009C5DA9"/>
    <w:rsid w:val="009C64AF"/>
    <w:rsid w:val="009C6725"/>
    <w:rsid w:val="009C7AB2"/>
    <w:rsid w:val="009D2A70"/>
    <w:rsid w:val="009D3A14"/>
    <w:rsid w:val="009D4B3B"/>
    <w:rsid w:val="009D4F09"/>
    <w:rsid w:val="009D676B"/>
    <w:rsid w:val="009D6B44"/>
    <w:rsid w:val="009D722B"/>
    <w:rsid w:val="009D75B8"/>
    <w:rsid w:val="009E18D6"/>
    <w:rsid w:val="009E5D9C"/>
    <w:rsid w:val="009E6198"/>
    <w:rsid w:val="009F35F7"/>
    <w:rsid w:val="009F5C80"/>
    <w:rsid w:val="00A001F9"/>
    <w:rsid w:val="00A01797"/>
    <w:rsid w:val="00A019F9"/>
    <w:rsid w:val="00A03611"/>
    <w:rsid w:val="00A04B53"/>
    <w:rsid w:val="00A04CC0"/>
    <w:rsid w:val="00A0614E"/>
    <w:rsid w:val="00A0687B"/>
    <w:rsid w:val="00A11C5D"/>
    <w:rsid w:val="00A12E08"/>
    <w:rsid w:val="00A17637"/>
    <w:rsid w:val="00A23D48"/>
    <w:rsid w:val="00A40079"/>
    <w:rsid w:val="00A41493"/>
    <w:rsid w:val="00A41E2E"/>
    <w:rsid w:val="00A4368C"/>
    <w:rsid w:val="00A457A9"/>
    <w:rsid w:val="00A47800"/>
    <w:rsid w:val="00A54D9C"/>
    <w:rsid w:val="00A565C9"/>
    <w:rsid w:val="00A56708"/>
    <w:rsid w:val="00A56923"/>
    <w:rsid w:val="00A619D8"/>
    <w:rsid w:val="00A626C7"/>
    <w:rsid w:val="00A6456B"/>
    <w:rsid w:val="00A645D8"/>
    <w:rsid w:val="00A65521"/>
    <w:rsid w:val="00A66E19"/>
    <w:rsid w:val="00A66F60"/>
    <w:rsid w:val="00A70AD3"/>
    <w:rsid w:val="00A70F55"/>
    <w:rsid w:val="00A74866"/>
    <w:rsid w:val="00A7643F"/>
    <w:rsid w:val="00A80D36"/>
    <w:rsid w:val="00A81938"/>
    <w:rsid w:val="00A82ABF"/>
    <w:rsid w:val="00A82DE9"/>
    <w:rsid w:val="00A8319A"/>
    <w:rsid w:val="00A8447A"/>
    <w:rsid w:val="00A84D07"/>
    <w:rsid w:val="00AA0C74"/>
    <w:rsid w:val="00AA0D89"/>
    <w:rsid w:val="00AA24DB"/>
    <w:rsid w:val="00AA3366"/>
    <w:rsid w:val="00AB238E"/>
    <w:rsid w:val="00AB26A8"/>
    <w:rsid w:val="00AB2F85"/>
    <w:rsid w:val="00AC1EF4"/>
    <w:rsid w:val="00AC3449"/>
    <w:rsid w:val="00AC4AC5"/>
    <w:rsid w:val="00AC6EFB"/>
    <w:rsid w:val="00AD787B"/>
    <w:rsid w:val="00AE495F"/>
    <w:rsid w:val="00AE651A"/>
    <w:rsid w:val="00AF1E85"/>
    <w:rsid w:val="00AF2FAA"/>
    <w:rsid w:val="00AF4289"/>
    <w:rsid w:val="00AF5E72"/>
    <w:rsid w:val="00AF7F62"/>
    <w:rsid w:val="00B04229"/>
    <w:rsid w:val="00B06F7D"/>
    <w:rsid w:val="00B07773"/>
    <w:rsid w:val="00B10B6E"/>
    <w:rsid w:val="00B20132"/>
    <w:rsid w:val="00B20B30"/>
    <w:rsid w:val="00B2258B"/>
    <w:rsid w:val="00B25821"/>
    <w:rsid w:val="00B31E94"/>
    <w:rsid w:val="00B329E6"/>
    <w:rsid w:val="00B3405B"/>
    <w:rsid w:val="00B35229"/>
    <w:rsid w:val="00B37E8D"/>
    <w:rsid w:val="00B37EAD"/>
    <w:rsid w:val="00B42981"/>
    <w:rsid w:val="00B447ED"/>
    <w:rsid w:val="00B45803"/>
    <w:rsid w:val="00B465F1"/>
    <w:rsid w:val="00B4785C"/>
    <w:rsid w:val="00B54F9D"/>
    <w:rsid w:val="00B5633B"/>
    <w:rsid w:val="00B61338"/>
    <w:rsid w:val="00B62339"/>
    <w:rsid w:val="00B64404"/>
    <w:rsid w:val="00B65361"/>
    <w:rsid w:val="00B678B8"/>
    <w:rsid w:val="00B71589"/>
    <w:rsid w:val="00B74442"/>
    <w:rsid w:val="00B76308"/>
    <w:rsid w:val="00B802DA"/>
    <w:rsid w:val="00B82C3F"/>
    <w:rsid w:val="00B83E0C"/>
    <w:rsid w:val="00B8437D"/>
    <w:rsid w:val="00B84C8F"/>
    <w:rsid w:val="00B86DB2"/>
    <w:rsid w:val="00B9022A"/>
    <w:rsid w:val="00B92CE1"/>
    <w:rsid w:val="00B93009"/>
    <w:rsid w:val="00B93B87"/>
    <w:rsid w:val="00B93C40"/>
    <w:rsid w:val="00B954F2"/>
    <w:rsid w:val="00B97D85"/>
    <w:rsid w:val="00BA4924"/>
    <w:rsid w:val="00BB3826"/>
    <w:rsid w:val="00BB4F9D"/>
    <w:rsid w:val="00BC003F"/>
    <w:rsid w:val="00BC4D93"/>
    <w:rsid w:val="00BD36A6"/>
    <w:rsid w:val="00BD5922"/>
    <w:rsid w:val="00BE1AD6"/>
    <w:rsid w:val="00BE21BE"/>
    <w:rsid w:val="00BE41A3"/>
    <w:rsid w:val="00BE4556"/>
    <w:rsid w:val="00BE4E2F"/>
    <w:rsid w:val="00BE523F"/>
    <w:rsid w:val="00BE7B9C"/>
    <w:rsid w:val="00BF36FF"/>
    <w:rsid w:val="00BF5B3B"/>
    <w:rsid w:val="00C02C83"/>
    <w:rsid w:val="00C04230"/>
    <w:rsid w:val="00C05147"/>
    <w:rsid w:val="00C06B35"/>
    <w:rsid w:val="00C071DB"/>
    <w:rsid w:val="00C14DF0"/>
    <w:rsid w:val="00C1752E"/>
    <w:rsid w:val="00C20741"/>
    <w:rsid w:val="00C2092A"/>
    <w:rsid w:val="00C217BE"/>
    <w:rsid w:val="00C24E3A"/>
    <w:rsid w:val="00C27BD0"/>
    <w:rsid w:val="00C30255"/>
    <w:rsid w:val="00C3315D"/>
    <w:rsid w:val="00C33218"/>
    <w:rsid w:val="00C33BD1"/>
    <w:rsid w:val="00C35B15"/>
    <w:rsid w:val="00C426E6"/>
    <w:rsid w:val="00C4346D"/>
    <w:rsid w:val="00C43666"/>
    <w:rsid w:val="00C50830"/>
    <w:rsid w:val="00C5438B"/>
    <w:rsid w:val="00C55D22"/>
    <w:rsid w:val="00C64346"/>
    <w:rsid w:val="00C65A16"/>
    <w:rsid w:val="00C66131"/>
    <w:rsid w:val="00C72019"/>
    <w:rsid w:val="00C74FC7"/>
    <w:rsid w:val="00C755E9"/>
    <w:rsid w:val="00C75FE6"/>
    <w:rsid w:val="00C7721A"/>
    <w:rsid w:val="00C80E56"/>
    <w:rsid w:val="00C83605"/>
    <w:rsid w:val="00C84BE9"/>
    <w:rsid w:val="00C84F59"/>
    <w:rsid w:val="00C87316"/>
    <w:rsid w:val="00C920E0"/>
    <w:rsid w:val="00C94004"/>
    <w:rsid w:val="00C94A94"/>
    <w:rsid w:val="00CA22E5"/>
    <w:rsid w:val="00CA6221"/>
    <w:rsid w:val="00CA7F3D"/>
    <w:rsid w:val="00CB0C04"/>
    <w:rsid w:val="00CB312F"/>
    <w:rsid w:val="00CB3AFC"/>
    <w:rsid w:val="00CB4F56"/>
    <w:rsid w:val="00CB7531"/>
    <w:rsid w:val="00CC03F1"/>
    <w:rsid w:val="00CC087B"/>
    <w:rsid w:val="00CC30B7"/>
    <w:rsid w:val="00CC3133"/>
    <w:rsid w:val="00CC4B56"/>
    <w:rsid w:val="00CC55F9"/>
    <w:rsid w:val="00CD1119"/>
    <w:rsid w:val="00CD17DE"/>
    <w:rsid w:val="00CD4566"/>
    <w:rsid w:val="00CD5081"/>
    <w:rsid w:val="00CD5907"/>
    <w:rsid w:val="00CD66E4"/>
    <w:rsid w:val="00CD78EA"/>
    <w:rsid w:val="00CD7BCE"/>
    <w:rsid w:val="00CE6E9C"/>
    <w:rsid w:val="00CF085E"/>
    <w:rsid w:val="00CF0C4C"/>
    <w:rsid w:val="00CF1C1D"/>
    <w:rsid w:val="00CF5E96"/>
    <w:rsid w:val="00CF7B25"/>
    <w:rsid w:val="00CF7F61"/>
    <w:rsid w:val="00D0024B"/>
    <w:rsid w:val="00D1015E"/>
    <w:rsid w:val="00D10F42"/>
    <w:rsid w:val="00D12586"/>
    <w:rsid w:val="00D13C40"/>
    <w:rsid w:val="00D13CF4"/>
    <w:rsid w:val="00D17E47"/>
    <w:rsid w:val="00D202AC"/>
    <w:rsid w:val="00D257A0"/>
    <w:rsid w:val="00D343FB"/>
    <w:rsid w:val="00D345AA"/>
    <w:rsid w:val="00D35074"/>
    <w:rsid w:val="00D40107"/>
    <w:rsid w:val="00D42910"/>
    <w:rsid w:val="00D466F3"/>
    <w:rsid w:val="00D47C68"/>
    <w:rsid w:val="00D54635"/>
    <w:rsid w:val="00D54E71"/>
    <w:rsid w:val="00D6041B"/>
    <w:rsid w:val="00D63117"/>
    <w:rsid w:val="00D6391E"/>
    <w:rsid w:val="00D647C3"/>
    <w:rsid w:val="00D6656D"/>
    <w:rsid w:val="00D66708"/>
    <w:rsid w:val="00D71713"/>
    <w:rsid w:val="00D728DF"/>
    <w:rsid w:val="00D74F6A"/>
    <w:rsid w:val="00D76CCA"/>
    <w:rsid w:val="00D77D20"/>
    <w:rsid w:val="00D80744"/>
    <w:rsid w:val="00D8460A"/>
    <w:rsid w:val="00D869FC"/>
    <w:rsid w:val="00D90E57"/>
    <w:rsid w:val="00D910A4"/>
    <w:rsid w:val="00D92156"/>
    <w:rsid w:val="00D94E9B"/>
    <w:rsid w:val="00D96F42"/>
    <w:rsid w:val="00DA3C31"/>
    <w:rsid w:val="00DB20A6"/>
    <w:rsid w:val="00DB367C"/>
    <w:rsid w:val="00DB7B5D"/>
    <w:rsid w:val="00DB7C38"/>
    <w:rsid w:val="00DC2EA9"/>
    <w:rsid w:val="00DC3FE9"/>
    <w:rsid w:val="00DC53D6"/>
    <w:rsid w:val="00DC613C"/>
    <w:rsid w:val="00DC72B5"/>
    <w:rsid w:val="00DC7C35"/>
    <w:rsid w:val="00DD0C55"/>
    <w:rsid w:val="00DD1C4A"/>
    <w:rsid w:val="00DD3DAF"/>
    <w:rsid w:val="00DD4A45"/>
    <w:rsid w:val="00DD52CD"/>
    <w:rsid w:val="00DE04CC"/>
    <w:rsid w:val="00DE329D"/>
    <w:rsid w:val="00DE4AFD"/>
    <w:rsid w:val="00DE59D6"/>
    <w:rsid w:val="00DF23C0"/>
    <w:rsid w:val="00DF6977"/>
    <w:rsid w:val="00E02B39"/>
    <w:rsid w:val="00E034F3"/>
    <w:rsid w:val="00E040EE"/>
    <w:rsid w:val="00E043F1"/>
    <w:rsid w:val="00E045E0"/>
    <w:rsid w:val="00E04FD0"/>
    <w:rsid w:val="00E132FC"/>
    <w:rsid w:val="00E15221"/>
    <w:rsid w:val="00E175F3"/>
    <w:rsid w:val="00E205C0"/>
    <w:rsid w:val="00E23793"/>
    <w:rsid w:val="00E23EC0"/>
    <w:rsid w:val="00E246E4"/>
    <w:rsid w:val="00E32114"/>
    <w:rsid w:val="00E41321"/>
    <w:rsid w:val="00E422BF"/>
    <w:rsid w:val="00E44E9C"/>
    <w:rsid w:val="00E45E12"/>
    <w:rsid w:val="00E47ACB"/>
    <w:rsid w:val="00E50D27"/>
    <w:rsid w:val="00E50E34"/>
    <w:rsid w:val="00E52097"/>
    <w:rsid w:val="00E56A85"/>
    <w:rsid w:val="00E664EE"/>
    <w:rsid w:val="00E7074A"/>
    <w:rsid w:val="00E75C03"/>
    <w:rsid w:val="00E8160A"/>
    <w:rsid w:val="00E8585C"/>
    <w:rsid w:val="00E901AD"/>
    <w:rsid w:val="00E9284F"/>
    <w:rsid w:val="00E93CA4"/>
    <w:rsid w:val="00EA0217"/>
    <w:rsid w:val="00EA38EA"/>
    <w:rsid w:val="00EA5568"/>
    <w:rsid w:val="00EB1FC9"/>
    <w:rsid w:val="00EB29FB"/>
    <w:rsid w:val="00EB3B80"/>
    <w:rsid w:val="00EB3E2A"/>
    <w:rsid w:val="00EB4D8C"/>
    <w:rsid w:val="00EB74D8"/>
    <w:rsid w:val="00EC0AD2"/>
    <w:rsid w:val="00EC13AF"/>
    <w:rsid w:val="00EC2204"/>
    <w:rsid w:val="00EC298A"/>
    <w:rsid w:val="00EC36AC"/>
    <w:rsid w:val="00ED0A8A"/>
    <w:rsid w:val="00ED1881"/>
    <w:rsid w:val="00ED320D"/>
    <w:rsid w:val="00ED4217"/>
    <w:rsid w:val="00ED7602"/>
    <w:rsid w:val="00EE0D98"/>
    <w:rsid w:val="00EE40AD"/>
    <w:rsid w:val="00EE477B"/>
    <w:rsid w:val="00EF4362"/>
    <w:rsid w:val="00EF4FBD"/>
    <w:rsid w:val="00EF5184"/>
    <w:rsid w:val="00EF51D3"/>
    <w:rsid w:val="00F0120A"/>
    <w:rsid w:val="00F01A02"/>
    <w:rsid w:val="00F022AA"/>
    <w:rsid w:val="00F0317B"/>
    <w:rsid w:val="00F044C7"/>
    <w:rsid w:val="00F05EC1"/>
    <w:rsid w:val="00F11796"/>
    <w:rsid w:val="00F126CB"/>
    <w:rsid w:val="00F128A0"/>
    <w:rsid w:val="00F12B24"/>
    <w:rsid w:val="00F13486"/>
    <w:rsid w:val="00F144BE"/>
    <w:rsid w:val="00F148C1"/>
    <w:rsid w:val="00F14A49"/>
    <w:rsid w:val="00F151F0"/>
    <w:rsid w:val="00F22789"/>
    <w:rsid w:val="00F23328"/>
    <w:rsid w:val="00F24A01"/>
    <w:rsid w:val="00F27F34"/>
    <w:rsid w:val="00F3154F"/>
    <w:rsid w:val="00F37908"/>
    <w:rsid w:val="00F41960"/>
    <w:rsid w:val="00F4320D"/>
    <w:rsid w:val="00F4403C"/>
    <w:rsid w:val="00F44BAE"/>
    <w:rsid w:val="00F46F50"/>
    <w:rsid w:val="00F503AD"/>
    <w:rsid w:val="00F51A40"/>
    <w:rsid w:val="00F53BEA"/>
    <w:rsid w:val="00F53CA7"/>
    <w:rsid w:val="00F54D73"/>
    <w:rsid w:val="00F55519"/>
    <w:rsid w:val="00F627E2"/>
    <w:rsid w:val="00F70054"/>
    <w:rsid w:val="00F7105C"/>
    <w:rsid w:val="00F74F7D"/>
    <w:rsid w:val="00F77FE3"/>
    <w:rsid w:val="00F81074"/>
    <w:rsid w:val="00F81A53"/>
    <w:rsid w:val="00F82486"/>
    <w:rsid w:val="00F83320"/>
    <w:rsid w:val="00F8469C"/>
    <w:rsid w:val="00F870AB"/>
    <w:rsid w:val="00F940A8"/>
    <w:rsid w:val="00F941D2"/>
    <w:rsid w:val="00F94F48"/>
    <w:rsid w:val="00F97136"/>
    <w:rsid w:val="00F971E0"/>
    <w:rsid w:val="00FA18B4"/>
    <w:rsid w:val="00FA3837"/>
    <w:rsid w:val="00FC2671"/>
    <w:rsid w:val="00FC28BC"/>
    <w:rsid w:val="00FC3CF0"/>
    <w:rsid w:val="00FC4EB0"/>
    <w:rsid w:val="00FC70D9"/>
    <w:rsid w:val="00FC79CC"/>
    <w:rsid w:val="00FD0E70"/>
    <w:rsid w:val="00FD16BF"/>
    <w:rsid w:val="00FD1DA3"/>
    <w:rsid w:val="00FD1EE5"/>
    <w:rsid w:val="00FD2D1E"/>
    <w:rsid w:val="00FD3BC0"/>
    <w:rsid w:val="00FD4099"/>
    <w:rsid w:val="00FD4A96"/>
    <w:rsid w:val="00FD4CF9"/>
    <w:rsid w:val="00FE3942"/>
    <w:rsid w:val="00FE53AE"/>
    <w:rsid w:val="00FE73C0"/>
    <w:rsid w:val="00FF24F3"/>
    <w:rsid w:val="00FF5156"/>
    <w:rsid w:val="00FF5D19"/>
    <w:rsid w:val="00FF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CFACC136-D84E-4BE3-9795-B83E6C46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spacing w:before="120"/>
      <w:jc w:val="center"/>
      <w:outlineLvl w:val="0"/>
    </w:pPr>
    <w:rPr>
      <w:b/>
      <w:sz w:val="32"/>
    </w:rPr>
  </w:style>
  <w:style w:type="paragraph" w:styleId="5">
    <w:name w:val="heading 5"/>
    <w:basedOn w:val="a"/>
    <w:next w:val="a"/>
    <w:link w:val="50"/>
    <w:semiHidden/>
    <w:unhideWhenUsed/>
    <w:qFormat/>
    <w:rsid w:val="006D508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sz w:val="20"/>
      <w:szCs w:val="20"/>
      <w:lang w:val="uk-UA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customStyle="1" w:styleId="21">
    <w:name w:val="Основний текст 21"/>
    <w:basedOn w:val="a"/>
    <w:pPr>
      <w:overflowPunct w:val="0"/>
      <w:autoSpaceDE w:val="0"/>
      <w:autoSpaceDN w:val="0"/>
      <w:adjustRightInd w:val="0"/>
      <w:spacing w:after="120"/>
      <w:ind w:left="283"/>
      <w:jc w:val="center"/>
      <w:textAlignment w:val="baseline"/>
    </w:pPr>
    <w:rPr>
      <w:szCs w:val="20"/>
      <w:lang w:val="uk-UA"/>
    </w:rPr>
  </w:style>
  <w:style w:type="paragraph" w:styleId="2">
    <w:name w:val="Body Text Indent 2"/>
    <w:basedOn w:val="a"/>
    <w:pPr>
      <w:shd w:val="clear" w:color="auto" w:fill="FFFFFF"/>
      <w:tabs>
        <w:tab w:val="left" w:pos="-284"/>
      </w:tabs>
      <w:overflowPunct w:val="0"/>
      <w:autoSpaceDE w:val="0"/>
      <w:autoSpaceDN w:val="0"/>
      <w:adjustRightInd w:val="0"/>
      <w:ind w:right="1" w:firstLine="709"/>
      <w:jc w:val="both"/>
      <w:textAlignment w:val="baseline"/>
    </w:pPr>
    <w:rPr>
      <w:lang w:val="uk-UA"/>
    </w:rPr>
  </w:style>
  <w:style w:type="paragraph" w:styleId="a7">
    <w:name w:val="Body Text"/>
    <w:basedOn w:val="a"/>
    <w:pPr>
      <w:jc w:val="center"/>
    </w:pPr>
    <w:rPr>
      <w:lang w:val="uk-UA"/>
    </w:rPr>
  </w:style>
  <w:style w:type="table" w:styleId="a8">
    <w:name w:val="Table Grid"/>
    <w:basedOn w:val="a1"/>
    <w:rsid w:val="006E44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751139"/>
    <w:pPr>
      <w:spacing w:before="100" w:beforeAutospacing="1" w:after="100" w:afterAutospacing="1"/>
    </w:pPr>
    <w:rPr>
      <w:lang w:val="uk-UA" w:eastAsia="uk-UA"/>
    </w:rPr>
  </w:style>
  <w:style w:type="paragraph" w:styleId="aa">
    <w:name w:val="Body Text Indent"/>
    <w:basedOn w:val="a"/>
    <w:rsid w:val="0017257F"/>
    <w:pPr>
      <w:spacing w:after="120"/>
      <w:ind w:left="283"/>
    </w:pPr>
  </w:style>
  <w:style w:type="paragraph" w:customStyle="1" w:styleId="22">
    <w:name w:val="Основной текст с отступом 22"/>
    <w:basedOn w:val="a"/>
    <w:rsid w:val="00203015"/>
    <w:pPr>
      <w:shd w:val="clear" w:color="auto" w:fill="FFFFFF"/>
      <w:tabs>
        <w:tab w:val="left" w:pos="-284"/>
      </w:tabs>
      <w:suppressAutoHyphens/>
      <w:overflowPunct w:val="0"/>
      <w:autoSpaceDE w:val="0"/>
      <w:ind w:right="1" w:firstLine="709"/>
      <w:jc w:val="both"/>
      <w:textAlignment w:val="baseline"/>
    </w:pPr>
    <w:rPr>
      <w:lang w:val="uk-UA" w:eastAsia="ar-SA"/>
    </w:rPr>
  </w:style>
  <w:style w:type="paragraph" w:customStyle="1" w:styleId="210">
    <w:name w:val="Основной текст с отступом 21"/>
    <w:basedOn w:val="a"/>
    <w:rsid w:val="00421F71"/>
    <w:pPr>
      <w:suppressAutoHyphens/>
      <w:spacing w:after="120" w:line="480" w:lineRule="auto"/>
      <w:ind w:left="283"/>
    </w:pPr>
    <w:rPr>
      <w:lang w:val="uk-UA" w:eastAsia="zh-CN"/>
    </w:rPr>
  </w:style>
  <w:style w:type="paragraph" w:styleId="HTML">
    <w:name w:val="HTML Preformatted"/>
    <w:basedOn w:val="a"/>
    <w:link w:val="HTML0"/>
    <w:uiPriority w:val="99"/>
    <w:unhideWhenUsed/>
    <w:rsid w:val="004D53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link w:val="HTML"/>
    <w:uiPriority w:val="99"/>
    <w:rsid w:val="004D53EB"/>
    <w:rPr>
      <w:rFonts w:ascii="Courier New" w:hAnsi="Courier New" w:cs="Courier New"/>
    </w:rPr>
  </w:style>
  <w:style w:type="character" w:styleId="ab">
    <w:name w:val="Hyperlink"/>
    <w:uiPriority w:val="99"/>
    <w:unhideWhenUsed/>
    <w:rsid w:val="004D53EB"/>
    <w:rPr>
      <w:color w:val="0000FF"/>
      <w:u w:val="single"/>
    </w:rPr>
  </w:style>
  <w:style w:type="character" w:styleId="ac">
    <w:name w:val="Strong"/>
    <w:uiPriority w:val="22"/>
    <w:qFormat/>
    <w:rsid w:val="0041011C"/>
    <w:rPr>
      <w:b/>
      <w:bCs/>
    </w:rPr>
  </w:style>
  <w:style w:type="paragraph" w:styleId="ad">
    <w:name w:val="Balloon Text"/>
    <w:basedOn w:val="a"/>
    <w:link w:val="ae"/>
    <w:rsid w:val="00C55D22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link w:val="ad"/>
    <w:rsid w:val="00C55D22"/>
    <w:rPr>
      <w:rFonts w:ascii="Segoe UI" w:hAnsi="Segoe UI" w:cs="Segoe UI"/>
      <w:sz w:val="18"/>
      <w:szCs w:val="18"/>
      <w:lang w:val="ru-RU" w:eastAsia="ru-RU"/>
    </w:rPr>
  </w:style>
  <w:style w:type="character" w:customStyle="1" w:styleId="a6">
    <w:name w:val="Верхній колонтитул Знак"/>
    <w:link w:val="a5"/>
    <w:uiPriority w:val="99"/>
    <w:rsid w:val="00D728DF"/>
    <w:rPr>
      <w:sz w:val="24"/>
      <w:szCs w:val="24"/>
      <w:lang w:val="ru-RU" w:eastAsia="ru-RU"/>
    </w:rPr>
  </w:style>
  <w:style w:type="character" w:customStyle="1" w:styleId="articleseparator">
    <w:name w:val="article_separator"/>
    <w:rsid w:val="00D728DF"/>
  </w:style>
  <w:style w:type="paragraph" w:styleId="af">
    <w:name w:val="No Spacing"/>
    <w:uiPriority w:val="1"/>
    <w:qFormat/>
    <w:rsid w:val="00713DF1"/>
    <w:rPr>
      <w:sz w:val="24"/>
      <w:szCs w:val="24"/>
      <w:lang w:val="ru-RU" w:eastAsia="ru-RU"/>
    </w:rPr>
  </w:style>
  <w:style w:type="character" w:customStyle="1" w:styleId="FontStyle11">
    <w:name w:val="Font Style11"/>
    <w:rsid w:val="00B31E94"/>
    <w:rPr>
      <w:rFonts w:ascii="Times New Roman" w:hAnsi="Times New Roman" w:cs="Times New Roman"/>
      <w:sz w:val="22"/>
      <w:szCs w:val="22"/>
    </w:rPr>
  </w:style>
  <w:style w:type="character" w:customStyle="1" w:styleId="a4">
    <w:name w:val="Нижній колонтитул Знак"/>
    <w:link w:val="a3"/>
    <w:rsid w:val="009F5C80"/>
    <w:rPr>
      <w:rFonts w:ascii="MS Sans Serif" w:hAnsi="MS Sans Serif"/>
      <w:lang w:eastAsia="ru-RU"/>
    </w:rPr>
  </w:style>
  <w:style w:type="character" w:customStyle="1" w:styleId="rvts0">
    <w:name w:val="rvts0"/>
    <w:rsid w:val="009C7AB2"/>
  </w:style>
  <w:style w:type="paragraph" w:customStyle="1" w:styleId="rvps2">
    <w:name w:val="rvps2"/>
    <w:basedOn w:val="a"/>
    <w:rsid w:val="00B465F1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B465F1"/>
  </w:style>
  <w:style w:type="character" w:customStyle="1" w:styleId="rvts37">
    <w:name w:val="rvts37"/>
    <w:rsid w:val="00B465F1"/>
  </w:style>
  <w:style w:type="character" w:customStyle="1" w:styleId="50">
    <w:name w:val="Заголовок 5 Знак"/>
    <w:link w:val="5"/>
    <w:semiHidden/>
    <w:rsid w:val="006D5087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rvts46">
    <w:name w:val="rvts46"/>
    <w:basedOn w:val="a0"/>
    <w:rsid w:val="00C94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1150</Words>
  <Characters>8025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Work</Company>
  <LinksUpToDate>false</LinksUpToDate>
  <CharactersWithSpaces>9157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I_Yaremenko</dc:creator>
  <cp:keywords/>
  <cp:lastModifiedBy>Бульба Вікторія Миколаївна</cp:lastModifiedBy>
  <cp:revision>5</cp:revision>
  <cp:lastPrinted>2024-07-31T06:59:00Z</cp:lastPrinted>
  <dcterms:created xsi:type="dcterms:W3CDTF">2024-10-02T14:02:00Z</dcterms:created>
  <dcterms:modified xsi:type="dcterms:W3CDTF">2024-10-03T09:02:00Z</dcterms:modified>
</cp:coreProperties>
</file>