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E4815" w14:textId="54D0F182" w:rsidR="00940451" w:rsidRPr="001835EF" w:rsidRDefault="00994329" w:rsidP="00940451">
      <w:pPr>
        <w:widowControl w:val="0"/>
        <w:suppressAutoHyphens/>
        <w:jc w:val="center"/>
        <w:rPr>
          <w:rFonts w:ascii="Liberation Serif" w:eastAsia="SimSun" w:hAnsi="Liberation Serif" w:cs="Mangal"/>
          <w:color w:val="000000"/>
          <w:kern w:val="2"/>
          <w:lang w:eastAsia="ar-SA" w:bidi="hi-IN"/>
        </w:rPr>
      </w:pPr>
      <w:r w:rsidRPr="00940451">
        <w:rPr>
          <w:rFonts w:ascii="Liberation Serif" w:eastAsia="SimSun" w:hAnsi="Liberation Serif" w:cs="Mangal"/>
          <w:noProof/>
          <w:color w:val="000000"/>
          <w:kern w:val="1"/>
          <w:lang w:eastAsia="ar-SA" w:bidi="hi-IN"/>
        </w:rPr>
        <w:drawing>
          <wp:inline distT="0" distB="0" distL="0" distR="0" wp14:anchorId="019F8A1D" wp14:editId="2BDCE885">
            <wp:extent cx="485775" cy="657225"/>
            <wp:effectExtent l="0" t="0" r="0" b="0"/>
            <wp:docPr id="17263626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03721" w14:textId="77777777" w:rsidR="00940451" w:rsidRPr="001835EF" w:rsidRDefault="00940451" w:rsidP="00940451">
      <w:pPr>
        <w:widowControl w:val="0"/>
        <w:suppressAutoHyphens/>
        <w:jc w:val="center"/>
        <w:rPr>
          <w:rFonts w:ascii="Liberation Serif" w:eastAsia="SimSun" w:hAnsi="Liberation Serif" w:cs="Mangal"/>
          <w:color w:val="000000"/>
          <w:kern w:val="1"/>
          <w:sz w:val="30"/>
          <w:szCs w:val="30"/>
          <w:lang w:eastAsia="ar-SA" w:bidi="hi-IN"/>
        </w:rPr>
      </w:pPr>
      <w:r w:rsidRPr="001835EF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eastAsia="ar-SA" w:bidi="hi-IN"/>
        </w:rPr>
        <w:t>ХМЕЛЬНИЦЬКА МІСЬКА РАДА</w:t>
      </w:r>
    </w:p>
    <w:p w14:paraId="262FBD3D" w14:textId="450B76BF" w:rsidR="00940451" w:rsidRPr="001835EF" w:rsidRDefault="00994329" w:rsidP="00940451">
      <w:pPr>
        <w:widowControl w:val="0"/>
        <w:suppressAutoHyphens/>
        <w:jc w:val="center"/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ar-SA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474B8" wp14:editId="4F63DC6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17740262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C5DB20" w14:textId="77777777" w:rsidR="00940451" w:rsidRPr="00985688" w:rsidRDefault="00940451" w:rsidP="0094045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5688">
                              <w:rPr>
                                <w:b/>
                                <w:bCs/>
                              </w:rPr>
                              <w:t>сорок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474B8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7C5DB20" w14:textId="77777777" w:rsidR="00940451" w:rsidRPr="00985688" w:rsidRDefault="00940451" w:rsidP="0094045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85688">
                        <w:rPr>
                          <w:b/>
                          <w:bCs/>
                        </w:rPr>
                        <w:t>сорок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940451" w:rsidRPr="001835EF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ar-SA" w:bidi="hi-IN"/>
        </w:rPr>
        <w:t>РІШЕННЯ</w:t>
      </w:r>
    </w:p>
    <w:p w14:paraId="107B953F" w14:textId="77777777" w:rsidR="00940451" w:rsidRPr="001835EF" w:rsidRDefault="00940451" w:rsidP="00940451">
      <w:pPr>
        <w:widowControl w:val="0"/>
        <w:suppressAutoHyphens/>
        <w:jc w:val="center"/>
        <w:rPr>
          <w:rFonts w:ascii="Liberation Serif" w:eastAsia="SimSun" w:hAnsi="Liberation Serif" w:cs="Mangal"/>
          <w:b/>
          <w:bCs/>
          <w:color w:val="000000"/>
          <w:kern w:val="1"/>
          <w:sz w:val="36"/>
          <w:szCs w:val="30"/>
          <w:lang w:eastAsia="ar-SA" w:bidi="hi-IN"/>
        </w:rPr>
      </w:pPr>
      <w:r w:rsidRPr="001835EF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ar-SA" w:bidi="hi-IN"/>
        </w:rPr>
        <w:t>______________________________</w:t>
      </w:r>
    </w:p>
    <w:p w14:paraId="70193B52" w14:textId="22846FE3" w:rsidR="00940451" w:rsidRPr="001835EF" w:rsidRDefault="00994329" w:rsidP="00940451">
      <w:pPr>
        <w:widowControl w:val="0"/>
        <w:suppressAutoHyphens/>
        <w:rPr>
          <w:rFonts w:ascii="Liberation Serif" w:eastAsia="SimSun" w:hAnsi="Liberation Serif" w:cs="Mangal"/>
          <w:color w:val="000000"/>
          <w:kern w:val="1"/>
          <w:lang w:eastAsia="ar-SA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10A47F" wp14:editId="6FBF8CA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754646108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745A4D" w14:textId="77777777" w:rsidR="00940451" w:rsidRPr="00985688" w:rsidRDefault="00940451" w:rsidP="00940451">
                            <w:r w:rsidRPr="00985688">
                              <w:t>26.09.2024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0A47F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C745A4D" w14:textId="77777777" w:rsidR="00940451" w:rsidRPr="00985688" w:rsidRDefault="00940451" w:rsidP="00940451">
                      <w:r w:rsidRPr="00985688">
                        <w:t>26.09.2024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ECB99A" wp14:editId="3E8A8183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64555492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7D7C2B" w14:textId="6A8696F3" w:rsidR="00940451" w:rsidRPr="00985688" w:rsidRDefault="00940451" w:rsidP="00940451">
                            <w:r>
                              <w:t>2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CB99A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87D7C2B" w14:textId="6A8696F3" w:rsidR="00940451" w:rsidRPr="00985688" w:rsidRDefault="00940451" w:rsidP="00940451">
                      <w:r>
                        <w:t>2</w:t>
                      </w: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1305A3CA" w14:textId="77777777" w:rsidR="00940451" w:rsidRPr="001835EF" w:rsidRDefault="00940451" w:rsidP="00940451">
      <w:pPr>
        <w:widowControl w:val="0"/>
        <w:suppressAutoHyphens/>
        <w:rPr>
          <w:rFonts w:ascii="Liberation Serif" w:eastAsia="SimSun" w:hAnsi="Liberation Serif" w:cs="Mangal"/>
          <w:color w:val="000000"/>
          <w:kern w:val="1"/>
          <w:lang w:eastAsia="ar-SA" w:bidi="hi-IN"/>
        </w:rPr>
      </w:pPr>
      <w:r w:rsidRPr="001835EF">
        <w:rPr>
          <w:rFonts w:ascii="Liberation Serif" w:eastAsia="SimSun" w:hAnsi="Liberation Serif" w:cs="Mangal"/>
          <w:color w:val="000000"/>
          <w:kern w:val="1"/>
          <w:lang w:eastAsia="ar-SA" w:bidi="hi-IN"/>
        </w:rPr>
        <w:t>від __________________________ № __________</w:t>
      </w:r>
      <w:r w:rsidRPr="001835EF">
        <w:rPr>
          <w:rFonts w:ascii="Liberation Serif" w:eastAsia="SimSun" w:hAnsi="Liberation Serif" w:cs="Mangal"/>
          <w:color w:val="000000"/>
          <w:kern w:val="1"/>
          <w:lang w:eastAsia="ar-SA" w:bidi="hi-IN"/>
        </w:rPr>
        <w:tab/>
      </w:r>
      <w:r w:rsidRPr="001835EF">
        <w:rPr>
          <w:rFonts w:ascii="Liberation Serif" w:eastAsia="SimSun" w:hAnsi="Liberation Serif" w:cs="Mangal"/>
          <w:color w:val="000000"/>
          <w:kern w:val="1"/>
          <w:lang w:eastAsia="ar-SA" w:bidi="hi-IN"/>
        </w:rPr>
        <w:tab/>
      </w:r>
      <w:r w:rsidRPr="001835EF">
        <w:rPr>
          <w:rFonts w:ascii="Liberation Serif" w:eastAsia="SimSun" w:hAnsi="Liberation Serif" w:cs="Mangal"/>
          <w:color w:val="000000"/>
          <w:kern w:val="1"/>
          <w:lang w:eastAsia="ar-SA" w:bidi="hi-IN"/>
        </w:rPr>
        <w:tab/>
      </w:r>
      <w:r w:rsidRPr="001835EF">
        <w:rPr>
          <w:rFonts w:ascii="Liberation Serif" w:eastAsia="SimSun" w:hAnsi="Liberation Serif" w:cs="Mangal"/>
          <w:color w:val="000000"/>
          <w:kern w:val="1"/>
          <w:lang w:eastAsia="ar-SA" w:bidi="hi-IN"/>
        </w:rPr>
        <w:tab/>
        <w:t>м.Хмельницький</w:t>
      </w:r>
    </w:p>
    <w:p w14:paraId="39E4717E" w14:textId="77777777" w:rsidR="00940451" w:rsidRDefault="00940451" w:rsidP="00940451">
      <w:pPr>
        <w:autoSpaceDE w:val="0"/>
        <w:autoSpaceDN w:val="0"/>
        <w:ind w:right="5386"/>
        <w:jc w:val="both"/>
      </w:pPr>
    </w:p>
    <w:p w14:paraId="2FFDB898" w14:textId="3C984D90" w:rsidR="0035462C" w:rsidRDefault="00840A00" w:rsidP="00940451">
      <w:pPr>
        <w:autoSpaceDE w:val="0"/>
        <w:autoSpaceDN w:val="0"/>
        <w:ind w:right="5386"/>
        <w:jc w:val="both"/>
      </w:pPr>
      <w:r w:rsidRPr="000262B2">
        <w:t xml:space="preserve">Про </w:t>
      </w:r>
      <w:r w:rsidR="000F72D0">
        <w:t>припинення права постійного користування земельн</w:t>
      </w:r>
      <w:r w:rsidR="00C84432">
        <w:t>ою</w:t>
      </w:r>
      <w:r w:rsidR="000F72D0">
        <w:t xml:space="preserve"> ділянк</w:t>
      </w:r>
      <w:r w:rsidR="00C84432">
        <w:t>ою</w:t>
      </w:r>
      <w:r w:rsidR="00940451">
        <w:t xml:space="preserve"> </w:t>
      </w:r>
      <w:r w:rsidR="00C84432">
        <w:t>ТОВ</w:t>
      </w:r>
      <w:r w:rsidR="00530297">
        <w:t xml:space="preserve"> </w:t>
      </w:r>
      <w:r w:rsidR="00C84432">
        <w:t>-</w:t>
      </w:r>
      <w:r w:rsidR="00530297">
        <w:t xml:space="preserve"> </w:t>
      </w:r>
      <w:r w:rsidR="00C84432">
        <w:t>фірма «Сілістра»</w:t>
      </w:r>
    </w:p>
    <w:p w14:paraId="339F5F95" w14:textId="77777777" w:rsidR="0035462C" w:rsidRDefault="0035462C" w:rsidP="00840A00">
      <w:pPr>
        <w:autoSpaceDE w:val="0"/>
        <w:autoSpaceDN w:val="0"/>
        <w:ind w:right="5386"/>
        <w:jc w:val="both"/>
      </w:pPr>
    </w:p>
    <w:p w14:paraId="0422B219" w14:textId="77777777" w:rsidR="00055ED4" w:rsidRPr="00FA0F6D" w:rsidRDefault="00055ED4" w:rsidP="00055ED4">
      <w:pPr>
        <w:pStyle w:val="a3"/>
        <w:spacing w:before="0" w:beforeAutospacing="0" w:after="0" w:afterAutospacing="0"/>
        <w:jc w:val="both"/>
        <w:rPr>
          <w:color w:val="auto"/>
          <w:lang w:val="uk-UA"/>
        </w:rPr>
      </w:pPr>
    </w:p>
    <w:p w14:paraId="421709D3" w14:textId="1AEE42E5" w:rsidR="00C84432" w:rsidRPr="00940451" w:rsidRDefault="000F72D0" w:rsidP="00940451">
      <w:pPr>
        <w:ind w:firstLine="567"/>
        <w:jc w:val="both"/>
      </w:pPr>
      <w:r w:rsidRPr="00940451">
        <w:t xml:space="preserve">В постійному користуванні </w:t>
      </w:r>
      <w:r w:rsidR="00C84432" w:rsidRPr="00940451">
        <w:t>товариства з обмеженою відповідальністю</w:t>
      </w:r>
      <w:r w:rsidR="00530297" w:rsidRPr="00940451">
        <w:t xml:space="preserve"> - </w:t>
      </w:r>
      <w:r w:rsidR="00C84432" w:rsidRPr="00940451">
        <w:t xml:space="preserve">фірма «Сілістра» перебуває земельна ділянка </w:t>
      </w:r>
      <w:r w:rsidR="00530297" w:rsidRPr="00940451">
        <w:t>по вул.Свободи,1-Б</w:t>
      </w:r>
      <w:r w:rsidR="0029362A" w:rsidRPr="00940451">
        <w:t xml:space="preserve"> у м.Хмельницькому</w:t>
      </w:r>
      <w:r w:rsidR="00CC2FC9" w:rsidRPr="00940451">
        <w:t xml:space="preserve"> площею 2800 м2 кадастровий номер 6810100000:03:004:0068, яка передана товариству</w:t>
      </w:r>
      <w:r w:rsidR="0029362A" w:rsidRPr="00940451">
        <w:t xml:space="preserve"> під ресторан, кафе та підсобні приміщення</w:t>
      </w:r>
      <w:r w:rsidR="00CC2FC9" w:rsidRPr="00940451">
        <w:t>,</w:t>
      </w:r>
      <w:r w:rsidR="00530297" w:rsidRPr="00940451">
        <w:t xml:space="preserve"> відповідно до державного акту на право постійного користування землею серія ІІ-ХМ №001255 від 28.04.1997, виданого на підставі рішення виконавчого комітету Хмельницької міської ради від 14.03.1997 №1468.</w:t>
      </w:r>
    </w:p>
    <w:p w14:paraId="08E0CBF5" w14:textId="4859D06D" w:rsidR="00530297" w:rsidRPr="00940451" w:rsidRDefault="00530297" w:rsidP="00940451">
      <w:pPr>
        <w:ind w:firstLine="567"/>
        <w:jc w:val="both"/>
      </w:pPr>
      <w:r w:rsidRPr="00940451">
        <w:t>Листом від 17.01.2024 №655/5/22-01-04-09-09 Головн</w:t>
      </w:r>
      <w:r w:rsidR="00403B9B" w:rsidRPr="00940451">
        <w:t>е</w:t>
      </w:r>
      <w:r w:rsidRPr="00940451">
        <w:t xml:space="preserve"> управління ДПС у Хмельницькій області повідомило, що згідно інформаційно-комунікаційної системи ДПС «Податковий блок» по ТОВ – фірма «Сілістра»</w:t>
      </w:r>
      <w:r w:rsidR="00A9324B" w:rsidRPr="00940451">
        <w:t xml:space="preserve"> (ЄДРПОУ 14154971)</w:t>
      </w:r>
      <w:r w:rsidR="00CE5E0D" w:rsidRPr="00940451">
        <w:t xml:space="preserve"> за період з 01 січня 2020 по 31 грудня 2023 надходження коштів орендної плати за землю з юридичних осіб та земельного податку з юридичних осіб відсутні.</w:t>
      </w:r>
    </w:p>
    <w:p w14:paraId="32FD237D" w14:textId="0914BBAD" w:rsidR="000F72D0" w:rsidRPr="00940451" w:rsidRDefault="000F72D0" w:rsidP="00940451">
      <w:pPr>
        <w:ind w:firstLine="567"/>
        <w:jc w:val="both"/>
      </w:pPr>
      <w:r w:rsidRPr="00940451">
        <w:t>Зазначений факт</w:t>
      </w:r>
      <w:r w:rsidR="00374112" w:rsidRPr="00940451">
        <w:t xml:space="preserve"> свідчи</w:t>
      </w:r>
      <w:r w:rsidRPr="00940451">
        <w:t xml:space="preserve">ть про наявність систематичної несплати земельного податку </w:t>
      </w:r>
      <w:r w:rsidR="00CE5E0D" w:rsidRPr="00940451">
        <w:t>ТОВ – фірма «Сілістра».</w:t>
      </w:r>
    </w:p>
    <w:p w14:paraId="34472FB4" w14:textId="1D06B615" w:rsidR="000F72D0" w:rsidRPr="00940451" w:rsidRDefault="000F72D0" w:rsidP="00940451">
      <w:pPr>
        <w:ind w:firstLine="567"/>
        <w:jc w:val="both"/>
      </w:pPr>
      <w:r w:rsidRPr="00940451">
        <w:t>Вказані обставини порушують права Хмельницької міської ради, як власника земельн</w:t>
      </w:r>
      <w:r w:rsidR="00CE5E0D" w:rsidRPr="00940451">
        <w:t>ої</w:t>
      </w:r>
      <w:r w:rsidRPr="00940451">
        <w:t xml:space="preserve"> ділян</w:t>
      </w:r>
      <w:r w:rsidR="00CE5E0D" w:rsidRPr="00940451">
        <w:t>ки</w:t>
      </w:r>
      <w:r w:rsidRPr="00940451">
        <w:t>, який не отримує в міський бюджет кошти за ї</w:t>
      </w:r>
      <w:r w:rsidR="00CE5E0D" w:rsidRPr="00940451">
        <w:t>ї</w:t>
      </w:r>
      <w:r w:rsidRPr="00940451">
        <w:t xml:space="preserve"> використання, що відповідно призводить до збитків міського бюджету.</w:t>
      </w:r>
    </w:p>
    <w:p w14:paraId="29FDD632" w14:textId="60B952B7" w:rsidR="000F72D0" w:rsidRPr="00940451" w:rsidRDefault="000F72D0" w:rsidP="00940451">
      <w:pPr>
        <w:ind w:firstLine="567"/>
        <w:jc w:val="both"/>
      </w:pPr>
      <w:r w:rsidRPr="00940451">
        <w:t>Статтею 2 Земельного кодексу України</w:t>
      </w:r>
      <w:r w:rsidR="00ED2CF0" w:rsidRPr="00940451">
        <w:t xml:space="preserve"> </w:t>
      </w:r>
      <w:r w:rsidRPr="00940451">
        <w:t>передбачено, що земельні відносини - це суспільні відносини щодо володіння, користування і розпорядження землею. Суб'єктами земельних відносин є громадяни, юридичні особи, органи місцевого самоврядування та органи державної влади. Завданням земельного законодавства є регулювання земельних відносин з метою забезпечення права на землю громадян, юридичних осіб, територіальних громад та держави, раціонального використання та охорони земель.</w:t>
      </w:r>
    </w:p>
    <w:p w14:paraId="0A0F12C9" w14:textId="3F0FD524" w:rsidR="000F72D0" w:rsidRPr="00940451" w:rsidRDefault="000F72D0" w:rsidP="00940451">
      <w:pPr>
        <w:ind w:firstLine="567"/>
        <w:jc w:val="both"/>
      </w:pPr>
      <w:r w:rsidRPr="00940451">
        <w:t>Стаття 92 Земельного кодексу України передбачає, що право постійного користування земельною ділянкою - це право володіння і користування земельною ділянкою, яка перебуває у державній або комунальній власності, без встановлення строку.</w:t>
      </w:r>
    </w:p>
    <w:p w14:paraId="7F505B98" w14:textId="7FB26504" w:rsidR="000F72D0" w:rsidRPr="00940451" w:rsidRDefault="000F72D0" w:rsidP="00940451">
      <w:pPr>
        <w:ind w:firstLine="567"/>
        <w:jc w:val="both"/>
      </w:pPr>
      <w:r w:rsidRPr="00940451">
        <w:t>Згідно з вимогами ч.1</w:t>
      </w:r>
      <w:r w:rsidR="00ED2CF0" w:rsidRPr="00940451">
        <w:t xml:space="preserve"> </w:t>
      </w:r>
      <w:r w:rsidRPr="00940451">
        <w:t>ст.206 Земельного кодексу України,</w:t>
      </w:r>
      <w:r w:rsidR="00ED2CF0" w:rsidRPr="00940451">
        <w:t xml:space="preserve"> </w:t>
      </w:r>
      <w:r w:rsidRPr="00940451">
        <w:t>ст.270 Податкового кодексу України використання землі в Україні є платним, а земельні ділянки є об'єктом оподаткування.</w:t>
      </w:r>
    </w:p>
    <w:p w14:paraId="48D6C75C" w14:textId="41891047" w:rsidR="000F72D0" w:rsidRPr="00940451" w:rsidRDefault="000F72D0" w:rsidP="00940451">
      <w:pPr>
        <w:ind w:firstLine="567"/>
        <w:jc w:val="both"/>
      </w:pPr>
      <w:r w:rsidRPr="00940451">
        <w:t>Відповідно до Податкового кодексу України плата за землю - обов'язковий платіж у складі податку на майно, що справляється у формі земельного податку або орендної плати за земельні ділянки державної і комунальної власності. Земельний податок - обов'язковий платіж, що справляється з власників земельних ділянок та земельних часток (паїв), а також постійних землекористувачів.</w:t>
      </w:r>
    </w:p>
    <w:p w14:paraId="72AAF90C" w14:textId="01A0F472" w:rsidR="0029362A" w:rsidRPr="00940451" w:rsidRDefault="0029362A" w:rsidP="00940451">
      <w:pPr>
        <w:ind w:firstLine="567"/>
        <w:jc w:val="both"/>
      </w:pPr>
      <w:r w:rsidRPr="00940451">
        <w:t>Крім того, згідно реєстру речових прав на нерухоме майно, за товариством з обмеженою відповідальністю – фірма «Сілістра» відсутня реєстрація права власності на об’єкти нерухомості, які розміщені на земельній ділянці по вул.Свободи,1-Б. Дані об’єкти нерухомості перебувають у власності фізичних осіб.</w:t>
      </w:r>
    </w:p>
    <w:p w14:paraId="24213F64" w14:textId="0116E831" w:rsidR="000F72D0" w:rsidRPr="0029362A" w:rsidRDefault="000F72D0" w:rsidP="00940451">
      <w:pPr>
        <w:ind w:left="15" w:firstLine="552"/>
        <w:jc w:val="both"/>
      </w:pPr>
      <w:r w:rsidRPr="0029362A">
        <w:lastRenderedPageBreak/>
        <w:t>Відповідно до ст.141 ЗК України підставами припинення права користування земельною ділянкою є, зокрема, систематична несплата земель</w:t>
      </w:r>
      <w:r w:rsidR="0029362A" w:rsidRPr="0029362A">
        <w:t xml:space="preserve">ного податку або орендної плати, а також </w:t>
      </w:r>
      <w:r w:rsidR="0029362A" w:rsidRPr="0029362A">
        <w:rPr>
          <w:shd w:val="clear" w:color="auto" w:fill="FFFFFF"/>
        </w:rPr>
        <w:t>набуття іншою особою права власності на жилий будинок, будівлю або споруду, які розташовані на земельній ділянці</w:t>
      </w:r>
      <w:r w:rsidR="0029362A">
        <w:rPr>
          <w:shd w:val="clear" w:color="auto" w:fill="FFFFFF"/>
        </w:rPr>
        <w:t>.</w:t>
      </w:r>
    </w:p>
    <w:p w14:paraId="2A89A6E3" w14:textId="66D65E84" w:rsidR="000F72D0" w:rsidRPr="00393B9E" w:rsidRDefault="00E92ECD" w:rsidP="00940451">
      <w:pPr>
        <w:ind w:left="15" w:firstLine="552"/>
        <w:jc w:val="both"/>
      </w:pPr>
      <w:r w:rsidRPr="007A719B">
        <w:rPr>
          <w:lang w:eastAsia="zh-CN"/>
        </w:rPr>
        <w:t>На підставі вищевикладеного, розглянувши пропозиці</w:t>
      </w:r>
      <w:r>
        <w:rPr>
          <w:lang w:eastAsia="zh-CN"/>
        </w:rPr>
        <w:t>ю</w:t>
      </w:r>
      <w:r w:rsidRPr="007A719B">
        <w:rPr>
          <w:lang w:eastAsia="zh-CN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Законом України «Про місцеве самоврядування в Україні», міська рада</w:t>
      </w:r>
    </w:p>
    <w:p w14:paraId="4CA3C150" w14:textId="77777777" w:rsidR="00935AE4" w:rsidRDefault="00935AE4" w:rsidP="000F72D0">
      <w:pPr>
        <w:spacing w:line="150" w:lineRule="atLeast"/>
        <w:ind w:left="15" w:firstLine="15"/>
        <w:jc w:val="both"/>
      </w:pPr>
    </w:p>
    <w:p w14:paraId="413C000A" w14:textId="77777777" w:rsidR="000F72D0" w:rsidRPr="00393B9E" w:rsidRDefault="000F72D0" w:rsidP="000F72D0">
      <w:pPr>
        <w:spacing w:line="150" w:lineRule="atLeast"/>
        <w:ind w:left="15" w:firstLine="15"/>
        <w:jc w:val="both"/>
      </w:pPr>
      <w:r w:rsidRPr="00393B9E">
        <w:t>ВИРІШИЛА:</w:t>
      </w:r>
    </w:p>
    <w:p w14:paraId="15E09A89" w14:textId="77777777" w:rsidR="00ED2CF0" w:rsidRPr="00393B9E" w:rsidRDefault="00ED2CF0" w:rsidP="000F72D0">
      <w:pPr>
        <w:spacing w:line="150" w:lineRule="atLeast"/>
        <w:ind w:left="15" w:firstLine="15"/>
        <w:jc w:val="both"/>
      </w:pPr>
    </w:p>
    <w:p w14:paraId="649537F5" w14:textId="54DA0849" w:rsidR="000F72D0" w:rsidRPr="00393B9E" w:rsidRDefault="000F72D0" w:rsidP="00940451">
      <w:pPr>
        <w:spacing w:line="150" w:lineRule="atLeast"/>
        <w:ind w:left="30" w:firstLine="537"/>
        <w:jc w:val="both"/>
      </w:pPr>
      <w:r w:rsidRPr="00393B9E">
        <w:t xml:space="preserve">1. Припинити </w:t>
      </w:r>
      <w:r w:rsidR="0029362A">
        <w:t>товариству з обмеженою відповідальністю – фірма «Сілістра»</w:t>
      </w:r>
      <w:r w:rsidRPr="00393B9E">
        <w:t xml:space="preserve"> </w:t>
      </w:r>
      <w:r>
        <w:t xml:space="preserve">право постійного користування </w:t>
      </w:r>
      <w:r w:rsidRPr="00393B9E">
        <w:t>земельн</w:t>
      </w:r>
      <w:r w:rsidR="0029362A">
        <w:t>ою</w:t>
      </w:r>
      <w:r w:rsidRPr="00393B9E">
        <w:t xml:space="preserve"> ділянками по вул. </w:t>
      </w:r>
      <w:r w:rsidR="0029362A">
        <w:t>Свободи, 1-Б</w:t>
      </w:r>
      <w:r w:rsidRPr="00393B9E">
        <w:t xml:space="preserve"> у місті Хмельницькому</w:t>
      </w:r>
      <w:r w:rsidR="00CC2FC9">
        <w:t xml:space="preserve"> площею 2800 м</w:t>
      </w:r>
      <w:r w:rsidR="00CC2FC9">
        <w:rPr>
          <w:vertAlign w:val="superscript"/>
        </w:rPr>
        <w:t>2</w:t>
      </w:r>
      <w:r w:rsidR="00CC2FC9">
        <w:t xml:space="preserve"> кадастровий номер 6810100000:03:004:0068, яка перебуває в користуванні товариства </w:t>
      </w:r>
      <w:r w:rsidR="00CC2FC9" w:rsidRPr="00393B9E">
        <w:t>відповідно до державного акту на право постійного користування землею серія І</w:t>
      </w:r>
      <w:r w:rsidR="00CC2FC9">
        <w:t>І</w:t>
      </w:r>
      <w:r w:rsidR="00CC2FC9" w:rsidRPr="00393B9E">
        <w:t>-ХМ №</w:t>
      </w:r>
      <w:r w:rsidR="00CC2FC9">
        <w:t>001255</w:t>
      </w:r>
      <w:r w:rsidR="00CC2FC9" w:rsidRPr="00393B9E">
        <w:t xml:space="preserve"> від </w:t>
      </w:r>
      <w:r w:rsidR="00CC2FC9">
        <w:t xml:space="preserve">28.04.1997 </w:t>
      </w:r>
      <w:r>
        <w:t>та передати їх в запас міста.</w:t>
      </w:r>
    </w:p>
    <w:p w14:paraId="4B90A911" w14:textId="372F3012" w:rsidR="000F72D0" w:rsidRPr="00393B9E" w:rsidRDefault="000F72D0" w:rsidP="00940451">
      <w:pPr>
        <w:spacing w:line="150" w:lineRule="atLeast"/>
        <w:ind w:left="30" w:firstLine="537"/>
        <w:jc w:val="both"/>
      </w:pPr>
      <w:r w:rsidRPr="00393B9E">
        <w:t xml:space="preserve">2. Відповідальність за виконання рішення покласти на заступника міського голови </w:t>
      </w:r>
      <w:r w:rsidR="00CC2FC9">
        <w:t>М.Ваврищука</w:t>
      </w:r>
      <w:r w:rsidRPr="00393B9E">
        <w:t xml:space="preserve"> та </w:t>
      </w:r>
      <w:r w:rsidR="00330D60">
        <w:t>У</w:t>
      </w:r>
      <w:r w:rsidRPr="00393B9E">
        <w:t>правління земельних ресурсів.</w:t>
      </w:r>
    </w:p>
    <w:p w14:paraId="07B2BCB5" w14:textId="42A4CC03" w:rsidR="000F72D0" w:rsidRPr="00393B9E" w:rsidRDefault="000F72D0" w:rsidP="00940451">
      <w:pPr>
        <w:ind w:left="30" w:firstLine="537"/>
        <w:jc w:val="both"/>
      </w:pPr>
      <w:r w:rsidRPr="00393B9E">
        <w:t>3.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6EFE22D3" w14:textId="77777777" w:rsidR="000F72D0" w:rsidRPr="00393B9E" w:rsidRDefault="000F72D0" w:rsidP="00940451">
      <w:pPr>
        <w:spacing w:line="150" w:lineRule="atLeast"/>
        <w:jc w:val="both"/>
      </w:pPr>
    </w:p>
    <w:p w14:paraId="268AE5E6" w14:textId="77777777" w:rsidR="000F72D0" w:rsidRPr="00393B9E" w:rsidRDefault="000F72D0" w:rsidP="00940451">
      <w:pPr>
        <w:spacing w:line="150" w:lineRule="atLeast"/>
        <w:jc w:val="both"/>
      </w:pPr>
    </w:p>
    <w:p w14:paraId="39A27C1A" w14:textId="77777777" w:rsidR="0049264E" w:rsidRDefault="0049264E" w:rsidP="00762AE8"/>
    <w:p w14:paraId="297FB93A" w14:textId="32E44092" w:rsidR="00762AE8" w:rsidRPr="00E47FB8" w:rsidRDefault="00762AE8" w:rsidP="00940451">
      <w:pPr>
        <w:widowControl w:val="0"/>
        <w:suppressAutoHyphens/>
        <w:ind w:right="-5"/>
        <w:jc w:val="both"/>
      </w:pPr>
      <w:r w:rsidRPr="00E47FB8">
        <w:t>Міський голова</w:t>
      </w:r>
      <w:r w:rsidRPr="00E47FB8">
        <w:tab/>
      </w:r>
      <w:r w:rsidRPr="00E47FB8">
        <w:tab/>
      </w:r>
      <w:r w:rsidRPr="00E47FB8">
        <w:tab/>
      </w:r>
      <w:r w:rsidRPr="00E47FB8">
        <w:tab/>
      </w:r>
      <w:r w:rsidRPr="00E47FB8">
        <w:tab/>
      </w:r>
      <w:r w:rsidRPr="00E47FB8">
        <w:tab/>
      </w:r>
      <w:r w:rsidRPr="00E47FB8">
        <w:tab/>
      </w:r>
      <w:r w:rsidR="00940451" w:rsidRPr="001835EF">
        <w:rPr>
          <w:rFonts w:eastAsia="SimSun"/>
          <w:kern w:val="1"/>
          <w:lang w:eastAsia="hi-IN" w:bidi="hi-IN"/>
        </w:rPr>
        <w:t>Олександр СИМЧИШИН</w:t>
      </w:r>
    </w:p>
    <w:sectPr w:rsidR="00762AE8" w:rsidRPr="00E47FB8" w:rsidSect="00940451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CC7A3" w14:textId="77777777" w:rsidR="00154B98" w:rsidRDefault="00154B98" w:rsidP="003E00A8">
      <w:r>
        <w:separator/>
      </w:r>
    </w:p>
  </w:endnote>
  <w:endnote w:type="continuationSeparator" w:id="0">
    <w:p w14:paraId="45DF0956" w14:textId="77777777" w:rsidR="00154B98" w:rsidRDefault="00154B98" w:rsidP="003E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E7124" w14:textId="77777777" w:rsidR="00154B98" w:rsidRDefault="00154B98" w:rsidP="003E00A8">
      <w:r>
        <w:separator/>
      </w:r>
    </w:p>
  </w:footnote>
  <w:footnote w:type="continuationSeparator" w:id="0">
    <w:p w14:paraId="5EA0CCB2" w14:textId="77777777" w:rsidR="00154B98" w:rsidRDefault="00154B98" w:rsidP="003E0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D1A59"/>
    <w:multiLevelType w:val="hybridMultilevel"/>
    <w:tmpl w:val="20049826"/>
    <w:lvl w:ilvl="0" w:tplc="668EC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6CCA432">
      <w:numFmt w:val="none"/>
      <w:lvlText w:val=""/>
      <w:lvlJc w:val="left"/>
      <w:pPr>
        <w:tabs>
          <w:tab w:val="num" w:pos="360"/>
        </w:tabs>
      </w:pPr>
    </w:lvl>
    <w:lvl w:ilvl="2" w:tplc="A6AECE16">
      <w:numFmt w:val="none"/>
      <w:lvlText w:val=""/>
      <w:lvlJc w:val="left"/>
      <w:pPr>
        <w:tabs>
          <w:tab w:val="num" w:pos="360"/>
        </w:tabs>
      </w:pPr>
    </w:lvl>
    <w:lvl w:ilvl="3" w:tplc="B63CD1C4">
      <w:numFmt w:val="none"/>
      <w:lvlText w:val=""/>
      <w:lvlJc w:val="left"/>
      <w:pPr>
        <w:tabs>
          <w:tab w:val="num" w:pos="360"/>
        </w:tabs>
      </w:pPr>
    </w:lvl>
    <w:lvl w:ilvl="4" w:tplc="080273A2">
      <w:numFmt w:val="none"/>
      <w:lvlText w:val=""/>
      <w:lvlJc w:val="left"/>
      <w:pPr>
        <w:tabs>
          <w:tab w:val="num" w:pos="360"/>
        </w:tabs>
      </w:pPr>
    </w:lvl>
    <w:lvl w:ilvl="5" w:tplc="7C06641A">
      <w:numFmt w:val="none"/>
      <w:lvlText w:val=""/>
      <w:lvlJc w:val="left"/>
      <w:pPr>
        <w:tabs>
          <w:tab w:val="num" w:pos="360"/>
        </w:tabs>
      </w:pPr>
    </w:lvl>
    <w:lvl w:ilvl="6" w:tplc="99A4B2A8">
      <w:numFmt w:val="none"/>
      <w:lvlText w:val=""/>
      <w:lvlJc w:val="left"/>
      <w:pPr>
        <w:tabs>
          <w:tab w:val="num" w:pos="360"/>
        </w:tabs>
      </w:pPr>
    </w:lvl>
    <w:lvl w:ilvl="7" w:tplc="84E020C8">
      <w:numFmt w:val="none"/>
      <w:lvlText w:val=""/>
      <w:lvlJc w:val="left"/>
      <w:pPr>
        <w:tabs>
          <w:tab w:val="num" w:pos="360"/>
        </w:tabs>
      </w:pPr>
    </w:lvl>
    <w:lvl w:ilvl="8" w:tplc="E238067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12A288D"/>
    <w:multiLevelType w:val="hybridMultilevel"/>
    <w:tmpl w:val="00CAC5FC"/>
    <w:lvl w:ilvl="0" w:tplc="C9D455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70171"/>
    <w:multiLevelType w:val="hybridMultilevel"/>
    <w:tmpl w:val="E7CAC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C206F7"/>
    <w:multiLevelType w:val="hybridMultilevel"/>
    <w:tmpl w:val="D1322C22"/>
    <w:lvl w:ilvl="0" w:tplc="F5A8B2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7E7C2C"/>
    <w:multiLevelType w:val="hybridMultilevel"/>
    <w:tmpl w:val="FCBC49D0"/>
    <w:lvl w:ilvl="0" w:tplc="D7A0938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5E5F43"/>
    <w:multiLevelType w:val="hybridMultilevel"/>
    <w:tmpl w:val="9DCAE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A6A83"/>
    <w:multiLevelType w:val="hybridMultilevel"/>
    <w:tmpl w:val="C01A3A4A"/>
    <w:lvl w:ilvl="0" w:tplc="11461F4A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35023BF2"/>
    <w:multiLevelType w:val="hybridMultilevel"/>
    <w:tmpl w:val="FF1A5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343775"/>
    <w:multiLevelType w:val="multilevel"/>
    <w:tmpl w:val="FF1A5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080534"/>
    <w:multiLevelType w:val="hybridMultilevel"/>
    <w:tmpl w:val="F2ECF038"/>
    <w:lvl w:ilvl="0" w:tplc="008651EA">
      <w:start w:val="1"/>
      <w:numFmt w:val="decimal"/>
      <w:lvlText w:val="%1."/>
      <w:lvlJc w:val="left"/>
      <w:pPr>
        <w:ind w:left="15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41F35007"/>
    <w:multiLevelType w:val="hybridMultilevel"/>
    <w:tmpl w:val="A94AEFD2"/>
    <w:lvl w:ilvl="0" w:tplc="682CD24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AD46B38"/>
    <w:multiLevelType w:val="hybridMultilevel"/>
    <w:tmpl w:val="077C599C"/>
    <w:lvl w:ilvl="0" w:tplc="2CB22A6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B511B39"/>
    <w:multiLevelType w:val="hybridMultilevel"/>
    <w:tmpl w:val="329CE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A06B1F"/>
    <w:multiLevelType w:val="multilevel"/>
    <w:tmpl w:val="1A9C4A5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4F3035D3"/>
    <w:multiLevelType w:val="hybridMultilevel"/>
    <w:tmpl w:val="44E2E502"/>
    <w:lvl w:ilvl="0" w:tplc="268AD8C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E68AC7EE">
      <w:numFmt w:val="none"/>
      <w:lvlText w:val=""/>
      <w:lvlJc w:val="left"/>
      <w:pPr>
        <w:tabs>
          <w:tab w:val="num" w:pos="360"/>
        </w:tabs>
      </w:pPr>
    </w:lvl>
    <w:lvl w:ilvl="2" w:tplc="8E200736">
      <w:numFmt w:val="none"/>
      <w:lvlText w:val=""/>
      <w:lvlJc w:val="left"/>
      <w:pPr>
        <w:tabs>
          <w:tab w:val="num" w:pos="360"/>
        </w:tabs>
      </w:pPr>
    </w:lvl>
    <w:lvl w:ilvl="3" w:tplc="21727A46">
      <w:numFmt w:val="none"/>
      <w:lvlText w:val=""/>
      <w:lvlJc w:val="left"/>
      <w:pPr>
        <w:tabs>
          <w:tab w:val="num" w:pos="360"/>
        </w:tabs>
      </w:pPr>
    </w:lvl>
    <w:lvl w:ilvl="4" w:tplc="4EA69124">
      <w:numFmt w:val="none"/>
      <w:lvlText w:val=""/>
      <w:lvlJc w:val="left"/>
      <w:pPr>
        <w:tabs>
          <w:tab w:val="num" w:pos="360"/>
        </w:tabs>
      </w:pPr>
    </w:lvl>
    <w:lvl w:ilvl="5" w:tplc="7D98ABD6">
      <w:numFmt w:val="none"/>
      <w:lvlText w:val=""/>
      <w:lvlJc w:val="left"/>
      <w:pPr>
        <w:tabs>
          <w:tab w:val="num" w:pos="360"/>
        </w:tabs>
      </w:pPr>
    </w:lvl>
    <w:lvl w:ilvl="6" w:tplc="E6E0D7FE">
      <w:numFmt w:val="none"/>
      <w:lvlText w:val=""/>
      <w:lvlJc w:val="left"/>
      <w:pPr>
        <w:tabs>
          <w:tab w:val="num" w:pos="360"/>
        </w:tabs>
      </w:pPr>
    </w:lvl>
    <w:lvl w:ilvl="7" w:tplc="B31E02B8">
      <w:numFmt w:val="none"/>
      <w:lvlText w:val=""/>
      <w:lvlJc w:val="left"/>
      <w:pPr>
        <w:tabs>
          <w:tab w:val="num" w:pos="360"/>
        </w:tabs>
      </w:pPr>
    </w:lvl>
    <w:lvl w:ilvl="8" w:tplc="A42E0776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4F4E3093"/>
    <w:multiLevelType w:val="hybridMultilevel"/>
    <w:tmpl w:val="4E96639A"/>
    <w:name w:val="WW8Num1"/>
    <w:lvl w:ilvl="0" w:tplc="7D22132A">
      <w:start w:val="1"/>
      <w:numFmt w:val="decimal"/>
      <w:lvlText w:val="%1."/>
      <w:lvlJc w:val="left"/>
      <w:pPr>
        <w:tabs>
          <w:tab w:val="num" w:pos="397"/>
        </w:tabs>
        <w:ind w:left="1323" w:hanging="1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3D5E17"/>
    <w:multiLevelType w:val="multilevel"/>
    <w:tmpl w:val="E7CAC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D359C8"/>
    <w:multiLevelType w:val="hybridMultilevel"/>
    <w:tmpl w:val="E9307F60"/>
    <w:lvl w:ilvl="0" w:tplc="10BC3E5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 w15:restartNumberingAfterBreak="0">
    <w:nsid w:val="613B67AB"/>
    <w:multiLevelType w:val="multilevel"/>
    <w:tmpl w:val="FF1A5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573BFA"/>
    <w:multiLevelType w:val="hybridMultilevel"/>
    <w:tmpl w:val="4232CD24"/>
    <w:lvl w:ilvl="0" w:tplc="700C1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FA97D54"/>
    <w:multiLevelType w:val="multilevel"/>
    <w:tmpl w:val="864A6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A41AB0"/>
    <w:multiLevelType w:val="hybridMultilevel"/>
    <w:tmpl w:val="6980D988"/>
    <w:lvl w:ilvl="0" w:tplc="7E4C9BB2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73722EA2"/>
    <w:multiLevelType w:val="multilevel"/>
    <w:tmpl w:val="3EE8D3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54225E6"/>
    <w:multiLevelType w:val="hybridMultilevel"/>
    <w:tmpl w:val="6EBA7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321157">
    <w:abstractNumId w:val="20"/>
  </w:num>
  <w:num w:numId="2" w16cid:durableId="1406996132">
    <w:abstractNumId w:val="22"/>
  </w:num>
  <w:num w:numId="3" w16cid:durableId="1358040290">
    <w:abstractNumId w:val="9"/>
  </w:num>
  <w:num w:numId="4" w16cid:durableId="1961763940">
    <w:abstractNumId w:val="3"/>
  </w:num>
  <w:num w:numId="5" w16cid:durableId="963921762">
    <w:abstractNumId w:val="19"/>
  </w:num>
  <w:num w:numId="6" w16cid:durableId="941304697">
    <w:abstractNumId w:val="11"/>
  </w:num>
  <w:num w:numId="7" w16cid:durableId="89203729">
    <w:abstractNumId w:val="0"/>
  </w:num>
  <w:num w:numId="8" w16cid:durableId="1499425854">
    <w:abstractNumId w:val="1"/>
  </w:num>
  <w:num w:numId="9" w16cid:durableId="1523392976">
    <w:abstractNumId w:val="21"/>
  </w:num>
  <w:num w:numId="10" w16cid:durableId="1461848800">
    <w:abstractNumId w:val="6"/>
  </w:num>
  <w:num w:numId="11" w16cid:durableId="1456368578">
    <w:abstractNumId w:val="14"/>
  </w:num>
  <w:num w:numId="12" w16cid:durableId="785581535">
    <w:abstractNumId w:val="7"/>
  </w:num>
  <w:num w:numId="13" w16cid:durableId="2105566903">
    <w:abstractNumId w:val="13"/>
  </w:num>
  <w:num w:numId="14" w16cid:durableId="1388916937">
    <w:abstractNumId w:val="8"/>
  </w:num>
  <w:num w:numId="15" w16cid:durableId="1361273852">
    <w:abstractNumId w:val="18"/>
  </w:num>
  <w:num w:numId="16" w16cid:durableId="8797593">
    <w:abstractNumId w:val="12"/>
  </w:num>
  <w:num w:numId="17" w16cid:durableId="1654094933">
    <w:abstractNumId w:val="2"/>
  </w:num>
  <w:num w:numId="18" w16cid:durableId="191577740">
    <w:abstractNumId w:val="16"/>
  </w:num>
  <w:num w:numId="19" w16cid:durableId="1374885501">
    <w:abstractNumId w:val="17"/>
  </w:num>
  <w:num w:numId="20" w16cid:durableId="1540361957">
    <w:abstractNumId w:val="5"/>
  </w:num>
  <w:num w:numId="21" w16cid:durableId="737442377">
    <w:abstractNumId w:val="15"/>
  </w:num>
  <w:num w:numId="22" w16cid:durableId="335233355">
    <w:abstractNumId w:val="4"/>
  </w:num>
  <w:num w:numId="23" w16cid:durableId="185142647">
    <w:abstractNumId w:val="10"/>
  </w:num>
  <w:num w:numId="24" w16cid:durableId="12702341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E84"/>
    <w:rsid w:val="00000027"/>
    <w:rsid w:val="0001238B"/>
    <w:rsid w:val="000135A3"/>
    <w:rsid w:val="000262B2"/>
    <w:rsid w:val="00031C3C"/>
    <w:rsid w:val="00037FA5"/>
    <w:rsid w:val="00055ED4"/>
    <w:rsid w:val="0006253F"/>
    <w:rsid w:val="000648B5"/>
    <w:rsid w:val="000755FC"/>
    <w:rsid w:val="000A314B"/>
    <w:rsid w:val="000C1127"/>
    <w:rsid w:val="000D2361"/>
    <w:rsid w:val="000D28BF"/>
    <w:rsid w:val="000D2BEA"/>
    <w:rsid w:val="000F654F"/>
    <w:rsid w:val="000F72D0"/>
    <w:rsid w:val="001018E1"/>
    <w:rsid w:val="00115B26"/>
    <w:rsid w:val="00130CA2"/>
    <w:rsid w:val="001316F1"/>
    <w:rsid w:val="001434A0"/>
    <w:rsid w:val="00154B98"/>
    <w:rsid w:val="001638DF"/>
    <w:rsid w:val="00165A95"/>
    <w:rsid w:val="00175C36"/>
    <w:rsid w:val="00182D4F"/>
    <w:rsid w:val="00186765"/>
    <w:rsid w:val="00191096"/>
    <w:rsid w:val="001A2C8A"/>
    <w:rsid w:val="001B10D3"/>
    <w:rsid w:val="001C033E"/>
    <w:rsid w:val="001C26E6"/>
    <w:rsid w:val="00202E2C"/>
    <w:rsid w:val="00204B2B"/>
    <w:rsid w:val="0020572C"/>
    <w:rsid w:val="00215908"/>
    <w:rsid w:val="002221C7"/>
    <w:rsid w:val="002235AB"/>
    <w:rsid w:val="002310ED"/>
    <w:rsid w:val="002469DA"/>
    <w:rsid w:val="0024728B"/>
    <w:rsid w:val="00255C0D"/>
    <w:rsid w:val="00261FD5"/>
    <w:rsid w:val="00266345"/>
    <w:rsid w:val="00286AC4"/>
    <w:rsid w:val="0029362A"/>
    <w:rsid w:val="002A6202"/>
    <w:rsid w:val="002B63FE"/>
    <w:rsid w:val="002D479C"/>
    <w:rsid w:val="002D6D9E"/>
    <w:rsid w:val="002F358B"/>
    <w:rsid w:val="002F447F"/>
    <w:rsid w:val="002F7E52"/>
    <w:rsid w:val="0030741C"/>
    <w:rsid w:val="00307EDD"/>
    <w:rsid w:val="00314B61"/>
    <w:rsid w:val="00317F4A"/>
    <w:rsid w:val="00330D60"/>
    <w:rsid w:val="003359E5"/>
    <w:rsid w:val="00341274"/>
    <w:rsid w:val="0035462C"/>
    <w:rsid w:val="00356A77"/>
    <w:rsid w:val="00374112"/>
    <w:rsid w:val="00376D10"/>
    <w:rsid w:val="00377867"/>
    <w:rsid w:val="003841CD"/>
    <w:rsid w:val="00385243"/>
    <w:rsid w:val="003E00A8"/>
    <w:rsid w:val="003E5503"/>
    <w:rsid w:val="004002D5"/>
    <w:rsid w:val="00403B9B"/>
    <w:rsid w:val="004046D3"/>
    <w:rsid w:val="004068C0"/>
    <w:rsid w:val="00417C6E"/>
    <w:rsid w:val="004203EB"/>
    <w:rsid w:val="00423889"/>
    <w:rsid w:val="00437F04"/>
    <w:rsid w:val="00442657"/>
    <w:rsid w:val="00447DED"/>
    <w:rsid w:val="00457DD6"/>
    <w:rsid w:val="00491E54"/>
    <w:rsid w:val="0049264E"/>
    <w:rsid w:val="0049331D"/>
    <w:rsid w:val="004B43FB"/>
    <w:rsid w:val="004D3111"/>
    <w:rsid w:val="004D3D5B"/>
    <w:rsid w:val="00500C80"/>
    <w:rsid w:val="00504C32"/>
    <w:rsid w:val="005050A5"/>
    <w:rsid w:val="005056FC"/>
    <w:rsid w:val="00510F8A"/>
    <w:rsid w:val="00517B33"/>
    <w:rsid w:val="00525889"/>
    <w:rsid w:val="00526F55"/>
    <w:rsid w:val="00530297"/>
    <w:rsid w:val="005357F5"/>
    <w:rsid w:val="00535C82"/>
    <w:rsid w:val="005419DF"/>
    <w:rsid w:val="005474E8"/>
    <w:rsid w:val="00557EA1"/>
    <w:rsid w:val="005664BE"/>
    <w:rsid w:val="00571F28"/>
    <w:rsid w:val="005772C3"/>
    <w:rsid w:val="005901F0"/>
    <w:rsid w:val="005C72A4"/>
    <w:rsid w:val="005E7827"/>
    <w:rsid w:val="005F536E"/>
    <w:rsid w:val="0060488B"/>
    <w:rsid w:val="00605F45"/>
    <w:rsid w:val="00623B63"/>
    <w:rsid w:val="006807DF"/>
    <w:rsid w:val="0069639D"/>
    <w:rsid w:val="006B3C9F"/>
    <w:rsid w:val="006B4C02"/>
    <w:rsid w:val="006B7431"/>
    <w:rsid w:val="006C161D"/>
    <w:rsid w:val="006D479B"/>
    <w:rsid w:val="006D6E7F"/>
    <w:rsid w:val="006E6073"/>
    <w:rsid w:val="006F22CC"/>
    <w:rsid w:val="006F7E07"/>
    <w:rsid w:val="00704591"/>
    <w:rsid w:val="00706B12"/>
    <w:rsid w:val="00721B72"/>
    <w:rsid w:val="007430FA"/>
    <w:rsid w:val="00743AB0"/>
    <w:rsid w:val="00746F33"/>
    <w:rsid w:val="00747C20"/>
    <w:rsid w:val="00747F1B"/>
    <w:rsid w:val="00755DA6"/>
    <w:rsid w:val="007605F2"/>
    <w:rsid w:val="00762AE8"/>
    <w:rsid w:val="00765A82"/>
    <w:rsid w:val="00773FF1"/>
    <w:rsid w:val="007A1D5C"/>
    <w:rsid w:val="007B5EC6"/>
    <w:rsid w:val="007C2EC2"/>
    <w:rsid w:val="007F7285"/>
    <w:rsid w:val="00813322"/>
    <w:rsid w:val="00840A00"/>
    <w:rsid w:val="00842FD5"/>
    <w:rsid w:val="00872D87"/>
    <w:rsid w:val="00881CF5"/>
    <w:rsid w:val="00881E74"/>
    <w:rsid w:val="00883725"/>
    <w:rsid w:val="00890EBA"/>
    <w:rsid w:val="008A080D"/>
    <w:rsid w:val="008A1140"/>
    <w:rsid w:val="008A34F4"/>
    <w:rsid w:val="008B0350"/>
    <w:rsid w:val="008B1C25"/>
    <w:rsid w:val="008C4C30"/>
    <w:rsid w:val="008C6C66"/>
    <w:rsid w:val="008C79E0"/>
    <w:rsid w:val="008E00DA"/>
    <w:rsid w:val="008E2B87"/>
    <w:rsid w:val="008F5EFA"/>
    <w:rsid w:val="00917801"/>
    <w:rsid w:val="00935AE4"/>
    <w:rsid w:val="00940451"/>
    <w:rsid w:val="00952959"/>
    <w:rsid w:val="00974D75"/>
    <w:rsid w:val="00985741"/>
    <w:rsid w:val="00994329"/>
    <w:rsid w:val="00994483"/>
    <w:rsid w:val="009A1DE3"/>
    <w:rsid w:val="009A2F3A"/>
    <w:rsid w:val="009C0919"/>
    <w:rsid w:val="009C3927"/>
    <w:rsid w:val="009D0091"/>
    <w:rsid w:val="009E0CFA"/>
    <w:rsid w:val="00A21339"/>
    <w:rsid w:val="00A25D1C"/>
    <w:rsid w:val="00A26BA4"/>
    <w:rsid w:val="00A27EF9"/>
    <w:rsid w:val="00A3175F"/>
    <w:rsid w:val="00A608B9"/>
    <w:rsid w:val="00A6577A"/>
    <w:rsid w:val="00A820F5"/>
    <w:rsid w:val="00A9324B"/>
    <w:rsid w:val="00A95336"/>
    <w:rsid w:val="00AB47D5"/>
    <w:rsid w:val="00AD1151"/>
    <w:rsid w:val="00AD1D5E"/>
    <w:rsid w:val="00AD2825"/>
    <w:rsid w:val="00AD370F"/>
    <w:rsid w:val="00AE2E84"/>
    <w:rsid w:val="00AE5E54"/>
    <w:rsid w:val="00AE68DD"/>
    <w:rsid w:val="00AF3556"/>
    <w:rsid w:val="00AF3C40"/>
    <w:rsid w:val="00AF7D86"/>
    <w:rsid w:val="00B16779"/>
    <w:rsid w:val="00B17592"/>
    <w:rsid w:val="00B23E1D"/>
    <w:rsid w:val="00B3759D"/>
    <w:rsid w:val="00B52D6B"/>
    <w:rsid w:val="00B60E08"/>
    <w:rsid w:val="00B66BF2"/>
    <w:rsid w:val="00B707D6"/>
    <w:rsid w:val="00B76F3D"/>
    <w:rsid w:val="00B90B1E"/>
    <w:rsid w:val="00B96BBE"/>
    <w:rsid w:val="00BA00C3"/>
    <w:rsid w:val="00BA1F7E"/>
    <w:rsid w:val="00BB2FBC"/>
    <w:rsid w:val="00BB4964"/>
    <w:rsid w:val="00BC1F5D"/>
    <w:rsid w:val="00BC680A"/>
    <w:rsid w:val="00C0257D"/>
    <w:rsid w:val="00C04548"/>
    <w:rsid w:val="00C10224"/>
    <w:rsid w:val="00C1779B"/>
    <w:rsid w:val="00C244C3"/>
    <w:rsid w:val="00C32DA4"/>
    <w:rsid w:val="00C42C3F"/>
    <w:rsid w:val="00C4770C"/>
    <w:rsid w:val="00C503AB"/>
    <w:rsid w:val="00C73907"/>
    <w:rsid w:val="00C825AD"/>
    <w:rsid w:val="00C83330"/>
    <w:rsid w:val="00C8387F"/>
    <w:rsid w:val="00C83AF9"/>
    <w:rsid w:val="00C83CE3"/>
    <w:rsid w:val="00C84432"/>
    <w:rsid w:val="00CB622D"/>
    <w:rsid w:val="00CC2FC9"/>
    <w:rsid w:val="00CC5272"/>
    <w:rsid w:val="00CD578C"/>
    <w:rsid w:val="00CE5E0D"/>
    <w:rsid w:val="00CF26E5"/>
    <w:rsid w:val="00CF62CC"/>
    <w:rsid w:val="00D00DB9"/>
    <w:rsid w:val="00D11F25"/>
    <w:rsid w:val="00D1280A"/>
    <w:rsid w:val="00D22637"/>
    <w:rsid w:val="00D263F9"/>
    <w:rsid w:val="00D30825"/>
    <w:rsid w:val="00D31812"/>
    <w:rsid w:val="00D44F21"/>
    <w:rsid w:val="00D743A0"/>
    <w:rsid w:val="00D77824"/>
    <w:rsid w:val="00D90796"/>
    <w:rsid w:val="00D922A0"/>
    <w:rsid w:val="00D93596"/>
    <w:rsid w:val="00DD1768"/>
    <w:rsid w:val="00DD476D"/>
    <w:rsid w:val="00DE1525"/>
    <w:rsid w:val="00DE35F8"/>
    <w:rsid w:val="00DE38C6"/>
    <w:rsid w:val="00DF3D17"/>
    <w:rsid w:val="00DF488C"/>
    <w:rsid w:val="00E04057"/>
    <w:rsid w:val="00E05E10"/>
    <w:rsid w:val="00E12216"/>
    <w:rsid w:val="00E23996"/>
    <w:rsid w:val="00E244D1"/>
    <w:rsid w:val="00E320EC"/>
    <w:rsid w:val="00E41C7C"/>
    <w:rsid w:val="00E47FB8"/>
    <w:rsid w:val="00E51722"/>
    <w:rsid w:val="00E604C1"/>
    <w:rsid w:val="00E67D1E"/>
    <w:rsid w:val="00E86EFC"/>
    <w:rsid w:val="00E90167"/>
    <w:rsid w:val="00E9101C"/>
    <w:rsid w:val="00E92ECD"/>
    <w:rsid w:val="00E967F3"/>
    <w:rsid w:val="00EA296E"/>
    <w:rsid w:val="00EC267C"/>
    <w:rsid w:val="00ED2CF0"/>
    <w:rsid w:val="00EE2245"/>
    <w:rsid w:val="00EE30BC"/>
    <w:rsid w:val="00EE6CBE"/>
    <w:rsid w:val="00EF50D8"/>
    <w:rsid w:val="00EF740A"/>
    <w:rsid w:val="00F16D07"/>
    <w:rsid w:val="00F17177"/>
    <w:rsid w:val="00F36E00"/>
    <w:rsid w:val="00F509D5"/>
    <w:rsid w:val="00F87026"/>
    <w:rsid w:val="00F94B0E"/>
    <w:rsid w:val="00FA0F6D"/>
    <w:rsid w:val="00FA232D"/>
    <w:rsid w:val="00FA4209"/>
    <w:rsid w:val="00FB3763"/>
    <w:rsid w:val="00FC5614"/>
    <w:rsid w:val="00FE1D07"/>
    <w:rsid w:val="00FE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0005F73"/>
  <w15:chartTrackingRefBased/>
  <w15:docId w15:val="{DE5B6E90-A88E-4082-98DB-16A8DC3E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2E84"/>
    <w:rPr>
      <w:sz w:val="24"/>
      <w:szCs w:val="24"/>
      <w:lang w:eastAsia="ru-RU"/>
    </w:rPr>
  </w:style>
  <w:style w:type="paragraph" w:styleId="2">
    <w:name w:val="heading 2"/>
    <w:basedOn w:val="a"/>
    <w:next w:val="a"/>
    <w:qFormat/>
    <w:rsid w:val="00AE2E84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AE2E84"/>
    <w:pPr>
      <w:spacing w:before="100" w:beforeAutospacing="1" w:after="100" w:afterAutospacing="1"/>
    </w:pPr>
    <w:rPr>
      <w:color w:val="000000"/>
      <w:lang w:val="ru-RU"/>
    </w:rPr>
  </w:style>
  <w:style w:type="character" w:styleId="a4">
    <w:name w:val="Strong"/>
    <w:qFormat/>
    <w:rsid w:val="00AE2E84"/>
    <w:rPr>
      <w:b/>
      <w:bCs/>
    </w:rPr>
  </w:style>
  <w:style w:type="character" w:styleId="a5">
    <w:name w:val="Hyperlink"/>
    <w:rsid w:val="00AE2E84"/>
    <w:rPr>
      <w:color w:val="0000FF"/>
      <w:u w:val="single"/>
    </w:rPr>
  </w:style>
  <w:style w:type="paragraph" w:styleId="HTML">
    <w:name w:val="HTML Preformatted"/>
    <w:basedOn w:val="a"/>
    <w:rsid w:val="00AE2E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val="ru-RU"/>
    </w:rPr>
  </w:style>
  <w:style w:type="character" w:customStyle="1" w:styleId="FontStyle13">
    <w:name w:val="Font Style13"/>
    <w:rsid w:val="00AE2E84"/>
    <w:rPr>
      <w:rFonts w:ascii="Times New Roman" w:hAnsi="Times New Roman" w:cs="Times New Roman"/>
      <w:sz w:val="22"/>
      <w:szCs w:val="22"/>
    </w:rPr>
  </w:style>
  <w:style w:type="paragraph" w:styleId="3">
    <w:name w:val="Body Text 3"/>
    <w:basedOn w:val="a"/>
    <w:unhideWhenUsed/>
    <w:rsid w:val="00AE2E84"/>
    <w:pPr>
      <w:spacing w:after="120"/>
    </w:pPr>
    <w:rPr>
      <w:sz w:val="16"/>
      <w:szCs w:val="16"/>
    </w:rPr>
  </w:style>
  <w:style w:type="paragraph" w:styleId="a6">
    <w:name w:val="Block Text"/>
    <w:basedOn w:val="a"/>
    <w:unhideWhenUsed/>
    <w:rsid w:val="00AE2E84"/>
    <w:pPr>
      <w:ind w:left="180" w:right="5761" w:hanging="180"/>
      <w:jc w:val="both"/>
    </w:pPr>
  </w:style>
  <w:style w:type="paragraph" w:styleId="20">
    <w:name w:val="Body Text 2"/>
    <w:basedOn w:val="a"/>
    <w:rsid w:val="00AE2E84"/>
    <w:pPr>
      <w:ind w:right="3775"/>
      <w:jc w:val="both"/>
    </w:pPr>
    <w:rPr>
      <w:lang w:val="ru-RU"/>
    </w:rPr>
  </w:style>
  <w:style w:type="paragraph" w:styleId="a7">
    <w:name w:val="Body Text"/>
    <w:basedOn w:val="a"/>
    <w:link w:val="a8"/>
    <w:rsid w:val="00AE2E84"/>
    <w:pPr>
      <w:suppressAutoHyphens/>
      <w:spacing w:after="120"/>
    </w:pPr>
    <w:rPr>
      <w:lang w:eastAsia="zh-CN"/>
    </w:rPr>
  </w:style>
  <w:style w:type="character" w:customStyle="1" w:styleId="a8">
    <w:name w:val="Основний текст Знак"/>
    <w:link w:val="a7"/>
    <w:rsid w:val="00AE2E84"/>
    <w:rPr>
      <w:sz w:val="24"/>
      <w:szCs w:val="24"/>
      <w:lang w:val="uk-UA" w:eastAsia="zh-CN" w:bidi="ar-SA"/>
    </w:rPr>
  </w:style>
  <w:style w:type="paragraph" w:customStyle="1" w:styleId="tcbmf">
    <w:name w:val="tc bmf"/>
    <w:basedOn w:val="a"/>
    <w:rsid w:val="00AE2E84"/>
    <w:pPr>
      <w:spacing w:before="100" w:beforeAutospacing="1" w:after="100" w:afterAutospacing="1"/>
    </w:pPr>
    <w:rPr>
      <w:lang w:val="ru-RU"/>
    </w:rPr>
  </w:style>
  <w:style w:type="character" w:customStyle="1" w:styleId="fs4">
    <w:name w:val="fs4"/>
    <w:basedOn w:val="a0"/>
    <w:rsid w:val="00AE2E84"/>
  </w:style>
  <w:style w:type="paragraph" w:styleId="a9">
    <w:name w:val="Body Text Indent"/>
    <w:basedOn w:val="a"/>
    <w:rsid w:val="00AE2E84"/>
    <w:pPr>
      <w:spacing w:after="120"/>
      <w:ind w:left="360"/>
    </w:pPr>
  </w:style>
  <w:style w:type="table" w:styleId="aa">
    <w:name w:val="Table Grid"/>
    <w:basedOn w:val="a1"/>
    <w:rsid w:val="00AE2E8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"/>
    <w:basedOn w:val="a"/>
    <w:rsid w:val="007F7285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AF7D86"/>
    <w:rPr>
      <w:rFonts w:ascii="Verdana" w:hAnsi="Verdana"/>
      <w:sz w:val="20"/>
      <w:szCs w:val="20"/>
      <w:lang w:val="en-US" w:eastAsia="en-US"/>
    </w:rPr>
  </w:style>
  <w:style w:type="paragraph" w:styleId="ad">
    <w:name w:val="header"/>
    <w:basedOn w:val="a"/>
    <w:link w:val="ae"/>
    <w:rsid w:val="003E00A8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link w:val="ad"/>
    <w:rsid w:val="003E00A8"/>
    <w:rPr>
      <w:sz w:val="24"/>
      <w:szCs w:val="24"/>
      <w:lang w:val="uk-UA"/>
    </w:rPr>
  </w:style>
  <w:style w:type="paragraph" w:styleId="af">
    <w:name w:val="footer"/>
    <w:basedOn w:val="a"/>
    <w:link w:val="af0"/>
    <w:rsid w:val="003E00A8"/>
    <w:pPr>
      <w:tabs>
        <w:tab w:val="center" w:pos="4677"/>
        <w:tab w:val="right" w:pos="9355"/>
      </w:tabs>
    </w:pPr>
  </w:style>
  <w:style w:type="character" w:customStyle="1" w:styleId="af0">
    <w:name w:val="Нижній колонтитул Знак"/>
    <w:link w:val="af"/>
    <w:rsid w:val="003E00A8"/>
    <w:rPr>
      <w:sz w:val="24"/>
      <w:szCs w:val="24"/>
      <w:lang w:val="uk-UA"/>
    </w:rPr>
  </w:style>
  <w:style w:type="paragraph" w:styleId="af1">
    <w:name w:val="Balloon Text"/>
    <w:basedOn w:val="a"/>
    <w:link w:val="af2"/>
    <w:rsid w:val="005F536E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link w:val="af1"/>
    <w:rsid w:val="005F536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3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2692</Words>
  <Characters>1536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                                             </vt:lpstr>
    </vt:vector>
  </TitlesOfParts>
  <Company>Home</Company>
  <LinksUpToDate>false</LinksUpToDate>
  <CharactersWithSpaces>4220</CharactersWithSpaces>
  <SharedDoc>false</SharedDoc>
  <HLinks>
    <vt:vector size="18" baseType="variant">
      <vt:variant>
        <vt:i4>458839</vt:i4>
      </vt:variant>
      <vt:variant>
        <vt:i4>6</vt:i4>
      </vt:variant>
      <vt:variant>
        <vt:i4>0</vt:i4>
      </vt:variant>
      <vt:variant>
        <vt:i4>5</vt:i4>
      </vt:variant>
      <vt:variant>
        <vt:lpwstr>http://search.ligazakon.ua/l_doc2.nsf/link1/an_19104/ed_2017_07_01/pravo1/T10_2755.html?pravo=1</vt:lpwstr>
      </vt:variant>
      <vt:variant>
        <vt:lpwstr>19104</vt:lpwstr>
      </vt:variant>
      <vt:variant>
        <vt:i4>2162710</vt:i4>
      </vt:variant>
      <vt:variant>
        <vt:i4>3</vt:i4>
      </vt:variant>
      <vt:variant>
        <vt:i4>0</vt:i4>
      </vt:variant>
      <vt:variant>
        <vt:i4>5</vt:i4>
      </vt:variant>
      <vt:variant>
        <vt:lpwstr>http://search.ligazakon.ua/l_doc2.nsf/link1/an_1242/ed_2017_05_23/pravo1/T012768.html?pravo=1</vt:lpwstr>
      </vt:variant>
      <vt:variant>
        <vt:lpwstr>1242</vt:lpwstr>
      </vt:variant>
      <vt:variant>
        <vt:i4>2293797</vt:i4>
      </vt:variant>
      <vt:variant>
        <vt:i4>0</vt:i4>
      </vt:variant>
      <vt:variant>
        <vt:i4>0</vt:i4>
      </vt:variant>
      <vt:variant>
        <vt:i4>5</vt:i4>
      </vt:variant>
      <vt:variant>
        <vt:lpwstr>http://search.ligazakon.ua/l_doc2.nsf/link1/an_9/ed_2015_07_01/pravo1/T012768.html?pravo=1</vt:lpwstr>
      </vt:variant>
      <vt:variant>
        <vt:lpwstr>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Олександр Шарлай</cp:lastModifiedBy>
  <cp:revision>2</cp:revision>
  <cp:lastPrinted>2024-03-21T11:49:00Z</cp:lastPrinted>
  <dcterms:created xsi:type="dcterms:W3CDTF">2024-10-03T07:24:00Z</dcterms:created>
  <dcterms:modified xsi:type="dcterms:W3CDTF">2024-10-03T07:24:00Z</dcterms:modified>
</cp:coreProperties>
</file>