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C591" w14:textId="7C4261D0" w:rsidR="00307EBD" w:rsidRPr="00711B46" w:rsidRDefault="00825A05" w:rsidP="00307EBD">
      <w:pPr>
        <w:jc w:val="center"/>
        <w:rPr>
          <w:color w:val="000000"/>
          <w:kern w:val="2"/>
          <w:lang w:eastAsia="zh-CN"/>
        </w:rPr>
      </w:pPr>
      <w:r w:rsidRPr="00307EBD">
        <w:rPr>
          <w:noProof/>
          <w:color w:val="000000"/>
          <w:lang w:eastAsia="uk-UA"/>
        </w:rPr>
        <w:drawing>
          <wp:inline distT="0" distB="0" distL="0" distR="0" wp14:anchorId="3DF35627" wp14:editId="37636C66">
            <wp:extent cx="485775" cy="657225"/>
            <wp:effectExtent l="0" t="0" r="0" b="0"/>
            <wp:docPr id="15962541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FBDC" w14:textId="77777777" w:rsidR="00307EBD" w:rsidRPr="00711B46" w:rsidRDefault="00307EBD" w:rsidP="00307EBD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76FD289" w14:textId="4565C220" w:rsidR="00307EBD" w:rsidRPr="00711B46" w:rsidRDefault="00825A05" w:rsidP="00307EB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9A38" wp14:editId="708F52B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97026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A5070" w14:textId="77777777" w:rsidR="00307EBD" w:rsidRPr="00711B46" w:rsidRDefault="00307EBD" w:rsidP="00307E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C9A3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8BA5070" w14:textId="77777777" w:rsidR="00307EBD" w:rsidRPr="00711B46" w:rsidRDefault="00307EBD" w:rsidP="00307EBD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07EBD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67EC7A4E" w14:textId="77777777" w:rsidR="00307EBD" w:rsidRPr="00711B46" w:rsidRDefault="00307EBD" w:rsidP="00307EB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61CE670" w14:textId="7D58B989" w:rsidR="00307EBD" w:rsidRPr="00711B46" w:rsidRDefault="00825A05" w:rsidP="00307EBD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29757" wp14:editId="479A165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5550207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71729" w14:textId="77777777" w:rsidR="00307EBD" w:rsidRPr="00711B46" w:rsidRDefault="00307EBD" w:rsidP="00307EBD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975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071729" w14:textId="77777777" w:rsidR="00307EBD" w:rsidRPr="00711B46" w:rsidRDefault="00307EBD" w:rsidP="00307EBD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9329" wp14:editId="7E9923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710462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D6174" w14:textId="3FBB87C7" w:rsidR="00307EBD" w:rsidRPr="00711B46" w:rsidRDefault="00307EBD" w:rsidP="00307EBD"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932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0D6174" w14:textId="3FBB87C7" w:rsidR="00307EBD" w:rsidRPr="00711B46" w:rsidRDefault="00307EBD" w:rsidP="00307EBD">
                      <w: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4DC14A4D" w14:textId="77777777" w:rsidR="00307EBD" w:rsidRPr="00711B46" w:rsidRDefault="00307EBD" w:rsidP="00307EBD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0B4C504E" w14:textId="77777777" w:rsidR="00307EBD" w:rsidRPr="00C57A0B" w:rsidRDefault="00307EBD" w:rsidP="00307EBD">
      <w:pPr>
        <w:ind w:right="5386"/>
        <w:jc w:val="both"/>
      </w:pPr>
    </w:p>
    <w:p w14:paraId="4D4A36F6" w14:textId="77777777" w:rsidR="00A92D04" w:rsidRPr="00782C8B" w:rsidRDefault="0043025B" w:rsidP="00307EBD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F949F9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B438F2">
        <w:t xml:space="preserve"> </w:t>
      </w:r>
      <w:r w:rsidR="00E4592A">
        <w:t>–</w:t>
      </w:r>
      <w:r w:rsidR="00E90AA4">
        <w:t xml:space="preserve"> </w:t>
      </w:r>
      <w:r w:rsidR="00A5558E">
        <w:t xml:space="preserve">нежитлового </w:t>
      </w:r>
      <w:r w:rsidR="008824F9">
        <w:t xml:space="preserve">приміщення </w:t>
      </w:r>
      <w:r w:rsidR="00B438F2">
        <w:t>на</w:t>
      </w:r>
      <w:r w:rsidR="008824F9">
        <w:t xml:space="preserve"> </w:t>
      </w:r>
      <w:r w:rsidR="008F04E5">
        <w:t>вул.</w:t>
      </w:r>
      <w:r w:rsidR="00A5558E">
        <w:t>Львівське шосе</w:t>
      </w:r>
      <w:r w:rsidR="00F949F9">
        <w:t>,</w:t>
      </w:r>
      <w:r w:rsidR="00A5558E">
        <w:t>51</w:t>
      </w:r>
      <w:r w:rsidR="004E1925">
        <w:t xml:space="preserve"> </w:t>
      </w:r>
      <w:r w:rsidR="008F04E5">
        <w:t>у</w:t>
      </w:r>
      <w:r w:rsidR="00531CEA">
        <w:t xml:space="preserve"> м.Хмельницькому</w:t>
      </w:r>
    </w:p>
    <w:p w14:paraId="332B4972" w14:textId="77777777" w:rsidR="00516EFA" w:rsidRDefault="00516EFA" w:rsidP="00E90AA4">
      <w:pPr>
        <w:tabs>
          <w:tab w:val="left" w:pos="142"/>
        </w:tabs>
        <w:jc w:val="both"/>
      </w:pPr>
    </w:p>
    <w:p w14:paraId="1EAD583B" w14:textId="77777777" w:rsidR="00E90AA4" w:rsidRDefault="00E90AA4" w:rsidP="00E90AA4">
      <w:pPr>
        <w:tabs>
          <w:tab w:val="left" w:pos="142"/>
        </w:tabs>
        <w:jc w:val="both"/>
      </w:pPr>
    </w:p>
    <w:p w14:paraId="7B1EA3A6" w14:textId="1854A680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61791DCD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7E791D1B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075E9AA2" w14:textId="77777777" w:rsidR="0043025B" w:rsidRDefault="0043025B" w:rsidP="00990F75">
      <w:pPr>
        <w:pStyle w:val="a4"/>
        <w:ind w:right="0"/>
      </w:pPr>
    </w:p>
    <w:p w14:paraId="535EFC36" w14:textId="77777777" w:rsidR="00C4137F" w:rsidRPr="00903433" w:rsidRDefault="00990F75" w:rsidP="00C4137F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</w:t>
      </w:r>
      <w:r w:rsidR="00A5558E">
        <w:rPr>
          <w:lang w:val="uk-UA"/>
        </w:rPr>
        <w:t xml:space="preserve">нежитлове приміщення </w:t>
      </w:r>
      <w:r w:rsidR="00C4137F">
        <w:rPr>
          <w:lang w:val="uk-UA"/>
        </w:rPr>
        <w:t xml:space="preserve">загальною площею </w:t>
      </w:r>
      <w:r w:rsidR="00A5558E">
        <w:rPr>
          <w:lang w:val="uk-UA"/>
        </w:rPr>
        <w:t>5</w:t>
      </w:r>
      <w:r w:rsidR="008824F9">
        <w:rPr>
          <w:lang w:val="uk-UA"/>
        </w:rPr>
        <w:t>8</w:t>
      </w:r>
      <w:r w:rsidR="00C4137F">
        <w:rPr>
          <w:lang w:val="uk-UA"/>
        </w:rPr>
        <w:t>,</w:t>
      </w:r>
      <w:r w:rsidR="00A5558E">
        <w:rPr>
          <w:lang w:val="uk-UA"/>
        </w:rPr>
        <w:t>3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A5558E">
        <w:rPr>
          <w:lang w:val="uk-UA"/>
        </w:rPr>
        <w:t>Львівське шосе,51</w:t>
      </w:r>
      <w:r w:rsidR="00C4137F" w:rsidRPr="002F34A4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C4137F">
        <w:rPr>
          <w:lang w:val="uk-UA"/>
        </w:rPr>
        <w:t>комунального підприємства «</w:t>
      </w:r>
      <w:r w:rsidR="00257C82">
        <w:rPr>
          <w:lang w:val="uk-UA"/>
        </w:rPr>
        <w:t>Агенція муніципальної нерухомості</w:t>
      </w:r>
      <w:r w:rsidR="00C4137F">
        <w:rPr>
          <w:lang w:val="uk-UA"/>
        </w:rPr>
        <w:t>»</w:t>
      </w:r>
      <w:r w:rsidR="00C4137F" w:rsidRPr="00903433">
        <w:t xml:space="preserve">, код за ЄДРПОУ </w:t>
      </w:r>
      <w:r w:rsidR="00257C82">
        <w:rPr>
          <w:lang w:val="uk-UA"/>
        </w:rPr>
        <w:t>30579655</w:t>
      </w:r>
      <w:r w:rsidR="00C4137F" w:rsidRPr="00903433">
        <w:t xml:space="preserve">, шляхом продажу на аукціоні </w:t>
      </w:r>
      <w:r w:rsidR="005D3C9A">
        <w:rPr>
          <w:lang w:val="uk-UA"/>
        </w:rPr>
        <w:t>бе</w:t>
      </w:r>
      <w:r w:rsidR="00C4137F" w:rsidRPr="00903433">
        <w:rPr>
          <w:lang w:val="uk-UA"/>
        </w:rPr>
        <w:t>з</w:t>
      </w:r>
      <w:r w:rsidR="00C4137F">
        <w:t xml:space="preserve"> умов.</w:t>
      </w:r>
    </w:p>
    <w:p w14:paraId="7DFE88C4" w14:textId="028441BD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32275F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28D1CFA6" w14:textId="77777777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1417E44E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739E455F" w14:textId="77777777" w:rsidR="005D3C9A" w:rsidRDefault="005D3C9A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9D840D4" w14:textId="77777777" w:rsidR="005D3C9A" w:rsidRPr="00627DD3" w:rsidRDefault="005D3C9A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83BCD79" w14:textId="77777777" w:rsidR="00312BE7" w:rsidRPr="00627DD3" w:rsidRDefault="00312BE7" w:rsidP="00312BE7"/>
    <w:p w14:paraId="4946673C" w14:textId="77777777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307EBD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1514484">
    <w:abstractNumId w:val="3"/>
  </w:num>
  <w:num w:numId="2" w16cid:durableId="2091347434">
    <w:abstractNumId w:val="0"/>
  </w:num>
  <w:num w:numId="3" w16cid:durableId="1778216894">
    <w:abstractNumId w:val="2"/>
  </w:num>
  <w:num w:numId="4" w16cid:durableId="169950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65D0"/>
    <w:rsid w:val="000A0633"/>
    <w:rsid w:val="000A1E0D"/>
    <w:rsid w:val="000B43DF"/>
    <w:rsid w:val="000C33EA"/>
    <w:rsid w:val="0014474D"/>
    <w:rsid w:val="001608E1"/>
    <w:rsid w:val="00171992"/>
    <w:rsid w:val="001E27E6"/>
    <w:rsid w:val="00252370"/>
    <w:rsid w:val="002549F3"/>
    <w:rsid w:val="00257C82"/>
    <w:rsid w:val="0026244E"/>
    <w:rsid w:val="002629BA"/>
    <w:rsid w:val="0027626F"/>
    <w:rsid w:val="00286260"/>
    <w:rsid w:val="002F1695"/>
    <w:rsid w:val="00307EBD"/>
    <w:rsid w:val="003112BA"/>
    <w:rsid w:val="00312BE7"/>
    <w:rsid w:val="0032275F"/>
    <w:rsid w:val="0034211A"/>
    <w:rsid w:val="00372530"/>
    <w:rsid w:val="003A0200"/>
    <w:rsid w:val="003A1DE6"/>
    <w:rsid w:val="003A67C3"/>
    <w:rsid w:val="003C482C"/>
    <w:rsid w:val="003E6819"/>
    <w:rsid w:val="003E7C31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7560"/>
    <w:rsid w:val="00531CEA"/>
    <w:rsid w:val="0055050E"/>
    <w:rsid w:val="005B3709"/>
    <w:rsid w:val="005D3C9A"/>
    <w:rsid w:val="005E5F61"/>
    <w:rsid w:val="0061274E"/>
    <w:rsid w:val="00613898"/>
    <w:rsid w:val="00617CB5"/>
    <w:rsid w:val="006235B3"/>
    <w:rsid w:val="0064582E"/>
    <w:rsid w:val="00653DA7"/>
    <w:rsid w:val="00667F84"/>
    <w:rsid w:val="006A40D4"/>
    <w:rsid w:val="006D5D8B"/>
    <w:rsid w:val="006E5A4D"/>
    <w:rsid w:val="007126B5"/>
    <w:rsid w:val="007442B6"/>
    <w:rsid w:val="00790C0D"/>
    <w:rsid w:val="007A04DD"/>
    <w:rsid w:val="007E7BF3"/>
    <w:rsid w:val="00825A05"/>
    <w:rsid w:val="00876120"/>
    <w:rsid w:val="008824F9"/>
    <w:rsid w:val="008A4A22"/>
    <w:rsid w:val="008B2987"/>
    <w:rsid w:val="008C38E4"/>
    <w:rsid w:val="008F04E5"/>
    <w:rsid w:val="008F1B89"/>
    <w:rsid w:val="008F3573"/>
    <w:rsid w:val="00926496"/>
    <w:rsid w:val="00926971"/>
    <w:rsid w:val="0095276C"/>
    <w:rsid w:val="00961948"/>
    <w:rsid w:val="0098718A"/>
    <w:rsid w:val="00990F75"/>
    <w:rsid w:val="009B65D6"/>
    <w:rsid w:val="009D4B2A"/>
    <w:rsid w:val="00A302C8"/>
    <w:rsid w:val="00A52F9F"/>
    <w:rsid w:val="00A5558E"/>
    <w:rsid w:val="00A60F13"/>
    <w:rsid w:val="00A66FFD"/>
    <w:rsid w:val="00A92D04"/>
    <w:rsid w:val="00AB3D89"/>
    <w:rsid w:val="00AB6BBE"/>
    <w:rsid w:val="00AC2A8D"/>
    <w:rsid w:val="00AD0689"/>
    <w:rsid w:val="00B10440"/>
    <w:rsid w:val="00B222C7"/>
    <w:rsid w:val="00B25735"/>
    <w:rsid w:val="00B438F2"/>
    <w:rsid w:val="00B54CE2"/>
    <w:rsid w:val="00B62D0C"/>
    <w:rsid w:val="00B63D5B"/>
    <w:rsid w:val="00B747F0"/>
    <w:rsid w:val="00B92CBD"/>
    <w:rsid w:val="00BA2057"/>
    <w:rsid w:val="00BC5D5D"/>
    <w:rsid w:val="00BE74C3"/>
    <w:rsid w:val="00C0632F"/>
    <w:rsid w:val="00C153C9"/>
    <w:rsid w:val="00C22BE2"/>
    <w:rsid w:val="00C4137F"/>
    <w:rsid w:val="00C82916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20C71"/>
    <w:rsid w:val="00E40D1D"/>
    <w:rsid w:val="00E4592A"/>
    <w:rsid w:val="00E547E3"/>
    <w:rsid w:val="00E65C45"/>
    <w:rsid w:val="00E74A66"/>
    <w:rsid w:val="00E90AA4"/>
    <w:rsid w:val="00EB48F6"/>
    <w:rsid w:val="00EC590D"/>
    <w:rsid w:val="00F329BF"/>
    <w:rsid w:val="00F37C2A"/>
    <w:rsid w:val="00F949F9"/>
    <w:rsid w:val="00FC4F51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9F7775"/>
  <w15:chartTrackingRefBased/>
  <w15:docId w15:val="{AA7B04A6-8C40-4944-A90D-E3E9DC1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B036-DA7C-4E23-8567-380FE08B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2024-01-04T14:57:00Z</cp:lastPrinted>
  <dcterms:created xsi:type="dcterms:W3CDTF">2024-01-04T14:57:00Z</dcterms:created>
  <dcterms:modified xsi:type="dcterms:W3CDTF">2024-01-04T14:57:00Z</dcterms:modified>
</cp:coreProperties>
</file>