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A9A5" w14:textId="3A41A793" w:rsidR="00E367EC" w:rsidRPr="009778AF" w:rsidRDefault="00604FC0" w:rsidP="00E367EC">
      <w:pPr>
        <w:jc w:val="center"/>
        <w:rPr>
          <w:color w:val="000000"/>
          <w:kern w:val="2"/>
          <w:lang w:eastAsia="zh-CN"/>
        </w:rPr>
      </w:pPr>
      <w:r w:rsidRPr="00E367EC">
        <w:rPr>
          <w:noProof/>
          <w:color w:val="000000"/>
          <w:lang w:eastAsia="uk-UA"/>
        </w:rPr>
        <w:drawing>
          <wp:inline distT="0" distB="0" distL="0" distR="0" wp14:anchorId="251632C6" wp14:editId="6FF8E3A2">
            <wp:extent cx="485775" cy="657225"/>
            <wp:effectExtent l="0" t="0" r="0" b="0"/>
            <wp:docPr id="2245004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FCDD0F" w14:textId="77777777" w:rsidR="00E367EC" w:rsidRPr="009778AF" w:rsidRDefault="00E367EC" w:rsidP="00E367EC">
      <w:pPr>
        <w:jc w:val="center"/>
        <w:rPr>
          <w:color w:val="000000"/>
          <w:sz w:val="30"/>
          <w:szCs w:val="30"/>
          <w:lang w:eastAsia="zh-CN"/>
        </w:rPr>
      </w:pPr>
      <w:r w:rsidRPr="009778AF">
        <w:rPr>
          <w:b/>
          <w:bCs/>
          <w:color w:val="000000"/>
          <w:sz w:val="30"/>
          <w:szCs w:val="30"/>
          <w:lang w:eastAsia="zh-CN"/>
        </w:rPr>
        <w:t>ХМЕЛЬНИЦЬКА МІСЬКА РАДА</w:t>
      </w:r>
    </w:p>
    <w:p w14:paraId="36B9522E" w14:textId="43912B8B" w:rsidR="00E367EC" w:rsidRPr="009778AF" w:rsidRDefault="00604FC0" w:rsidP="00E367EC">
      <w:pPr>
        <w:jc w:val="center"/>
        <w:rPr>
          <w:b/>
          <w:color w:val="000000"/>
          <w:sz w:val="36"/>
          <w:szCs w:val="30"/>
          <w:lang w:eastAsia="zh-CN"/>
        </w:rPr>
      </w:pPr>
      <w:r>
        <w:rPr>
          <w:noProof/>
        </w:rPr>
        <mc:AlternateContent>
          <mc:Choice Requires="wps">
            <w:drawing>
              <wp:anchor distT="0" distB="0" distL="114300" distR="114300" simplePos="0" relativeHeight="251659264" behindDoc="0" locked="0" layoutInCell="1" allowOverlap="1" wp14:anchorId="0B7A5D5B" wp14:editId="06674A11">
                <wp:simplePos x="0" y="0"/>
                <wp:positionH relativeFrom="column">
                  <wp:posOffset>1318895</wp:posOffset>
                </wp:positionH>
                <wp:positionV relativeFrom="paragraph">
                  <wp:posOffset>224155</wp:posOffset>
                </wp:positionV>
                <wp:extent cx="3409950" cy="342900"/>
                <wp:effectExtent l="0" t="0" r="0" b="0"/>
                <wp:wrapNone/>
                <wp:docPr id="57313986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4E9697D" w14:textId="77777777" w:rsidR="00E367EC" w:rsidRPr="00E96981" w:rsidRDefault="00E367EC" w:rsidP="00E367EC">
                            <w:pPr>
                              <w:jc w:val="center"/>
                              <w:rPr>
                                <w:b/>
                              </w:rPr>
                            </w:pPr>
                            <w:r w:rsidRPr="00E96981">
                              <w:rPr>
                                <w:b/>
                              </w:rPr>
                              <w:t xml:space="preserve">позачергової тридцять </w:t>
                            </w:r>
                            <w:r>
                              <w:rPr>
                                <w:b/>
                              </w:rPr>
                              <w:t xml:space="preserve">третьої </w:t>
                            </w:r>
                            <w:r w:rsidRPr="00E96981">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A5D5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4E9697D" w14:textId="77777777" w:rsidR="00E367EC" w:rsidRPr="00E96981" w:rsidRDefault="00E367EC" w:rsidP="00E367EC">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mc:Fallback>
        </mc:AlternateContent>
      </w:r>
      <w:r w:rsidR="00E367EC" w:rsidRPr="009778AF">
        <w:rPr>
          <w:b/>
          <w:color w:val="000000"/>
          <w:sz w:val="36"/>
          <w:szCs w:val="30"/>
          <w:lang w:eastAsia="zh-CN"/>
        </w:rPr>
        <w:t>РІШЕННЯ</w:t>
      </w:r>
    </w:p>
    <w:p w14:paraId="7E927E5B" w14:textId="77777777" w:rsidR="00E367EC" w:rsidRPr="009778AF" w:rsidRDefault="00E367EC" w:rsidP="00E367EC">
      <w:pPr>
        <w:jc w:val="center"/>
        <w:rPr>
          <w:b/>
          <w:bCs/>
          <w:color w:val="000000"/>
          <w:sz w:val="36"/>
          <w:szCs w:val="30"/>
          <w:lang w:eastAsia="zh-CN"/>
        </w:rPr>
      </w:pPr>
      <w:r w:rsidRPr="009778AF">
        <w:rPr>
          <w:b/>
          <w:color w:val="000000"/>
          <w:sz w:val="36"/>
          <w:szCs w:val="30"/>
          <w:lang w:eastAsia="zh-CN"/>
        </w:rPr>
        <w:t>______________________________</w:t>
      </w:r>
    </w:p>
    <w:p w14:paraId="55066C7B" w14:textId="35621792" w:rsidR="00E367EC" w:rsidRPr="009778AF" w:rsidRDefault="00604FC0" w:rsidP="00E367EC">
      <w:pPr>
        <w:rPr>
          <w:color w:val="000000"/>
          <w:lang w:eastAsia="zh-CN"/>
        </w:rPr>
      </w:pPr>
      <w:r>
        <w:rPr>
          <w:noProof/>
        </w:rPr>
        <mc:AlternateContent>
          <mc:Choice Requires="wps">
            <w:drawing>
              <wp:anchor distT="0" distB="0" distL="114300" distR="114300" simplePos="0" relativeHeight="251660288" behindDoc="0" locked="0" layoutInCell="1" allowOverlap="1" wp14:anchorId="5DC706C4" wp14:editId="45A0657C">
                <wp:simplePos x="0" y="0"/>
                <wp:positionH relativeFrom="column">
                  <wp:posOffset>242570</wp:posOffset>
                </wp:positionH>
                <wp:positionV relativeFrom="paragraph">
                  <wp:posOffset>36195</wp:posOffset>
                </wp:positionV>
                <wp:extent cx="1619250" cy="276225"/>
                <wp:effectExtent l="0" t="0" r="0" b="0"/>
                <wp:wrapNone/>
                <wp:docPr id="1096286968"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3D0477C" w14:textId="77777777" w:rsidR="00E367EC" w:rsidRPr="00E96981" w:rsidRDefault="00E367EC" w:rsidP="00E367EC">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06C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3D0477C" w14:textId="77777777" w:rsidR="00E367EC" w:rsidRPr="00E96981" w:rsidRDefault="00E367EC" w:rsidP="00E367EC">
                      <w:r>
                        <w:t>15</w:t>
                      </w:r>
                      <w:r w:rsidRPr="00E96981">
                        <w:t>.0</w:t>
                      </w:r>
                      <w:r>
                        <w:t>9</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C56D394" wp14:editId="7B0807B4">
                <wp:simplePos x="0" y="0"/>
                <wp:positionH relativeFrom="column">
                  <wp:posOffset>2491740</wp:posOffset>
                </wp:positionH>
                <wp:positionV relativeFrom="paragraph">
                  <wp:posOffset>41275</wp:posOffset>
                </wp:positionV>
                <wp:extent cx="514350" cy="276225"/>
                <wp:effectExtent l="0" t="0" r="0" b="0"/>
                <wp:wrapNone/>
                <wp:docPr id="112201693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97966D1" w14:textId="318E7689" w:rsidR="00E367EC" w:rsidRPr="0057691A" w:rsidRDefault="00E367EC" w:rsidP="00E367EC">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6D39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97966D1" w14:textId="318E7689" w:rsidR="00E367EC" w:rsidRPr="0057691A" w:rsidRDefault="00E367EC" w:rsidP="00E367EC">
                      <w:r>
                        <w:t>19</w:t>
                      </w:r>
                    </w:p>
                  </w:txbxContent>
                </v:textbox>
              </v:rect>
            </w:pict>
          </mc:Fallback>
        </mc:AlternateContent>
      </w:r>
    </w:p>
    <w:p w14:paraId="727C9B99" w14:textId="77777777" w:rsidR="00E367EC" w:rsidRPr="009778AF" w:rsidRDefault="00E367EC" w:rsidP="00E367EC">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t>м.Хмельницький</w:t>
      </w:r>
    </w:p>
    <w:p w14:paraId="5605950A" w14:textId="77777777" w:rsidR="00E367EC" w:rsidRDefault="00E367EC" w:rsidP="00E367EC">
      <w:pPr>
        <w:pStyle w:val="a4"/>
        <w:spacing w:after="0"/>
        <w:ind w:right="5386"/>
        <w:jc w:val="both"/>
      </w:pPr>
    </w:p>
    <w:p w14:paraId="04604280" w14:textId="76DB4C28" w:rsidR="006D2816" w:rsidRPr="00691DD2" w:rsidRDefault="006D2816" w:rsidP="00E367EC">
      <w:pPr>
        <w:pStyle w:val="a4"/>
        <w:spacing w:after="0"/>
        <w:ind w:right="5386"/>
        <w:jc w:val="both"/>
      </w:pPr>
      <w:r w:rsidRPr="00691DD2">
        <w:t xml:space="preserve">Про </w:t>
      </w:r>
      <w:r w:rsidR="00C80593" w:rsidRPr="00691DD2">
        <w:t>внесення</w:t>
      </w:r>
      <w:r w:rsidRPr="00691DD2">
        <w:t xml:space="preserve"> змін до рішення міської ради </w:t>
      </w:r>
      <w:r w:rsidRPr="00691DD2">
        <w:rPr>
          <w:rStyle w:val="ab"/>
          <w:b w:val="0"/>
          <w:color w:val="252B33"/>
        </w:rPr>
        <w:t>від 15.12.2021р №9</w:t>
      </w:r>
      <w:r w:rsidRPr="00691DD2">
        <w:t xml:space="preserve"> (із змінами, внесеними рішенням міської ради </w:t>
      </w:r>
      <w:r w:rsidRPr="00691DD2">
        <w:rPr>
          <w:rStyle w:val="ab"/>
          <w:b w:val="0"/>
          <w:color w:val="252B33"/>
          <w:shd w:val="clear" w:color="auto" w:fill="FFFFFF"/>
        </w:rPr>
        <w:t>від 29.12.2022р. №3</w:t>
      </w:r>
      <w:r w:rsidRPr="00691DD2">
        <w:t>)</w:t>
      </w:r>
    </w:p>
    <w:p w14:paraId="7BE3EE68" w14:textId="77777777" w:rsidR="006D2816" w:rsidRDefault="006D2816" w:rsidP="00691DD2">
      <w:pPr>
        <w:pStyle w:val="a4"/>
        <w:spacing w:after="0"/>
      </w:pPr>
    </w:p>
    <w:p w14:paraId="2DBE4149" w14:textId="77777777" w:rsidR="00E367EC" w:rsidRPr="00691DD2" w:rsidRDefault="00E367EC" w:rsidP="00691DD2">
      <w:pPr>
        <w:pStyle w:val="a4"/>
        <w:spacing w:after="0"/>
      </w:pPr>
    </w:p>
    <w:p w14:paraId="723DF7AD" w14:textId="77777777" w:rsidR="006D2816" w:rsidRPr="00691DD2" w:rsidRDefault="00C80593" w:rsidP="00691DD2">
      <w:pPr>
        <w:pStyle w:val="a4"/>
        <w:spacing w:after="0"/>
        <w:ind w:firstLine="567"/>
        <w:jc w:val="both"/>
        <w:rPr>
          <w:color w:val="262626"/>
        </w:rPr>
      </w:pPr>
      <w:r w:rsidRPr="00691DD2">
        <w:rPr>
          <w:color w:val="252B33"/>
          <w:shd w:val="clear" w:color="auto" w:fill="FFFFFF"/>
        </w:rPr>
        <w:t>Розглянувши пропозицію виконавчого комітету</w:t>
      </w:r>
      <w:r w:rsidR="006D2816" w:rsidRPr="00691DD2">
        <w:t xml:space="preserve">, з метою </w:t>
      </w:r>
      <w:r w:rsidR="006D2816" w:rsidRPr="00691DD2">
        <w:rPr>
          <w:color w:val="000000"/>
        </w:rPr>
        <w:t xml:space="preserve">збільшення фінансової підтримки </w:t>
      </w:r>
      <w:r w:rsidR="006D2816" w:rsidRPr="00691DD2">
        <w:t xml:space="preserve">фізичним особам-власникам корів </w:t>
      </w:r>
      <w:r w:rsidR="006D2816" w:rsidRPr="00691DD2">
        <w:rPr>
          <w:color w:val="000000"/>
        </w:rPr>
        <w:t>та стимулювання активізації їх підприємницької складової в галузі молочного виробництва</w:t>
      </w:r>
      <w:r w:rsidR="006D2816" w:rsidRPr="00691DD2">
        <w:t xml:space="preserve">, керуючись Законом України «Про місцеве самоврядування в України», Законом України «Про розвиток та державну підтримку малого та середнього підприємництва в Україні», </w:t>
      </w:r>
      <w:r w:rsidR="006D2816" w:rsidRPr="00691DD2">
        <w:rPr>
          <w:color w:val="262626"/>
        </w:rPr>
        <w:t xml:space="preserve">Державною стратегією регіонального розвитку на 2021-2027 роки, в рамках Програми розвитку підприємництва Хмельницької міської територіальної громади на 2022-2025 роки, </w:t>
      </w:r>
      <w:r w:rsidRPr="00691DD2">
        <w:rPr>
          <w:color w:val="252B33"/>
          <w:shd w:val="clear" w:color="auto" w:fill="FFFFFF"/>
        </w:rPr>
        <w:t>міська рада</w:t>
      </w:r>
    </w:p>
    <w:p w14:paraId="4E539744" w14:textId="77777777" w:rsidR="006D2816" w:rsidRPr="00691DD2" w:rsidRDefault="006D2816" w:rsidP="000B35B6">
      <w:pPr>
        <w:pStyle w:val="a4"/>
        <w:spacing w:after="0"/>
      </w:pPr>
    </w:p>
    <w:p w14:paraId="77DEE96F" w14:textId="77777777" w:rsidR="00C80593" w:rsidRPr="00691DD2" w:rsidRDefault="00C80593" w:rsidP="000B35B6">
      <w:pPr>
        <w:rPr>
          <w:bCs/>
          <w:color w:val="000000"/>
        </w:rPr>
      </w:pPr>
      <w:r w:rsidRPr="00691DD2">
        <w:rPr>
          <w:bCs/>
          <w:color w:val="000000"/>
        </w:rPr>
        <w:t>ВИРІШИЛА:</w:t>
      </w:r>
    </w:p>
    <w:p w14:paraId="4E3108A5" w14:textId="77777777" w:rsidR="00042038" w:rsidRDefault="00042038" w:rsidP="00042038">
      <w:pPr>
        <w:pStyle w:val="ac"/>
        <w:tabs>
          <w:tab w:val="left" w:pos="942"/>
        </w:tabs>
        <w:ind w:left="0" w:firstLine="0"/>
        <w:jc w:val="both"/>
        <w:rPr>
          <w:sz w:val="24"/>
          <w:szCs w:val="24"/>
        </w:rPr>
      </w:pPr>
    </w:p>
    <w:p w14:paraId="6350E879" w14:textId="3CEE1ADB" w:rsidR="006D2816" w:rsidRPr="00691DD2" w:rsidRDefault="00042038" w:rsidP="00042038">
      <w:pPr>
        <w:pStyle w:val="ac"/>
        <w:ind w:left="0" w:firstLine="567"/>
        <w:jc w:val="both"/>
        <w:rPr>
          <w:sz w:val="24"/>
          <w:szCs w:val="24"/>
        </w:rPr>
      </w:pPr>
      <w:r>
        <w:rPr>
          <w:sz w:val="24"/>
          <w:szCs w:val="24"/>
        </w:rPr>
        <w:t xml:space="preserve">1. </w:t>
      </w:r>
      <w:r w:rsidR="006D2816" w:rsidRPr="00691DD2">
        <w:rPr>
          <w:sz w:val="24"/>
          <w:szCs w:val="24"/>
        </w:rPr>
        <w:t>Внести змін</w:t>
      </w:r>
      <w:r w:rsidR="00C80593" w:rsidRPr="00691DD2">
        <w:rPr>
          <w:sz w:val="24"/>
          <w:szCs w:val="24"/>
        </w:rPr>
        <w:t>и</w:t>
      </w:r>
      <w:r w:rsidR="006D2816" w:rsidRPr="00691DD2">
        <w:rPr>
          <w:sz w:val="24"/>
          <w:szCs w:val="24"/>
        </w:rPr>
        <w:t xml:space="preserve"> до рішення міської ради від </w:t>
      </w:r>
      <w:r w:rsidR="006D2816" w:rsidRPr="00691DD2">
        <w:rPr>
          <w:rStyle w:val="ab"/>
          <w:b w:val="0"/>
          <w:color w:val="252B33"/>
          <w:sz w:val="24"/>
          <w:szCs w:val="24"/>
        </w:rPr>
        <w:t>15.12.2021р №9</w:t>
      </w:r>
      <w:r w:rsidR="006D2816" w:rsidRPr="00691DD2">
        <w:rPr>
          <w:sz w:val="24"/>
          <w:szCs w:val="24"/>
        </w:rPr>
        <w:t xml:space="preserve"> «</w:t>
      </w:r>
      <w:r w:rsidR="006D2816" w:rsidRPr="00691DD2">
        <w:rPr>
          <w:rStyle w:val="ab"/>
          <w:b w:val="0"/>
          <w:color w:val="252B33"/>
          <w:sz w:val="24"/>
          <w:szCs w:val="24"/>
          <w:shd w:val="clear" w:color="auto" w:fill="FFFFFF"/>
        </w:rPr>
        <w:t>Про затвердження Програми розвитку підприємництва Хмельницької міської територіальної громади на 2022-2025 роки та внесення змін до рішень сесії міської ради</w:t>
      </w:r>
      <w:r w:rsidR="006D2816" w:rsidRPr="00691DD2">
        <w:rPr>
          <w:sz w:val="24"/>
          <w:szCs w:val="24"/>
        </w:rPr>
        <w:t xml:space="preserve">» (із змінами, внесеними рішенням міської ради </w:t>
      </w:r>
      <w:r w:rsidR="006D2816" w:rsidRPr="00691DD2">
        <w:rPr>
          <w:rStyle w:val="ab"/>
          <w:b w:val="0"/>
          <w:color w:val="252B33"/>
          <w:sz w:val="24"/>
          <w:szCs w:val="24"/>
          <w:shd w:val="clear" w:color="auto" w:fill="FFFFFF"/>
        </w:rPr>
        <w:t>від 29.12.2022р. №3</w:t>
      </w:r>
      <w:r w:rsidR="006D2816" w:rsidRPr="00691DD2">
        <w:rPr>
          <w:sz w:val="24"/>
          <w:szCs w:val="24"/>
        </w:rPr>
        <w:t>), а саме:</w:t>
      </w:r>
    </w:p>
    <w:p w14:paraId="5FC13525" w14:textId="3EEFDB60" w:rsidR="006D2816" w:rsidRPr="00691DD2" w:rsidRDefault="00042038" w:rsidP="00042038">
      <w:pPr>
        <w:pStyle w:val="ac"/>
        <w:ind w:left="0" w:firstLine="567"/>
        <w:jc w:val="both"/>
        <w:rPr>
          <w:sz w:val="24"/>
          <w:szCs w:val="24"/>
        </w:rPr>
      </w:pPr>
      <w:r>
        <w:rPr>
          <w:sz w:val="24"/>
          <w:szCs w:val="24"/>
        </w:rPr>
        <w:t xml:space="preserve">1.1. </w:t>
      </w:r>
      <w:r w:rsidR="006D2816" w:rsidRPr="00691DD2">
        <w:rPr>
          <w:sz w:val="24"/>
          <w:szCs w:val="24"/>
        </w:rPr>
        <w:t>Підпункт 7.2. пункту 7. у таблиці «Співвідношення пріоритетних завдань та заходів Програми» викласти у такій редакції:</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1134"/>
        <w:gridCol w:w="1134"/>
        <w:gridCol w:w="1230"/>
        <w:gridCol w:w="1038"/>
      </w:tblGrid>
      <w:tr w:rsidR="006D2816" w:rsidRPr="00691DD2" w14:paraId="73C4FDA0" w14:textId="77777777" w:rsidTr="00042038">
        <w:trPr>
          <w:jc w:val="center"/>
        </w:trPr>
        <w:tc>
          <w:tcPr>
            <w:tcW w:w="2405" w:type="dxa"/>
            <w:shd w:val="clear" w:color="auto" w:fill="D5DCE4"/>
            <w:vAlign w:val="center"/>
          </w:tcPr>
          <w:p w14:paraId="0DC81998" w14:textId="77777777" w:rsidR="006D2816" w:rsidRPr="00691DD2" w:rsidRDefault="006D2816" w:rsidP="00042038">
            <w:pPr>
              <w:suppressAutoHyphens/>
              <w:jc w:val="center"/>
            </w:pPr>
            <w:r w:rsidRPr="00691DD2">
              <w:t>Пріоритетні завдання</w:t>
            </w:r>
          </w:p>
        </w:tc>
        <w:tc>
          <w:tcPr>
            <w:tcW w:w="2693" w:type="dxa"/>
            <w:shd w:val="clear" w:color="auto" w:fill="D5DCE4"/>
            <w:vAlign w:val="center"/>
          </w:tcPr>
          <w:p w14:paraId="508A8C9F" w14:textId="77777777" w:rsidR="006D2816" w:rsidRPr="00691DD2" w:rsidRDefault="006D2816" w:rsidP="00042038">
            <w:pPr>
              <w:suppressAutoHyphens/>
              <w:jc w:val="center"/>
            </w:pPr>
            <w:r w:rsidRPr="00691DD2">
              <w:t>Заходи</w:t>
            </w:r>
          </w:p>
        </w:tc>
        <w:tc>
          <w:tcPr>
            <w:tcW w:w="1134" w:type="dxa"/>
            <w:shd w:val="clear" w:color="auto" w:fill="D5DCE4"/>
            <w:vAlign w:val="center"/>
          </w:tcPr>
          <w:p w14:paraId="6E4196A3" w14:textId="77777777" w:rsidR="006D2816" w:rsidRPr="00691DD2" w:rsidRDefault="006D2816" w:rsidP="00042038">
            <w:pPr>
              <w:suppressAutoHyphens/>
              <w:jc w:val="center"/>
            </w:pPr>
            <w:r w:rsidRPr="00691DD2">
              <w:t>2022</w:t>
            </w:r>
          </w:p>
        </w:tc>
        <w:tc>
          <w:tcPr>
            <w:tcW w:w="1134" w:type="dxa"/>
            <w:shd w:val="clear" w:color="auto" w:fill="D5DCE4"/>
            <w:vAlign w:val="center"/>
          </w:tcPr>
          <w:p w14:paraId="653CD41D" w14:textId="77777777" w:rsidR="006D2816" w:rsidRPr="00691DD2" w:rsidRDefault="006D2816" w:rsidP="00042038">
            <w:pPr>
              <w:suppressAutoHyphens/>
              <w:jc w:val="center"/>
            </w:pPr>
            <w:r w:rsidRPr="00691DD2">
              <w:t>2023</w:t>
            </w:r>
          </w:p>
        </w:tc>
        <w:tc>
          <w:tcPr>
            <w:tcW w:w="1230" w:type="dxa"/>
            <w:shd w:val="clear" w:color="auto" w:fill="D5DCE4"/>
            <w:vAlign w:val="center"/>
          </w:tcPr>
          <w:p w14:paraId="69A241C3" w14:textId="77777777" w:rsidR="006D2816" w:rsidRPr="00691DD2" w:rsidRDefault="006D2816" w:rsidP="00042038">
            <w:pPr>
              <w:suppressAutoHyphens/>
              <w:jc w:val="center"/>
            </w:pPr>
            <w:r w:rsidRPr="00691DD2">
              <w:t>2024</w:t>
            </w:r>
          </w:p>
        </w:tc>
        <w:tc>
          <w:tcPr>
            <w:tcW w:w="1038" w:type="dxa"/>
            <w:shd w:val="clear" w:color="auto" w:fill="D5DCE4"/>
            <w:vAlign w:val="center"/>
          </w:tcPr>
          <w:p w14:paraId="10C1BEE4" w14:textId="77777777" w:rsidR="006D2816" w:rsidRPr="00691DD2" w:rsidRDefault="006D2816" w:rsidP="00042038">
            <w:pPr>
              <w:suppressAutoHyphens/>
              <w:jc w:val="center"/>
            </w:pPr>
            <w:r w:rsidRPr="00691DD2">
              <w:t>2025</w:t>
            </w:r>
          </w:p>
        </w:tc>
      </w:tr>
      <w:tr w:rsidR="006D2816" w:rsidRPr="00691DD2" w14:paraId="5B3D49D0" w14:textId="77777777" w:rsidTr="00042038">
        <w:trPr>
          <w:trHeight w:val="1050"/>
          <w:jc w:val="center"/>
        </w:trPr>
        <w:tc>
          <w:tcPr>
            <w:tcW w:w="2405" w:type="dxa"/>
            <w:shd w:val="clear" w:color="auto" w:fill="auto"/>
          </w:tcPr>
          <w:p w14:paraId="6742EA4B" w14:textId="515D97C4" w:rsidR="006D2816" w:rsidRPr="00691DD2" w:rsidRDefault="006D2816" w:rsidP="00691DD2">
            <w:pPr>
              <w:suppressAutoHyphens/>
              <w:rPr>
                <w:highlight w:val="green"/>
              </w:rPr>
            </w:pPr>
            <w:r w:rsidRPr="00691DD2">
              <w:t>7. Сприяння</w:t>
            </w:r>
            <w:r w:rsidR="00E367EC">
              <w:t xml:space="preserve"> </w:t>
            </w:r>
            <w:r w:rsidRPr="00691DD2">
              <w:t>інноваційному розвитку аграрного сектору та сільських територій</w:t>
            </w:r>
          </w:p>
        </w:tc>
        <w:tc>
          <w:tcPr>
            <w:tcW w:w="2693" w:type="dxa"/>
            <w:shd w:val="clear" w:color="auto" w:fill="auto"/>
          </w:tcPr>
          <w:p w14:paraId="0D23332A" w14:textId="2CFBE2BA" w:rsidR="006D2816" w:rsidRPr="00691DD2" w:rsidRDefault="006D2816" w:rsidP="00691DD2">
            <w:pPr>
              <w:tabs>
                <w:tab w:val="left" w:pos="9498"/>
              </w:tabs>
              <w:jc w:val="both"/>
              <w:rPr>
                <w:color w:val="000000"/>
              </w:rPr>
            </w:pPr>
            <w:r w:rsidRPr="00691DD2">
              <w:rPr>
                <w:color w:val="000000"/>
              </w:rPr>
              <w:t>7.2. Підтримка розвитку фізичних осіб з метою активізації підприємницької складової галузі</w:t>
            </w:r>
          </w:p>
        </w:tc>
        <w:tc>
          <w:tcPr>
            <w:tcW w:w="1134" w:type="dxa"/>
            <w:shd w:val="clear" w:color="auto" w:fill="auto"/>
          </w:tcPr>
          <w:p w14:paraId="1A6E85A9" w14:textId="77777777" w:rsidR="006D2816" w:rsidRPr="00691DD2" w:rsidRDefault="006D2816" w:rsidP="00691DD2">
            <w:pPr>
              <w:tabs>
                <w:tab w:val="left" w:pos="9498"/>
              </w:tabs>
              <w:jc w:val="center"/>
              <w:rPr>
                <w:color w:val="000000"/>
              </w:rPr>
            </w:pPr>
            <w:r w:rsidRPr="00691DD2">
              <w:rPr>
                <w:color w:val="000000"/>
              </w:rPr>
              <w:t>60,0</w:t>
            </w:r>
          </w:p>
        </w:tc>
        <w:tc>
          <w:tcPr>
            <w:tcW w:w="1134" w:type="dxa"/>
            <w:shd w:val="clear" w:color="auto" w:fill="auto"/>
          </w:tcPr>
          <w:p w14:paraId="1D0A6F1A" w14:textId="77777777" w:rsidR="006D2816" w:rsidRPr="00691DD2" w:rsidRDefault="006D2816" w:rsidP="00691DD2">
            <w:pPr>
              <w:tabs>
                <w:tab w:val="left" w:pos="9498"/>
              </w:tabs>
              <w:jc w:val="center"/>
              <w:rPr>
                <w:color w:val="000000"/>
              </w:rPr>
            </w:pPr>
            <w:r w:rsidRPr="00691DD2">
              <w:rPr>
                <w:color w:val="000000"/>
              </w:rPr>
              <w:t>300,0</w:t>
            </w:r>
          </w:p>
        </w:tc>
        <w:tc>
          <w:tcPr>
            <w:tcW w:w="1230" w:type="dxa"/>
          </w:tcPr>
          <w:p w14:paraId="3454EF98" w14:textId="77777777" w:rsidR="006D2816" w:rsidRPr="00691DD2" w:rsidRDefault="006D2816" w:rsidP="00691DD2">
            <w:pPr>
              <w:tabs>
                <w:tab w:val="left" w:pos="9498"/>
              </w:tabs>
              <w:jc w:val="center"/>
              <w:rPr>
                <w:color w:val="000000"/>
              </w:rPr>
            </w:pPr>
            <w:r w:rsidRPr="00691DD2">
              <w:rPr>
                <w:color w:val="000000"/>
              </w:rPr>
              <w:t>300,0</w:t>
            </w:r>
          </w:p>
        </w:tc>
        <w:tc>
          <w:tcPr>
            <w:tcW w:w="1038" w:type="dxa"/>
            <w:shd w:val="clear" w:color="auto" w:fill="auto"/>
          </w:tcPr>
          <w:p w14:paraId="39786812" w14:textId="77777777" w:rsidR="006D2816" w:rsidRPr="00691DD2" w:rsidRDefault="006D2816" w:rsidP="00691DD2">
            <w:pPr>
              <w:tabs>
                <w:tab w:val="left" w:pos="9498"/>
              </w:tabs>
              <w:jc w:val="center"/>
              <w:rPr>
                <w:color w:val="000000"/>
              </w:rPr>
            </w:pPr>
            <w:r w:rsidRPr="00691DD2">
              <w:rPr>
                <w:color w:val="000000"/>
              </w:rPr>
              <w:t>300,0</w:t>
            </w:r>
          </w:p>
        </w:tc>
      </w:tr>
    </w:tbl>
    <w:p w14:paraId="59459125" w14:textId="77777777" w:rsidR="006D2816" w:rsidRPr="00691DD2" w:rsidRDefault="006D2816" w:rsidP="00E367EC">
      <w:pPr>
        <w:pStyle w:val="ac"/>
        <w:tabs>
          <w:tab w:val="left" w:pos="942"/>
        </w:tabs>
        <w:ind w:left="0" w:right="7" w:firstLine="0"/>
        <w:jc w:val="both"/>
        <w:rPr>
          <w:sz w:val="24"/>
          <w:szCs w:val="24"/>
        </w:rPr>
      </w:pPr>
    </w:p>
    <w:p w14:paraId="4F367CE7" w14:textId="566B6430" w:rsidR="006D2816" w:rsidRPr="00E367EC" w:rsidRDefault="00E367EC" w:rsidP="00042038">
      <w:pPr>
        <w:pStyle w:val="ac"/>
        <w:ind w:left="0" w:firstLine="567"/>
        <w:jc w:val="both"/>
        <w:rPr>
          <w:sz w:val="24"/>
          <w:szCs w:val="24"/>
        </w:rPr>
      </w:pPr>
      <w:r>
        <w:rPr>
          <w:color w:val="000000"/>
          <w:sz w:val="24"/>
          <w:szCs w:val="24"/>
          <w:lang w:eastAsia="ru-RU"/>
        </w:rPr>
        <w:t xml:space="preserve">1.2. </w:t>
      </w:r>
      <w:r w:rsidR="006D2816" w:rsidRPr="00691DD2">
        <w:rPr>
          <w:color w:val="000000"/>
          <w:sz w:val="24"/>
          <w:szCs w:val="24"/>
          <w:lang w:eastAsia="ru-RU"/>
        </w:rPr>
        <w:t xml:space="preserve">Обсяги фінансування за </w:t>
      </w:r>
      <w:r w:rsidR="006D2816" w:rsidRPr="00691DD2">
        <w:rPr>
          <w:sz w:val="24"/>
          <w:szCs w:val="24"/>
        </w:rPr>
        <w:t>рахунок коштів бюджету Хмельницької міської територіальної громади</w:t>
      </w:r>
      <w:r w:rsidR="006D2816" w:rsidRPr="00691DD2">
        <w:rPr>
          <w:color w:val="000000"/>
          <w:sz w:val="24"/>
          <w:szCs w:val="24"/>
          <w:lang w:eastAsia="ru-RU"/>
        </w:rPr>
        <w:t xml:space="preserve"> </w:t>
      </w:r>
      <w:r w:rsidR="006D2816" w:rsidRPr="00691DD2">
        <w:rPr>
          <w:color w:val="000000"/>
          <w:sz w:val="24"/>
          <w:szCs w:val="24"/>
        </w:rPr>
        <w:t xml:space="preserve">підпункту </w:t>
      </w:r>
      <w:r w:rsidR="006D2816" w:rsidRPr="00691DD2">
        <w:rPr>
          <w:sz w:val="24"/>
          <w:szCs w:val="24"/>
        </w:rPr>
        <w:t>7.2., пункту 7. у таблиці «Заходи щодо виконання завдань Програми» викласти у такій редакції:</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30"/>
        <w:gridCol w:w="1418"/>
        <w:gridCol w:w="1559"/>
        <w:gridCol w:w="1985"/>
      </w:tblGrid>
      <w:tr w:rsidR="006D2816" w:rsidRPr="00691DD2" w14:paraId="58983B19" w14:textId="77777777" w:rsidTr="00E367EC">
        <w:trPr>
          <w:jc w:val="center"/>
        </w:trPr>
        <w:tc>
          <w:tcPr>
            <w:tcW w:w="3114" w:type="dxa"/>
            <w:vMerge w:val="restart"/>
            <w:shd w:val="clear" w:color="auto" w:fill="auto"/>
          </w:tcPr>
          <w:p w14:paraId="786299DC" w14:textId="5635B18A" w:rsidR="006D2816" w:rsidRPr="00691DD2" w:rsidRDefault="006D2816" w:rsidP="00691DD2">
            <w:pPr>
              <w:tabs>
                <w:tab w:val="left" w:pos="9498"/>
              </w:tabs>
              <w:jc w:val="both"/>
            </w:pPr>
            <w:r w:rsidRPr="00691DD2">
              <w:t>Обсяги фінансування за рахунок коштів бюджету Хмельницької міської територіальної громади, тис.грн</w:t>
            </w:r>
          </w:p>
        </w:tc>
        <w:tc>
          <w:tcPr>
            <w:tcW w:w="1530" w:type="dxa"/>
            <w:shd w:val="clear" w:color="auto" w:fill="D5DCE4"/>
          </w:tcPr>
          <w:p w14:paraId="79B574FE" w14:textId="77777777" w:rsidR="006D2816" w:rsidRPr="00691DD2" w:rsidRDefault="006D2816" w:rsidP="00691DD2">
            <w:pPr>
              <w:ind w:left="742" w:hanging="742"/>
              <w:jc w:val="center"/>
            </w:pPr>
            <w:r w:rsidRPr="00691DD2">
              <w:t>2022</w:t>
            </w:r>
          </w:p>
        </w:tc>
        <w:tc>
          <w:tcPr>
            <w:tcW w:w="1418" w:type="dxa"/>
            <w:shd w:val="clear" w:color="auto" w:fill="D5DCE4"/>
          </w:tcPr>
          <w:p w14:paraId="41564004" w14:textId="77777777" w:rsidR="006D2816" w:rsidRPr="00691DD2" w:rsidRDefault="006D2816" w:rsidP="00691DD2">
            <w:pPr>
              <w:ind w:left="742" w:hanging="742"/>
              <w:jc w:val="center"/>
            </w:pPr>
            <w:r w:rsidRPr="00691DD2">
              <w:t>2023</w:t>
            </w:r>
          </w:p>
        </w:tc>
        <w:tc>
          <w:tcPr>
            <w:tcW w:w="1559" w:type="dxa"/>
            <w:shd w:val="clear" w:color="auto" w:fill="D5DCE4"/>
          </w:tcPr>
          <w:p w14:paraId="24E2AA27" w14:textId="77777777" w:rsidR="006D2816" w:rsidRPr="00691DD2" w:rsidRDefault="006D2816" w:rsidP="00691DD2">
            <w:pPr>
              <w:ind w:left="742" w:hanging="742"/>
              <w:jc w:val="center"/>
            </w:pPr>
            <w:r w:rsidRPr="00691DD2">
              <w:t>2024</w:t>
            </w:r>
          </w:p>
        </w:tc>
        <w:tc>
          <w:tcPr>
            <w:tcW w:w="1985" w:type="dxa"/>
            <w:shd w:val="clear" w:color="auto" w:fill="D5DCE4"/>
          </w:tcPr>
          <w:p w14:paraId="26A665B3" w14:textId="77777777" w:rsidR="006D2816" w:rsidRPr="00691DD2" w:rsidRDefault="006D2816" w:rsidP="00691DD2">
            <w:pPr>
              <w:ind w:left="742" w:hanging="742"/>
              <w:jc w:val="center"/>
            </w:pPr>
            <w:r w:rsidRPr="00691DD2">
              <w:t>2025</w:t>
            </w:r>
          </w:p>
        </w:tc>
      </w:tr>
      <w:tr w:rsidR="006D2816" w:rsidRPr="00691DD2" w14:paraId="35B24B42" w14:textId="77777777" w:rsidTr="00E367EC">
        <w:trPr>
          <w:trHeight w:val="70"/>
          <w:jc w:val="center"/>
        </w:trPr>
        <w:tc>
          <w:tcPr>
            <w:tcW w:w="3114" w:type="dxa"/>
            <w:vMerge/>
            <w:shd w:val="clear" w:color="auto" w:fill="auto"/>
          </w:tcPr>
          <w:p w14:paraId="63201B53" w14:textId="77777777" w:rsidR="006D2816" w:rsidRPr="00691DD2" w:rsidRDefault="006D2816" w:rsidP="00691DD2">
            <w:pPr>
              <w:tabs>
                <w:tab w:val="left" w:pos="9498"/>
              </w:tabs>
              <w:jc w:val="both"/>
            </w:pPr>
          </w:p>
        </w:tc>
        <w:tc>
          <w:tcPr>
            <w:tcW w:w="1530" w:type="dxa"/>
            <w:shd w:val="clear" w:color="auto" w:fill="auto"/>
          </w:tcPr>
          <w:p w14:paraId="61C538E9" w14:textId="77777777" w:rsidR="006D2816" w:rsidRPr="00691DD2" w:rsidRDefault="006D2816" w:rsidP="00691DD2">
            <w:pPr>
              <w:tabs>
                <w:tab w:val="left" w:pos="9498"/>
              </w:tabs>
              <w:jc w:val="center"/>
              <w:rPr>
                <w:color w:val="000000"/>
              </w:rPr>
            </w:pPr>
            <w:r w:rsidRPr="00691DD2">
              <w:rPr>
                <w:color w:val="000000"/>
              </w:rPr>
              <w:t>60,0</w:t>
            </w:r>
          </w:p>
        </w:tc>
        <w:tc>
          <w:tcPr>
            <w:tcW w:w="1418" w:type="dxa"/>
            <w:shd w:val="clear" w:color="auto" w:fill="auto"/>
          </w:tcPr>
          <w:p w14:paraId="662522DA" w14:textId="77777777" w:rsidR="006D2816" w:rsidRPr="00691DD2" w:rsidRDefault="006D2816" w:rsidP="00691DD2">
            <w:pPr>
              <w:tabs>
                <w:tab w:val="left" w:pos="9498"/>
              </w:tabs>
              <w:jc w:val="center"/>
              <w:rPr>
                <w:color w:val="000000"/>
              </w:rPr>
            </w:pPr>
            <w:r w:rsidRPr="00691DD2">
              <w:rPr>
                <w:color w:val="000000"/>
              </w:rPr>
              <w:t>300,0</w:t>
            </w:r>
          </w:p>
        </w:tc>
        <w:tc>
          <w:tcPr>
            <w:tcW w:w="1559" w:type="dxa"/>
            <w:shd w:val="clear" w:color="auto" w:fill="auto"/>
          </w:tcPr>
          <w:p w14:paraId="39B6E7BA" w14:textId="77777777" w:rsidR="006D2816" w:rsidRPr="00691DD2" w:rsidRDefault="006D2816" w:rsidP="00691DD2">
            <w:pPr>
              <w:tabs>
                <w:tab w:val="left" w:pos="9498"/>
              </w:tabs>
              <w:jc w:val="center"/>
              <w:rPr>
                <w:color w:val="000000"/>
              </w:rPr>
            </w:pPr>
            <w:r w:rsidRPr="00691DD2">
              <w:rPr>
                <w:color w:val="000000"/>
              </w:rPr>
              <w:t>300,0</w:t>
            </w:r>
          </w:p>
        </w:tc>
        <w:tc>
          <w:tcPr>
            <w:tcW w:w="1985" w:type="dxa"/>
            <w:shd w:val="clear" w:color="auto" w:fill="auto"/>
          </w:tcPr>
          <w:p w14:paraId="38E49EF1" w14:textId="77777777" w:rsidR="006D2816" w:rsidRPr="00691DD2" w:rsidRDefault="006D2816" w:rsidP="00691DD2">
            <w:pPr>
              <w:tabs>
                <w:tab w:val="left" w:pos="9498"/>
              </w:tabs>
              <w:jc w:val="center"/>
              <w:rPr>
                <w:color w:val="000000"/>
              </w:rPr>
            </w:pPr>
            <w:r w:rsidRPr="00691DD2">
              <w:rPr>
                <w:color w:val="000000"/>
              </w:rPr>
              <w:t>300,0</w:t>
            </w:r>
          </w:p>
        </w:tc>
      </w:tr>
    </w:tbl>
    <w:p w14:paraId="10DE9ADA" w14:textId="77777777" w:rsidR="000B35B6" w:rsidRDefault="000B35B6" w:rsidP="00E367EC">
      <w:pPr>
        <w:pStyle w:val="ac"/>
        <w:ind w:left="0" w:firstLine="0"/>
        <w:jc w:val="both"/>
        <w:rPr>
          <w:sz w:val="24"/>
          <w:szCs w:val="24"/>
        </w:rPr>
      </w:pPr>
    </w:p>
    <w:p w14:paraId="46E75D7C" w14:textId="32ECFC50" w:rsidR="006D2816" w:rsidRPr="00691DD2" w:rsidRDefault="00E367EC" w:rsidP="00E367EC">
      <w:pPr>
        <w:pStyle w:val="ac"/>
        <w:ind w:left="0" w:firstLine="567"/>
        <w:jc w:val="both"/>
        <w:rPr>
          <w:sz w:val="24"/>
          <w:szCs w:val="24"/>
        </w:rPr>
      </w:pPr>
      <w:r>
        <w:rPr>
          <w:sz w:val="24"/>
          <w:szCs w:val="24"/>
        </w:rPr>
        <w:t xml:space="preserve">1.3. </w:t>
      </w:r>
      <w:r w:rsidR="006D2816" w:rsidRPr="00691DD2">
        <w:rPr>
          <w:sz w:val="24"/>
          <w:szCs w:val="24"/>
        </w:rPr>
        <w:t>Обсяги фінансування за роками Фінансового забезпечення Програми викласти у такій редакції:</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876"/>
        <w:gridCol w:w="996"/>
        <w:gridCol w:w="996"/>
        <w:gridCol w:w="996"/>
      </w:tblGrid>
      <w:tr w:rsidR="006D2816" w:rsidRPr="00691DD2" w14:paraId="1593B192" w14:textId="77777777" w:rsidTr="00604FC0">
        <w:trPr>
          <w:jc w:val="center"/>
        </w:trPr>
        <w:tc>
          <w:tcPr>
            <w:tcW w:w="5866" w:type="dxa"/>
            <w:shd w:val="clear" w:color="auto" w:fill="auto"/>
          </w:tcPr>
          <w:p w14:paraId="7D5E9B38" w14:textId="77777777" w:rsidR="006D2816" w:rsidRPr="00691DD2" w:rsidRDefault="006D2816" w:rsidP="00691DD2">
            <w:pPr>
              <w:suppressAutoHyphens/>
              <w:jc w:val="both"/>
              <w:rPr>
                <w:highlight w:val="green"/>
              </w:rPr>
            </w:pPr>
            <w:r w:rsidRPr="00691DD2">
              <w:t xml:space="preserve">Обсяги фінансування за рахунок коштів бюджету Хмельницької міської територіальної громади, </w:t>
            </w:r>
            <w:r w:rsidRPr="00691DD2">
              <w:lastRenderedPageBreak/>
              <w:t>тис.грн.</w:t>
            </w:r>
          </w:p>
        </w:tc>
        <w:tc>
          <w:tcPr>
            <w:tcW w:w="876" w:type="dxa"/>
            <w:shd w:val="clear" w:color="auto" w:fill="D5DCE4"/>
            <w:vAlign w:val="center"/>
          </w:tcPr>
          <w:p w14:paraId="3175C1A2" w14:textId="77777777" w:rsidR="006D2816" w:rsidRPr="00691DD2" w:rsidRDefault="006D2816" w:rsidP="00604FC0">
            <w:pPr>
              <w:suppressAutoHyphens/>
              <w:ind w:left="-83" w:right="-137"/>
              <w:jc w:val="center"/>
            </w:pPr>
            <w:r w:rsidRPr="00691DD2">
              <w:lastRenderedPageBreak/>
              <w:t>2022</w:t>
            </w:r>
          </w:p>
        </w:tc>
        <w:tc>
          <w:tcPr>
            <w:tcW w:w="996" w:type="dxa"/>
            <w:shd w:val="clear" w:color="auto" w:fill="D5DCE4"/>
            <w:vAlign w:val="center"/>
          </w:tcPr>
          <w:p w14:paraId="0D923B4C" w14:textId="77777777" w:rsidR="006D2816" w:rsidRPr="00691DD2" w:rsidRDefault="006D2816" w:rsidP="00604FC0">
            <w:pPr>
              <w:suppressAutoHyphens/>
              <w:ind w:left="-83" w:right="-137"/>
              <w:jc w:val="center"/>
            </w:pPr>
            <w:r w:rsidRPr="00691DD2">
              <w:t>2023</w:t>
            </w:r>
          </w:p>
        </w:tc>
        <w:tc>
          <w:tcPr>
            <w:tcW w:w="996" w:type="dxa"/>
            <w:shd w:val="clear" w:color="auto" w:fill="D5DCE4"/>
            <w:vAlign w:val="center"/>
          </w:tcPr>
          <w:p w14:paraId="3DF9851D" w14:textId="77777777" w:rsidR="006D2816" w:rsidRPr="00691DD2" w:rsidRDefault="006D2816" w:rsidP="00604FC0">
            <w:pPr>
              <w:suppressAutoHyphens/>
              <w:ind w:left="-83" w:right="-137"/>
              <w:jc w:val="center"/>
            </w:pPr>
            <w:r w:rsidRPr="00691DD2">
              <w:t>2024</w:t>
            </w:r>
          </w:p>
        </w:tc>
        <w:tc>
          <w:tcPr>
            <w:tcW w:w="996" w:type="dxa"/>
            <w:shd w:val="clear" w:color="auto" w:fill="D5DCE4"/>
            <w:vAlign w:val="center"/>
          </w:tcPr>
          <w:p w14:paraId="28746D59" w14:textId="77777777" w:rsidR="006D2816" w:rsidRPr="00691DD2" w:rsidRDefault="006D2816" w:rsidP="00604FC0">
            <w:pPr>
              <w:suppressAutoHyphens/>
              <w:ind w:left="-83" w:right="-137"/>
              <w:jc w:val="center"/>
            </w:pPr>
            <w:r w:rsidRPr="00691DD2">
              <w:t>2025</w:t>
            </w:r>
          </w:p>
        </w:tc>
      </w:tr>
      <w:tr w:rsidR="006D2816" w:rsidRPr="00691DD2" w14:paraId="7C08FCE3" w14:textId="77777777" w:rsidTr="00E367EC">
        <w:trPr>
          <w:jc w:val="center"/>
        </w:trPr>
        <w:tc>
          <w:tcPr>
            <w:tcW w:w="5866" w:type="dxa"/>
            <w:shd w:val="clear" w:color="auto" w:fill="auto"/>
          </w:tcPr>
          <w:p w14:paraId="5E0FF764" w14:textId="77777777" w:rsidR="006D2816" w:rsidRPr="00691DD2" w:rsidRDefault="006D2816" w:rsidP="00691DD2">
            <w:pPr>
              <w:suppressAutoHyphens/>
              <w:jc w:val="both"/>
              <w:rPr>
                <w:highlight w:val="green"/>
              </w:rPr>
            </w:pPr>
          </w:p>
        </w:tc>
        <w:tc>
          <w:tcPr>
            <w:tcW w:w="876" w:type="dxa"/>
            <w:tcBorders>
              <w:top w:val="single" w:sz="4" w:space="0" w:color="auto"/>
              <w:left w:val="nil"/>
              <w:bottom w:val="single" w:sz="4" w:space="0" w:color="auto"/>
              <w:right w:val="single" w:sz="4" w:space="0" w:color="auto"/>
            </w:tcBorders>
            <w:shd w:val="clear" w:color="auto" w:fill="auto"/>
            <w:vAlign w:val="center"/>
          </w:tcPr>
          <w:p w14:paraId="2592B0DD" w14:textId="77777777" w:rsidR="006D2816" w:rsidRPr="00691DD2" w:rsidRDefault="006D2816" w:rsidP="00691DD2">
            <w:pPr>
              <w:jc w:val="center"/>
              <w:rPr>
                <w:color w:val="000000"/>
                <w:lang w:val="ru-RU"/>
              </w:rPr>
            </w:pPr>
            <w:r w:rsidRPr="00691DD2">
              <w:rPr>
                <w:color w:val="000000"/>
              </w:rPr>
              <w:t>9915,0</w:t>
            </w:r>
          </w:p>
        </w:tc>
        <w:tc>
          <w:tcPr>
            <w:tcW w:w="996" w:type="dxa"/>
            <w:tcBorders>
              <w:top w:val="single" w:sz="4" w:space="0" w:color="auto"/>
              <w:left w:val="single" w:sz="4" w:space="0" w:color="auto"/>
              <w:bottom w:val="single" w:sz="4" w:space="0" w:color="auto"/>
              <w:right w:val="single" w:sz="4" w:space="0" w:color="auto"/>
            </w:tcBorders>
            <w:vAlign w:val="center"/>
          </w:tcPr>
          <w:p w14:paraId="0797D998" w14:textId="77777777" w:rsidR="006D2816" w:rsidRPr="00691DD2" w:rsidRDefault="006D2816" w:rsidP="00691DD2">
            <w:pPr>
              <w:jc w:val="center"/>
              <w:rPr>
                <w:color w:val="000000"/>
              </w:rPr>
            </w:pPr>
            <w:r w:rsidRPr="00691DD2">
              <w:rPr>
                <w:color w:val="000000"/>
              </w:rPr>
              <w:t>15277,0</w:t>
            </w:r>
          </w:p>
        </w:tc>
        <w:tc>
          <w:tcPr>
            <w:tcW w:w="996" w:type="dxa"/>
            <w:tcBorders>
              <w:top w:val="single" w:sz="4" w:space="0" w:color="auto"/>
              <w:left w:val="single" w:sz="4" w:space="0" w:color="auto"/>
              <w:bottom w:val="single" w:sz="4" w:space="0" w:color="auto"/>
              <w:right w:val="single" w:sz="4" w:space="0" w:color="auto"/>
            </w:tcBorders>
            <w:vAlign w:val="center"/>
          </w:tcPr>
          <w:p w14:paraId="67833E62" w14:textId="77777777" w:rsidR="006D2816" w:rsidRPr="00691DD2" w:rsidRDefault="006D2816" w:rsidP="00691DD2">
            <w:pPr>
              <w:jc w:val="center"/>
              <w:rPr>
                <w:color w:val="000000"/>
              </w:rPr>
            </w:pPr>
            <w:r w:rsidRPr="00691DD2">
              <w:rPr>
                <w:color w:val="000000"/>
              </w:rPr>
              <w:t>14778,0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0FD2F36" w14:textId="77777777" w:rsidR="006D2816" w:rsidRPr="00691DD2" w:rsidRDefault="006D2816" w:rsidP="00691DD2">
            <w:pPr>
              <w:jc w:val="center"/>
              <w:rPr>
                <w:color w:val="000000"/>
              </w:rPr>
            </w:pPr>
            <w:r w:rsidRPr="00691DD2">
              <w:rPr>
                <w:color w:val="000000"/>
              </w:rPr>
              <w:t>17330,0</w:t>
            </w:r>
          </w:p>
        </w:tc>
      </w:tr>
    </w:tbl>
    <w:p w14:paraId="58FDFB68" w14:textId="77777777" w:rsidR="00E367EC" w:rsidRDefault="00E367EC" w:rsidP="00E367EC">
      <w:pPr>
        <w:pStyle w:val="ac"/>
        <w:tabs>
          <w:tab w:val="left" w:pos="942"/>
        </w:tabs>
        <w:ind w:left="0" w:firstLine="0"/>
        <w:jc w:val="both"/>
        <w:rPr>
          <w:color w:val="252B33"/>
          <w:sz w:val="24"/>
          <w:szCs w:val="24"/>
          <w:shd w:val="clear" w:color="auto" w:fill="FFFFFF"/>
        </w:rPr>
      </w:pPr>
    </w:p>
    <w:p w14:paraId="7BB6A6DA" w14:textId="25E839CC" w:rsidR="000B35B6" w:rsidRPr="000B35B6" w:rsidRDefault="00E367EC" w:rsidP="00E367EC">
      <w:pPr>
        <w:pStyle w:val="ac"/>
        <w:ind w:left="0" w:firstLine="567"/>
        <w:jc w:val="both"/>
        <w:rPr>
          <w:sz w:val="24"/>
          <w:szCs w:val="24"/>
        </w:rPr>
      </w:pPr>
      <w:r>
        <w:rPr>
          <w:color w:val="252B33"/>
          <w:sz w:val="24"/>
          <w:szCs w:val="24"/>
          <w:shd w:val="clear" w:color="auto" w:fill="FFFFFF"/>
        </w:rPr>
        <w:t xml:space="preserve">2. </w:t>
      </w:r>
      <w:r w:rsidR="00C80593" w:rsidRPr="000B35B6">
        <w:rPr>
          <w:color w:val="252B33"/>
          <w:sz w:val="24"/>
          <w:szCs w:val="24"/>
          <w:shd w:val="clear" w:color="auto" w:fill="FFFFFF"/>
        </w:rPr>
        <w:t>Відповідальність за виконання рішення покласти на заступника міського голови М.Ваврищука.</w:t>
      </w:r>
    </w:p>
    <w:p w14:paraId="7D6FE20D" w14:textId="7C398FA3" w:rsidR="00E367EC" w:rsidRPr="00E367EC" w:rsidRDefault="00E367EC" w:rsidP="00E367EC">
      <w:pPr>
        <w:pStyle w:val="ac"/>
        <w:ind w:left="0" w:firstLine="567"/>
        <w:jc w:val="both"/>
        <w:rPr>
          <w:sz w:val="24"/>
          <w:szCs w:val="24"/>
        </w:rPr>
      </w:pPr>
      <w:r>
        <w:rPr>
          <w:color w:val="252B33"/>
          <w:sz w:val="24"/>
          <w:szCs w:val="24"/>
          <w:shd w:val="clear" w:color="auto" w:fill="FFFFFF"/>
        </w:rPr>
        <w:t xml:space="preserve">3. </w:t>
      </w:r>
      <w:r w:rsidR="00C80593" w:rsidRPr="000B35B6">
        <w:rPr>
          <w:color w:val="252B33"/>
          <w:sz w:val="24"/>
          <w:szCs w:val="24"/>
          <w:shd w:val="clear" w:color="auto" w:fill="FFFFFF"/>
        </w:rPr>
        <w:t>Контроль за виконанням рішення покласти на постійну комісії з питань соціально-економічного розвитку, інвестиційної політики та дерегуляції.</w:t>
      </w:r>
    </w:p>
    <w:p w14:paraId="538DF6DC" w14:textId="77777777" w:rsidR="00E367EC" w:rsidRDefault="00E367EC" w:rsidP="00E367EC">
      <w:pPr>
        <w:pStyle w:val="ac"/>
        <w:tabs>
          <w:tab w:val="left" w:pos="942"/>
        </w:tabs>
        <w:ind w:left="0" w:firstLine="0"/>
        <w:jc w:val="both"/>
        <w:rPr>
          <w:color w:val="252B33"/>
          <w:sz w:val="24"/>
          <w:szCs w:val="24"/>
          <w:shd w:val="clear" w:color="auto" w:fill="FFFFFF"/>
        </w:rPr>
      </w:pPr>
    </w:p>
    <w:p w14:paraId="7CC77763" w14:textId="77777777" w:rsidR="00E367EC" w:rsidRDefault="00E367EC" w:rsidP="00E367EC">
      <w:pPr>
        <w:pStyle w:val="ac"/>
        <w:tabs>
          <w:tab w:val="left" w:pos="942"/>
        </w:tabs>
        <w:ind w:left="0" w:firstLine="0"/>
        <w:jc w:val="both"/>
        <w:rPr>
          <w:color w:val="252B33"/>
          <w:sz w:val="24"/>
          <w:szCs w:val="24"/>
          <w:shd w:val="clear" w:color="auto" w:fill="FFFFFF"/>
        </w:rPr>
      </w:pPr>
    </w:p>
    <w:p w14:paraId="18C7C341" w14:textId="77777777" w:rsidR="00E367EC" w:rsidRDefault="00E367EC" w:rsidP="00E367EC">
      <w:pPr>
        <w:pStyle w:val="ac"/>
        <w:tabs>
          <w:tab w:val="left" w:pos="942"/>
        </w:tabs>
        <w:ind w:left="0" w:firstLine="0"/>
        <w:jc w:val="both"/>
        <w:rPr>
          <w:color w:val="252B33"/>
          <w:sz w:val="24"/>
          <w:szCs w:val="24"/>
          <w:shd w:val="clear" w:color="auto" w:fill="FFFFFF"/>
        </w:rPr>
      </w:pPr>
    </w:p>
    <w:p w14:paraId="12204989" w14:textId="2D0BD757" w:rsidR="006D2816" w:rsidRPr="00E367EC" w:rsidRDefault="006D2816" w:rsidP="00E367EC">
      <w:pPr>
        <w:pStyle w:val="ac"/>
        <w:ind w:left="0" w:firstLine="0"/>
        <w:jc w:val="both"/>
        <w:rPr>
          <w:sz w:val="24"/>
          <w:szCs w:val="24"/>
        </w:rPr>
      </w:pPr>
      <w:r w:rsidRPr="002B3EFA">
        <w:t>Міський</w:t>
      </w:r>
      <w:r w:rsidRPr="00E367EC">
        <w:rPr>
          <w:spacing w:val="-4"/>
        </w:rPr>
        <w:t xml:space="preserve"> </w:t>
      </w:r>
      <w:r w:rsidRPr="002B3EFA">
        <w:t>голова</w:t>
      </w:r>
      <w:r w:rsidRPr="002B3EFA">
        <w:tab/>
      </w:r>
      <w:r w:rsidR="00E367EC">
        <w:tab/>
      </w:r>
      <w:r w:rsidR="00E367EC">
        <w:tab/>
      </w:r>
      <w:r w:rsidR="00E367EC">
        <w:tab/>
      </w:r>
      <w:r w:rsidR="00E367EC">
        <w:tab/>
      </w:r>
      <w:r w:rsidR="00E367EC">
        <w:tab/>
      </w:r>
      <w:r w:rsidR="00E367EC">
        <w:tab/>
      </w:r>
      <w:r w:rsidR="00E367EC">
        <w:tab/>
      </w:r>
      <w:r w:rsidRPr="002B3EFA">
        <w:t>Олександр СИМЧИШИН</w:t>
      </w:r>
    </w:p>
    <w:sectPr w:rsidR="006D2816" w:rsidRPr="00E367EC" w:rsidSect="00E367EC">
      <w:pgSz w:w="11906" w:h="16838"/>
      <w:pgMar w:top="851"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8F4"/>
    <w:multiLevelType w:val="hybridMultilevel"/>
    <w:tmpl w:val="E82C5D8C"/>
    <w:lvl w:ilvl="0" w:tplc="04BCE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 w15:restartNumberingAfterBreak="0">
    <w:nsid w:val="2DD16EFE"/>
    <w:multiLevelType w:val="multilevel"/>
    <w:tmpl w:val="60700F54"/>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num w:numId="1" w16cid:durableId="1544826683">
    <w:abstractNumId w:val="1"/>
  </w:num>
  <w:num w:numId="2" w16cid:durableId="744104866">
    <w:abstractNumId w:val="0"/>
  </w:num>
  <w:num w:numId="3" w16cid:durableId="1057894401">
    <w:abstractNumId w:val="3"/>
  </w:num>
  <w:num w:numId="4" w16cid:durableId="159982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6"/>
    <w:rsid w:val="00015C4A"/>
    <w:rsid w:val="0003380A"/>
    <w:rsid w:val="00042038"/>
    <w:rsid w:val="000A7BB1"/>
    <w:rsid w:val="000B35B6"/>
    <w:rsid w:val="000B44BE"/>
    <w:rsid w:val="000D4F63"/>
    <w:rsid w:val="00105723"/>
    <w:rsid w:val="00173CF6"/>
    <w:rsid w:val="001A39EA"/>
    <w:rsid w:val="001B23F6"/>
    <w:rsid w:val="001C7274"/>
    <w:rsid w:val="001F03B1"/>
    <w:rsid w:val="00206924"/>
    <w:rsid w:val="00221610"/>
    <w:rsid w:val="0022213F"/>
    <w:rsid w:val="00233037"/>
    <w:rsid w:val="00263890"/>
    <w:rsid w:val="002A0485"/>
    <w:rsid w:val="002C0582"/>
    <w:rsid w:val="002D6218"/>
    <w:rsid w:val="002D6C25"/>
    <w:rsid w:val="00314A4D"/>
    <w:rsid w:val="0033523E"/>
    <w:rsid w:val="00336E1D"/>
    <w:rsid w:val="003A3FF4"/>
    <w:rsid w:val="003A57B7"/>
    <w:rsid w:val="003B08F0"/>
    <w:rsid w:val="003C01EB"/>
    <w:rsid w:val="003C4F1A"/>
    <w:rsid w:val="003C550C"/>
    <w:rsid w:val="003F5F25"/>
    <w:rsid w:val="00461197"/>
    <w:rsid w:val="004966E9"/>
    <w:rsid w:val="004A3731"/>
    <w:rsid w:val="004A7251"/>
    <w:rsid w:val="004F3FE2"/>
    <w:rsid w:val="00503871"/>
    <w:rsid w:val="00503F39"/>
    <w:rsid w:val="00567FF0"/>
    <w:rsid w:val="0059681B"/>
    <w:rsid w:val="005B2F48"/>
    <w:rsid w:val="005C12B1"/>
    <w:rsid w:val="005C27EA"/>
    <w:rsid w:val="005C6875"/>
    <w:rsid w:val="005E1E51"/>
    <w:rsid w:val="005F22E9"/>
    <w:rsid w:val="00602077"/>
    <w:rsid w:val="00604FC0"/>
    <w:rsid w:val="006459DC"/>
    <w:rsid w:val="0065095E"/>
    <w:rsid w:val="0065663C"/>
    <w:rsid w:val="00691DD2"/>
    <w:rsid w:val="006C7CEB"/>
    <w:rsid w:val="006D1411"/>
    <w:rsid w:val="006D2816"/>
    <w:rsid w:val="006D4741"/>
    <w:rsid w:val="007058C4"/>
    <w:rsid w:val="007276F5"/>
    <w:rsid w:val="00755F98"/>
    <w:rsid w:val="0076488C"/>
    <w:rsid w:val="007761A0"/>
    <w:rsid w:val="007833B1"/>
    <w:rsid w:val="007D0BEB"/>
    <w:rsid w:val="007E5BBC"/>
    <w:rsid w:val="007E6913"/>
    <w:rsid w:val="007F5C5A"/>
    <w:rsid w:val="008178DC"/>
    <w:rsid w:val="008478A7"/>
    <w:rsid w:val="008560A1"/>
    <w:rsid w:val="008639FE"/>
    <w:rsid w:val="00876D7E"/>
    <w:rsid w:val="008820DD"/>
    <w:rsid w:val="00885F35"/>
    <w:rsid w:val="008A4B78"/>
    <w:rsid w:val="00942AC8"/>
    <w:rsid w:val="009465F0"/>
    <w:rsid w:val="00951FB8"/>
    <w:rsid w:val="00971D22"/>
    <w:rsid w:val="00986CBE"/>
    <w:rsid w:val="00987C6A"/>
    <w:rsid w:val="009A434F"/>
    <w:rsid w:val="009A7C68"/>
    <w:rsid w:val="009B11F5"/>
    <w:rsid w:val="009B1359"/>
    <w:rsid w:val="009C2AD6"/>
    <w:rsid w:val="009C42E5"/>
    <w:rsid w:val="009C74E1"/>
    <w:rsid w:val="009D148D"/>
    <w:rsid w:val="00A43203"/>
    <w:rsid w:val="00A445E5"/>
    <w:rsid w:val="00A56541"/>
    <w:rsid w:val="00A73031"/>
    <w:rsid w:val="00A908F4"/>
    <w:rsid w:val="00A9350D"/>
    <w:rsid w:val="00AA7C36"/>
    <w:rsid w:val="00AC5E07"/>
    <w:rsid w:val="00AD70BF"/>
    <w:rsid w:val="00B07FF4"/>
    <w:rsid w:val="00B17361"/>
    <w:rsid w:val="00B26B7A"/>
    <w:rsid w:val="00B33C3E"/>
    <w:rsid w:val="00B63D7E"/>
    <w:rsid w:val="00B82DDA"/>
    <w:rsid w:val="00B83382"/>
    <w:rsid w:val="00B85DF3"/>
    <w:rsid w:val="00B92383"/>
    <w:rsid w:val="00B97EE0"/>
    <w:rsid w:val="00BE07A8"/>
    <w:rsid w:val="00BE2BDA"/>
    <w:rsid w:val="00BE4F2C"/>
    <w:rsid w:val="00C14623"/>
    <w:rsid w:val="00C14ACE"/>
    <w:rsid w:val="00C80593"/>
    <w:rsid w:val="00C815B4"/>
    <w:rsid w:val="00CB61E7"/>
    <w:rsid w:val="00CD7774"/>
    <w:rsid w:val="00D353DF"/>
    <w:rsid w:val="00D67683"/>
    <w:rsid w:val="00DD6927"/>
    <w:rsid w:val="00E367EC"/>
    <w:rsid w:val="00E376D9"/>
    <w:rsid w:val="00E70347"/>
    <w:rsid w:val="00E74E7D"/>
    <w:rsid w:val="00E93CD6"/>
    <w:rsid w:val="00EB5F69"/>
    <w:rsid w:val="00EC6F9A"/>
    <w:rsid w:val="00F00C76"/>
    <w:rsid w:val="00F26177"/>
    <w:rsid w:val="00F30463"/>
    <w:rsid w:val="00F47F32"/>
    <w:rsid w:val="00F55E99"/>
    <w:rsid w:val="00F652B0"/>
    <w:rsid w:val="00FA418E"/>
    <w:rsid w:val="00FB0C0B"/>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9A7318"/>
  <w15:chartTrackingRefBased/>
  <w15:docId w15:val="{376F8063-5F55-4EB4-B093-5D79F849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F6"/>
    <w:rPr>
      <w:sz w:val="24"/>
      <w:szCs w:val="24"/>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173CF6"/>
    <w:pPr>
      <w:spacing w:before="100" w:beforeAutospacing="1" w:after="100" w:afterAutospacing="1"/>
    </w:pPr>
    <w:rPr>
      <w:lang w:val="ru-RU"/>
    </w:rPr>
  </w:style>
  <w:style w:type="paragraph" w:styleId="a4">
    <w:name w:val="Body Text"/>
    <w:basedOn w:val="a"/>
    <w:link w:val="a5"/>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6">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73CF6"/>
    <w:pPr>
      <w:spacing w:after="120"/>
      <w:ind w:left="283"/>
    </w:pPr>
  </w:style>
  <w:style w:type="paragraph" w:styleId="a9">
    <w:name w:val="Balloon Text"/>
    <w:basedOn w:val="a"/>
    <w:link w:val="aa"/>
    <w:rsid w:val="00A43203"/>
    <w:rPr>
      <w:rFonts w:ascii="Segoe UI" w:hAnsi="Segoe UI" w:cs="Segoe UI"/>
      <w:sz w:val="18"/>
      <w:szCs w:val="18"/>
    </w:rPr>
  </w:style>
  <w:style w:type="character" w:customStyle="1" w:styleId="aa">
    <w:name w:val="Текст у виносці Знак"/>
    <w:link w:val="a9"/>
    <w:rsid w:val="00A43203"/>
    <w:rPr>
      <w:rFonts w:ascii="Segoe UI" w:hAnsi="Segoe UI" w:cs="Segoe UI"/>
      <w:sz w:val="18"/>
      <w:szCs w:val="18"/>
      <w:lang w:eastAsia="ru-RU"/>
    </w:rPr>
  </w:style>
  <w:style w:type="character" w:customStyle="1" w:styleId="a5">
    <w:name w:val="Основний текст Знак"/>
    <w:link w:val="a4"/>
    <w:rsid w:val="006D1411"/>
    <w:rPr>
      <w:sz w:val="24"/>
      <w:szCs w:val="24"/>
      <w:lang w:eastAsia="ru-RU"/>
    </w:rPr>
  </w:style>
  <w:style w:type="character" w:customStyle="1" w:styleId="a8">
    <w:name w:val="Основний текст з відступом Знак"/>
    <w:link w:val="a7"/>
    <w:rsid w:val="006D1411"/>
    <w:rPr>
      <w:sz w:val="24"/>
      <w:szCs w:val="24"/>
      <w:lang w:eastAsia="ru-RU"/>
    </w:rPr>
  </w:style>
  <w:style w:type="paragraph" w:customStyle="1" w:styleId="21">
    <w:name w:val="Основной текст 21"/>
    <w:basedOn w:val="a"/>
    <w:rsid w:val="007D0BEB"/>
    <w:pPr>
      <w:suppressAutoHyphens/>
    </w:pPr>
    <w:rPr>
      <w:b/>
      <w:sz w:val="32"/>
      <w:szCs w:val="32"/>
      <w:lang w:eastAsia="ar-SA"/>
    </w:rPr>
  </w:style>
  <w:style w:type="paragraph" w:customStyle="1" w:styleId="Normal">
    <w:name w:val="Normal"/>
    <w:rsid w:val="007D0BEB"/>
    <w:pPr>
      <w:widowControl w:val="0"/>
      <w:spacing w:line="260" w:lineRule="auto"/>
      <w:jc w:val="both"/>
    </w:pPr>
    <w:rPr>
      <w:snapToGrid w:val="0"/>
      <w:sz w:val="18"/>
      <w:lang w:eastAsia="ru-RU"/>
    </w:rPr>
  </w:style>
  <w:style w:type="paragraph" w:customStyle="1" w:styleId="Default">
    <w:name w:val="Default"/>
    <w:rsid w:val="007058C4"/>
    <w:pPr>
      <w:autoSpaceDE w:val="0"/>
      <w:autoSpaceDN w:val="0"/>
      <w:adjustRightInd w:val="0"/>
    </w:pPr>
    <w:rPr>
      <w:rFonts w:eastAsia="Calibri"/>
      <w:color w:val="000000"/>
      <w:sz w:val="24"/>
      <w:szCs w:val="24"/>
      <w:lang w:eastAsia="en-US"/>
    </w:rPr>
  </w:style>
  <w:style w:type="character" w:styleId="ab">
    <w:name w:val="Strong"/>
    <w:uiPriority w:val="22"/>
    <w:qFormat/>
    <w:rsid w:val="00503F39"/>
    <w:rPr>
      <w:b/>
      <w:bCs/>
    </w:rPr>
  </w:style>
  <w:style w:type="paragraph" w:customStyle="1" w:styleId="rvps2">
    <w:name w:val="rvps2"/>
    <w:basedOn w:val="a"/>
    <w:rsid w:val="00503F39"/>
    <w:pPr>
      <w:spacing w:before="100" w:beforeAutospacing="1" w:after="100" w:afterAutospacing="1"/>
    </w:pPr>
    <w:rPr>
      <w:lang w:val="ru-RU"/>
    </w:rPr>
  </w:style>
  <w:style w:type="paragraph" w:styleId="ac">
    <w:name w:val="List Paragraph"/>
    <w:basedOn w:val="a"/>
    <w:uiPriority w:val="1"/>
    <w:qFormat/>
    <w:rsid w:val="006D2816"/>
    <w:pPr>
      <w:widowControl w:val="0"/>
      <w:autoSpaceDE w:val="0"/>
      <w:autoSpaceDN w:val="0"/>
      <w:ind w:left="118" w:firstLine="566"/>
    </w:pPr>
    <w:rPr>
      <w:sz w:val="22"/>
      <w:szCs w:val="22"/>
      <w:lang w:eastAsia="en-US"/>
    </w:rPr>
  </w:style>
  <w:style w:type="paragraph" w:customStyle="1" w:styleId="rtecenter">
    <w:name w:val="rtecenter"/>
    <w:basedOn w:val="a"/>
    <w:rsid w:val="006D281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1503</Words>
  <Characters>858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Олександр Шарлай</cp:lastModifiedBy>
  <cp:revision>2</cp:revision>
  <cp:lastPrinted>2020-03-13T13:12:00Z</cp:lastPrinted>
  <dcterms:created xsi:type="dcterms:W3CDTF">2023-09-19T13:46:00Z</dcterms:created>
  <dcterms:modified xsi:type="dcterms:W3CDTF">2023-09-19T13:46:00Z</dcterms:modified>
</cp:coreProperties>
</file>