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8C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8C7EEE" w:rsidRDefault="008C7EEE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EEE" w:rsidRPr="002211D4" w:rsidRDefault="008C7EEE" w:rsidP="008C7EEE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21361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</w:t>
      </w:r>
    </w:p>
    <w:p w:rsidR="008C7EEE" w:rsidRDefault="008C7EEE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EEE" w:rsidRDefault="008C7EEE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5E2932" w:rsidRDefault="00B62B08" w:rsidP="008C7EE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8C7EEE">
        <w:rPr>
          <w:rFonts w:ascii="Times New Roman" w:hAnsi="Times New Roman"/>
          <w:sz w:val="24"/>
          <w:szCs w:val="24"/>
          <w:lang w:val="uk-UA"/>
        </w:rPr>
        <w:t>керуючись</w:t>
      </w:r>
      <w:r w:rsidR="00421361" w:rsidRPr="00421361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</w:t>
      </w:r>
      <w:r w:rsidR="008C7EEE">
        <w:rPr>
          <w:rFonts w:ascii="Times New Roman" w:hAnsi="Times New Roman"/>
          <w:sz w:val="24"/>
          <w:szCs w:val="24"/>
          <w:lang w:val="uk-UA"/>
        </w:rPr>
        <w:t xml:space="preserve">ії з питань передачі об’єктів </w:t>
      </w:r>
      <w:r w:rsidR="00421361" w:rsidRPr="00421361">
        <w:rPr>
          <w:rFonts w:ascii="Times New Roman" w:hAnsi="Times New Roman"/>
          <w:sz w:val="24"/>
          <w:szCs w:val="24"/>
          <w:lang w:val="uk-UA"/>
        </w:rPr>
        <w:t>в комунальну власність Хмельницької міської територіальної громади», із змінами,</w:t>
      </w:r>
      <w:r w:rsidR="004213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EEE">
        <w:rPr>
          <w:rFonts w:ascii="Times New Roman" w:hAnsi="Times New Roman"/>
          <w:sz w:val="24"/>
          <w:szCs w:val="24"/>
          <w:lang w:val="uk-UA"/>
        </w:rPr>
        <w:t>міська рада</w:t>
      </w:r>
      <w:bookmarkStart w:id="0" w:name="_GoBack"/>
      <w:bookmarkEnd w:id="0"/>
    </w:p>
    <w:p w:rsidR="00B62B08" w:rsidRPr="008C7EEE" w:rsidRDefault="00B62B08" w:rsidP="008C7EEE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8C7EEE" w:rsidRDefault="00B62B08" w:rsidP="008C7EEE">
      <w:pPr>
        <w:spacing w:after="0" w:line="240" w:lineRule="auto"/>
        <w:rPr>
          <w:rFonts w:ascii="Times New Roman" w:hAnsi="Times New Roman"/>
          <w:sz w:val="24"/>
        </w:rPr>
      </w:pPr>
      <w:r w:rsidRPr="008C7EEE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8C7EEE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421361" w:rsidRDefault="00E63334" w:rsidP="008C7EEE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2C5C3B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421361" w:rsidRPr="00421361">
        <w:rPr>
          <w:rStyle w:val="ab"/>
          <w:rFonts w:ascii="Times New Roman" w:hAnsi="Times New Roman"/>
          <w:b w:val="0"/>
          <w:sz w:val="24"/>
          <w:szCs w:val="24"/>
          <w:lang w:val="uk-UA"/>
        </w:rPr>
        <w:t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стаціонарної генер</w:t>
      </w:r>
      <w:r w:rsidR="008C7EEE">
        <w:rPr>
          <w:rStyle w:val="ab"/>
          <w:rFonts w:ascii="Times New Roman" w:hAnsi="Times New Roman"/>
          <w:b w:val="0"/>
          <w:sz w:val="24"/>
          <w:szCs w:val="24"/>
          <w:lang w:val="uk-UA"/>
        </w:rPr>
        <w:t>аторної установки 70kW, 88 kVA.</w:t>
      </w:r>
    </w:p>
    <w:p w:rsidR="005E2932" w:rsidRPr="002C5C3B" w:rsidRDefault="008C7EEE" w:rsidP="008C7EEE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</w:t>
      </w:r>
      <w:r w:rsidR="005E2932" w:rsidRPr="002C5C3B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2C5C3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5E2932" w:rsidRPr="002C5C3B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2C5C3B" w:rsidRDefault="005E2932" w:rsidP="008C7EE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2C5C3B" w:rsidRDefault="00E95332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2C5C3B" w:rsidRDefault="00E95332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C5C3B" w:rsidRDefault="005A4351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Pr="0033484B" w:rsidRDefault="0033484B" w:rsidP="008C7EEE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33484B" w:rsidSect="008C7EE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05792F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E2EDA"/>
    <w:rsid w:val="003F76BB"/>
    <w:rsid w:val="004002DF"/>
    <w:rsid w:val="00421361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C7EEE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909D4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3C62-D3E2-4062-B5B5-513B4FE4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2023-03-21T08:24:00Z</cp:lastPrinted>
  <dcterms:created xsi:type="dcterms:W3CDTF">2023-05-23T09:02:00Z</dcterms:created>
  <dcterms:modified xsi:type="dcterms:W3CDTF">2023-05-23T11:00:00Z</dcterms:modified>
</cp:coreProperties>
</file>