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D7" w:rsidRPr="004F1591" w:rsidRDefault="001635D7" w:rsidP="001635D7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A0A88F0" wp14:editId="2134159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635D7" w:rsidRPr="001635D7" w:rsidRDefault="001635D7" w:rsidP="001635D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F118FB" w:rsidRPr="00F118FB" w:rsidRDefault="00AA5B1B" w:rsidP="008C6317">
      <w:pPr>
        <w:tabs>
          <w:tab w:val="left" w:pos="4535"/>
          <w:tab w:val="left" w:pos="5670"/>
        </w:tabs>
        <w:autoSpaceDE w:val="0"/>
        <w:autoSpaceDN w:val="0"/>
        <w:adjustRightInd w:val="0"/>
        <w:spacing w:line="240" w:lineRule="auto"/>
        <w:ind w:right="5012"/>
        <w:jc w:val="both"/>
        <w:rPr>
          <w:rFonts w:ascii="Times New Roman" w:hAnsi="Times New Roman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>Про внесення на розгляд сесії міської</w:t>
      </w:r>
      <w:r w:rsidR="00530E71" w:rsidRPr="00F11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18FB">
        <w:rPr>
          <w:rFonts w:ascii="Times New Roman" w:hAnsi="Times New Roman"/>
          <w:color w:val="000000"/>
          <w:sz w:val="24"/>
          <w:szCs w:val="24"/>
        </w:rPr>
        <w:t>ради пропозиції</w:t>
      </w:r>
      <w:r w:rsidR="000576A3" w:rsidRPr="00F11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8FB" w:rsidRPr="00F118FB">
        <w:rPr>
          <w:rFonts w:ascii="Times New Roman" w:hAnsi="Times New Roman"/>
          <w:color w:val="000000"/>
          <w:sz w:val="24"/>
          <w:szCs w:val="24"/>
        </w:rPr>
        <w:t xml:space="preserve">про внесення змін до </w:t>
      </w:r>
      <w:r w:rsidR="00F118FB" w:rsidRPr="00F118FB">
        <w:rPr>
          <w:rFonts w:ascii="Times New Roman" w:hAnsi="Times New Roman"/>
          <w:sz w:val="24"/>
          <w:szCs w:val="24"/>
        </w:rPr>
        <w:t>рішення сорок другої сесії міської ради від 17.06.2020 № 39</w:t>
      </w:r>
      <w:r w:rsidR="008C6317">
        <w:rPr>
          <w:rFonts w:ascii="Times New Roman" w:hAnsi="Times New Roman"/>
          <w:sz w:val="24"/>
          <w:szCs w:val="24"/>
        </w:rPr>
        <w:t xml:space="preserve"> 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>«Про затвердження Програми співфінансування робіт з ремонту багатоквартирних житлових будинків м.</w:t>
      </w:r>
      <w:r w:rsidR="008C6317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>Хмельницького на 2020-2024 роки та Порядку</w:t>
      </w:r>
      <w:r w:rsidR="008C6317" w:rsidRPr="00884F3B">
        <w:rPr>
          <w:rFonts w:ascii="Times New Roman" w:hAnsi="Times New Roman"/>
          <w:sz w:val="24"/>
          <w:szCs w:val="24"/>
        </w:rPr>
        <w:t xml:space="preserve"> виконання та </w:t>
      </w:r>
      <w:r w:rsidR="008C6317" w:rsidRPr="00884F3B">
        <w:rPr>
          <w:rFonts w:ascii="Times New Roman" w:hAnsi="Times New Roman"/>
          <w:sz w:val="24"/>
          <w:szCs w:val="24"/>
          <w:lang w:eastAsia="ru-RU"/>
        </w:rPr>
        <w:t xml:space="preserve">фінансування заходів Програми 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>співфінансування робіт з ремонту багатоквартирних житлових будинків м.</w:t>
      </w:r>
      <w:r w:rsidR="008C6317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 xml:space="preserve">Хмельницького на 2020-2024 роки та </w:t>
      </w:r>
      <w:r w:rsidR="008C6317" w:rsidRPr="00884F3B">
        <w:rPr>
          <w:rFonts w:ascii="Times New Roman" w:hAnsi="Times New Roman"/>
          <w:sz w:val="24"/>
          <w:szCs w:val="24"/>
        </w:rPr>
        <w:t>втрату чинності п. 1 рішення тридцятої сесії міської ради від 17.04.2019 № 49»</w:t>
      </w:r>
    </w:p>
    <w:p w:rsidR="00AA5B1B" w:rsidRPr="004B045A" w:rsidRDefault="00280853" w:rsidP="004B0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 xml:space="preserve">Розглянувши клопотання </w:t>
      </w:r>
      <w:r w:rsidR="001635D7" w:rsidRPr="00F118FB">
        <w:rPr>
          <w:rFonts w:ascii="Times New Roman" w:hAnsi="Times New Roman"/>
          <w:sz w:val="24"/>
          <w:szCs w:val="24"/>
        </w:rPr>
        <w:t>у</w:t>
      </w:r>
      <w:r w:rsidR="004B045A">
        <w:rPr>
          <w:rFonts w:ascii="Times New Roman" w:hAnsi="Times New Roman"/>
          <w:sz w:val="24"/>
          <w:szCs w:val="24"/>
        </w:rPr>
        <w:t xml:space="preserve">правління житлової політики і </w:t>
      </w:r>
      <w:r w:rsidR="001635D7" w:rsidRPr="00F118FB">
        <w:rPr>
          <w:rFonts w:ascii="Times New Roman" w:hAnsi="Times New Roman"/>
          <w:sz w:val="24"/>
          <w:szCs w:val="24"/>
        </w:rPr>
        <w:t>майна</w:t>
      </w:r>
      <w:r w:rsidR="00FC3072" w:rsidRPr="00F118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15D6" w:rsidRPr="00F118FB">
        <w:rPr>
          <w:rFonts w:ascii="Times New Roman" w:hAnsi="Times New Roman"/>
          <w:sz w:val="24"/>
          <w:szCs w:val="24"/>
          <w:lang w:eastAsia="ar-SA"/>
        </w:rPr>
        <w:t>з метою</w:t>
      </w:r>
      <w:r w:rsidR="000876D1" w:rsidRPr="00F118F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7710" w:rsidRPr="00807710">
        <w:rPr>
          <w:rFonts w:ascii="Times New Roman" w:hAnsi="Times New Roman"/>
          <w:sz w:val="24"/>
          <w:szCs w:val="24"/>
          <w:lang w:eastAsia="ar-SA"/>
        </w:rPr>
        <w:t>ефективної реалізації комплексної цільової програми підвищення енергоефективності, зменшення навантаження на співвласників багатоквартирних житлових будинків, спільне майно яких було пошкоджено</w:t>
      </w:r>
      <w:r w:rsidR="007970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97015" w:rsidRPr="00797015">
        <w:rPr>
          <w:rFonts w:ascii="Times New Roman" w:hAnsi="Times New Roman"/>
          <w:color w:val="000000"/>
          <w:sz w:val="24"/>
          <w:szCs w:val="24"/>
        </w:rPr>
        <w:t>внаслідок дії обставин непереборної сили</w:t>
      </w:r>
      <w:r w:rsidR="00CB658B" w:rsidRPr="00797015">
        <w:rPr>
          <w:rFonts w:ascii="Times New Roman" w:hAnsi="Times New Roman"/>
          <w:color w:val="000000"/>
          <w:sz w:val="24"/>
          <w:szCs w:val="24"/>
        </w:rPr>
        <w:t>,</w:t>
      </w:r>
      <w:r w:rsidR="00944A19" w:rsidRPr="00F118FB">
        <w:rPr>
          <w:rFonts w:ascii="Times New Roman" w:hAnsi="Times New Roman"/>
          <w:color w:val="000000"/>
          <w:sz w:val="24"/>
          <w:szCs w:val="24"/>
        </w:rPr>
        <w:t xml:space="preserve"> керуючись Цивільним кодексом України, Житловим кодексом</w:t>
      </w:r>
      <w:r w:rsidR="00AA5B1B" w:rsidRPr="00F118FB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9C25BD" w:rsidRPr="00F118FB">
        <w:rPr>
          <w:rFonts w:ascii="Times New Roman" w:hAnsi="Times New Roman"/>
          <w:color w:val="000000"/>
          <w:sz w:val="24"/>
          <w:szCs w:val="24"/>
        </w:rPr>
        <w:t>країни</w:t>
      </w:r>
      <w:r w:rsidR="00AA5B1B" w:rsidRPr="00F118FB">
        <w:rPr>
          <w:rFonts w:ascii="Times New Roman" w:hAnsi="Times New Roman"/>
          <w:color w:val="000000"/>
          <w:sz w:val="24"/>
          <w:szCs w:val="24"/>
        </w:rPr>
        <w:t xml:space="preserve">, Законом України «Про особливості здійснення права власності у </w:t>
      </w:r>
      <w:r w:rsidR="00797015">
        <w:rPr>
          <w:rFonts w:ascii="Times New Roman" w:hAnsi="Times New Roman"/>
          <w:color w:val="000000"/>
          <w:sz w:val="24"/>
          <w:szCs w:val="24"/>
        </w:rPr>
        <w:t xml:space="preserve">багатоквартирному будинку» </w:t>
      </w:r>
      <w:r w:rsidR="00B51700" w:rsidRPr="00F118FB">
        <w:rPr>
          <w:rFonts w:ascii="Times New Roman" w:hAnsi="Times New Roman"/>
          <w:color w:val="000000"/>
          <w:sz w:val="24"/>
          <w:szCs w:val="24"/>
        </w:rPr>
        <w:t>та Законом</w:t>
      </w:r>
      <w:r w:rsidR="00AA5B1B" w:rsidRPr="00F118FB">
        <w:rPr>
          <w:rFonts w:ascii="Times New Roman" w:hAnsi="Times New Roman"/>
          <w:color w:val="000000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9933AF" w:rsidRDefault="00B51700" w:rsidP="004B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884F3B" w:rsidRPr="00884F3B" w:rsidRDefault="00AA5B1B" w:rsidP="00553950">
      <w:pPr>
        <w:pStyle w:val="a3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4F3B">
        <w:rPr>
          <w:rFonts w:ascii="Times New Roman" w:hAnsi="Times New Roman"/>
          <w:color w:val="000000"/>
          <w:sz w:val="24"/>
          <w:szCs w:val="24"/>
        </w:rPr>
        <w:t>Внести на розгл</w:t>
      </w:r>
      <w:r w:rsidR="00B25C89" w:rsidRPr="00884F3B">
        <w:rPr>
          <w:rFonts w:ascii="Times New Roman" w:hAnsi="Times New Roman"/>
          <w:color w:val="000000"/>
          <w:sz w:val="24"/>
          <w:szCs w:val="24"/>
        </w:rPr>
        <w:t>яд сесії міської ради пропозиці</w:t>
      </w:r>
      <w:r w:rsidR="00807710">
        <w:rPr>
          <w:rFonts w:ascii="Times New Roman" w:hAnsi="Times New Roman"/>
          <w:color w:val="000000"/>
          <w:sz w:val="24"/>
          <w:szCs w:val="24"/>
        </w:rPr>
        <w:t>ї</w:t>
      </w:r>
      <w:r w:rsidR="000576A3" w:rsidRPr="00884F3B"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 xml:space="preserve"> внесення змін до рішення сорок другої сесії міської ради від 17.06.2020 № 39 «Про затвердження Програми співфінансування робіт з ремонту багатоквартирних житлових будинків м.</w:t>
      </w:r>
      <w:r w:rsidR="00F118FB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>Хмельницького на 2020-2024 роки та Порядку</w:t>
      </w:r>
      <w:r w:rsidR="00F118FB" w:rsidRPr="00884F3B">
        <w:rPr>
          <w:rFonts w:ascii="Times New Roman" w:hAnsi="Times New Roman"/>
          <w:sz w:val="24"/>
          <w:szCs w:val="24"/>
        </w:rPr>
        <w:t xml:space="preserve"> виконання та </w:t>
      </w:r>
      <w:r w:rsidR="00F118FB" w:rsidRPr="00884F3B">
        <w:rPr>
          <w:rFonts w:ascii="Times New Roman" w:hAnsi="Times New Roman"/>
          <w:sz w:val="24"/>
          <w:szCs w:val="24"/>
          <w:lang w:eastAsia="ru-RU"/>
        </w:rPr>
        <w:t xml:space="preserve">фінансування заходів Програми 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>співфінансування робіт з ремонту багатоквартирних житлових будинків м.</w:t>
      </w:r>
      <w:r w:rsidR="00F118FB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 xml:space="preserve">Хмельницького на 2020-2024 роки та </w:t>
      </w:r>
      <w:r w:rsidR="00F118FB" w:rsidRPr="00884F3B">
        <w:rPr>
          <w:rFonts w:ascii="Times New Roman" w:hAnsi="Times New Roman"/>
          <w:sz w:val="24"/>
          <w:szCs w:val="24"/>
        </w:rPr>
        <w:t>втрату чинності п. 1 рішення тридцятої сесії міської ради від 17.04.2019 № 49»</w:t>
      </w:r>
      <w:r w:rsidR="00884F3B">
        <w:rPr>
          <w:rFonts w:ascii="Times New Roman" w:hAnsi="Times New Roman"/>
          <w:sz w:val="24"/>
          <w:szCs w:val="24"/>
        </w:rPr>
        <w:t xml:space="preserve">, а саме: </w:t>
      </w:r>
    </w:p>
    <w:p w:rsidR="00807710" w:rsidRDefault="00797015" w:rsidP="00553950">
      <w:pPr>
        <w:pStyle w:val="a3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884F3B">
        <w:rPr>
          <w:rFonts w:ascii="Times New Roman" w:hAnsi="Times New Roman"/>
          <w:color w:val="000000"/>
          <w:sz w:val="24"/>
          <w:szCs w:val="24"/>
        </w:rPr>
        <w:t xml:space="preserve">ункт 2.6. 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>Порядку</w:t>
      </w:r>
      <w:r w:rsidR="008C6317" w:rsidRPr="00884F3B">
        <w:rPr>
          <w:rFonts w:ascii="Times New Roman" w:hAnsi="Times New Roman"/>
          <w:sz w:val="24"/>
          <w:szCs w:val="24"/>
        </w:rPr>
        <w:t xml:space="preserve"> виконання та </w:t>
      </w:r>
      <w:r w:rsidR="008C6317" w:rsidRPr="00884F3B">
        <w:rPr>
          <w:rFonts w:ascii="Times New Roman" w:hAnsi="Times New Roman"/>
          <w:sz w:val="24"/>
          <w:szCs w:val="24"/>
          <w:lang w:eastAsia="ru-RU"/>
        </w:rPr>
        <w:t xml:space="preserve">фінансування заходів Програми 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>співфінансування робіт з ремонту багатоквартирних житлових будинків м.</w:t>
      </w:r>
      <w:r w:rsidR="008C6317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8C6317" w:rsidRPr="00884F3B">
        <w:rPr>
          <w:rFonts w:ascii="Times New Roman" w:hAnsi="Times New Roman"/>
          <w:color w:val="000000"/>
          <w:sz w:val="24"/>
          <w:szCs w:val="24"/>
        </w:rPr>
        <w:t xml:space="preserve">Хмельницького на 2020-2024 роки </w:t>
      </w:r>
      <w:r w:rsidR="00884F3B">
        <w:rPr>
          <w:rFonts w:ascii="Times New Roman" w:hAnsi="Times New Roman"/>
          <w:color w:val="000000"/>
          <w:sz w:val="24"/>
          <w:szCs w:val="24"/>
        </w:rPr>
        <w:t>викласти в новій редакції</w:t>
      </w:r>
      <w:r w:rsidR="00807710">
        <w:rPr>
          <w:rFonts w:ascii="Times New Roman" w:hAnsi="Times New Roman"/>
          <w:color w:val="000000"/>
          <w:sz w:val="24"/>
          <w:szCs w:val="24"/>
        </w:rPr>
        <w:t>:</w:t>
      </w:r>
    </w:p>
    <w:p w:rsidR="008C6317" w:rsidRPr="00807710" w:rsidRDefault="00884F3B" w:rsidP="00807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7710">
        <w:rPr>
          <w:rFonts w:ascii="Times New Roman" w:hAnsi="Times New Roman"/>
          <w:color w:val="000000"/>
          <w:sz w:val="24"/>
          <w:szCs w:val="24"/>
        </w:rPr>
        <w:t xml:space="preserve">«2.6. У випадку виникнення обставин непереборної сили, таких як </w:t>
      </w:r>
      <w:r w:rsidR="008C6317" w:rsidRPr="00807710">
        <w:rPr>
          <w:rFonts w:ascii="Times New Roman" w:hAnsi="Times New Roman"/>
          <w:color w:val="000000"/>
          <w:sz w:val="24"/>
          <w:szCs w:val="24"/>
        </w:rPr>
        <w:t>пожежі, воєнні дії, повені, ін</w:t>
      </w:r>
      <w:r w:rsidR="00807710" w:rsidRPr="00807710">
        <w:rPr>
          <w:rFonts w:ascii="Times New Roman" w:hAnsi="Times New Roman"/>
          <w:color w:val="000000"/>
          <w:sz w:val="24"/>
          <w:szCs w:val="24"/>
        </w:rPr>
        <w:t>ш</w:t>
      </w:r>
      <w:r w:rsidR="008C6317" w:rsidRPr="00807710">
        <w:rPr>
          <w:rFonts w:ascii="Times New Roman" w:hAnsi="Times New Roman"/>
          <w:color w:val="000000"/>
          <w:sz w:val="24"/>
          <w:szCs w:val="24"/>
        </w:rPr>
        <w:t xml:space="preserve">і стихійні лиха, частка співфінансування для учасників Програми у відсотковому значені за видами робіт </w:t>
      </w:r>
      <w:r w:rsidR="00807710" w:rsidRPr="00807710">
        <w:rPr>
          <w:rFonts w:ascii="Times New Roman" w:hAnsi="Times New Roman"/>
          <w:color w:val="000000"/>
          <w:sz w:val="24"/>
          <w:szCs w:val="24"/>
        </w:rPr>
        <w:t>визначається</w:t>
      </w:r>
      <w:r w:rsidR="00B0673D" w:rsidRPr="00B06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73D">
        <w:rPr>
          <w:rFonts w:ascii="Times New Roman" w:hAnsi="Times New Roman"/>
          <w:color w:val="000000"/>
          <w:sz w:val="24"/>
          <w:szCs w:val="24"/>
        </w:rPr>
        <w:t xml:space="preserve">наказом управління житлової політики і майна в межах розмірів, встановлених </w:t>
      </w:r>
      <w:r w:rsidR="00807710" w:rsidRPr="00807710">
        <w:rPr>
          <w:rFonts w:ascii="Times New Roman" w:hAnsi="Times New Roman"/>
          <w:color w:val="000000"/>
          <w:sz w:val="24"/>
          <w:szCs w:val="24"/>
        </w:rPr>
        <w:t>додатком</w:t>
      </w:r>
      <w:r w:rsidR="008C6317" w:rsidRPr="008077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01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8C6317" w:rsidRPr="00807710">
        <w:rPr>
          <w:rFonts w:ascii="Times New Roman" w:hAnsi="Times New Roman"/>
          <w:color w:val="000000"/>
          <w:sz w:val="24"/>
          <w:szCs w:val="24"/>
        </w:rPr>
        <w:t>до Порядку».</w:t>
      </w:r>
    </w:p>
    <w:p w:rsidR="004B045A" w:rsidRPr="00884F3B" w:rsidRDefault="008C6317" w:rsidP="00553950">
      <w:pPr>
        <w:pStyle w:val="a3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Доповнити </w:t>
      </w:r>
      <w:r w:rsidR="004811D8" w:rsidRPr="00884F3B">
        <w:rPr>
          <w:rFonts w:ascii="Times New Roman" w:hAnsi="Times New Roman"/>
          <w:color w:val="000000"/>
          <w:sz w:val="24"/>
          <w:szCs w:val="24"/>
        </w:rPr>
        <w:t>Порядок</w:t>
      </w:r>
      <w:r w:rsidR="00F118FB" w:rsidRPr="00884F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="00F118FB" w:rsidRPr="00884F3B">
        <w:rPr>
          <w:rFonts w:ascii="Times New Roman" w:hAnsi="Times New Roman"/>
          <w:sz w:val="24"/>
          <w:szCs w:val="24"/>
          <w:lang w:eastAsia="ru-RU"/>
        </w:rPr>
        <w:t xml:space="preserve"> фінансування заходів Програми 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>співфінансування робіт з ремонту багатоквартирних житлових будинків м.</w:t>
      </w:r>
      <w:r w:rsidR="00F118FB" w:rsidRPr="00884F3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>Хмельницького на 2020-2024 роки</w:t>
      </w:r>
      <w:r w:rsidR="008077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1D8" w:rsidRPr="00884F3B">
        <w:rPr>
          <w:rFonts w:ascii="Times New Roman" w:hAnsi="Times New Roman"/>
          <w:color w:val="000000"/>
          <w:sz w:val="24"/>
          <w:szCs w:val="24"/>
        </w:rPr>
        <w:t xml:space="preserve"> додатком </w:t>
      </w:r>
      <w:r w:rsidR="00797015">
        <w:rPr>
          <w:rFonts w:ascii="Times New Roman" w:hAnsi="Times New Roman"/>
          <w:color w:val="000000"/>
          <w:sz w:val="24"/>
          <w:szCs w:val="24"/>
        </w:rPr>
        <w:t>6</w:t>
      </w:r>
      <w:r w:rsidR="00F118FB" w:rsidRPr="00884F3B">
        <w:rPr>
          <w:rFonts w:ascii="Times New Roman" w:hAnsi="Times New Roman"/>
          <w:color w:val="000000"/>
          <w:sz w:val="24"/>
          <w:szCs w:val="24"/>
        </w:rPr>
        <w:t xml:space="preserve"> (додається).</w:t>
      </w:r>
    </w:p>
    <w:p w:rsidR="00AA5B1B" w:rsidRPr="00F118FB" w:rsidRDefault="00A65D41" w:rsidP="008C6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>2. </w:t>
      </w:r>
      <w:r w:rsidR="0081696F" w:rsidRPr="00F118FB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 - директора департаменту інфраструктури міста В. Новачка</w:t>
      </w:r>
      <w:r w:rsidR="00AA5B1B" w:rsidRPr="00F118FB">
        <w:rPr>
          <w:rFonts w:ascii="Times New Roman" w:hAnsi="Times New Roman"/>
          <w:color w:val="000000"/>
          <w:sz w:val="24"/>
          <w:szCs w:val="24"/>
        </w:rPr>
        <w:t>.</w:t>
      </w:r>
    </w:p>
    <w:p w:rsidR="00DF1A2C" w:rsidRDefault="00DF1A2C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A2C" w:rsidRDefault="00DF1A2C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630" w:rsidRDefault="000576A3" w:rsidP="00B45EC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3DCD"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="00DC6A81">
        <w:rPr>
          <w:rFonts w:ascii="Times New Roman" w:hAnsi="Times New Roman"/>
          <w:color w:val="000000"/>
          <w:sz w:val="24"/>
          <w:szCs w:val="24"/>
        </w:rPr>
        <w:tab/>
      </w:r>
      <w:r w:rsidR="00DC6A81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>О. СИМЧИШИН</w:t>
      </w:r>
    </w:p>
    <w:p w:rsidR="009933AF" w:rsidRDefault="009933AF" w:rsidP="005F33C4">
      <w:pPr>
        <w:spacing w:line="240" w:lineRule="auto"/>
        <w:ind w:left="5420" w:hanging="3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11D8" w:rsidRPr="00EC5630" w:rsidRDefault="004811D8" w:rsidP="005F33C4">
      <w:pPr>
        <w:spacing w:line="240" w:lineRule="auto"/>
        <w:ind w:left="5420" w:hanging="33"/>
        <w:jc w:val="both"/>
        <w:rPr>
          <w:rFonts w:ascii="Times New Roman" w:hAnsi="Times New Roman"/>
          <w:color w:val="000000"/>
          <w:sz w:val="24"/>
          <w:szCs w:val="24"/>
        </w:rPr>
      </w:pPr>
      <w:r w:rsidRPr="00EC5630">
        <w:rPr>
          <w:rFonts w:ascii="Times New Roman" w:hAnsi="Times New Roman"/>
          <w:color w:val="000000"/>
          <w:sz w:val="24"/>
          <w:szCs w:val="24"/>
        </w:rPr>
        <w:t>Додаток</w:t>
      </w:r>
    </w:p>
    <w:p w:rsidR="00936AE3" w:rsidRPr="00EC5630" w:rsidRDefault="004811D8" w:rsidP="005F33C4">
      <w:pPr>
        <w:spacing w:line="240" w:lineRule="auto"/>
        <w:ind w:left="5420" w:hanging="33"/>
        <w:jc w:val="both"/>
        <w:rPr>
          <w:rFonts w:ascii="Times New Roman" w:hAnsi="Times New Roman"/>
          <w:color w:val="000000"/>
          <w:sz w:val="24"/>
          <w:szCs w:val="24"/>
        </w:rPr>
      </w:pPr>
      <w:r w:rsidRPr="00EC5630">
        <w:rPr>
          <w:rFonts w:ascii="Times New Roman" w:hAnsi="Times New Roman"/>
          <w:color w:val="000000"/>
          <w:sz w:val="24"/>
          <w:szCs w:val="24"/>
        </w:rPr>
        <w:t>до рішення  виконавчого комітету</w:t>
      </w:r>
    </w:p>
    <w:p w:rsidR="004811D8" w:rsidRPr="00EC5630" w:rsidRDefault="004811D8" w:rsidP="005F33C4">
      <w:pPr>
        <w:spacing w:line="240" w:lineRule="auto"/>
        <w:ind w:left="5420" w:hanging="33"/>
        <w:jc w:val="both"/>
        <w:rPr>
          <w:rFonts w:ascii="Times New Roman" w:hAnsi="Times New Roman"/>
          <w:color w:val="000000"/>
          <w:sz w:val="24"/>
          <w:szCs w:val="24"/>
        </w:rPr>
      </w:pPr>
      <w:r w:rsidRPr="00EC5630"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2F53B0">
        <w:rPr>
          <w:rFonts w:ascii="Times New Roman" w:hAnsi="Times New Roman"/>
          <w:color w:val="000000"/>
          <w:sz w:val="24"/>
          <w:szCs w:val="24"/>
        </w:rPr>
        <w:t>09.03.2023</w:t>
      </w:r>
      <w:r w:rsidR="00936AE3" w:rsidRPr="00EC563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F53B0">
        <w:rPr>
          <w:rFonts w:ascii="Times New Roman" w:hAnsi="Times New Roman"/>
          <w:color w:val="000000"/>
          <w:sz w:val="24"/>
          <w:szCs w:val="24"/>
        </w:rPr>
        <w:t>206</w:t>
      </w:r>
    </w:p>
    <w:p w:rsidR="00E465C6" w:rsidRDefault="00E465C6" w:rsidP="00E465C6">
      <w:pPr>
        <w:ind w:left="5420" w:hanging="3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Додаток 6</w:t>
      </w:r>
    </w:p>
    <w:p w:rsidR="004811D8" w:rsidRDefault="004811D8" w:rsidP="00172198">
      <w:pPr>
        <w:ind w:left="5420" w:hanging="33"/>
        <w:jc w:val="both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до Порядку</w:t>
      </w:r>
      <w:r w:rsidRPr="004811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1D8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Pr="004811D8">
        <w:rPr>
          <w:rFonts w:ascii="Times New Roman" w:hAnsi="Times New Roman"/>
          <w:sz w:val="24"/>
          <w:szCs w:val="24"/>
          <w:lang w:eastAsia="ru-RU"/>
        </w:rPr>
        <w:t xml:space="preserve"> фінансування заходів Програми </w:t>
      </w:r>
      <w:r w:rsidRPr="004811D8">
        <w:rPr>
          <w:rFonts w:ascii="Times New Roman" w:hAnsi="Times New Roman"/>
          <w:color w:val="000000"/>
          <w:sz w:val="24"/>
          <w:szCs w:val="24"/>
        </w:rPr>
        <w:t>співфінансування робіт з ремонту багатоквартирних житлових будинків м.</w:t>
      </w:r>
      <w:r w:rsidRPr="004811D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811D8">
        <w:rPr>
          <w:rFonts w:ascii="Times New Roman" w:hAnsi="Times New Roman"/>
          <w:color w:val="000000"/>
          <w:sz w:val="24"/>
          <w:szCs w:val="24"/>
        </w:rPr>
        <w:t>Хмельницького на 2020-2024 роки</w:t>
      </w:r>
    </w:p>
    <w:p w:rsidR="009933AF" w:rsidRPr="004811D8" w:rsidRDefault="009933AF" w:rsidP="00172198">
      <w:pPr>
        <w:ind w:left="5420" w:hanging="3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811D8" w:rsidRPr="00172198" w:rsidRDefault="004811D8" w:rsidP="001721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2198">
        <w:rPr>
          <w:rFonts w:ascii="Times New Roman" w:hAnsi="Times New Roman"/>
          <w:b/>
          <w:color w:val="000000"/>
          <w:sz w:val="24"/>
          <w:szCs w:val="24"/>
        </w:rPr>
        <w:t>Розміри співфінансування робіт з ремонту багатоквартирних житлових будинків</w:t>
      </w:r>
      <w:r w:rsidR="00E465C6" w:rsidRPr="0017219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9933AF" w:rsidRPr="009933AF">
        <w:rPr>
          <w:rFonts w:ascii="Times New Roman" w:hAnsi="Times New Roman"/>
          <w:b/>
          <w:color w:val="000000"/>
          <w:sz w:val="24"/>
          <w:szCs w:val="24"/>
        </w:rPr>
        <w:t xml:space="preserve">які </w:t>
      </w:r>
      <w:r w:rsidR="009933AF">
        <w:rPr>
          <w:rFonts w:ascii="Times New Roman" w:hAnsi="Times New Roman"/>
          <w:b/>
          <w:color w:val="000000"/>
          <w:sz w:val="24"/>
          <w:szCs w:val="24"/>
        </w:rPr>
        <w:t>були пошкоджені</w:t>
      </w:r>
      <w:r w:rsidR="009933AF" w:rsidRPr="009933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6A81" w:rsidRPr="00797015">
        <w:rPr>
          <w:rFonts w:ascii="Times New Roman" w:hAnsi="Times New Roman"/>
          <w:b/>
          <w:color w:val="000000"/>
          <w:sz w:val="24"/>
          <w:szCs w:val="24"/>
        </w:rPr>
        <w:t xml:space="preserve">внаслідок дії </w:t>
      </w:r>
      <w:r w:rsidR="00807710" w:rsidRPr="00797015">
        <w:rPr>
          <w:rFonts w:ascii="Times New Roman" w:hAnsi="Times New Roman"/>
          <w:b/>
          <w:color w:val="000000"/>
          <w:sz w:val="24"/>
          <w:szCs w:val="24"/>
        </w:rPr>
        <w:t>обставин непереборної сили</w:t>
      </w:r>
      <w:r w:rsidR="00797015" w:rsidRPr="00797015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97015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9933AF">
        <w:rPr>
          <w:rFonts w:ascii="Times New Roman" w:hAnsi="Times New Roman"/>
          <w:b/>
          <w:color w:val="000000"/>
          <w:sz w:val="24"/>
          <w:szCs w:val="24"/>
        </w:rPr>
        <w:t xml:space="preserve"> відсотковому значенні*</w:t>
      </w:r>
    </w:p>
    <w:tbl>
      <w:tblPr>
        <w:tblW w:w="9788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96"/>
        <w:gridCol w:w="6099"/>
        <w:gridCol w:w="1418"/>
        <w:gridCol w:w="1275"/>
      </w:tblGrid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4811D8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4811D8" w:rsidP="00C36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Термін експлуатації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житлових будинків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Default="004811D8" w:rsidP="0010419D">
            <w:pPr>
              <w:autoSpaceDE w:val="0"/>
              <w:autoSpaceDN w:val="0"/>
              <w:adjustRightInd w:val="0"/>
              <w:spacing w:after="0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</w:t>
            </w:r>
            <w:r w:rsidR="00104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19D" w:rsidRPr="004811D8" w:rsidRDefault="0010419D" w:rsidP="0010419D">
            <w:pPr>
              <w:autoSpaceDE w:val="0"/>
              <w:autoSpaceDN w:val="0"/>
              <w:adjustRightInd w:val="0"/>
              <w:spacing w:after="0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більше)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Default="004811D8" w:rsidP="0010419D">
            <w:pPr>
              <w:autoSpaceDE w:val="0"/>
              <w:autoSpaceDN w:val="0"/>
              <w:adjustRightInd w:val="0"/>
              <w:spacing w:after="0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мешканців будинків</w:t>
            </w:r>
          </w:p>
          <w:p w:rsidR="0010419D" w:rsidRPr="004811D8" w:rsidRDefault="0010419D" w:rsidP="0010419D">
            <w:pPr>
              <w:autoSpaceDE w:val="0"/>
              <w:autoSpaceDN w:val="0"/>
              <w:adjustRightInd w:val="0"/>
              <w:spacing w:after="0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менше)</w:t>
            </w:r>
          </w:p>
        </w:tc>
      </w:tr>
      <w:tr w:rsidR="004811D8" w:rsidRPr="004811D8" w:rsidTr="005F33C4">
        <w:trPr>
          <w:trHeight w:val="374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4811D8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EC5630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10 до 25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310E2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310E2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4811D8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EC5630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25 до 50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4811D8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EC5630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50 до 70 років і більше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4811D8" w:rsidRPr="004811D8" w:rsidTr="005F33C4">
        <w:trPr>
          <w:trHeight w:val="600"/>
          <w:jc w:val="center"/>
        </w:trPr>
        <w:tc>
          <w:tcPr>
            <w:tcW w:w="9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4811D8" w:rsidP="00993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Перелік послуг та робіт з ремонту багатоквартирних житлових будинків,</w:t>
            </w:r>
            <w:r w:rsidR="00993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які були пошкоджені</w:t>
            </w:r>
            <w:r w:rsidR="005D20F8" w:rsidRPr="00172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внаслідок </w:t>
            </w:r>
            <w:r w:rsidR="009933AF" w:rsidRPr="00797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дії обставин непереборної сили</w:t>
            </w:r>
            <w:r w:rsidR="005D20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що фінансуються в іншому відсотковому значенні</w:t>
            </w:r>
          </w:p>
        </w:tc>
      </w:tr>
      <w:tr w:rsidR="004811D8" w:rsidRPr="004811D8" w:rsidTr="005F33C4">
        <w:trPr>
          <w:trHeight w:val="374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2572A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EC5630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емонт шатрової покрівлі у 1-2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2572A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4811D8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5F3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2572A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4811D8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811D8" w:rsidRPr="004811D8" w:rsidTr="005F33C4">
        <w:trPr>
          <w:trHeight w:val="1"/>
          <w:jc w:val="center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11D8" w:rsidRPr="004811D8" w:rsidRDefault="00945CFD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4811D8" w:rsidP="00C363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11D8" w:rsidRPr="004811D8" w:rsidRDefault="005F33C4" w:rsidP="00C36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11D8"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45CFD" w:rsidRDefault="00945C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933AF" w:rsidRPr="00945CFD" w:rsidRDefault="009933AF" w:rsidP="00945CFD">
      <w:pPr>
        <w:spacing w:after="0"/>
        <w:rPr>
          <w:sz w:val="18"/>
        </w:rPr>
      </w:pPr>
      <w:r w:rsidRPr="00945CFD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___________________________</w:t>
      </w:r>
    </w:p>
    <w:p w:rsidR="009933AF" w:rsidRPr="009933AF" w:rsidRDefault="009933AF" w:rsidP="0099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933AF">
        <w:rPr>
          <w:rFonts w:ascii="Times New Roman" w:hAnsi="Times New Roman"/>
          <w:color w:val="000000"/>
          <w:szCs w:val="24"/>
          <w:shd w:val="clear" w:color="auto" w:fill="FFFFFF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ремонту, крім випадків визначених у пункті 9.4 Програми.</w:t>
      </w:r>
    </w:p>
    <w:p w:rsidR="00945CFD" w:rsidRPr="004811D8" w:rsidRDefault="00945CFD" w:rsidP="004811D8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57C7" w:rsidRDefault="005057C7" w:rsidP="005057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 xml:space="preserve">Керуючий справами </w:t>
      </w:r>
      <w:r>
        <w:rPr>
          <w:rFonts w:ascii="Times New Roman" w:hAnsi="Times New Roman"/>
          <w:sz w:val="24"/>
          <w:szCs w:val="24"/>
        </w:rPr>
        <w:t>виконавчого комітету</w:t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>Ю. САБІЙ</w:t>
      </w:r>
    </w:p>
    <w:p w:rsidR="005F33C4" w:rsidRPr="00E117D8" w:rsidRDefault="005F33C4" w:rsidP="005F33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17D8">
        <w:rPr>
          <w:rFonts w:ascii="Times New Roman" w:hAnsi="Times New Roman"/>
          <w:sz w:val="24"/>
          <w:szCs w:val="24"/>
        </w:rPr>
        <w:t>З</w:t>
      </w:r>
      <w:r w:rsidRPr="00E117D8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53250B" w:rsidRPr="004811D8" w:rsidRDefault="005F33C4" w:rsidP="002F53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17D8">
        <w:rPr>
          <w:rFonts w:ascii="Times New Roman" w:hAnsi="Times New Roman"/>
          <w:color w:val="000000"/>
          <w:sz w:val="24"/>
          <w:szCs w:val="24"/>
        </w:rPr>
        <w:lastRenderedPageBreak/>
        <w:t>міста - начальник управління</w:t>
      </w:r>
      <w:r>
        <w:rPr>
          <w:rFonts w:ascii="Times New Roman" w:hAnsi="Times New Roman"/>
          <w:color w:val="000000"/>
          <w:sz w:val="24"/>
          <w:szCs w:val="24"/>
        </w:rPr>
        <w:t xml:space="preserve"> житлової політики і майна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EC5630">
        <w:rPr>
          <w:rFonts w:ascii="Times New Roman" w:hAnsi="Times New Roman"/>
          <w:color w:val="000000"/>
          <w:sz w:val="24"/>
          <w:szCs w:val="24"/>
        </w:rPr>
        <w:tab/>
      </w:r>
      <w:r w:rsidR="00EC563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5630">
        <w:rPr>
          <w:rFonts w:ascii="Times New Roman" w:hAnsi="Times New Roman"/>
          <w:color w:val="000000"/>
          <w:sz w:val="24"/>
          <w:szCs w:val="24"/>
        </w:rPr>
        <w:t>Н. </w:t>
      </w:r>
      <w:r w:rsidRPr="00E117D8">
        <w:rPr>
          <w:rFonts w:ascii="Times New Roman" w:hAnsi="Times New Roman"/>
          <w:color w:val="000000"/>
          <w:sz w:val="24"/>
          <w:szCs w:val="24"/>
        </w:rPr>
        <w:t>ВІТКОВСЬКА</w:t>
      </w:r>
      <w:bookmarkStart w:id="0" w:name="_GoBack"/>
      <w:bookmarkEnd w:id="0"/>
    </w:p>
    <w:sectPr w:rsidR="0053250B" w:rsidRPr="004811D8" w:rsidSect="00EC5630">
      <w:pgSz w:w="12240" w:h="15840"/>
      <w:pgMar w:top="567" w:right="567" w:bottom="567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CAC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C01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8CE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8CF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849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AD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40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EB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0D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B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4C17A1"/>
    <w:multiLevelType w:val="hybridMultilevel"/>
    <w:tmpl w:val="B0624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585BCC"/>
    <w:multiLevelType w:val="hybridMultilevel"/>
    <w:tmpl w:val="136C87FE"/>
    <w:lvl w:ilvl="0" w:tplc="8EA49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16">
    <w:nsid w:val="0CED0C8F"/>
    <w:multiLevelType w:val="hybridMultilevel"/>
    <w:tmpl w:val="001EC8E4"/>
    <w:lvl w:ilvl="0" w:tplc="DC707376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8E4760"/>
    <w:multiLevelType w:val="hybridMultilevel"/>
    <w:tmpl w:val="677A21AA"/>
    <w:lvl w:ilvl="0" w:tplc="FD44D8E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18D31480"/>
    <w:multiLevelType w:val="hybridMultilevel"/>
    <w:tmpl w:val="ADF2B6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511BC6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44804"/>
    <w:multiLevelType w:val="hybridMultilevel"/>
    <w:tmpl w:val="448C0FA2"/>
    <w:lvl w:ilvl="0" w:tplc="06089FD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7411FD2"/>
    <w:multiLevelType w:val="hybridMultilevel"/>
    <w:tmpl w:val="812A94D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024B4"/>
    <w:multiLevelType w:val="hybridMultilevel"/>
    <w:tmpl w:val="6F18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73E7F"/>
    <w:multiLevelType w:val="hybridMultilevel"/>
    <w:tmpl w:val="7736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5919ED"/>
    <w:multiLevelType w:val="hybridMultilevel"/>
    <w:tmpl w:val="4BB0142A"/>
    <w:lvl w:ilvl="0" w:tplc="112AE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53A1F"/>
    <w:multiLevelType w:val="hybridMultilevel"/>
    <w:tmpl w:val="11FE89D0"/>
    <w:lvl w:ilvl="0" w:tplc="9E66461C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5F75F53"/>
    <w:multiLevelType w:val="hybridMultilevel"/>
    <w:tmpl w:val="B530A908"/>
    <w:lvl w:ilvl="0" w:tplc="EBA22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8">
    <w:nsid w:val="475E352E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517718DF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315E1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5F80766F"/>
    <w:multiLevelType w:val="multilevel"/>
    <w:tmpl w:val="2620140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2">
    <w:nsid w:val="63405193"/>
    <w:multiLevelType w:val="hybridMultilevel"/>
    <w:tmpl w:val="C0E0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1073A1"/>
    <w:multiLevelType w:val="hybridMultilevel"/>
    <w:tmpl w:val="2EA24BB4"/>
    <w:lvl w:ilvl="0" w:tplc="A5821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CD69EF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681C3C18"/>
    <w:multiLevelType w:val="hybridMultilevel"/>
    <w:tmpl w:val="11542914"/>
    <w:lvl w:ilvl="0" w:tplc="749E3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AF4F9A"/>
    <w:multiLevelType w:val="hybridMultilevel"/>
    <w:tmpl w:val="6B3E83F8"/>
    <w:lvl w:ilvl="0" w:tplc="928C9B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52667"/>
    <w:multiLevelType w:val="hybridMultilevel"/>
    <w:tmpl w:val="F7BC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57634F"/>
    <w:multiLevelType w:val="hybridMultilevel"/>
    <w:tmpl w:val="A4DE6922"/>
    <w:lvl w:ilvl="0" w:tplc="9C642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BA5AF9"/>
    <w:multiLevelType w:val="hybridMultilevel"/>
    <w:tmpl w:val="A75293A6"/>
    <w:lvl w:ilvl="0" w:tplc="751AE4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260C3"/>
    <w:multiLevelType w:val="hybridMultilevel"/>
    <w:tmpl w:val="4C586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A2D2B"/>
    <w:multiLevelType w:val="hybridMultilevel"/>
    <w:tmpl w:val="8006001C"/>
    <w:lvl w:ilvl="0" w:tplc="7F0C954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38"/>
  </w:num>
  <w:num w:numId="5">
    <w:abstractNumId w:val="18"/>
  </w:num>
  <w:num w:numId="6">
    <w:abstractNumId w:val="17"/>
  </w:num>
  <w:num w:numId="7">
    <w:abstractNumId w:val="23"/>
  </w:num>
  <w:num w:numId="8">
    <w:abstractNumId w:val="12"/>
  </w:num>
  <w:num w:numId="9">
    <w:abstractNumId w:val="37"/>
  </w:num>
  <w:num w:numId="10">
    <w:abstractNumId w:val="41"/>
  </w:num>
  <w:num w:numId="11">
    <w:abstractNumId w:val="15"/>
  </w:num>
  <w:num w:numId="12">
    <w:abstractNumId w:val="31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19"/>
  </w:num>
  <w:num w:numId="27">
    <w:abstractNumId w:val="29"/>
  </w:num>
  <w:num w:numId="28">
    <w:abstractNumId w:val="24"/>
  </w:num>
  <w:num w:numId="29">
    <w:abstractNumId w:val="25"/>
  </w:num>
  <w:num w:numId="30">
    <w:abstractNumId w:val="36"/>
  </w:num>
  <w:num w:numId="31">
    <w:abstractNumId w:val="20"/>
  </w:num>
  <w:num w:numId="32">
    <w:abstractNumId w:val="26"/>
  </w:num>
  <w:num w:numId="33">
    <w:abstractNumId w:val="22"/>
  </w:num>
  <w:num w:numId="34">
    <w:abstractNumId w:val="40"/>
  </w:num>
  <w:num w:numId="35">
    <w:abstractNumId w:val="10"/>
    <w:lvlOverride w:ilvl="0">
      <w:startOverride w:val="1"/>
    </w:lvlOverride>
  </w:num>
  <w:num w:numId="36">
    <w:abstractNumId w:val="11"/>
    <w:lvlOverride w:ilvl="0">
      <w:startOverride w:val="5"/>
    </w:lvlOverride>
  </w:num>
  <w:num w:numId="37">
    <w:abstractNumId w:val="10"/>
  </w:num>
  <w:num w:numId="38">
    <w:abstractNumId w:val="34"/>
  </w:num>
  <w:num w:numId="39">
    <w:abstractNumId w:val="28"/>
  </w:num>
  <w:num w:numId="40">
    <w:abstractNumId w:val="16"/>
  </w:num>
  <w:num w:numId="41">
    <w:abstractNumId w:val="33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E"/>
    <w:rsid w:val="000003B5"/>
    <w:rsid w:val="00004B97"/>
    <w:rsid w:val="00004C8F"/>
    <w:rsid w:val="0000541D"/>
    <w:rsid w:val="00007EDF"/>
    <w:rsid w:val="00021076"/>
    <w:rsid w:val="000403B2"/>
    <w:rsid w:val="00042EA9"/>
    <w:rsid w:val="00051732"/>
    <w:rsid w:val="000576A3"/>
    <w:rsid w:val="00064CC2"/>
    <w:rsid w:val="00071F20"/>
    <w:rsid w:val="00084AF4"/>
    <w:rsid w:val="00085ADE"/>
    <w:rsid w:val="00086DBC"/>
    <w:rsid w:val="000876D1"/>
    <w:rsid w:val="00095F65"/>
    <w:rsid w:val="00097BA4"/>
    <w:rsid w:val="000A6858"/>
    <w:rsid w:val="000A6F0E"/>
    <w:rsid w:val="000B70A2"/>
    <w:rsid w:val="000C79D8"/>
    <w:rsid w:val="000C7CE2"/>
    <w:rsid w:val="000D3FA0"/>
    <w:rsid w:val="000D5A21"/>
    <w:rsid w:val="000D6CFC"/>
    <w:rsid w:val="000D7FB7"/>
    <w:rsid w:val="000F03F5"/>
    <w:rsid w:val="000F76F6"/>
    <w:rsid w:val="0010348C"/>
    <w:rsid w:val="0010419D"/>
    <w:rsid w:val="0010636B"/>
    <w:rsid w:val="001114E6"/>
    <w:rsid w:val="00116D97"/>
    <w:rsid w:val="00120050"/>
    <w:rsid w:val="001221C8"/>
    <w:rsid w:val="00122E73"/>
    <w:rsid w:val="001248BC"/>
    <w:rsid w:val="00124DA4"/>
    <w:rsid w:val="00125E4B"/>
    <w:rsid w:val="001275D4"/>
    <w:rsid w:val="001336F2"/>
    <w:rsid w:val="001358C2"/>
    <w:rsid w:val="00141C03"/>
    <w:rsid w:val="00144605"/>
    <w:rsid w:val="0014610B"/>
    <w:rsid w:val="00147158"/>
    <w:rsid w:val="001514DB"/>
    <w:rsid w:val="00152F62"/>
    <w:rsid w:val="00154F5C"/>
    <w:rsid w:val="0015786A"/>
    <w:rsid w:val="001635D7"/>
    <w:rsid w:val="00167C37"/>
    <w:rsid w:val="00172198"/>
    <w:rsid w:val="00177977"/>
    <w:rsid w:val="00177F73"/>
    <w:rsid w:val="00192883"/>
    <w:rsid w:val="001961DD"/>
    <w:rsid w:val="001A1D35"/>
    <w:rsid w:val="001A5CAD"/>
    <w:rsid w:val="001B6617"/>
    <w:rsid w:val="001B69A3"/>
    <w:rsid w:val="001E55A4"/>
    <w:rsid w:val="001F0399"/>
    <w:rsid w:val="001F23BA"/>
    <w:rsid w:val="002023D5"/>
    <w:rsid w:val="002103AF"/>
    <w:rsid w:val="00213B9E"/>
    <w:rsid w:val="0021524F"/>
    <w:rsid w:val="002162DE"/>
    <w:rsid w:val="0022035D"/>
    <w:rsid w:val="00231996"/>
    <w:rsid w:val="00235081"/>
    <w:rsid w:val="002369A3"/>
    <w:rsid w:val="00240B5B"/>
    <w:rsid w:val="002462C1"/>
    <w:rsid w:val="002572A4"/>
    <w:rsid w:val="00260233"/>
    <w:rsid w:val="00262239"/>
    <w:rsid w:val="00263494"/>
    <w:rsid w:val="002664CD"/>
    <w:rsid w:val="00270433"/>
    <w:rsid w:val="00280853"/>
    <w:rsid w:val="00281C05"/>
    <w:rsid w:val="0028636B"/>
    <w:rsid w:val="002868AA"/>
    <w:rsid w:val="0029274B"/>
    <w:rsid w:val="00294462"/>
    <w:rsid w:val="00294AEB"/>
    <w:rsid w:val="00296DDB"/>
    <w:rsid w:val="002A3959"/>
    <w:rsid w:val="002A7196"/>
    <w:rsid w:val="002B3437"/>
    <w:rsid w:val="002B5D41"/>
    <w:rsid w:val="002C001B"/>
    <w:rsid w:val="002C1EFD"/>
    <w:rsid w:val="002C48F3"/>
    <w:rsid w:val="002C591B"/>
    <w:rsid w:val="002D47C1"/>
    <w:rsid w:val="002D5345"/>
    <w:rsid w:val="002E2A11"/>
    <w:rsid w:val="002E5523"/>
    <w:rsid w:val="002E56FB"/>
    <w:rsid w:val="002E5902"/>
    <w:rsid w:val="002E6C0E"/>
    <w:rsid w:val="002F184C"/>
    <w:rsid w:val="002F2E0F"/>
    <w:rsid w:val="002F53B0"/>
    <w:rsid w:val="00301E80"/>
    <w:rsid w:val="00304556"/>
    <w:rsid w:val="003103E1"/>
    <w:rsid w:val="00310ACF"/>
    <w:rsid w:val="00310E24"/>
    <w:rsid w:val="003126B9"/>
    <w:rsid w:val="00312885"/>
    <w:rsid w:val="0031570D"/>
    <w:rsid w:val="003208BD"/>
    <w:rsid w:val="0032384A"/>
    <w:rsid w:val="00324079"/>
    <w:rsid w:val="00331189"/>
    <w:rsid w:val="00336DC0"/>
    <w:rsid w:val="00345EBE"/>
    <w:rsid w:val="00346F2C"/>
    <w:rsid w:val="0035032B"/>
    <w:rsid w:val="003504E0"/>
    <w:rsid w:val="003546AF"/>
    <w:rsid w:val="0036393D"/>
    <w:rsid w:val="00376C25"/>
    <w:rsid w:val="0038014E"/>
    <w:rsid w:val="00382CED"/>
    <w:rsid w:val="00386F20"/>
    <w:rsid w:val="00393B47"/>
    <w:rsid w:val="00396681"/>
    <w:rsid w:val="003A011F"/>
    <w:rsid w:val="003A03C1"/>
    <w:rsid w:val="003A0AE6"/>
    <w:rsid w:val="003A1655"/>
    <w:rsid w:val="003A19B0"/>
    <w:rsid w:val="003A245A"/>
    <w:rsid w:val="003A398B"/>
    <w:rsid w:val="003A7EAE"/>
    <w:rsid w:val="003B1F86"/>
    <w:rsid w:val="003B52F4"/>
    <w:rsid w:val="003C5B34"/>
    <w:rsid w:val="003D1E63"/>
    <w:rsid w:val="003D6AB4"/>
    <w:rsid w:val="003E0844"/>
    <w:rsid w:val="003E1DF8"/>
    <w:rsid w:val="00405191"/>
    <w:rsid w:val="00412CFF"/>
    <w:rsid w:val="00423290"/>
    <w:rsid w:val="004352BB"/>
    <w:rsid w:val="004363E0"/>
    <w:rsid w:val="00442068"/>
    <w:rsid w:val="0044333A"/>
    <w:rsid w:val="00447385"/>
    <w:rsid w:val="00453EDA"/>
    <w:rsid w:val="00457C5C"/>
    <w:rsid w:val="00462932"/>
    <w:rsid w:val="004663BC"/>
    <w:rsid w:val="00470DE8"/>
    <w:rsid w:val="00471401"/>
    <w:rsid w:val="004717A9"/>
    <w:rsid w:val="004758D2"/>
    <w:rsid w:val="004811D8"/>
    <w:rsid w:val="00483146"/>
    <w:rsid w:val="00484D09"/>
    <w:rsid w:val="00485C10"/>
    <w:rsid w:val="0048602E"/>
    <w:rsid w:val="0049685B"/>
    <w:rsid w:val="00496989"/>
    <w:rsid w:val="00497202"/>
    <w:rsid w:val="00497F76"/>
    <w:rsid w:val="004A228C"/>
    <w:rsid w:val="004A7608"/>
    <w:rsid w:val="004B045A"/>
    <w:rsid w:val="004B1937"/>
    <w:rsid w:val="004B1D69"/>
    <w:rsid w:val="004B267A"/>
    <w:rsid w:val="004B2DA0"/>
    <w:rsid w:val="004C5176"/>
    <w:rsid w:val="004D23B4"/>
    <w:rsid w:val="004D2770"/>
    <w:rsid w:val="004E184A"/>
    <w:rsid w:val="004E6934"/>
    <w:rsid w:val="004F53BF"/>
    <w:rsid w:val="004F6A72"/>
    <w:rsid w:val="004F6AAB"/>
    <w:rsid w:val="00503C54"/>
    <w:rsid w:val="005057C7"/>
    <w:rsid w:val="005074FF"/>
    <w:rsid w:val="00507B08"/>
    <w:rsid w:val="0051252C"/>
    <w:rsid w:val="00515C70"/>
    <w:rsid w:val="00516128"/>
    <w:rsid w:val="00523EE9"/>
    <w:rsid w:val="00530E71"/>
    <w:rsid w:val="0053250B"/>
    <w:rsid w:val="00532BB0"/>
    <w:rsid w:val="005361CE"/>
    <w:rsid w:val="00543195"/>
    <w:rsid w:val="0054608B"/>
    <w:rsid w:val="00546946"/>
    <w:rsid w:val="00552C79"/>
    <w:rsid w:val="00553950"/>
    <w:rsid w:val="00554922"/>
    <w:rsid w:val="005719C2"/>
    <w:rsid w:val="00574904"/>
    <w:rsid w:val="00575964"/>
    <w:rsid w:val="00576FD6"/>
    <w:rsid w:val="00581DDD"/>
    <w:rsid w:val="005865E1"/>
    <w:rsid w:val="005879B4"/>
    <w:rsid w:val="00592221"/>
    <w:rsid w:val="005932E4"/>
    <w:rsid w:val="0059479F"/>
    <w:rsid w:val="0059743A"/>
    <w:rsid w:val="005A3307"/>
    <w:rsid w:val="005B2AE9"/>
    <w:rsid w:val="005C0653"/>
    <w:rsid w:val="005C37E4"/>
    <w:rsid w:val="005C3AE8"/>
    <w:rsid w:val="005D0BE5"/>
    <w:rsid w:val="005D20F8"/>
    <w:rsid w:val="005D2B05"/>
    <w:rsid w:val="005D6244"/>
    <w:rsid w:val="005E0A17"/>
    <w:rsid w:val="005E2B27"/>
    <w:rsid w:val="005F29E7"/>
    <w:rsid w:val="005F2DA0"/>
    <w:rsid w:val="005F33C4"/>
    <w:rsid w:val="005F75AB"/>
    <w:rsid w:val="00602F75"/>
    <w:rsid w:val="00603708"/>
    <w:rsid w:val="00603BA6"/>
    <w:rsid w:val="00607558"/>
    <w:rsid w:val="00617714"/>
    <w:rsid w:val="00622AE9"/>
    <w:rsid w:val="006242A8"/>
    <w:rsid w:val="006246F7"/>
    <w:rsid w:val="00630D1A"/>
    <w:rsid w:val="00631377"/>
    <w:rsid w:val="00633479"/>
    <w:rsid w:val="00634503"/>
    <w:rsid w:val="00640227"/>
    <w:rsid w:val="00642042"/>
    <w:rsid w:val="0064591C"/>
    <w:rsid w:val="006500DD"/>
    <w:rsid w:val="00661CFA"/>
    <w:rsid w:val="00671079"/>
    <w:rsid w:val="00671443"/>
    <w:rsid w:val="00671659"/>
    <w:rsid w:val="00673A15"/>
    <w:rsid w:val="00675DD6"/>
    <w:rsid w:val="00681066"/>
    <w:rsid w:val="0068157C"/>
    <w:rsid w:val="0068369C"/>
    <w:rsid w:val="00690799"/>
    <w:rsid w:val="00690BA4"/>
    <w:rsid w:val="00691496"/>
    <w:rsid w:val="006917B1"/>
    <w:rsid w:val="00691E4A"/>
    <w:rsid w:val="00693109"/>
    <w:rsid w:val="00693802"/>
    <w:rsid w:val="00694C8D"/>
    <w:rsid w:val="006A1E9D"/>
    <w:rsid w:val="006A7505"/>
    <w:rsid w:val="006B22C4"/>
    <w:rsid w:val="006B293D"/>
    <w:rsid w:val="006B600D"/>
    <w:rsid w:val="006B7C3E"/>
    <w:rsid w:val="006C099C"/>
    <w:rsid w:val="006C1D79"/>
    <w:rsid w:val="006C229D"/>
    <w:rsid w:val="006C2E28"/>
    <w:rsid w:val="006D223D"/>
    <w:rsid w:val="006D6264"/>
    <w:rsid w:val="006E0EF9"/>
    <w:rsid w:val="006E356C"/>
    <w:rsid w:val="006E425A"/>
    <w:rsid w:val="006E5753"/>
    <w:rsid w:val="006F339F"/>
    <w:rsid w:val="0070071E"/>
    <w:rsid w:val="00701141"/>
    <w:rsid w:val="00705D81"/>
    <w:rsid w:val="00710B09"/>
    <w:rsid w:val="007140D6"/>
    <w:rsid w:val="00721872"/>
    <w:rsid w:val="00734705"/>
    <w:rsid w:val="00736D66"/>
    <w:rsid w:val="00742AD7"/>
    <w:rsid w:val="007431E9"/>
    <w:rsid w:val="00743ECE"/>
    <w:rsid w:val="007458F7"/>
    <w:rsid w:val="00755662"/>
    <w:rsid w:val="00756E48"/>
    <w:rsid w:val="00766027"/>
    <w:rsid w:val="00767B5C"/>
    <w:rsid w:val="00767C5C"/>
    <w:rsid w:val="00781C9D"/>
    <w:rsid w:val="007821EE"/>
    <w:rsid w:val="00783F04"/>
    <w:rsid w:val="00790EA7"/>
    <w:rsid w:val="0079188A"/>
    <w:rsid w:val="00793039"/>
    <w:rsid w:val="00797015"/>
    <w:rsid w:val="007A021A"/>
    <w:rsid w:val="007A20FC"/>
    <w:rsid w:val="007A78F8"/>
    <w:rsid w:val="007B1651"/>
    <w:rsid w:val="007B59F5"/>
    <w:rsid w:val="007B6B92"/>
    <w:rsid w:val="007B7D22"/>
    <w:rsid w:val="007C04F0"/>
    <w:rsid w:val="007C5112"/>
    <w:rsid w:val="007D012E"/>
    <w:rsid w:val="007D54A1"/>
    <w:rsid w:val="007D6812"/>
    <w:rsid w:val="007D6897"/>
    <w:rsid w:val="007D79F1"/>
    <w:rsid w:val="007E135F"/>
    <w:rsid w:val="007E1B8E"/>
    <w:rsid w:val="007E53BF"/>
    <w:rsid w:val="007E66F5"/>
    <w:rsid w:val="007F02FD"/>
    <w:rsid w:val="007F2CFF"/>
    <w:rsid w:val="007F343D"/>
    <w:rsid w:val="00807710"/>
    <w:rsid w:val="0081391E"/>
    <w:rsid w:val="00814709"/>
    <w:rsid w:val="00815F14"/>
    <w:rsid w:val="0081696F"/>
    <w:rsid w:val="0082029B"/>
    <w:rsid w:val="008215E8"/>
    <w:rsid w:val="00821A0E"/>
    <w:rsid w:val="00822467"/>
    <w:rsid w:val="00824481"/>
    <w:rsid w:val="0083120F"/>
    <w:rsid w:val="00862100"/>
    <w:rsid w:val="0087210C"/>
    <w:rsid w:val="00876365"/>
    <w:rsid w:val="00884F3B"/>
    <w:rsid w:val="00885843"/>
    <w:rsid w:val="00885AC9"/>
    <w:rsid w:val="0089147A"/>
    <w:rsid w:val="008952E5"/>
    <w:rsid w:val="008954A6"/>
    <w:rsid w:val="008965D9"/>
    <w:rsid w:val="008A2572"/>
    <w:rsid w:val="008A3470"/>
    <w:rsid w:val="008A6DF8"/>
    <w:rsid w:val="008B3838"/>
    <w:rsid w:val="008B3DAE"/>
    <w:rsid w:val="008B69B6"/>
    <w:rsid w:val="008C0580"/>
    <w:rsid w:val="008C15FD"/>
    <w:rsid w:val="008C210F"/>
    <w:rsid w:val="008C508B"/>
    <w:rsid w:val="008C6317"/>
    <w:rsid w:val="008D1BEB"/>
    <w:rsid w:val="008E02E3"/>
    <w:rsid w:val="008E3716"/>
    <w:rsid w:val="008F022B"/>
    <w:rsid w:val="008F19B7"/>
    <w:rsid w:val="008F5A82"/>
    <w:rsid w:val="008F73C2"/>
    <w:rsid w:val="0090571A"/>
    <w:rsid w:val="00913627"/>
    <w:rsid w:val="009144D8"/>
    <w:rsid w:val="0091638C"/>
    <w:rsid w:val="00920B73"/>
    <w:rsid w:val="0092255E"/>
    <w:rsid w:val="0092280C"/>
    <w:rsid w:val="00931BCD"/>
    <w:rsid w:val="00936AE3"/>
    <w:rsid w:val="009401F6"/>
    <w:rsid w:val="00942273"/>
    <w:rsid w:val="0094430F"/>
    <w:rsid w:val="00944A19"/>
    <w:rsid w:val="00944D08"/>
    <w:rsid w:val="00945CFD"/>
    <w:rsid w:val="00947FD5"/>
    <w:rsid w:val="00962508"/>
    <w:rsid w:val="00963746"/>
    <w:rsid w:val="00964C60"/>
    <w:rsid w:val="00965B31"/>
    <w:rsid w:val="00966896"/>
    <w:rsid w:val="009728D3"/>
    <w:rsid w:val="00983509"/>
    <w:rsid w:val="00990AF2"/>
    <w:rsid w:val="009933AF"/>
    <w:rsid w:val="00994BE8"/>
    <w:rsid w:val="009A516E"/>
    <w:rsid w:val="009A6709"/>
    <w:rsid w:val="009B3964"/>
    <w:rsid w:val="009C25BD"/>
    <w:rsid w:val="009C7744"/>
    <w:rsid w:val="009D22DD"/>
    <w:rsid w:val="009E1793"/>
    <w:rsid w:val="009E5955"/>
    <w:rsid w:val="009F6E3A"/>
    <w:rsid w:val="00A03B34"/>
    <w:rsid w:val="00A07185"/>
    <w:rsid w:val="00A10A4E"/>
    <w:rsid w:val="00A12A92"/>
    <w:rsid w:val="00A2312A"/>
    <w:rsid w:val="00A300D6"/>
    <w:rsid w:val="00A305CF"/>
    <w:rsid w:val="00A324F7"/>
    <w:rsid w:val="00A33391"/>
    <w:rsid w:val="00A41700"/>
    <w:rsid w:val="00A41BA4"/>
    <w:rsid w:val="00A43904"/>
    <w:rsid w:val="00A51DBC"/>
    <w:rsid w:val="00A51E72"/>
    <w:rsid w:val="00A53B27"/>
    <w:rsid w:val="00A55D75"/>
    <w:rsid w:val="00A5615B"/>
    <w:rsid w:val="00A615D6"/>
    <w:rsid w:val="00A65D41"/>
    <w:rsid w:val="00A67257"/>
    <w:rsid w:val="00A825CD"/>
    <w:rsid w:val="00A907B7"/>
    <w:rsid w:val="00A927CB"/>
    <w:rsid w:val="00A95F1A"/>
    <w:rsid w:val="00AA2083"/>
    <w:rsid w:val="00AA5B1B"/>
    <w:rsid w:val="00AA5B8C"/>
    <w:rsid w:val="00AB11FB"/>
    <w:rsid w:val="00AB342C"/>
    <w:rsid w:val="00AC03CE"/>
    <w:rsid w:val="00AC0D61"/>
    <w:rsid w:val="00AC12AE"/>
    <w:rsid w:val="00AC541C"/>
    <w:rsid w:val="00AC5B21"/>
    <w:rsid w:val="00AC5E3B"/>
    <w:rsid w:val="00AD0664"/>
    <w:rsid w:val="00AD0A36"/>
    <w:rsid w:val="00AD6D3F"/>
    <w:rsid w:val="00AE3356"/>
    <w:rsid w:val="00AE6AA3"/>
    <w:rsid w:val="00AE70B2"/>
    <w:rsid w:val="00B001A4"/>
    <w:rsid w:val="00B0358B"/>
    <w:rsid w:val="00B0673D"/>
    <w:rsid w:val="00B112E9"/>
    <w:rsid w:val="00B113EC"/>
    <w:rsid w:val="00B12DA3"/>
    <w:rsid w:val="00B210E8"/>
    <w:rsid w:val="00B223BE"/>
    <w:rsid w:val="00B24159"/>
    <w:rsid w:val="00B255ED"/>
    <w:rsid w:val="00B25C89"/>
    <w:rsid w:val="00B3134D"/>
    <w:rsid w:val="00B355C6"/>
    <w:rsid w:val="00B3691E"/>
    <w:rsid w:val="00B43DCD"/>
    <w:rsid w:val="00B452A2"/>
    <w:rsid w:val="00B45EC2"/>
    <w:rsid w:val="00B50919"/>
    <w:rsid w:val="00B51700"/>
    <w:rsid w:val="00B522C2"/>
    <w:rsid w:val="00B5429A"/>
    <w:rsid w:val="00B563A0"/>
    <w:rsid w:val="00B610F7"/>
    <w:rsid w:val="00B7593A"/>
    <w:rsid w:val="00B76E0B"/>
    <w:rsid w:val="00B9366B"/>
    <w:rsid w:val="00B94155"/>
    <w:rsid w:val="00B9555B"/>
    <w:rsid w:val="00BB0A63"/>
    <w:rsid w:val="00BB1E4E"/>
    <w:rsid w:val="00BB6ECF"/>
    <w:rsid w:val="00BC1125"/>
    <w:rsid w:val="00BC4941"/>
    <w:rsid w:val="00BD1A81"/>
    <w:rsid w:val="00BD65DB"/>
    <w:rsid w:val="00BE4972"/>
    <w:rsid w:val="00BE62FC"/>
    <w:rsid w:val="00BF21F0"/>
    <w:rsid w:val="00C04D64"/>
    <w:rsid w:val="00C13A04"/>
    <w:rsid w:val="00C14635"/>
    <w:rsid w:val="00C23495"/>
    <w:rsid w:val="00C250A3"/>
    <w:rsid w:val="00C25746"/>
    <w:rsid w:val="00C265A0"/>
    <w:rsid w:val="00C37223"/>
    <w:rsid w:val="00C40175"/>
    <w:rsid w:val="00C519AA"/>
    <w:rsid w:val="00C56A45"/>
    <w:rsid w:val="00C85ABB"/>
    <w:rsid w:val="00C86065"/>
    <w:rsid w:val="00C874CB"/>
    <w:rsid w:val="00C91FA9"/>
    <w:rsid w:val="00C93176"/>
    <w:rsid w:val="00C96D50"/>
    <w:rsid w:val="00CA1829"/>
    <w:rsid w:val="00CA1A54"/>
    <w:rsid w:val="00CB3483"/>
    <w:rsid w:val="00CB4253"/>
    <w:rsid w:val="00CB658B"/>
    <w:rsid w:val="00CB72AD"/>
    <w:rsid w:val="00CC2CD5"/>
    <w:rsid w:val="00CC3EFF"/>
    <w:rsid w:val="00CD1EE2"/>
    <w:rsid w:val="00CE04D2"/>
    <w:rsid w:val="00CE070E"/>
    <w:rsid w:val="00CE09A6"/>
    <w:rsid w:val="00CF18C5"/>
    <w:rsid w:val="00CF329B"/>
    <w:rsid w:val="00CF6AF1"/>
    <w:rsid w:val="00CF75CB"/>
    <w:rsid w:val="00CF7AF9"/>
    <w:rsid w:val="00D00CA9"/>
    <w:rsid w:val="00D041F5"/>
    <w:rsid w:val="00D16DDE"/>
    <w:rsid w:val="00D24A6D"/>
    <w:rsid w:val="00D30F98"/>
    <w:rsid w:val="00D327DA"/>
    <w:rsid w:val="00D36387"/>
    <w:rsid w:val="00D40854"/>
    <w:rsid w:val="00D408BC"/>
    <w:rsid w:val="00D42273"/>
    <w:rsid w:val="00D47724"/>
    <w:rsid w:val="00D47F50"/>
    <w:rsid w:val="00D56630"/>
    <w:rsid w:val="00D62477"/>
    <w:rsid w:val="00D71190"/>
    <w:rsid w:val="00D7489E"/>
    <w:rsid w:val="00D74972"/>
    <w:rsid w:val="00D76C3D"/>
    <w:rsid w:val="00D76EB7"/>
    <w:rsid w:val="00D775C2"/>
    <w:rsid w:val="00DA1685"/>
    <w:rsid w:val="00DA4078"/>
    <w:rsid w:val="00DB3D6E"/>
    <w:rsid w:val="00DB5152"/>
    <w:rsid w:val="00DB552C"/>
    <w:rsid w:val="00DB74FF"/>
    <w:rsid w:val="00DC44E7"/>
    <w:rsid w:val="00DC6A81"/>
    <w:rsid w:val="00DC6E7E"/>
    <w:rsid w:val="00DC743E"/>
    <w:rsid w:val="00DD6D38"/>
    <w:rsid w:val="00DD6D6F"/>
    <w:rsid w:val="00DE73D8"/>
    <w:rsid w:val="00DF1A2C"/>
    <w:rsid w:val="00DF357E"/>
    <w:rsid w:val="00DF3BDE"/>
    <w:rsid w:val="00DF43AD"/>
    <w:rsid w:val="00DF618C"/>
    <w:rsid w:val="00E016B2"/>
    <w:rsid w:val="00E03416"/>
    <w:rsid w:val="00E03847"/>
    <w:rsid w:val="00E055FD"/>
    <w:rsid w:val="00E127FC"/>
    <w:rsid w:val="00E12B86"/>
    <w:rsid w:val="00E130DC"/>
    <w:rsid w:val="00E17D3B"/>
    <w:rsid w:val="00E21645"/>
    <w:rsid w:val="00E22034"/>
    <w:rsid w:val="00E23503"/>
    <w:rsid w:val="00E247F9"/>
    <w:rsid w:val="00E30696"/>
    <w:rsid w:val="00E31E8F"/>
    <w:rsid w:val="00E37C2F"/>
    <w:rsid w:val="00E4158C"/>
    <w:rsid w:val="00E46545"/>
    <w:rsid w:val="00E465C6"/>
    <w:rsid w:val="00E53215"/>
    <w:rsid w:val="00E53987"/>
    <w:rsid w:val="00E53D8E"/>
    <w:rsid w:val="00E61A14"/>
    <w:rsid w:val="00E749EB"/>
    <w:rsid w:val="00E82B30"/>
    <w:rsid w:val="00E87A0A"/>
    <w:rsid w:val="00E93C20"/>
    <w:rsid w:val="00E95723"/>
    <w:rsid w:val="00EA1558"/>
    <w:rsid w:val="00EA3E31"/>
    <w:rsid w:val="00EB2012"/>
    <w:rsid w:val="00EB3CDD"/>
    <w:rsid w:val="00EB5478"/>
    <w:rsid w:val="00EC0617"/>
    <w:rsid w:val="00EC3706"/>
    <w:rsid w:val="00EC3C0E"/>
    <w:rsid w:val="00EC4D72"/>
    <w:rsid w:val="00EC5630"/>
    <w:rsid w:val="00EC648D"/>
    <w:rsid w:val="00EC6785"/>
    <w:rsid w:val="00ED0D26"/>
    <w:rsid w:val="00ED1417"/>
    <w:rsid w:val="00ED746D"/>
    <w:rsid w:val="00EE07BD"/>
    <w:rsid w:val="00EE2CD5"/>
    <w:rsid w:val="00EE5502"/>
    <w:rsid w:val="00EF0D46"/>
    <w:rsid w:val="00EF128F"/>
    <w:rsid w:val="00EF2414"/>
    <w:rsid w:val="00EF4048"/>
    <w:rsid w:val="00F02645"/>
    <w:rsid w:val="00F06316"/>
    <w:rsid w:val="00F07A4E"/>
    <w:rsid w:val="00F105F5"/>
    <w:rsid w:val="00F118FB"/>
    <w:rsid w:val="00F154CD"/>
    <w:rsid w:val="00F20296"/>
    <w:rsid w:val="00F214B7"/>
    <w:rsid w:val="00F30C0D"/>
    <w:rsid w:val="00F30E4D"/>
    <w:rsid w:val="00F3682C"/>
    <w:rsid w:val="00F42603"/>
    <w:rsid w:val="00F42B83"/>
    <w:rsid w:val="00F43A59"/>
    <w:rsid w:val="00F47587"/>
    <w:rsid w:val="00F51328"/>
    <w:rsid w:val="00F54367"/>
    <w:rsid w:val="00F559A2"/>
    <w:rsid w:val="00F60EA9"/>
    <w:rsid w:val="00F61993"/>
    <w:rsid w:val="00F6258B"/>
    <w:rsid w:val="00F64815"/>
    <w:rsid w:val="00F664F8"/>
    <w:rsid w:val="00F66BF9"/>
    <w:rsid w:val="00F6700B"/>
    <w:rsid w:val="00F67459"/>
    <w:rsid w:val="00F727D1"/>
    <w:rsid w:val="00F8081A"/>
    <w:rsid w:val="00F90904"/>
    <w:rsid w:val="00F90EF0"/>
    <w:rsid w:val="00F91FD8"/>
    <w:rsid w:val="00F939D6"/>
    <w:rsid w:val="00FB03DD"/>
    <w:rsid w:val="00FB17F9"/>
    <w:rsid w:val="00FB1FDA"/>
    <w:rsid w:val="00FB23CA"/>
    <w:rsid w:val="00FC3072"/>
    <w:rsid w:val="00FD1492"/>
    <w:rsid w:val="00FD3EC5"/>
    <w:rsid w:val="00FD7DCF"/>
    <w:rsid w:val="00FF0224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4FD97-360C-4189-B6DC-408E360D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E49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9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49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37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9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49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497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3706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EE5502"/>
    <w:pPr>
      <w:ind w:left="720"/>
      <w:contextualSpacing/>
    </w:pPr>
  </w:style>
  <w:style w:type="paragraph" w:customStyle="1" w:styleId="11">
    <w:name w:val="Обычный1"/>
    <w:uiPriority w:val="99"/>
    <w:rsid w:val="00EE550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paragraph" w:styleId="a4">
    <w:name w:val="Normal (Web)"/>
    <w:basedOn w:val="a"/>
    <w:uiPriority w:val="99"/>
    <w:rsid w:val="00C25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12885"/>
    <w:rPr>
      <w:rFonts w:cs="Times New Roman"/>
    </w:rPr>
  </w:style>
  <w:style w:type="character" w:styleId="a5">
    <w:name w:val="Hyperlink"/>
    <w:basedOn w:val="a0"/>
    <w:uiPriority w:val="99"/>
    <w:semiHidden/>
    <w:rsid w:val="0031288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F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AA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AA5B8C"/>
    <w:rPr>
      <w:rFonts w:ascii="Courier New" w:hAnsi="Courier New" w:cs="Courier New"/>
      <w:sz w:val="20"/>
      <w:szCs w:val="20"/>
      <w:lang w:eastAsia="uk-UA"/>
    </w:rPr>
  </w:style>
  <w:style w:type="paragraph" w:customStyle="1" w:styleId="21">
    <w:name w:val="Обычный2"/>
    <w:rsid w:val="00EF4048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31">
    <w:name w:val="Обычный3"/>
    <w:uiPriority w:val="99"/>
    <w:rsid w:val="000D5A21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character" w:styleId="a6">
    <w:name w:val="Strong"/>
    <w:basedOn w:val="a0"/>
    <w:uiPriority w:val="99"/>
    <w:qFormat/>
    <w:rsid w:val="00F214B7"/>
    <w:rPr>
      <w:rFonts w:cs="Times New Roman"/>
      <w:b/>
    </w:rPr>
  </w:style>
  <w:style w:type="paragraph" w:customStyle="1" w:styleId="41">
    <w:name w:val="Обычный4"/>
    <w:uiPriority w:val="99"/>
    <w:rsid w:val="00821A0E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5">
    <w:name w:val="Обычный5"/>
    <w:uiPriority w:val="99"/>
    <w:rsid w:val="000C7CE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rsid w:val="00BE4972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uiPriority w:val="99"/>
    <w:locked/>
    <w:rsid w:val="00BE49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uiPriority w:val="99"/>
    <w:rsid w:val="00BE49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Òåêñò"/>
    <w:uiPriority w:val="99"/>
    <w:rsid w:val="00BE4972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Plain Text"/>
    <w:basedOn w:val="a"/>
    <w:link w:val="ac"/>
    <w:uiPriority w:val="99"/>
    <w:rsid w:val="00BE4972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locked/>
    <w:rsid w:val="00BE4972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WW-">
    <w:name w:val="WW-??????? (???)"/>
    <w:basedOn w:val="a"/>
    <w:uiPriority w:val="99"/>
    <w:rsid w:val="00BE4972"/>
    <w:pPr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6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8157C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99"/>
    <w:qFormat/>
    <w:rsid w:val="00EC3706"/>
    <w:rPr>
      <w:rFonts w:cs="Times New Roman"/>
      <w:i/>
    </w:rPr>
  </w:style>
  <w:style w:type="paragraph" w:customStyle="1" w:styleId="6">
    <w:name w:val="Обычный6"/>
    <w:uiPriority w:val="99"/>
    <w:rsid w:val="00EC370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Default">
    <w:name w:val="Default"/>
    <w:uiPriority w:val="99"/>
    <w:rsid w:val="00EC37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styleId="af0">
    <w:name w:val="FollowedHyperlink"/>
    <w:basedOn w:val="a0"/>
    <w:uiPriority w:val="99"/>
    <w:rsid w:val="00AB342C"/>
    <w:rPr>
      <w:rFonts w:cs="Times New Roman"/>
      <w:color w:val="800080"/>
      <w:u w:val="single"/>
    </w:rPr>
  </w:style>
  <w:style w:type="paragraph" w:styleId="af1">
    <w:name w:val="Document Map"/>
    <w:basedOn w:val="a"/>
    <w:link w:val="af2"/>
    <w:uiPriority w:val="99"/>
    <w:semiHidden/>
    <w:rsid w:val="00236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758D4"/>
    <w:rPr>
      <w:rFonts w:ascii="Times New Roman" w:hAnsi="Times New Roman"/>
      <w:sz w:val="0"/>
      <w:szCs w:val="0"/>
      <w:lang w:val="uk-UA" w:eastAsia="en-US"/>
    </w:rPr>
  </w:style>
  <w:style w:type="table" w:styleId="af3">
    <w:name w:val="Table Grid"/>
    <w:basedOn w:val="a1"/>
    <w:locked/>
    <w:rsid w:val="00B61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51612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ій колонтитул Знак"/>
    <w:basedOn w:val="a0"/>
    <w:link w:val="af4"/>
    <w:rsid w:val="00516128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f6">
    <w:name w:val="Вміст таблиці"/>
    <w:basedOn w:val="a"/>
    <w:rsid w:val="00516128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02107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675DD6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semiHidden/>
    <w:rsid w:val="00675DD6"/>
    <w:rPr>
      <w:sz w:val="22"/>
      <w:szCs w:val="22"/>
      <w:lang w:val="uk-UA" w:eastAsia="en-US"/>
    </w:rPr>
  </w:style>
  <w:style w:type="paragraph" w:customStyle="1" w:styleId="210">
    <w:name w:val="Основной текст 21"/>
    <w:basedOn w:val="a"/>
    <w:rsid w:val="00675DD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2">
    <w:name w:val="Цитата1"/>
    <w:basedOn w:val="a"/>
    <w:rsid w:val="00675DD6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Нормальний текст"/>
    <w:basedOn w:val="a"/>
    <w:rsid w:val="00675DD6"/>
    <w:pPr>
      <w:suppressAutoHyphens/>
      <w:autoSpaceDE w:val="0"/>
      <w:spacing w:before="120" w:after="0" w:line="240" w:lineRule="auto"/>
      <w:ind w:firstLine="567"/>
    </w:pPr>
    <w:rPr>
      <w:rFonts w:ascii="Antiqua" w:eastAsia="Times New Roman" w:hAnsi="Antiqua"/>
      <w:sz w:val="26"/>
      <w:szCs w:val="26"/>
      <w:lang w:eastAsia="ar-SA"/>
    </w:rPr>
  </w:style>
  <w:style w:type="paragraph" w:styleId="afa">
    <w:name w:val="No Spacing"/>
    <w:aliases w:val="Мой обычный"/>
    <w:link w:val="afb"/>
    <w:uiPriority w:val="1"/>
    <w:qFormat/>
    <w:rsid w:val="00675DD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Без інтервалів Знак"/>
    <w:aliases w:val="Мой обычный Знак"/>
    <w:link w:val="afa"/>
    <w:uiPriority w:val="1"/>
    <w:locked/>
    <w:rsid w:val="006917B1"/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Quote"/>
    <w:basedOn w:val="a"/>
    <w:link w:val="afd"/>
    <w:qFormat/>
    <w:rsid w:val="006917B1"/>
    <w:pPr>
      <w:suppressAutoHyphens/>
      <w:spacing w:after="0" w:line="240" w:lineRule="auto"/>
      <w:ind w:left="180" w:right="5761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Цитата Знак"/>
    <w:basedOn w:val="a0"/>
    <w:link w:val="afc"/>
    <w:rsid w:val="006917B1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rtejustify">
    <w:name w:val="rtejustify"/>
    <w:basedOn w:val="a"/>
    <w:rsid w:val="00884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839E-1A89-4332-A3B9-EEC243C3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3436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3948</CharactersWithSpaces>
  <SharedDoc>false</SharedDoc>
  <HLinks>
    <vt:vector size="42" baseType="variant">
      <vt:variant>
        <vt:i4>3866679</vt:i4>
      </vt:variant>
      <vt:variant>
        <vt:i4>18</vt:i4>
      </vt:variant>
      <vt:variant>
        <vt:i4>0</vt:i4>
      </vt:variant>
      <vt:variant>
        <vt:i4>5</vt:i4>
      </vt:variant>
      <vt:variant>
        <vt:lpwstr>http://zakon3.rada.gov.ua/laws/show/435-15</vt:lpwstr>
      </vt:variant>
      <vt:variant>
        <vt:lpwstr/>
      </vt:variant>
      <vt:variant>
        <vt:i4>2752575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https://uk.wikipedia.org/wiki/%D0%9C%D0%B0%D0%BD%D1%81%D0%B0%D1%80%D0%B4%D0%B0</vt:lpwstr>
      </vt:variant>
      <vt:variant>
        <vt:lpwstr/>
      </vt:variant>
      <vt:variant>
        <vt:i4>458826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https://uk.wikipedia.org/wiki/%D0%A2%D1%80%D0%B8%D0%BC%D0%BA%D1%96%D1%81%D1%82%D1%8C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https://uk.wikipedia.org/wiki/%D0%9A%D0%B0%D0%BF%D1%96%D1%82%D0%B0%D0%BB%D1%8C%D0%BD%D0%B5_%D0%B1%D1%83%D0%B4%D1%96%D0%B2%D0%BD%D0%B8%D1%86%D1%82%D0%B2%D0%BE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https://uk.wikipedia.org/wiki/%D0%95%D1%84%D0%B5%D0%BA%D1%82%D0%B8%D0%B2%D0%BD%D1%96%D1%81%D1%82%D1%8C</vt:lpwstr>
      </vt:variant>
      <vt:variant>
        <vt:lpwstr/>
      </vt:variant>
      <vt:variant>
        <vt:i4>2621515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https://uk.wikipedia.org/wiki/%D0%A2%D0%B5%D1%85%D0%BD%D1%96%D0%BA%D0%BE-%D0%B5%D0%BA%D0%BE%D0%BD%D0%BE%D0%BC%D1%96%D1%87%D0%BD%D1%96_%D0%BF%D0%BE%D0%BA%D0%B0%D0%B7%D0%BD%D0%B8%D0%BA%D0%B8</vt:lpwstr>
      </vt:variant>
      <vt:variant>
        <vt:lpwstr/>
      </vt:variant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https://uk.wikipedia.org/wiki/%D0%91%D1%83%D0%B4%D1%96%D0%B2%D0%B5%D0%BB%D1%8C%D0%BD%D1%96_%D1%80%D0%BE%D0%B1%D0%BE%D1%82%D0%B8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Отрощенко Сергій Володимирович</cp:lastModifiedBy>
  <cp:revision>6</cp:revision>
  <cp:lastPrinted>2023-03-08T08:18:00Z</cp:lastPrinted>
  <dcterms:created xsi:type="dcterms:W3CDTF">2023-03-08T08:18:00Z</dcterms:created>
  <dcterms:modified xsi:type="dcterms:W3CDTF">2023-03-14T13:04:00Z</dcterms:modified>
</cp:coreProperties>
</file>