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616CC4" w:rsidRPr="00616CC4" w:rsidRDefault="00616CC4" w:rsidP="001304E4">
      <w:pPr>
        <w:tabs>
          <w:tab w:val="left" w:pos="5670"/>
        </w:tabs>
        <w:autoSpaceDE w:val="0"/>
        <w:autoSpaceDN w:val="0"/>
        <w:adjustRightInd w:val="0"/>
        <w:ind w:right="5387"/>
        <w:jc w:val="both"/>
        <w:rPr>
          <w:color w:val="000000"/>
          <w:lang w:val="ru-RU"/>
        </w:rPr>
      </w:pPr>
      <w:r w:rsidRPr="00616CC4">
        <w:rPr>
          <w:color w:val="000000"/>
          <w:lang w:val="ru-RU"/>
        </w:rPr>
        <w:t xml:space="preserve">Про </w:t>
      </w:r>
      <w:r w:rsidR="000B5540">
        <w:rPr>
          <w:color w:val="000000"/>
          <w:lang w:val="ru-RU"/>
        </w:rPr>
        <w:t xml:space="preserve">внесення на розгляд міської ради пропозиції про </w:t>
      </w:r>
      <w:r w:rsidRPr="00616CC4">
        <w:rPr>
          <w:color w:val="000000"/>
          <w:lang w:val="ru-RU"/>
        </w:rPr>
        <w:t xml:space="preserve">затвердження </w:t>
      </w:r>
      <w:r w:rsidR="001304E4">
        <w:rPr>
          <w:color w:val="000000"/>
          <w:lang w:val="ru-RU"/>
        </w:rPr>
        <w:t xml:space="preserve"> </w:t>
      </w:r>
      <w:r w:rsidRPr="00616CC4">
        <w:rPr>
          <w:color w:val="000000"/>
          <w:lang w:val="ru-RU"/>
        </w:rPr>
        <w:t>поточних</w:t>
      </w:r>
    </w:p>
    <w:p w:rsidR="0008681A" w:rsidRPr="00616CC4" w:rsidRDefault="00616CC4" w:rsidP="001304E4">
      <w:pPr>
        <w:tabs>
          <w:tab w:val="left" w:pos="5670"/>
        </w:tabs>
        <w:autoSpaceDE w:val="0"/>
        <w:autoSpaceDN w:val="0"/>
        <w:adjustRightInd w:val="0"/>
        <w:ind w:right="5387"/>
        <w:jc w:val="both"/>
        <w:rPr>
          <w:color w:val="000000"/>
          <w:lang w:val="ru-RU"/>
        </w:rPr>
      </w:pPr>
      <w:r w:rsidRPr="00616CC4">
        <w:rPr>
          <w:color w:val="000000"/>
          <w:lang w:val="ru-RU"/>
        </w:rPr>
        <w:t>індивідуальних технологічних</w:t>
      </w:r>
      <w:r w:rsidR="001304E4">
        <w:rPr>
          <w:color w:val="000000"/>
          <w:lang w:val="ru-RU"/>
        </w:rPr>
        <w:t xml:space="preserve"> </w:t>
      </w:r>
      <w:r w:rsidRPr="00616CC4">
        <w:rPr>
          <w:color w:val="000000"/>
          <w:lang w:val="ru-RU"/>
        </w:rPr>
        <w:t>нормативів використання питної води</w:t>
      </w:r>
      <w:r w:rsidR="00CA641F">
        <w:rPr>
          <w:color w:val="000000"/>
          <w:lang w:val="ru-RU"/>
        </w:rPr>
        <w:t xml:space="preserve"> для</w:t>
      </w:r>
      <w:r w:rsidR="001304E4">
        <w:rPr>
          <w:color w:val="000000"/>
          <w:lang w:val="ru-RU"/>
        </w:rPr>
        <w:t xml:space="preserve"> </w:t>
      </w:r>
      <w:r w:rsidR="0008681A">
        <w:rPr>
          <w:color w:val="000000"/>
          <w:lang w:val="ru-RU"/>
        </w:rPr>
        <w:t xml:space="preserve">комунального </w:t>
      </w:r>
      <w:r w:rsidR="001304E4">
        <w:rPr>
          <w:color w:val="000000"/>
          <w:lang w:val="ru-RU"/>
        </w:rPr>
        <w:t>підприємства «Акведук</w:t>
      </w:r>
      <w:r w:rsidR="0008681A">
        <w:rPr>
          <w:color w:val="000000"/>
          <w:lang w:val="ru-RU"/>
        </w:rPr>
        <w:t>»</w:t>
      </w:r>
      <w:r w:rsidR="001304E4">
        <w:rPr>
          <w:color w:val="000000"/>
          <w:lang w:val="ru-RU"/>
        </w:rPr>
        <w:t xml:space="preserve"> </w:t>
      </w:r>
      <w:r w:rsidR="0008681A">
        <w:rPr>
          <w:color w:val="000000"/>
          <w:lang w:val="ru-RU"/>
        </w:rPr>
        <w:t xml:space="preserve">Хмельницької </w:t>
      </w:r>
      <w:r w:rsidR="001304E4">
        <w:rPr>
          <w:color w:val="000000"/>
          <w:lang w:val="ru-RU"/>
        </w:rPr>
        <w:t xml:space="preserve"> </w:t>
      </w:r>
      <w:r w:rsidR="0008681A">
        <w:rPr>
          <w:color w:val="000000"/>
          <w:lang w:val="ru-RU"/>
        </w:rPr>
        <w:t xml:space="preserve">міської </w:t>
      </w:r>
      <w:r w:rsidR="001304E4">
        <w:rPr>
          <w:color w:val="000000"/>
          <w:lang w:val="ru-RU"/>
        </w:rPr>
        <w:t xml:space="preserve">  </w:t>
      </w:r>
      <w:r w:rsidR="0008681A">
        <w:rPr>
          <w:color w:val="000000"/>
          <w:lang w:val="ru-RU"/>
        </w:rPr>
        <w:t>ради</w:t>
      </w:r>
    </w:p>
    <w:p w:rsidR="00A8558A" w:rsidRDefault="009D3F69" w:rsidP="001304E4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  <w:r>
        <w:t xml:space="preserve"> </w:t>
      </w:r>
    </w:p>
    <w:p w:rsidR="004D1B8D" w:rsidRPr="009A51CD" w:rsidRDefault="004D1B8D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616CC4" w:rsidRDefault="00616CC4" w:rsidP="00A8558A">
      <w:pPr>
        <w:ind w:firstLine="567"/>
        <w:jc w:val="both"/>
      </w:pPr>
      <w:r w:rsidRPr="00616CC4">
        <w:rPr>
          <w:lang w:eastAsia="ru-RU"/>
        </w:rPr>
        <w:t>Згідно ст.25 Закону України «Про місцеве самоврядування в Україні», керуючись Законом України «Про житлово-комунальні послуги», постановою Кабінету Міністрів України від 21.07.2005р. № 630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водовідведення», Наказом Міністерства регіонального розвитку, будівництва та житлово-комунального господарства від 25.06.2014 року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</w:t>
      </w:r>
      <w:r>
        <w:rPr>
          <w:lang w:eastAsia="ru-RU"/>
        </w:rPr>
        <w:t xml:space="preserve">дення», враховуючи лист </w:t>
      </w:r>
      <w:r w:rsidR="007733B9">
        <w:rPr>
          <w:lang w:eastAsia="ru-RU"/>
        </w:rPr>
        <w:t>комунального підприємства</w:t>
      </w:r>
      <w:r w:rsidR="001304E4">
        <w:rPr>
          <w:lang w:eastAsia="ru-RU"/>
        </w:rPr>
        <w:t xml:space="preserve"> «Акведук</w:t>
      </w:r>
      <w:r>
        <w:rPr>
          <w:lang w:eastAsia="ru-RU"/>
        </w:rPr>
        <w:t>» від</w:t>
      </w:r>
      <w:r w:rsidR="00FC770A">
        <w:rPr>
          <w:lang w:eastAsia="ru-RU"/>
        </w:rPr>
        <w:t xml:space="preserve"> 02.12.2022р. №73</w:t>
      </w:r>
      <w:r w:rsidR="00DA28F7">
        <w:rPr>
          <w:lang w:eastAsia="ru-RU"/>
        </w:rPr>
        <w:t>, виконавчий комітет</w:t>
      </w:r>
      <w:r w:rsidR="007F3D1A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1304E4">
        <w:rPr>
          <w:lang w:eastAsia="ru-RU"/>
        </w:rPr>
        <w:t>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360733" w:rsidRPr="00616CC4" w:rsidRDefault="00616CC4" w:rsidP="00616CC4">
      <w:pPr>
        <w:pStyle w:val="a6"/>
        <w:spacing w:before="0" w:beforeAutospacing="0" w:after="0" w:afterAutospacing="0"/>
        <w:ind w:firstLine="851"/>
        <w:jc w:val="both"/>
        <w:rPr>
          <w:lang w:val="uk-UA"/>
        </w:rPr>
      </w:pPr>
      <w:r w:rsidRPr="00616CC4">
        <w:rPr>
          <w:lang w:val="uk-UA"/>
        </w:rPr>
        <w:t>1.</w:t>
      </w:r>
      <w:r w:rsidR="00360288">
        <w:rPr>
          <w:lang w:val="uk-UA"/>
        </w:rPr>
        <w:t xml:space="preserve"> </w:t>
      </w:r>
      <w:r w:rsidR="000B5540">
        <w:rPr>
          <w:lang w:val="uk-UA"/>
        </w:rPr>
        <w:t>Внести на розгляд міської ради пропозицію про затвердження  поточних індивідуальних технологічних нормативів</w:t>
      </w:r>
      <w:r w:rsidRPr="00616CC4">
        <w:rPr>
          <w:lang w:val="uk-UA"/>
        </w:rPr>
        <w:t xml:space="preserve"> використання питної води</w:t>
      </w:r>
      <w:r w:rsidR="00201DB3">
        <w:rPr>
          <w:lang w:val="uk-UA"/>
        </w:rPr>
        <w:t xml:space="preserve"> </w:t>
      </w:r>
      <w:r w:rsidR="008B398C">
        <w:rPr>
          <w:lang w:val="uk-UA"/>
        </w:rPr>
        <w:t xml:space="preserve"> для комунального підприємства</w:t>
      </w:r>
      <w:r w:rsidR="001304E4">
        <w:rPr>
          <w:lang w:val="uk-UA"/>
        </w:rPr>
        <w:t xml:space="preserve"> «Акведук</w:t>
      </w:r>
      <w:r w:rsidR="0011097D">
        <w:rPr>
          <w:lang w:val="uk-UA"/>
        </w:rPr>
        <w:t>»</w:t>
      </w:r>
      <w:r w:rsidR="000B5540">
        <w:rPr>
          <w:lang w:val="uk-UA"/>
        </w:rPr>
        <w:t>, згідно з додатком.</w:t>
      </w:r>
      <w:r w:rsidRPr="00616CC4">
        <w:rPr>
          <w:lang w:val="uk-UA"/>
        </w:rPr>
        <w:t xml:space="preserve"> </w:t>
      </w:r>
    </w:p>
    <w:p w:rsidR="00A8558A" w:rsidRPr="0063199C" w:rsidRDefault="00360288" w:rsidP="00360288">
      <w:pPr>
        <w:ind w:firstLine="851"/>
        <w:jc w:val="both"/>
      </w:pPr>
      <w:r>
        <w:t>2.</w:t>
      </w:r>
      <w:r w:rsidR="00A8558A" w:rsidRPr="0063199C">
        <w:t> 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A8558A" w:rsidRPr="0063199C" w:rsidRDefault="00A8558A" w:rsidP="00A8558A">
      <w:pPr>
        <w:jc w:val="both"/>
      </w:pPr>
    </w:p>
    <w:p w:rsidR="00A8558A" w:rsidRPr="0063199C" w:rsidRDefault="00A8005B" w:rsidP="00A8558A">
      <w:pPr>
        <w:jc w:val="both"/>
        <w:rPr>
          <w:rFonts w:eastAsia="Calibri"/>
        </w:rPr>
      </w:pPr>
      <w:r>
        <w:t>Заступник міського голови</w:t>
      </w:r>
      <w:r w:rsidR="00F414C2" w:rsidRPr="0063199C">
        <w:tab/>
      </w:r>
      <w:r>
        <w:tab/>
      </w:r>
      <w:r>
        <w:tab/>
      </w:r>
      <w:r>
        <w:tab/>
        <w:t xml:space="preserve">                        </w:t>
      </w:r>
      <w:r>
        <w:tab/>
        <w:t>М. ВАВРИЩУК</w:t>
      </w:r>
    </w:p>
    <w:p w:rsidR="00A8558A" w:rsidRPr="0063199C" w:rsidRDefault="00A8558A" w:rsidP="00A8558A">
      <w:pPr>
        <w:spacing w:line="220" w:lineRule="exact"/>
        <w:rPr>
          <w:rStyle w:val="2"/>
        </w:rPr>
      </w:pPr>
    </w:p>
    <w:p w:rsidR="004D1B8D" w:rsidRDefault="004D1B8D" w:rsidP="00A8558A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616CC4" w:rsidRPr="0063199C" w:rsidRDefault="00616CC4" w:rsidP="00A8558A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D1B8D" w:rsidRPr="0063199C" w:rsidRDefault="004D1B8D" w:rsidP="004D1B8D">
      <w:pPr>
        <w:rPr>
          <w:rFonts w:eastAsia="Calibri"/>
          <w:lang w:eastAsia="en-US"/>
        </w:rPr>
      </w:pPr>
    </w:p>
    <w:p w:rsidR="007733B9" w:rsidRDefault="007733B9" w:rsidP="0011097D">
      <w:pPr>
        <w:tabs>
          <w:tab w:val="left" w:pos="1230"/>
        </w:tabs>
      </w:pPr>
    </w:p>
    <w:p w:rsidR="005739A0" w:rsidRDefault="005739A0" w:rsidP="0011097D">
      <w:pPr>
        <w:tabs>
          <w:tab w:val="left" w:pos="1230"/>
        </w:tabs>
      </w:pPr>
    </w:p>
    <w:p w:rsidR="005739A0" w:rsidRDefault="005739A0" w:rsidP="0011097D">
      <w:pPr>
        <w:tabs>
          <w:tab w:val="left" w:pos="1230"/>
        </w:tabs>
      </w:pPr>
    </w:p>
    <w:p w:rsidR="007733B9" w:rsidRDefault="007733B9" w:rsidP="00472961">
      <w:pPr>
        <w:shd w:val="clear" w:color="auto" w:fill="FFFFFF"/>
        <w:outlineLvl w:val="2"/>
        <w:rPr>
          <w:b/>
          <w:sz w:val="28"/>
          <w:szCs w:val="28"/>
        </w:rPr>
      </w:pPr>
    </w:p>
    <w:p w:rsidR="001E5B81" w:rsidRDefault="001E5B81" w:rsidP="001E5B81">
      <w:pPr>
        <w:shd w:val="clear" w:color="auto" w:fill="FFFFFF"/>
        <w:ind w:left="284" w:firstLine="5670"/>
        <w:outlineLvl w:val="2"/>
      </w:pPr>
      <w:r>
        <w:lastRenderedPageBreak/>
        <w:t xml:space="preserve">Додаток </w:t>
      </w:r>
    </w:p>
    <w:p w:rsidR="001E5B81" w:rsidRDefault="0011097D" w:rsidP="001E5B81">
      <w:pPr>
        <w:shd w:val="clear" w:color="auto" w:fill="FFFFFF"/>
        <w:ind w:left="284" w:firstLine="5670"/>
        <w:outlineLvl w:val="2"/>
      </w:pPr>
      <w:r w:rsidRPr="0011097D">
        <w:t>до рішення</w:t>
      </w:r>
      <w:r w:rsidR="001E5B81">
        <w:t xml:space="preserve"> </w:t>
      </w:r>
      <w:r>
        <w:t xml:space="preserve">виконавчого комітету </w:t>
      </w:r>
    </w:p>
    <w:p w:rsidR="0011097D" w:rsidRDefault="0011097D" w:rsidP="001E5B81">
      <w:pPr>
        <w:shd w:val="clear" w:color="auto" w:fill="FFFFFF"/>
        <w:ind w:left="284" w:firstLine="5670"/>
        <w:outlineLvl w:val="2"/>
      </w:pPr>
      <w:r>
        <w:t xml:space="preserve">від </w:t>
      </w:r>
      <w:r w:rsidR="00A10A6C">
        <w:t xml:space="preserve">08.12.2022 </w:t>
      </w:r>
      <w:r w:rsidR="001E5B81">
        <w:t>№</w:t>
      </w:r>
      <w:r w:rsidR="00A10A6C">
        <w:t xml:space="preserve"> 944</w:t>
      </w:r>
      <w:bookmarkStart w:id="0" w:name="_GoBack"/>
      <w:bookmarkEnd w:id="0"/>
    </w:p>
    <w:p w:rsidR="004A4C67" w:rsidRPr="004A4C67" w:rsidRDefault="004A4C67" w:rsidP="004A4C67">
      <w:pPr>
        <w:shd w:val="clear" w:color="auto" w:fill="FFFFFF"/>
        <w:ind w:left="284" w:firstLine="5953"/>
        <w:outlineLvl w:val="2"/>
      </w:pPr>
    </w:p>
    <w:p w:rsidR="0011097D" w:rsidRPr="003A7841" w:rsidRDefault="0011097D" w:rsidP="0011097D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3A7841">
        <w:rPr>
          <w:b/>
          <w:sz w:val="28"/>
          <w:szCs w:val="28"/>
        </w:rPr>
        <w:t>ЗВЕДЕНИЙ РОЗРАХУНОК</w:t>
      </w:r>
    </w:p>
    <w:p w:rsidR="0011097D" w:rsidRDefault="0011097D" w:rsidP="0011097D">
      <w:pPr>
        <w:tabs>
          <w:tab w:val="left" w:pos="1230"/>
        </w:tabs>
        <w:jc w:val="center"/>
        <w:rPr>
          <w:b/>
          <w:sz w:val="28"/>
          <w:szCs w:val="28"/>
        </w:rPr>
      </w:pPr>
      <w:r w:rsidRPr="003A7841">
        <w:rPr>
          <w:b/>
          <w:sz w:val="28"/>
          <w:szCs w:val="28"/>
        </w:rPr>
        <w:t>індивідуальних технологічних нормативів втрат і необлікованих витрат води в  водопровідному господарстві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2"/>
        <w:gridCol w:w="2836"/>
        <w:gridCol w:w="2127"/>
        <w:gridCol w:w="1984"/>
        <w:gridCol w:w="1700"/>
      </w:tblGrid>
      <w:tr w:rsidR="004A4C67" w:rsidRPr="004A4C67" w:rsidTr="00DD4EFF">
        <w:trPr>
          <w:trHeight w:val="147"/>
        </w:trPr>
        <w:tc>
          <w:tcPr>
            <w:tcW w:w="305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rPr>
                <w:b/>
                <w:bCs/>
              </w:rPr>
              <w:t>№</w:t>
            </w:r>
          </w:p>
        </w:tc>
        <w:tc>
          <w:tcPr>
            <w:tcW w:w="154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rPr>
                <w:b/>
                <w:bCs/>
              </w:rPr>
              <w:t>Складова ІТНВПВ</w:t>
            </w:r>
          </w:p>
        </w:tc>
        <w:tc>
          <w:tcPr>
            <w:tcW w:w="3155" w:type="pct"/>
            <w:gridSpan w:val="3"/>
            <w:shd w:val="clear" w:color="auto" w:fill="FFFFFF"/>
            <w:vAlign w:val="center"/>
          </w:tcPr>
          <w:p w:rsidR="004A4C67" w:rsidRPr="004A4C67" w:rsidRDefault="004A4C67" w:rsidP="00D67E1C">
            <w:pPr>
              <w:jc w:val="center"/>
              <w:rPr>
                <w:b/>
                <w:bCs/>
              </w:rPr>
            </w:pPr>
            <w:r w:rsidRPr="004A4C67">
              <w:rPr>
                <w:b/>
                <w:bCs/>
              </w:rPr>
              <w:t>Значення, м</w:t>
            </w:r>
            <w:r w:rsidRPr="004A4C67">
              <w:rPr>
                <w:b/>
                <w:bCs/>
                <w:vertAlign w:val="superscript"/>
              </w:rPr>
              <w:t>3</w:t>
            </w:r>
            <w:r w:rsidRPr="004A4C67">
              <w:rPr>
                <w:b/>
                <w:bCs/>
              </w:rPr>
              <w:t>/тис. м</w:t>
            </w:r>
            <w:r w:rsidRPr="004A4C67">
              <w:rPr>
                <w:b/>
                <w:bCs/>
                <w:vertAlign w:val="superscript"/>
              </w:rPr>
              <w:t>3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</w:p>
        </w:tc>
        <w:tc>
          <w:tcPr>
            <w:tcW w:w="154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/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4A4C67" w:rsidP="004A4C6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4A4C67">
              <w:rPr>
                <w:b/>
              </w:rPr>
              <w:t>. </w:t>
            </w:r>
            <w:r>
              <w:rPr>
                <w:b/>
              </w:rPr>
              <w:t>Пирогівці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4A4C67" w:rsidP="00D67E1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с. Давидківці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4A4C67" w:rsidP="00D67E1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с. Пархомівці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1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r w:rsidRPr="004A4C67">
              <w:t>Витоки води, у т. ч.: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DD4EFF" w:rsidP="00D67E1C">
            <w:pPr>
              <w:jc w:val="center"/>
              <w:rPr>
                <w:b/>
              </w:rPr>
            </w:pPr>
            <w:r>
              <w:rPr>
                <w:b/>
              </w:rPr>
              <w:t>233,173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  <w:rPr>
                <w:b/>
              </w:rPr>
            </w:pPr>
            <w:r>
              <w:rPr>
                <w:b/>
              </w:rPr>
              <w:t>107,029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AA00BB" w:rsidP="00D67E1C">
            <w:pPr>
              <w:jc w:val="center"/>
              <w:rPr>
                <w:b/>
              </w:rPr>
            </w:pPr>
            <w:r>
              <w:rPr>
                <w:b/>
              </w:rPr>
              <w:t>116,433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1.1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spacing w:line="276" w:lineRule="auto"/>
            </w:pPr>
            <w:r w:rsidRPr="004A4C67">
              <w:t>Витоки води при підйомі та очищенні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DD4EFF" w:rsidP="00D67E1C">
            <w:pPr>
              <w:jc w:val="center"/>
            </w:pPr>
            <w:r>
              <w:t>0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D05DEE" w:rsidP="00D67E1C">
            <w:pPr>
              <w:jc w:val="center"/>
            </w:pPr>
            <w:r>
              <w:t>0</w:t>
            </w:r>
          </w:p>
        </w:tc>
      </w:tr>
      <w:tr w:rsidR="00DD4EFF" w:rsidRPr="004A4C67" w:rsidTr="00DD4EFF">
        <w:trPr>
          <w:trHeight w:val="359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EFF" w:rsidRPr="004A4C67" w:rsidRDefault="00DD4EFF" w:rsidP="00D67E1C">
            <w:pPr>
              <w:jc w:val="center"/>
            </w:pPr>
            <w:r w:rsidRPr="004A4C67">
              <w:t>1.2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EFF" w:rsidRPr="004A4C67" w:rsidRDefault="00DD4EFF" w:rsidP="00DD4EFF">
            <w:pPr>
              <w:spacing w:line="276" w:lineRule="auto"/>
            </w:pPr>
            <w:r w:rsidRPr="004A4C67">
              <w:t>Витоки</w:t>
            </w:r>
            <w:r>
              <w:t xml:space="preserve"> води з трубопроводів при аваріях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DD4EFF" w:rsidRPr="004A4C67" w:rsidRDefault="00DD4EFF" w:rsidP="00D67E1C">
            <w:pPr>
              <w:jc w:val="center"/>
            </w:pPr>
            <w:r>
              <w:t>4,103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DD4EFF" w:rsidRPr="004A4C67" w:rsidRDefault="0019095E" w:rsidP="00D67E1C">
            <w:pPr>
              <w:jc w:val="center"/>
            </w:pPr>
            <w:r>
              <w:t>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DD4EFF" w:rsidRPr="004A4C67" w:rsidRDefault="00D05DEE" w:rsidP="00D67E1C">
            <w:pPr>
              <w:jc w:val="center"/>
            </w:pPr>
            <w:r>
              <w:t>0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1.3</w:t>
            </w:r>
          </w:p>
        </w:tc>
        <w:tc>
          <w:tcPr>
            <w:tcW w:w="15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DD4EFF" w:rsidP="00D67E1C">
            <w:pPr>
              <w:spacing w:line="276" w:lineRule="auto"/>
            </w:pPr>
            <w:r>
              <w:rPr>
                <w:lang w:val="ru-RU"/>
              </w:rPr>
              <w:t>Приховані витоки води з трубопроводів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DD4EFF" w:rsidP="00D67E1C">
            <w:pPr>
              <w:jc w:val="center"/>
            </w:pPr>
            <w:r>
              <w:t>168,231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18,026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D05DEE" w:rsidP="00D67E1C">
            <w:pPr>
              <w:jc w:val="center"/>
            </w:pPr>
            <w:r>
              <w:t>9,491</w:t>
            </w:r>
          </w:p>
        </w:tc>
      </w:tr>
      <w:tr w:rsidR="004A4C67" w:rsidRPr="004A4C67" w:rsidTr="00DD4EFF">
        <w:trPr>
          <w:trHeight w:val="228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1.4</w:t>
            </w:r>
          </w:p>
        </w:tc>
        <w:tc>
          <w:tcPr>
            <w:tcW w:w="15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spacing w:line="276" w:lineRule="auto"/>
            </w:pPr>
            <w:r w:rsidRPr="004A4C67">
              <w:t>Витоки з ємнісних споруд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35,357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4,133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D05DEE" w:rsidP="00D67E1C">
            <w:pPr>
              <w:jc w:val="center"/>
            </w:pPr>
            <w:r>
              <w:t>10,124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1.5</w:t>
            </w:r>
          </w:p>
        </w:tc>
        <w:tc>
          <w:tcPr>
            <w:tcW w:w="15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spacing w:line="276" w:lineRule="auto"/>
            </w:pPr>
            <w:r w:rsidRPr="004A4C67">
              <w:t>Витоки через нещільності арматури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25,482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84,87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AA09AC" w:rsidP="00D67E1C">
            <w:pPr>
              <w:jc w:val="center"/>
            </w:pPr>
            <w:r>
              <w:t>96,818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1.6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spacing w:line="276" w:lineRule="auto"/>
            </w:pPr>
            <w:r w:rsidRPr="004A4C67">
              <w:t>Витоки  на водорозбірних колонках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0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AA09AC" w:rsidP="00D67E1C">
            <w:pPr>
              <w:jc w:val="center"/>
            </w:pPr>
            <w:r>
              <w:t>0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2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r w:rsidRPr="004A4C67">
              <w:t>Необліковані втрати води, у т. ч.: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  <w:rPr>
                <w:b/>
              </w:rPr>
            </w:pPr>
            <w:r>
              <w:rPr>
                <w:b/>
              </w:rPr>
              <w:t>16,516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  <w:rPr>
                <w:b/>
              </w:rPr>
            </w:pPr>
            <w:r>
              <w:rPr>
                <w:b/>
              </w:rPr>
              <w:t>17,164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AA09AC" w:rsidP="00D67E1C">
            <w:pPr>
              <w:jc w:val="center"/>
              <w:rPr>
                <w:b/>
              </w:rPr>
            </w:pPr>
            <w:r>
              <w:rPr>
                <w:b/>
              </w:rPr>
              <w:t>20,542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2.1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spacing w:line="276" w:lineRule="auto"/>
            </w:pPr>
            <w:r w:rsidRPr="004A4C67">
              <w:t>Втрати води, які не обліковані засобами вимірювальної техніки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4,516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5,164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AA09AC" w:rsidP="00D67E1C">
            <w:pPr>
              <w:jc w:val="center"/>
            </w:pPr>
            <w:r>
              <w:t>8,542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2.2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spacing w:line="276" w:lineRule="auto"/>
            </w:pPr>
            <w:r w:rsidRPr="004A4C67">
              <w:t>Втрати, пов’язані з невідповідністю норм водоспоживання фактичній кількості спожитої води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0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AA09AC" w:rsidP="00D67E1C">
            <w:pPr>
              <w:jc w:val="center"/>
            </w:pPr>
            <w:r>
              <w:t>0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2.3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spacing w:line="276" w:lineRule="auto"/>
            </w:pPr>
            <w:r w:rsidRPr="004A4C67">
              <w:t>Втрати, пов’язані з несанкціонованим розбором води з водопровідної мережі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12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12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AA09AC" w:rsidP="00D67E1C">
            <w:pPr>
              <w:jc w:val="center"/>
            </w:pPr>
            <w:r>
              <w:t>12</w:t>
            </w:r>
          </w:p>
        </w:tc>
      </w:tr>
      <w:tr w:rsidR="004A4C67" w:rsidRPr="004A4C67" w:rsidTr="00DD4EFF">
        <w:trPr>
          <w:trHeight w:val="147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2.4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spacing w:line="276" w:lineRule="auto"/>
            </w:pPr>
            <w:r w:rsidRPr="004A4C67">
              <w:t>Технологічні втрати води на протипожежні цілі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0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</w:pPr>
            <w:r>
              <w:t>0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AA09AC" w:rsidP="00D67E1C">
            <w:pPr>
              <w:jc w:val="center"/>
            </w:pPr>
            <w:r>
              <w:t>0</w:t>
            </w:r>
          </w:p>
        </w:tc>
      </w:tr>
      <w:tr w:rsidR="004A4C67" w:rsidRPr="004A4C67" w:rsidTr="00DD4EFF">
        <w:trPr>
          <w:trHeight w:val="288"/>
        </w:trPr>
        <w:tc>
          <w:tcPr>
            <w:tcW w:w="3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jc w:val="center"/>
            </w:pPr>
            <w:r w:rsidRPr="004A4C67">
              <w:t> </w:t>
            </w:r>
          </w:p>
        </w:tc>
        <w:tc>
          <w:tcPr>
            <w:tcW w:w="15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C67" w:rsidRPr="004A4C67" w:rsidRDefault="004A4C67" w:rsidP="00D67E1C">
            <w:pPr>
              <w:spacing w:line="276" w:lineRule="auto"/>
            </w:pPr>
            <w:r w:rsidRPr="004A4C67">
              <w:rPr>
                <w:b/>
                <w:bCs/>
              </w:rPr>
              <w:t>Всього втрат води, м</w:t>
            </w:r>
            <w:r w:rsidRPr="004A4C67">
              <w:rPr>
                <w:b/>
                <w:bCs/>
                <w:vertAlign w:val="superscript"/>
              </w:rPr>
              <w:t>3</w:t>
            </w:r>
            <w:r w:rsidRPr="004A4C67">
              <w:rPr>
                <w:b/>
                <w:bCs/>
              </w:rPr>
              <w:t>/тис. м</w:t>
            </w:r>
            <w:r w:rsidRPr="004A4C67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249,689</w:t>
            </w:r>
          </w:p>
        </w:tc>
        <w:tc>
          <w:tcPr>
            <w:tcW w:w="1077" w:type="pct"/>
            <w:shd w:val="clear" w:color="auto" w:fill="FFFFFF"/>
            <w:vAlign w:val="center"/>
          </w:tcPr>
          <w:p w:rsidR="004A4C67" w:rsidRPr="004A4C67" w:rsidRDefault="0019095E" w:rsidP="00D67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124,193</w:t>
            </w:r>
          </w:p>
        </w:tc>
        <w:tc>
          <w:tcPr>
            <w:tcW w:w="923" w:type="pct"/>
            <w:shd w:val="clear" w:color="auto" w:fill="FFFFFF"/>
            <w:vAlign w:val="center"/>
          </w:tcPr>
          <w:p w:rsidR="004A4C67" w:rsidRPr="004A4C67" w:rsidRDefault="00AA09AC" w:rsidP="00D67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136,975</w:t>
            </w:r>
          </w:p>
        </w:tc>
      </w:tr>
    </w:tbl>
    <w:p w:rsidR="004A4C67" w:rsidRDefault="004A4C67" w:rsidP="008C569E">
      <w:pPr>
        <w:tabs>
          <w:tab w:val="left" w:pos="1230"/>
        </w:tabs>
      </w:pPr>
    </w:p>
    <w:p w:rsidR="00A944A7" w:rsidRDefault="00A944A7" w:rsidP="008C569E">
      <w:pPr>
        <w:tabs>
          <w:tab w:val="left" w:pos="1230"/>
        </w:tabs>
      </w:pPr>
    </w:p>
    <w:p w:rsidR="00A944A7" w:rsidRDefault="00A944A7" w:rsidP="008C569E">
      <w:pPr>
        <w:tabs>
          <w:tab w:val="left" w:pos="1230"/>
        </w:tabs>
      </w:pPr>
    </w:p>
    <w:p w:rsidR="008C569E" w:rsidRDefault="008C569E" w:rsidP="008C569E">
      <w:pPr>
        <w:tabs>
          <w:tab w:val="left" w:pos="1230"/>
        </w:tabs>
      </w:pPr>
      <w:r>
        <w:t xml:space="preserve">Керуючий справами </w:t>
      </w:r>
    </w:p>
    <w:p w:rsidR="008C569E" w:rsidRDefault="008C569E" w:rsidP="008C569E">
      <w:pPr>
        <w:tabs>
          <w:tab w:val="left" w:pos="1230"/>
        </w:tabs>
      </w:pPr>
      <w:r>
        <w:t>виконавчого комітету                                                                                          Ю. САБІЙ</w:t>
      </w:r>
    </w:p>
    <w:p w:rsidR="001304E4" w:rsidRDefault="001304E4" w:rsidP="008C569E">
      <w:pPr>
        <w:tabs>
          <w:tab w:val="left" w:pos="1230"/>
        </w:tabs>
      </w:pPr>
    </w:p>
    <w:p w:rsidR="001304E4" w:rsidRPr="0011097D" w:rsidRDefault="001304E4" w:rsidP="008C569E">
      <w:pPr>
        <w:tabs>
          <w:tab w:val="left" w:pos="1230"/>
        </w:tabs>
      </w:pPr>
      <w:r>
        <w:t xml:space="preserve">Директор КП «Акведук»                                                                                     І. ХРЕБТАТИЙ                                 </w:t>
      </w:r>
    </w:p>
    <w:sectPr w:rsidR="001304E4" w:rsidRPr="0011097D" w:rsidSect="00472961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C5" w:rsidRDefault="00F635C5" w:rsidP="0011097D">
      <w:r>
        <w:separator/>
      </w:r>
    </w:p>
  </w:endnote>
  <w:endnote w:type="continuationSeparator" w:id="0">
    <w:p w:rsidR="00F635C5" w:rsidRDefault="00F635C5" w:rsidP="0011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C5" w:rsidRDefault="00F635C5" w:rsidP="0011097D">
      <w:r>
        <w:separator/>
      </w:r>
    </w:p>
  </w:footnote>
  <w:footnote w:type="continuationSeparator" w:id="0">
    <w:p w:rsidR="00F635C5" w:rsidRDefault="00F635C5" w:rsidP="0011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17F29"/>
    <w:multiLevelType w:val="multilevel"/>
    <w:tmpl w:val="6610C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11D86"/>
    <w:rsid w:val="00012B6F"/>
    <w:rsid w:val="000421A0"/>
    <w:rsid w:val="00072F5D"/>
    <w:rsid w:val="0008681A"/>
    <w:rsid w:val="000A081F"/>
    <w:rsid w:val="000A21CA"/>
    <w:rsid w:val="000B5540"/>
    <w:rsid w:val="000D37CB"/>
    <w:rsid w:val="000D760B"/>
    <w:rsid w:val="000D7F5A"/>
    <w:rsid w:val="000E2F04"/>
    <w:rsid w:val="000F32A5"/>
    <w:rsid w:val="001064D1"/>
    <w:rsid w:val="0011097D"/>
    <w:rsid w:val="00123F0E"/>
    <w:rsid w:val="0012499E"/>
    <w:rsid w:val="001304E4"/>
    <w:rsid w:val="00143B44"/>
    <w:rsid w:val="00146F50"/>
    <w:rsid w:val="00172329"/>
    <w:rsid w:val="0018081D"/>
    <w:rsid w:val="00187D86"/>
    <w:rsid w:val="0019095E"/>
    <w:rsid w:val="00195B15"/>
    <w:rsid w:val="001B4538"/>
    <w:rsid w:val="001D5106"/>
    <w:rsid w:val="001E1090"/>
    <w:rsid w:val="001E5B81"/>
    <w:rsid w:val="00200DF8"/>
    <w:rsid w:val="00201DB3"/>
    <w:rsid w:val="0022191A"/>
    <w:rsid w:val="0024688E"/>
    <w:rsid w:val="00250F67"/>
    <w:rsid w:val="002604CA"/>
    <w:rsid w:val="00272013"/>
    <w:rsid w:val="002804EF"/>
    <w:rsid w:val="002A09B5"/>
    <w:rsid w:val="002F002C"/>
    <w:rsid w:val="00314446"/>
    <w:rsid w:val="00336D9F"/>
    <w:rsid w:val="00360288"/>
    <w:rsid w:val="00360733"/>
    <w:rsid w:val="003608CA"/>
    <w:rsid w:val="0039068F"/>
    <w:rsid w:val="0039549D"/>
    <w:rsid w:val="003A04AD"/>
    <w:rsid w:val="003C28AD"/>
    <w:rsid w:val="003C2C74"/>
    <w:rsid w:val="003D11C6"/>
    <w:rsid w:val="003D6F6A"/>
    <w:rsid w:val="0040607A"/>
    <w:rsid w:val="00426BAE"/>
    <w:rsid w:val="0043334E"/>
    <w:rsid w:val="00462431"/>
    <w:rsid w:val="00464D2B"/>
    <w:rsid w:val="00470AAD"/>
    <w:rsid w:val="00472961"/>
    <w:rsid w:val="004A24B7"/>
    <w:rsid w:val="004A4C67"/>
    <w:rsid w:val="004B1776"/>
    <w:rsid w:val="004C36D7"/>
    <w:rsid w:val="004C3B5B"/>
    <w:rsid w:val="004C5DBB"/>
    <w:rsid w:val="004D1B8D"/>
    <w:rsid w:val="00553205"/>
    <w:rsid w:val="005739A0"/>
    <w:rsid w:val="00590637"/>
    <w:rsid w:val="00592900"/>
    <w:rsid w:val="005A24D9"/>
    <w:rsid w:val="005A717E"/>
    <w:rsid w:val="005B17E0"/>
    <w:rsid w:val="00603853"/>
    <w:rsid w:val="00616CC4"/>
    <w:rsid w:val="0063199C"/>
    <w:rsid w:val="006730B8"/>
    <w:rsid w:val="00683393"/>
    <w:rsid w:val="00692E33"/>
    <w:rsid w:val="006A3C17"/>
    <w:rsid w:val="006B7652"/>
    <w:rsid w:val="006C1558"/>
    <w:rsid w:val="006E2413"/>
    <w:rsid w:val="006E277C"/>
    <w:rsid w:val="007319B7"/>
    <w:rsid w:val="007327CB"/>
    <w:rsid w:val="00735BA7"/>
    <w:rsid w:val="007623BE"/>
    <w:rsid w:val="00771095"/>
    <w:rsid w:val="007733B9"/>
    <w:rsid w:val="00780A4F"/>
    <w:rsid w:val="00797617"/>
    <w:rsid w:val="00797894"/>
    <w:rsid w:val="007A6C73"/>
    <w:rsid w:val="007B2C73"/>
    <w:rsid w:val="007D49BA"/>
    <w:rsid w:val="007E2341"/>
    <w:rsid w:val="007E4536"/>
    <w:rsid w:val="007F3D1A"/>
    <w:rsid w:val="0080020A"/>
    <w:rsid w:val="00840013"/>
    <w:rsid w:val="0084724C"/>
    <w:rsid w:val="00851663"/>
    <w:rsid w:val="00866C3E"/>
    <w:rsid w:val="00875FC7"/>
    <w:rsid w:val="008859EB"/>
    <w:rsid w:val="008B398C"/>
    <w:rsid w:val="008C187B"/>
    <w:rsid w:val="008C569E"/>
    <w:rsid w:val="008C7BEA"/>
    <w:rsid w:val="008F70F2"/>
    <w:rsid w:val="00986567"/>
    <w:rsid w:val="009A781D"/>
    <w:rsid w:val="009B1C0D"/>
    <w:rsid w:val="009B7000"/>
    <w:rsid w:val="009B7BE1"/>
    <w:rsid w:val="009C210C"/>
    <w:rsid w:val="009D3F69"/>
    <w:rsid w:val="009D7B53"/>
    <w:rsid w:val="00A10A6C"/>
    <w:rsid w:val="00A16E72"/>
    <w:rsid w:val="00A51E13"/>
    <w:rsid w:val="00A733FD"/>
    <w:rsid w:val="00A8005B"/>
    <w:rsid w:val="00A8558A"/>
    <w:rsid w:val="00A944A7"/>
    <w:rsid w:val="00AA00BB"/>
    <w:rsid w:val="00AA09AC"/>
    <w:rsid w:val="00AA7FF2"/>
    <w:rsid w:val="00AD169F"/>
    <w:rsid w:val="00AD5E92"/>
    <w:rsid w:val="00AE1FC6"/>
    <w:rsid w:val="00B07B9E"/>
    <w:rsid w:val="00B1300C"/>
    <w:rsid w:val="00B4299F"/>
    <w:rsid w:val="00B63271"/>
    <w:rsid w:val="00B63EA5"/>
    <w:rsid w:val="00B84AA2"/>
    <w:rsid w:val="00BA006F"/>
    <w:rsid w:val="00BF2DE4"/>
    <w:rsid w:val="00C153FE"/>
    <w:rsid w:val="00C1547A"/>
    <w:rsid w:val="00C1767F"/>
    <w:rsid w:val="00C2327A"/>
    <w:rsid w:val="00C448AC"/>
    <w:rsid w:val="00C653C1"/>
    <w:rsid w:val="00C674FD"/>
    <w:rsid w:val="00C67E61"/>
    <w:rsid w:val="00C71279"/>
    <w:rsid w:val="00C85E0A"/>
    <w:rsid w:val="00CA05E6"/>
    <w:rsid w:val="00CA641F"/>
    <w:rsid w:val="00CA6A1A"/>
    <w:rsid w:val="00CC1497"/>
    <w:rsid w:val="00CF0D2A"/>
    <w:rsid w:val="00D0025E"/>
    <w:rsid w:val="00D01A01"/>
    <w:rsid w:val="00D05DEE"/>
    <w:rsid w:val="00D16FEA"/>
    <w:rsid w:val="00D1761C"/>
    <w:rsid w:val="00D26217"/>
    <w:rsid w:val="00D6729F"/>
    <w:rsid w:val="00D73371"/>
    <w:rsid w:val="00D9081E"/>
    <w:rsid w:val="00DA11E5"/>
    <w:rsid w:val="00DA28F7"/>
    <w:rsid w:val="00DD4EFF"/>
    <w:rsid w:val="00DF4600"/>
    <w:rsid w:val="00E43680"/>
    <w:rsid w:val="00E654FA"/>
    <w:rsid w:val="00E65A6F"/>
    <w:rsid w:val="00E74551"/>
    <w:rsid w:val="00EE1F23"/>
    <w:rsid w:val="00EF1203"/>
    <w:rsid w:val="00EF61AB"/>
    <w:rsid w:val="00F1132F"/>
    <w:rsid w:val="00F3039A"/>
    <w:rsid w:val="00F414C2"/>
    <w:rsid w:val="00F45D1F"/>
    <w:rsid w:val="00F61E58"/>
    <w:rsid w:val="00F635C5"/>
    <w:rsid w:val="00F75F80"/>
    <w:rsid w:val="00F82D4F"/>
    <w:rsid w:val="00F95E6C"/>
    <w:rsid w:val="00FB418C"/>
    <w:rsid w:val="00FC770A"/>
    <w:rsid w:val="00FD64F2"/>
    <w:rsid w:val="00FD6C1C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616CC4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1097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109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11097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109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1A26-684B-4983-BF2A-3A32E736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48</cp:revision>
  <cp:lastPrinted>2022-12-06T09:25:00Z</cp:lastPrinted>
  <dcterms:created xsi:type="dcterms:W3CDTF">2022-11-23T14:42:00Z</dcterms:created>
  <dcterms:modified xsi:type="dcterms:W3CDTF">2022-12-14T15:22:00Z</dcterms:modified>
</cp:coreProperties>
</file>