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266AAE66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42BD95ED" w:rsidR="00453D9C" w:rsidRDefault="002A63FB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08.04.</w:t>
      </w:r>
      <w:r w:rsidR="00453D9C" w:rsidRPr="00AB72E9">
        <w:rPr>
          <w:lang w:val="uk-UA"/>
        </w:rPr>
        <w:t>202</w:t>
      </w:r>
      <w:r w:rsidR="0014030C">
        <w:rPr>
          <w:lang w:val="uk-UA"/>
        </w:rPr>
        <w:t>2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215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CF86BEC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5103"/>
        <w:gridCol w:w="851"/>
        <w:gridCol w:w="1275"/>
        <w:gridCol w:w="1984"/>
        <w:gridCol w:w="992"/>
        <w:gridCol w:w="2132"/>
      </w:tblGrid>
      <w:tr w:rsidR="00A404C7" w:rsidRPr="00AB72E9" w14:paraId="0E7F8DB0" w14:textId="77777777" w:rsidTr="00A75F0F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47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614155A1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5103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46F8D3C1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Ринкова вартість об'єкта оренди</w:t>
            </w:r>
            <w:r w:rsidRPr="00D45FF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станом на 31.1</w:t>
            </w:r>
            <w:r w:rsidR="00582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45F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.2021,</w:t>
            </w:r>
          </w:p>
          <w:p w14:paraId="6EE7FCEB" w14:textId="28E51FFE" w:rsidR="00A404C7" w:rsidRPr="00D45FFB" w:rsidRDefault="00A404C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F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грн</w:t>
            </w:r>
          </w:p>
          <w:p w14:paraId="2E8D2EEC" w14:textId="54DEA2E7" w:rsidR="00A404C7" w:rsidRPr="00D45FFB" w:rsidRDefault="00A404C7" w:rsidP="007D1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E33FB2" w14:textId="2EE0F721" w:rsidR="00D45FFB" w:rsidRPr="00D45FFB" w:rsidRDefault="00A404C7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Розмір </w:t>
            </w:r>
            <w:r w:rsidR="001620B3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>орендної</w:t>
            </w:r>
            <w:r w:rsidR="00D45FFB" w:rsidRPr="00D45FFB">
              <w:rPr>
                <w:sz w:val="18"/>
                <w:szCs w:val="18"/>
                <w:lang w:val="uk-UA"/>
              </w:rPr>
              <w:t xml:space="preserve"> </w:t>
            </w:r>
            <w:r w:rsidRPr="00D45FFB">
              <w:rPr>
                <w:sz w:val="18"/>
                <w:szCs w:val="18"/>
                <w:lang w:val="uk-UA"/>
              </w:rPr>
              <w:t xml:space="preserve">плати  </w:t>
            </w:r>
          </w:p>
          <w:p w14:paraId="794DD3B8" w14:textId="170F6071" w:rsidR="00A404C7" w:rsidRPr="00D45FFB" w:rsidRDefault="00D45FF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за 1 годину </w:t>
            </w:r>
            <w:r w:rsidR="00A404C7" w:rsidRPr="00D45FFB">
              <w:rPr>
                <w:sz w:val="18"/>
                <w:szCs w:val="18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громади, грн</w:t>
            </w:r>
          </w:p>
          <w:p w14:paraId="1F31E817" w14:textId="137794A7" w:rsidR="00A404C7" w:rsidRPr="00D45FFB" w:rsidRDefault="00A404C7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(без ПДВ)</w:t>
            </w:r>
          </w:p>
        </w:tc>
        <w:tc>
          <w:tcPr>
            <w:tcW w:w="992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2132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FFB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A75F0F">
        <w:trPr>
          <w:trHeight w:val="465"/>
        </w:trPr>
        <w:tc>
          <w:tcPr>
            <w:tcW w:w="15451" w:type="dxa"/>
            <w:gridSpan w:val="8"/>
          </w:tcPr>
          <w:p w14:paraId="4E6B3FE6" w14:textId="07401AB4" w:rsidR="00453D9C" w:rsidRPr="00971669" w:rsidRDefault="00453D9C" w:rsidP="0058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</w:t>
            </w:r>
            <w:r w:rsidRPr="008E58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>навчально-виховн</w:t>
            </w:r>
            <w:r w:rsidR="0058209F">
              <w:rPr>
                <w:rFonts w:ascii="Times New Roman" w:hAnsi="Times New Roman" w:cs="Times New Roman"/>
                <w:sz w:val="24"/>
                <w:szCs w:val="24"/>
              </w:rPr>
              <w:t xml:space="preserve">ий комплекс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8209F">
              <w:rPr>
                <w:rFonts w:ascii="Times New Roman" w:hAnsi="Times New Roman" w:cs="Times New Roman"/>
                <w:sz w:val="24"/>
                <w:szCs w:val="24"/>
              </w:rPr>
              <w:t>7 м.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09F" w:rsidRPr="004453F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8209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209F" w:rsidRPr="0044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3FA" w:rsidRPr="004453FA">
              <w:rPr>
                <w:rFonts w:ascii="Times New Roman" w:hAnsi="Times New Roman" w:cs="Times New Roman"/>
                <w:sz w:val="24"/>
                <w:szCs w:val="24"/>
              </w:rPr>
              <w:t>- код 25803</w:t>
            </w:r>
            <w:r w:rsidR="0058209F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4453FA" w:rsidRPr="00263CEC" w14:paraId="539899B4" w14:textId="77777777" w:rsidTr="00A75F0F">
        <w:trPr>
          <w:trHeight w:val="2991"/>
        </w:trPr>
        <w:tc>
          <w:tcPr>
            <w:tcW w:w="567" w:type="dxa"/>
          </w:tcPr>
          <w:p w14:paraId="6B8A76C4" w14:textId="46719584" w:rsidR="004453FA" w:rsidRPr="00AB72E9" w:rsidRDefault="004453FA" w:rsidP="004453F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47" w:type="dxa"/>
          </w:tcPr>
          <w:p w14:paraId="1446A9CF" w14:textId="295B8EF6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>Нежитлове приміщення корисною площею 27</w:t>
            </w:r>
            <w:r w:rsidR="0058209F" w:rsidRPr="0058209F">
              <w:rPr>
                <w:sz w:val="22"/>
                <w:szCs w:val="22"/>
                <w:lang w:val="uk-UA"/>
              </w:rPr>
              <w:t>6,6</w:t>
            </w:r>
            <w:r w:rsidRPr="0058209F">
              <w:rPr>
                <w:sz w:val="22"/>
                <w:szCs w:val="22"/>
                <w:lang w:val="uk-UA"/>
              </w:rPr>
              <w:t> кв.м (загальною площею 29</w:t>
            </w:r>
            <w:r w:rsidR="0058209F" w:rsidRPr="0058209F">
              <w:rPr>
                <w:sz w:val="22"/>
                <w:szCs w:val="22"/>
                <w:lang w:val="uk-UA"/>
              </w:rPr>
              <w:t>5</w:t>
            </w:r>
            <w:r w:rsidRPr="0058209F">
              <w:rPr>
                <w:sz w:val="22"/>
                <w:szCs w:val="22"/>
                <w:lang w:val="uk-UA"/>
              </w:rPr>
              <w:t>,</w:t>
            </w:r>
            <w:r w:rsidR="0058209F" w:rsidRPr="0058209F">
              <w:rPr>
                <w:sz w:val="22"/>
                <w:szCs w:val="22"/>
                <w:lang w:val="uk-UA"/>
              </w:rPr>
              <w:t>8</w:t>
            </w:r>
            <w:r w:rsidRPr="0058209F">
              <w:rPr>
                <w:sz w:val="22"/>
                <w:szCs w:val="22"/>
                <w:lang w:val="uk-UA"/>
              </w:rPr>
              <w:t xml:space="preserve"> кв.м)             </w:t>
            </w:r>
          </w:p>
          <w:p w14:paraId="75ED2D42" w14:textId="16012EF1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 xml:space="preserve">на вул. </w:t>
            </w:r>
            <w:r w:rsidR="0058209F" w:rsidRPr="0058209F">
              <w:rPr>
                <w:sz w:val="22"/>
                <w:szCs w:val="22"/>
                <w:lang w:val="uk-UA"/>
              </w:rPr>
              <w:t>Шухевича, 4/3</w:t>
            </w:r>
          </w:p>
          <w:p w14:paraId="26EE2C9F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>в м. Хмельницькому</w:t>
            </w:r>
          </w:p>
          <w:p w14:paraId="1A329C1E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>/2 поверх триповерхової будівлі школи/</w:t>
            </w:r>
          </w:p>
          <w:p w14:paraId="229BE1E6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 xml:space="preserve">спортивний зал </w:t>
            </w:r>
          </w:p>
          <w:p w14:paraId="16A878B7" w14:textId="7329A2A2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 xml:space="preserve"> </w:t>
            </w:r>
          </w:p>
          <w:p w14:paraId="74567616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</w:tcPr>
          <w:p w14:paraId="43F7783B" w14:textId="70C15D23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>Розміщення громадських об’єднань фізкультурно-спортивної спрямованості, що є неприбутковими організаціями, внесеними до Реєстру неприбуткових установ та організацій, утворених ними спортивних клубів (крім спортивних клубів, що займаються професійним спортом), дитячо-юнацьких спортивних шкіл, шкіл вищої спортивної майстерності, центрів олімпійської підготовки, центрів студентського спорту закладів вищої освіти, центрів фізичної культури і спорту осіб з інвалідністю, що є неприбутковими організаціями, внесеними до Реєстру неприбуткових установ та організацій, - виключно для проведення спортивних заходів або надання фізкультурно-спортивних послуг (погодинно)</w:t>
            </w:r>
          </w:p>
        </w:tc>
        <w:tc>
          <w:tcPr>
            <w:tcW w:w="851" w:type="dxa"/>
          </w:tcPr>
          <w:p w14:paraId="35650557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706F9598" w:rsidR="004453FA" w:rsidRPr="0058209F" w:rsidRDefault="004453FA" w:rsidP="0058209F">
            <w:pPr>
              <w:jc w:val="center"/>
              <w:rPr>
                <w:rFonts w:ascii="Times New Roman" w:hAnsi="Times New Roman" w:cs="Times New Roman"/>
              </w:rPr>
            </w:pPr>
            <w:r w:rsidRPr="0058209F">
              <w:rPr>
                <w:rFonts w:ascii="Times New Roman" w:hAnsi="Times New Roman" w:cs="Times New Roman"/>
              </w:rPr>
              <w:t>10</w:t>
            </w:r>
            <w:r w:rsidR="0058209F" w:rsidRPr="0058209F">
              <w:rPr>
                <w:rFonts w:ascii="Times New Roman" w:hAnsi="Times New Roman" w:cs="Times New Roman"/>
              </w:rPr>
              <w:t>64883</w:t>
            </w:r>
          </w:p>
        </w:tc>
        <w:tc>
          <w:tcPr>
            <w:tcW w:w="1984" w:type="dxa"/>
          </w:tcPr>
          <w:p w14:paraId="2E2C2935" w14:textId="1C673F74" w:rsidR="004453FA" w:rsidRPr="0014030C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14030C">
              <w:rPr>
                <w:sz w:val="22"/>
                <w:szCs w:val="22"/>
                <w:lang w:val="uk-UA"/>
              </w:rPr>
              <w:t>3,</w:t>
            </w:r>
            <w:r w:rsidR="0014030C" w:rsidRPr="0014030C">
              <w:rPr>
                <w:sz w:val="22"/>
                <w:szCs w:val="22"/>
                <w:lang w:val="uk-UA"/>
              </w:rPr>
              <w:t>59</w:t>
            </w:r>
          </w:p>
          <w:p w14:paraId="6F359DF5" w14:textId="1F81826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58209F">
              <w:rPr>
                <w:sz w:val="22"/>
                <w:szCs w:val="22"/>
                <w:lang w:val="uk-UA"/>
              </w:rPr>
              <w:t xml:space="preserve">(без врахування індексу інфляції за </w:t>
            </w:r>
            <w:r w:rsidR="0058209F" w:rsidRPr="0058209F">
              <w:rPr>
                <w:sz w:val="22"/>
                <w:szCs w:val="22"/>
                <w:lang w:val="uk-UA"/>
              </w:rPr>
              <w:t>січень, лютий</w:t>
            </w:r>
            <w:r w:rsidRPr="0058209F">
              <w:rPr>
                <w:sz w:val="22"/>
                <w:szCs w:val="22"/>
                <w:lang w:val="uk-UA"/>
              </w:rPr>
              <w:t xml:space="preserve"> 202</w:t>
            </w:r>
            <w:r w:rsidR="0058209F" w:rsidRPr="0058209F">
              <w:rPr>
                <w:sz w:val="22"/>
                <w:szCs w:val="22"/>
                <w:lang w:val="uk-UA"/>
              </w:rPr>
              <w:t>2</w:t>
            </w:r>
            <w:r w:rsidRPr="0058209F">
              <w:rPr>
                <w:sz w:val="22"/>
                <w:szCs w:val="22"/>
                <w:lang w:val="uk-UA"/>
              </w:rPr>
              <w:t>)</w:t>
            </w:r>
          </w:p>
          <w:p w14:paraId="6BD6FC7A" w14:textId="77777777" w:rsidR="004453FA" w:rsidRPr="0058209F" w:rsidRDefault="004453FA" w:rsidP="004453FA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1A0D353" w14:textId="1280B8C9" w:rsidR="004453FA" w:rsidRPr="0058209F" w:rsidRDefault="004453FA" w:rsidP="004453FA">
            <w:pPr>
              <w:jc w:val="center"/>
              <w:rPr>
                <w:rFonts w:ascii="Times New Roman" w:hAnsi="Times New Roman" w:cs="Times New Roman"/>
              </w:rPr>
            </w:pPr>
            <w:r w:rsidRPr="0058209F">
              <w:rPr>
                <w:rFonts w:ascii="Times New Roman" w:hAnsi="Times New Roman" w:cs="Times New Roman"/>
              </w:rPr>
              <w:t>ні</w:t>
            </w:r>
          </w:p>
          <w:p w14:paraId="4304E7D5" w14:textId="77777777" w:rsidR="004453FA" w:rsidRPr="0058209F" w:rsidRDefault="004453FA" w:rsidP="00445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C59E7BC" w14:textId="27CF6CAB" w:rsidR="004453FA" w:rsidRPr="0058209F" w:rsidRDefault="004453FA" w:rsidP="004453FA">
            <w:pPr>
              <w:jc w:val="center"/>
              <w:rPr>
                <w:rFonts w:ascii="Times New Roman" w:hAnsi="Times New Roman" w:cs="Times New Roman"/>
              </w:rPr>
            </w:pPr>
            <w:r w:rsidRPr="0058209F">
              <w:rPr>
                <w:rFonts w:ascii="Times New Roman" w:hAnsi="Times New Roman" w:cs="Times New Roman"/>
              </w:rPr>
              <w:t>Відшкодування орендарем  балансоутримувачу вартості проведення оцінки об’єкта оренди (відповідно до</w:t>
            </w:r>
            <w:r w:rsidR="00A75F0F" w:rsidRPr="0058209F">
              <w:rPr>
                <w:rFonts w:ascii="Times New Roman" w:hAnsi="Times New Roman" w:cs="Times New Roman"/>
              </w:rPr>
              <w:t xml:space="preserve">  </w:t>
            </w:r>
            <w:r w:rsidRPr="0058209F">
              <w:rPr>
                <w:rFonts w:ascii="Times New Roman" w:hAnsi="Times New Roman" w:cs="Times New Roman"/>
              </w:rPr>
              <w:t xml:space="preserve"> ст. 6 ЗУ «Про оренду  державного та комунального майна»)</w:t>
            </w:r>
          </w:p>
        </w:tc>
      </w:tr>
    </w:tbl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60016C7D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C3BE55F" w14:textId="659D820B" w:rsidR="004453FA" w:rsidRDefault="00D45FFB" w:rsidP="00D45FF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02B7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В.о.д</w:t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иректор</w:t>
      </w:r>
      <w:r w:rsidR="00302B7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</w:t>
      </w:r>
      <w:r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4453FA" w:rsidRPr="004453FA">
        <w:rPr>
          <w:rFonts w:ascii="Times New Roman" w:hAnsi="Times New Roman" w:cs="Times New Roman"/>
          <w:sz w:val="24"/>
          <w:szCs w:val="24"/>
        </w:rPr>
        <w:t>навчально-виховн</w:t>
      </w:r>
      <w:r w:rsidR="004453FA">
        <w:rPr>
          <w:rFonts w:ascii="Times New Roman" w:hAnsi="Times New Roman" w:cs="Times New Roman"/>
          <w:sz w:val="24"/>
          <w:szCs w:val="24"/>
        </w:rPr>
        <w:t>ого</w:t>
      </w:r>
      <w:r w:rsidR="00302B72">
        <w:rPr>
          <w:rFonts w:ascii="Times New Roman" w:hAnsi="Times New Roman" w:cs="Times New Roman"/>
          <w:sz w:val="24"/>
          <w:szCs w:val="24"/>
        </w:rPr>
        <w:t xml:space="preserve"> комплексу № 7</w:t>
      </w:r>
    </w:p>
    <w:p w14:paraId="0F791A2C" w14:textId="5CB87EF6" w:rsidR="00D45FFB" w:rsidRPr="00D45FFB" w:rsidRDefault="004453FA" w:rsidP="00D45FF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2B72">
        <w:rPr>
          <w:rFonts w:ascii="Times New Roman" w:hAnsi="Times New Roman" w:cs="Times New Roman"/>
          <w:sz w:val="24"/>
          <w:szCs w:val="24"/>
        </w:rPr>
        <w:t xml:space="preserve">м. </w:t>
      </w:r>
      <w:r w:rsidR="00302B72" w:rsidRPr="004453FA">
        <w:rPr>
          <w:rFonts w:ascii="Times New Roman" w:hAnsi="Times New Roman" w:cs="Times New Roman"/>
          <w:sz w:val="24"/>
          <w:szCs w:val="24"/>
        </w:rPr>
        <w:t>Хмельницьк</w:t>
      </w:r>
      <w:r w:rsidR="00302B7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02B7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Л</w:t>
      </w:r>
      <w:r w:rsidR="00D45FFB" w:rsidRPr="00D45FFB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  <w:r w:rsidR="00302B7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КУРМАНСЬКА</w:t>
      </w:r>
    </w:p>
    <w:sectPr w:rsidR="00D45FFB" w:rsidRPr="00D45FFB" w:rsidSect="00A404C7">
      <w:pgSz w:w="16838" w:h="11906" w:orient="landscape"/>
      <w:pgMar w:top="709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A2CA" w14:textId="77777777" w:rsidR="003634A1" w:rsidRDefault="003634A1" w:rsidP="00533893">
      <w:pPr>
        <w:spacing w:after="0" w:line="240" w:lineRule="auto"/>
      </w:pPr>
      <w:r>
        <w:separator/>
      </w:r>
    </w:p>
  </w:endnote>
  <w:endnote w:type="continuationSeparator" w:id="0">
    <w:p w14:paraId="3CD66399" w14:textId="77777777" w:rsidR="003634A1" w:rsidRDefault="003634A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75D60" w14:textId="77777777" w:rsidR="003634A1" w:rsidRDefault="003634A1" w:rsidP="00533893">
      <w:pPr>
        <w:spacing w:after="0" w:line="240" w:lineRule="auto"/>
      </w:pPr>
      <w:r>
        <w:separator/>
      </w:r>
    </w:p>
  </w:footnote>
  <w:footnote w:type="continuationSeparator" w:id="0">
    <w:p w14:paraId="310857B0" w14:textId="77777777" w:rsidR="003634A1" w:rsidRDefault="003634A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42CA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30C"/>
    <w:rsid w:val="001408AA"/>
    <w:rsid w:val="001458F6"/>
    <w:rsid w:val="001620B3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A63FB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2B72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4656"/>
    <w:rsid w:val="00356925"/>
    <w:rsid w:val="003634A1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A32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09F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3D65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B3788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62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257C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45FFB"/>
    <w:rsid w:val="00D46B75"/>
    <w:rsid w:val="00D51C6C"/>
    <w:rsid w:val="00D73BAF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C67B-E62E-4E54-8CF8-69C4C95F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59</cp:revision>
  <cp:lastPrinted>2022-02-11T09:40:00Z</cp:lastPrinted>
  <dcterms:created xsi:type="dcterms:W3CDTF">2021-02-25T10:29:00Z</dcterms:created>
  <dcterms:modified xsi:type="dcterms:W3CDTF">2022-04-12T07:57:00Z</dcterms:modified>
</cp:coreProperties>
</file>