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DA3" w:rsidRPr="00B7552A" w:rsidRDefault="00B11DA3" w:rsidP="00B11DA3">
      <w:pPr>
        <w:jc w:val="center"/>
      </w:pPr>
      <w:r w:rsidRPr="009C10FE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A3" w:rsidRPr="00B7552A" w:rsidRDefault="00B11DA3" w:rsidP="00B11DA3">
      <w:pPr>
        <w:jc w:val="center"/>
        <w:rPr>
          <w:sz w:val="16"/>
          <w:szCs w:val="16"/>
        </w:rPr>
      </w:pPr>
    </w:p>
    <w:p w:rsidR="00B11DA3" w:rsidRPr="00B7552A" w:rsidRDefault="00B11DA3" w:rsidP="00B11DA3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B11DA3" w:rsidRPr="00B7552A" w:rsidRDefault="00B11DA3" w:rsidP="00B11DA3">
      <w:pPr>
        <w:jc w:val="center"/>
        <w:rPr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DA3" w:rsidRPr="007E0B25" w:rsidRDefault="00B11DA3" w:rsidP="00B11DA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B11DA3" w:rsidRPr="007E0B25" w:rsidRDefault="00B11DA3" w:rsidP="00B11DA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</w:rPr>
        <w:t>РІШЕННЯ</w:t>
      </w:r>
    </w:p>
    <w:p w:rsidR="00B11DA3" w:rsidRPr="00B7552A" w:rsidRDefault="00B11DA3" w:rsidP="00B11DA3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B11DA3" w:rsidRPr="00B7552A" w:rsidRDefault="00B11DA3" w:rsidP="00B11DA3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DA3" w:rsidRPr="00744A58" w:rsidRDefault="00B11DA3" w:rsidP="00B11DA3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11DA3" w:rsidRPr="00744A58" w:rsidRDefault="00B11DA3" w:rsidP="00B11DA3"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DA3" w:rsidRPr="007E0B25" w:rsidRDefault="00B11DA3" w:rsidP="00B11DA3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11DA3" w:rsidRPr="007E0B25" w:rsidRDefault="00B11DA3" w:rsidP="00B11DA3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B11DA3" w:rsidRPr="00B7552A" w:rsidRDefault="00B11DA3" w:rsidP="00B11DA3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  <w:t>м.Хмельницький</w:t>
      </w:r>
    </w:p>
    <w:p w:rsidR="00B11DA3" w:rsidRPr="00B7552A" w:rsidRDefault="00B11DA3" w:rsidP="00B11DA3">
      <w:pPr>
        <w:ind w:right="5386"/>
        <w:jc w:val="both"/>
      </w:pPr>
    </w:p>
    <w:p w:rsidR="00F11EAD" w:rsidRPr="00F95BE8" w:rsidRDefault="00F95BE8" w:rsidP="00F95BE8">
      <w:pPr>
        <w:ind w:right="5386"/>
        <w:jc w:val="both"/>
      </w:pPr>
      <w:r w:rsidRPr="00F95BE8">
        <w:t xml:space="preserve">Про надання згоди </w:t>
      </w:r>
      <w:r w:rsidR="00DA27D5">
        <w:t>на безоплатну передачу в комунальну власність</w:t>
      </w:r>
      <w:r w:rsidR="00DA27D5" w:rsidRPr="005E6178">
        <w:t xml:space="preserve"> </w:t>
      </w:r>
      <w:r w:rsidR="00DA27D5">
        <w:t>Хмельницької міської територіальної громади зовнішніх мереж водопостачання та водовідведен</w:t>
      </w:r>
      <w:r w:rsidR="00587D0F">
        <w:t>ня до житлового будинку на вул.Бандери,</w:t>
      </w:r>
      <w:r w:rsidR="00DA27D5">
        <w:t>9 об’єднання співвласників багатоквартирного будинку «Юлі</w:t>
      </w:r>
      <w:r w:rsidR="00587D0F">
        <w:t>я» та житлового будинку на вул.Бандери,</w:t>
      </w:r>
      <w:r w:rsidR="00DA27D5">
        <w:t>7/1 об’єднання співвласників багатоквартирного будинку «Наш дім»</w:t>
      </w:r>
    </w:p>
    <w:p w:rsidR="0073447B" w:rsidRDefault="0073447B">
      <w:pPr>
        <w:jc w:val="both"/>
      </w:pPr>
    </w:p>
    <w:p w:rsidR="00591134" w:rsidRPr="00F95BE8" w:rsidRDefault="00591134">
      <w:pPr>
        <w:jc w:val="both"/>
      </w:pPr>
    </w:p>
    <w:p w:rsidR="00F95BE8" w:rsidRPr="00F95BE8" w:rsidRDefault="00981BFB" w:rsidP="00F95BE8">
      <w:pPr>
        <w:ind w:firstLine="567"/>
        <w:jc w:val="both"/>
      </w:pPr>
      <w:r w:rsidRPr="00F95BE8">
        <w:t xml:space="preserve">Розглянувши пропозицію </w:t>
      </w:r>
      <w:r w:rsidR="00DA27D5">
        <w:t>виконавчого комітету Хмельницької міської ради</w:t>
      </w:r>
      <w:r w:rsidRPr="00F95BE8">
        <w:t xml:space="preserve">, </w:t>
      </w:r>
      <w:r w:rsidR="00DA27D5">
        <w:t>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№17</w:t>
      </w:r>
      <w:r w:rsidR="00F11EAD" w:rsidRPr="00F95BE8">
        <w:t>, міська рада</w:t>
      </w:r>
    </w:p>
    <w:p w:rsidR="00F95BE8" w:rsidRPr="00F95BE8" w:rsidRDefault="00F95BE8">
      <w:pPr>
        <w:pStyle w:val="a7"/>
        <w:tabs>
          <w:tab w:val="left" w:pos="708"/>
        </w:tabs>
        <w:spacing w:line="240" w:lineRule="auto"/>
        <w:ind w:right="-5"/>
      </w:pPr>
    </w:p>
    <w:p w:rsidR="00F11EAD" w:rsidRPr="00F95BE8" w:rsidRDefault="00B11DA3">
      <w:pPr>
        <w:pStyle w:val="a7"/>
        <w:tabs>
          <w:tab w:val="left" w:pos="708"/>
        </w:tabs>
        <w:spacing w:line="240" w:lineRule="auto"/>
        <w:ind w:right="-5"/>
      </w:pPr>
      <w:r>
        <w:t>ВИРІШИЛА:</w:t>
      </w:r>
    </w:p>
    <w:p w:rsidR="00F15E07" w:rsidRPr="00F95BE8" w:rsidRDefault="00F15E07" w:rsidP="00F15E07">
      <w:pPr>
        <w:pStyle w:val="a7"/>
        <w:tabs>
          <w:tab w:val="clear" w:pos="4153"/>
          <w:tab w:val="clear" w:pos="8306"/>
          <w:tab w:val="center" w:pos="0"/>
        </w:tabs>
        <w:spacing w:line="240" w:lineRule="auto"/>
        <w:ind w:right="-5"/>
        <w:jc w:val="both"/>
      </w:pPr>
    </w:p>
    <w:p w:rsidR="00981BFB" w:rsidRPr="00F95BE8" w:rsidRDefault="00981BFB" w:rsidP="00F95BE8">
      <w:pPr>
        <w:pStyle w:val="a7"/>
        <w:ind w:right="-5" w:firstLine="567"/>
        <w:jc w:val="both"/>
      </w:pPr>
      <w:r w:rsidRPr="00F95BE8">
        <w:tab/>
      </w:r>
      <w:r w:rsidR="00F95BE8">
        <w:t>1. Надати</w:t>
      </w:r>
      <w:r w:rsidRPr="00F95BE8">
        <w:t xml:space="preserve"> згоду на безоплатну передачу </w:t>
      </w:r>
      <w:r w:rsidR="00DA27D5" w:rsidRPr="00A45F94">
        <w:t xml:space="preserve">в комунальну власність Хмельницької міської територіальної громади зовнішніх мереж водопостачання </w:t>
      </w:r>
      <w:r w:rsidR="00DA27D5">
        <w:t>довжиною 190 м.п. та водовідведення довжиною 58 м.п. до жит</w:t>
      </w:r>
      <w:r w:rsidR="00591134">
        <w:t>лового будинку на вул.Бандери,</w:t>
      </w:r>
      <w:r w:rsidR="00DA27D5">
        <w:t xml:space="preserve">9 об’єднання співвласників багатоквартирного будинку «Юлія» та </w:t>
      </w:r>
      <w:r w:rsidR="00DA27D5" w:rsidRPr="00A45F94">
        <w:t xml:space="preserve">зовнішніх мереж водопостачання </w:t>
      </w:r>
      <w:r w:rsidR="00DA27D5">
        <w:t>довжиною 99 м.п. та водовідведення довжиною 55 м.п. до жит</w:t>
      </w:r>
      <w:r w:rsidR="00591134">
        <w:t>лового будинку на вул.Бандери,</w:t>
      </w:r>
      <w:r w:rsidR="00DA27D5">
        <w:t xml:space="preserve">7/1 об’єднання співвласників багатоквартирного будинку «Наш дім» </w:t>
      </w:r>
      <w:r w:rsidR="00DA27D5">
        <w:rPr>
          <w:color w:val="000000"/>
          <w:spacing w:val="-1"/>
        </w:rPr>
        <w:t>за умови використовувати їх за цільовим призначенням і не відчужувати в приватну власність</w:t>
      </w:r>
      <w:r w:rsidR="00A8712B">
        <w:t>.</w:t>
      </w:r>
    </w:p>
    <w:p w:rsidR="00981BFB" w:rsidRPr="00F95BE8" w:rsidRDefault="00981BFB" w:rsidP="00F95BE8">
      <w:pPr>
        <w:pStyle w:val="a7"/>
        <w:ind w:right="-5" w:firstLine="567"/>
        <w:jc w:val="both"/>
        <w:rPr>
          <w:color w:val="000000"/>
        </w:rPr>
      </w:pPr>
      <w:r w:rsidRPr="00F95BE8">
        <w:tab/>
      </w:r>
      <w:r w:rsidR="00F95BE8" w:rsidRPr="00F95BE8">
        <w:t>2.</w:t>
      </w:r>
      <w:r w:rsidR="00F95BE8">
        <w:t xml:space="preserve"> Відповідальність за</w:t>
      </w:r>
      <w:r w:rsidRPr="00F95BE8">
        <w:t xml:space="preserve"> вик</w:t>
      </w:r>
      <w:r w:rsidR="00F95BE8">
        <w:t xml:space="preserve">онання рішення </w:t>
      </w:r>
      <w:r w:rsidR="00F95BE8" w:rsidRPr="00F95BE8">
        <w:t xml:space="preserve">покласти </w:t>
      </w:r>
      <w:r w:rsidR="00DA27D5" w:rsidRPr="00E60AC8">
        <w:rPr>
          <w:color w:val="000000"/>
        </w:rPr>
        <w:t>на заступника міського голови - директора депар</w:t>
      </w:r>
      <w:r w:rsidR="00B11DA3">
        <w:rPr>
          <w:color w:val="000000"/>
        </w:rPr>
        <w:t>таменту інфраструктури міста В.</w:t>
      </w:r>
      <w:r w:rsidR="00DA27D5" w:rsidRPr="00E60AC8">
        <w:rPr>
          <w:color w:val="000000"/>
        </w:rPr>
        <w:t>Новачка</w:t>
      </w:r>
      <w:r w:rsidR="00DA27D5">
        <w:rPr>
          <w:color w:val="000000"/>
        </w:rPr>
        <w:t xml:space="preserve"> та управління житлової політики і м</w:t>
      </w:r>
      <w:r w:rsidR="00591134">
        <w:rPr>
          <w:color w:val="000000"/>
        </w:rPr>
        <w:t>айна</w:t>
      </w:r>
      <w:r w:rsidRPr="00F95BE8">
        <w:rPr>
          <w:color w:val="000000"/>
        </w:rPr>
        <w:t>.</w:t>
      </w:r>
    </w:p>
    <w:p w:rsidR="00DA27D5" w:rsidRPr="00F547DA" w:rsidRDefault="00DA27D5" w:rsidP="00DA27D5">
      <w:pPr>
        <w:pStyle w:val="310"/>
        <w:ind w:right="0" w:firstLine="360"/>
      </w:pPr>
      <w:r w:rsidRPr="00F547DA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</w:t>
      </w:r>
      <w:r w:rsidR="00B11DA3">
        <w:t>йна територіальної громади</w:t>
      </w:r>
      <w:bookmarkStart w:id="0" w:name="_GoBack"/>
      <w:bookmarkEnd w:id="0"/>
      <w:r w:rsidRPr="00F547DA">
        <w:t>.</w:t>
      </w:r>
    </w:p>
    <w:p w:rsidR="00DA27D5" w:rsidRDefault="00DA27D5" w:rsidP="00DA27D5"/>
    <w:p w:rsidR="00DA27D5" w:rsidRDefault="00DA27D5" w:rsidP="00DA27D5"/>
    <w:p w:rsidR="00DA27D5" w:rsidRPr="008012BF" w:rsidRDefault="00DA27D5" w:rsidP="00DA27D5"/>
    <w:p w:rsidR="00DA27D5" w:rsidRDefault="00DA27D5" w:rsidP="00DA27D5">
      <w:pPr>
        <w:jc w:val="both"/>
        <w:rPr>
          <w:color w:val="000000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134">
        <w:tab/>
      </w:r>
      <w:r w:rsidR="00591134">
        <w:rPr>
          <w:color w:val="000000"/>
        </w:rPr>
        <w:t>О.</w:t>
      </w:r>
      <w:r>
        <w:rPr>
          <w:color w:val="000000"/>
        </w:rPr>
        <w:t>СИМЧИШИН</w:t>
      </w:r>
    </w:p>
    <w:p w:rsidR="00F11EAD" w:rsidRPr="00F95BE8" w:rsidRDefault="00F11EAD">
      <w:pPr>
        <w:pStyle w:val="BodyText2"/>
        <w:spacing w:after="0"/>
        <w:ind w:left="10800"/>
        <w:jc w:val="left"/>
      </w:pPr>
      <w:r w:rsidRPr="00F95BE8">
        <w:t xml:space="preserve">                        </w:t>
      </w:r>
    </w:p>
    <w:sectPr w:rsidR="00F11EAD" w:rsidRPr="00F95BE8" w:rsidSect="00A8712B">
      <w:pgSz w:w="11906" w:h="16838"/>
      <w:pgMar w:top="851" w:right="849" w:bottom="73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0E4BDF"/>
    <w:multiLevelType w:val="hybridMultilevel"/>
    <w:tmpl w:val="485C4924"/>
    <w:lvl w:ilvl="0" w:tplc="FFE6BB0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E22805"/>
    <w:multiLevelType w:val="hybridMultilevel"/>
    <w:tmpl w:val="2884A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55B3D"/>
    <w:multiLevelType w:val="hybridMultilevel"/>
    <w:tmpl w:val="2AE872BE"/>
    <w:lvl w:ilvl="0" w:tplc="051EA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A97129"/>
    <w:multiLevelType w:val="hybridMultilevel"/>
    <w:tmpl w:val="FC7A9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1A59"/>
    <w:multiLevelType w:val="hybridMultilevel"/>
    <w:tmpl w:val="2E46AD98"/>
    <w:lvl w:ilvl="0" w:tplc="2250C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AA4204"/>
    <w:multiLevelType w:val="hybridMultilevel"/>
    <w:tmpl w:val="C8CE3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30913"/>
    <w:multiLevelType w:val="hybridMultilevel"/>
    <w:tmpl w:val="85C8A7FE"/>
    <w:lvl w:ilvl="0" w:tplc="46AEF6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6F"/>
    <w:rsid w:val="000450D3"/>
    <w:rsid w:val="00051BA3"/>
    <w:rsid w:val="000626ED"/>
    <w:rsid w:val="00076215"/>
    <w:rsid w:val="000909AB"/>
    <w:rsid w:val="000A072D"/>
    <w:rsid w:val="000C22ED"/>
    <w:rsid w:val="000C4934"/>
    <w:rsid w:val="000E08FD"/>
    <w:rsid w:val="00111022"/>
    <w:rsid w:val="00124ED1"/>
    <w:rsid w:val="00133270"/>
    <w:rsid w:val="00155D2F"/>
    <w:rsid w:val="00162A7A"/>
    <w:rsid w:val="00172002"/>
    <w:rsid w:val="00184D43"/>
    <w:rsid w:val="001C5AE9"/>
    <w:rsid w:val="001E40EC"/>
    <w:rsid w:val="001F1EBD"/>
    <w:rsid w:val="00211450"/>
    <w:rsid w:val="00236F4F"/>
    <w:rsid w:val="002373A8"/>
    <w:rsid w:val="00276FEC"/>
    <w:rsid w:val="0029439F"/>
    <w:rsid w:val="002A1C15"/>
    <w:rsid w:val="003B37FF"/>
    <w:rsid w:val="00454098"/>
    <w:rsid w:val="0047385B"/>
    <w:rsid w:val="00475FD6"/>
    <w:rsid w:val="004A031D"/>
    <w:rsid w:val="004B1FAE"/>
    <w:rsid w:val="004B5F82"/>
    <w:rsid w:val="004B7A70"/>
    <w:rsid w:val="004C54B4"/>
    <w:rsid w:val="004F478D"/>
    <w:rsid w:val="00535812"/>
    <w:rsid w:val="00587D0F"/>
    <w:rsid w:val="00591134"/>
    <w:rsid w:val="005B4892"/>
    <w:rsid w:val="00614A6F"/>
    <w:rsid w:val="00616CDC"/>
    <w:rsid w:val="006268E0"/>
    <w:rsid w:val="00662B5A"/>
    <w:rsid w:val="00677316"/>
    <w:rsid w:val="006813C9"/>
    <w:rsid w:val="0069066D"/>
    <w:rsid w:val="006942CE"/>
    <w:rsid w:val="006944AC"/>
    <w:rsid w:val="006C687D"/>
    <w:rsid w:val="007054C9"/>
    <w:rsid w:val="00723D9C"/>
    <w:rsid w:val="0073447B"/>
    <w:rsid w:val="00740380"/>
    <w:rsid w:val="007610F8"/>
    <w:rsid w:val="007664D7"/>
    <w:rsid w:val="007752AB"/>
    <w:rsid w:val="00790097"/>
    <w:rsid w:val="007B5E9D"/>
    <w:rsid w:val="007C0804"/>
    <w:rsid w:val="008219B2"/>
    <w:rsid w:val="00854A2E"/>
    <w:rsid w:val="008F4F34"/>
    <w:rsid w:val="00912222"/>
    <w:rsid w:val="00920E40"/>
    <w:rsid w:val="00923061"/>
    <w:rsid w:val="009318F3"/>
    <w:rsid w:val="00981BFB"/>
    <w:rsid w:val="009847D9"/>
    <w:rsid w:val="009961CE"/>
    <w:rsid w:val="009E319D"/>
    <w:rsid w:val="009F167A"/>
    <w:rsid w:val="009F2539"/>
    <w:rsid w:val="00A026DB"/>
    <w:rsid w:val="00A1326E"/>
    <w:rsid w:val="00A47649"/>
    <w:rsid w:val="00A704B8"/>
    <w:rsid w:val="00A80552"/>
    <w:rsid w:val="00A8146E"/>
    <w:rsid w:val="00A81756"/>
    <w:rsid w:val="00A81E44"/>
    <w:rsid w:val="00A8712B"/>
    <w:rsid w:val="00AB2AC5"/>
    <w:rsid w:val="00AD63CD"/>
    <w:rsid w:val="00AF44DE"/>
    <w:rsid w:val="00B04B44"/>
    <w:rsid w:val="00B054E5"/>
    <w:rsid w:val="00B058BE"/>
    <w:rsid w:val="00B11DA3"/>
    <w:rsid w:val="00B220CD"/>
    <w:rsid w:val="00B266BA"/>
    <w:rsid w:val="00B84F60"/>
    <w:rsid w:val="00B905EC"/>
    <w:rsid w:val="00BB7CE5"/>
    <w:rsid w:val="00BD3085"/>
    <w:rsid w:val="00C11357"/>
    <w:rsid w:val="00C3161C"/>
    <w:rsid w:val="00C610EE"/>
    <w:rsid w:val="00C8446A"/>
    <w:rsid w:val="00CC5217"/>
    <w:rsid w:val="00CD2C8C"/>
    <w:rsid w:val="00D147D9"/>
    <w:rsid w:val="00D315C2"/>
    <w:rsid w:val="00D43873"/>
    <w:rsid w:val="00D756CC"/>
    <w:rsid w:val="00D77D18"/>
    <w:rsid w:val="00D83D31"/>
    <w:rsid w:val="00D97056"/>
    <w:rsid w:val="00DA27D5"/>
    <w:rsid w:val="00DE0A2A"/>
    <w:rsid w:val="00E45B91"/>
    <w:rsid w:val="00E50C8C"/>
    <w:rsid w:val="00E66B56"/>
    <w:rsid w:val="00EA4CD4"/>
    <w:rsid w:val="00F0548E"/>
    <w:rsid w:val="00F11EAD"/>
    <w:rsid w:val="00F15371"/>
    <w:rsid w:val="00F15E07"/>
    <w:rsid w:val="00F41C19"/>
    <w:rsid w:val="00F458AC"/>
    <w:rsid w:val="00F569B0"/>
    <w:rsid w:val="00F6094D"/>
    <w:rsid w:val="00F95BE8"/>
    <w:rsid w:val="00F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8461683-8DDC-47A0-B691-6E1D19F3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A27D5"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DA27D5"/>
    <w:pPr>
      <w:keepNext/>
      <w:numPr>
        <w:ilvl w:val="1"/>
        <w:numId w:val="1"/>
      </w:numPr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C080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C0804"/>
    <w:rPr>
      <w:rFonts w:ascii="Segoe UI" w:hAnsi="Segoe UI" w:cs="Segoe UI"/>
      <w:sz w:val="18"/>
      <w:szCs w:val="18"/>
      <w:lang w:val="uk-UA" w:eastAsia="zh-CN"/>
    </w:rPr>
  </w:style>
  <w:style w:type="character" w:styleId="ad">
    <w:name w:val="Hyperlink"/>
    <w:uiPriority w:val="99"/>
    <w:unhideWhenUsed/>
    <w:rsid w:val="00981BFB"/>
    <w:rPr>
      <w:color w:val="0563C1"/>
      <w:u w:val="single"/>
    </w:rPr>
  </w:style>
  <w:style w:type="character" w:customStyle="1" w:styleId="10">
    <w:name w:val="Заголовок 1 Знак"/>
    <w:link w:val="1"/>
    <w:rsid w:val="00DA27D5"/>
    <w:rPr>
      <w:rFonts w:ascii="Arial Black" w:hAnsi="Arial Black"/>
      <w:sz w:val="28"/>
      <w:szCs w:val="24"/>
      <w:lang w:eastAsia="ar-SA"/>
    </w:rPr>
  </w:style>
  <w:style w:type="character" w:customStyle="1" w:styleId="20">
    <w:name w:val="Заголовок 2 Знак"/>
    <w:link w:val="2"/>
    <w:rsid w:val="00DA27D5"/>
    <w:rPr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DA27D5"/>
    <w:pPr>
      <w:ind w:right="5760"/>
      <w:jc w:val="both"/>
    </w:pPr>
    <w:rPr>
      <w:lang w:eastAsia="ar-SA"/>
    </w:rPr>
  </w:style>
  <w:style w:type="paragraph" w:styleId="ae">
    <w:name w:val="Title"/>
    <w:basedOn w:val="a"/>
    <w:next w:val="af"/>
    <w:link w:val="af0"/>
    <w:qFormat/>
    <w:rsid w:val="00DA27D5"/>
    <w:pPr>
      <w:jc w:val="center"/>
    </w:pPr>
    <w:rPr>
      <w:b/>
      <w:bCs/>
      <w:sz w:val="28"/>
      <w:lang w:eastAsia="ar-SA"/>
    </w:rPr>
  </w:style>
  <w:style w:type="character" w:customStyle="1" w:styleId="af0">
    <w:name w:val="Назва Знак"/>
    <w:link w:val="ae"/>
    <w:rsid w:val="00DA27D5"/>
    <w:rPr>
      <w:b/>
      <w:bCs/>
      <w:sz w:val="28"/>
      <w:szCs w:val="24"/>
      <w:lang w:eastAsia="ar-SA"/>
    </w:rPr>
  </w:style>
  <w:style w:type="paragraph" w:styleId="af">
    <w:name w:val="Subtitle"/>
    <w:basedOn w:val="a"/>
    <w:next w:val="a4"/>
    <w:link w:val="af1"/>
    <w:qFormat/>
    <w:rsid w:val="00DA27D5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val="ru-RU" w:eastAsia="ar-SA"/>
    </w:rPr>
  </w:style>
  <w:style w:type="character" w:customStyle="1" w:styleId="af1">
    <w:name w:val="Підзаголовок Знак"/>
    <w:link w:val="af"/>
    <w:rsid w:val="00DA27D5"/>
    <w:rPr>
      <w:rFonts w:ascii="Arial" w:eastAsia="SimSun" w:hAnsi="Arial" w:cs="Mangal"/>
      <w:i/>
      <w:iCs/>
      <w:sz w:val="28"/>
      <w:szCs w:val="28"/>
      <w:lang w:val="ru-RU" w:eastAsia="ar-SA"/>
    </w:rPr>
  </w:style>
  <w:style w:type="paragraph" w:customStyle="1" w:styleId="af2">
    <w:name w:val="Нормальний текст"/>
    <w:basedOn w:val="a"/>
    <w:rsid w:val="00DA27D5"/>
    <w:pPr>
      <w:autoSpaceDE w:val="0"/>
      <w:spacing w:before="120"/>
      <w:ind w:firstLine="567"/>
    </w:pPr>
    <w:rPr>
      <w:rFonts w:ascii="Antiqua" w:hAnsi="Antiqua"/>
      <w:sz w:val="26"/>
      <w:szCs w:val="26"/>
      <w:lang w:eastAsia="ar-SA"/>
    </w:rPr>
  </w:style>
  <w:style w:type="paragraph" w:customStyle="1" w:styleId="15">
    <w:name w:val="Цитата1"/>
    <w:basedOn w:val="a"/>
    <w:rsid w:val="00DA27D5"/>
    <w:pPr>
      <w:ind w:left="180" w:right="5040" w:hanging="180"/>
    </w:pPr>
    <w:rPr>
      <w:lang w:eastAsia="ar-SA"/>
    </w:rPr>
  </w:style>
  <w:style w:type="paragraph" w:customStyle="1" w:styleId="210">
    <w:name w:val="Основной текст 21"/>
    <w:basedOn w:val="a"/>
    <w:rsid w:val="00DA27D5"/>
    <w:rPr>
      <w:sz w:val="26"/>
      <w:lang w:eastAsia="ar-SA"/>
    </w:rPr>
  </w:style>
  <w:style w:type="paragraph" w:styleId="af3">
    <w:name w:val="No Spacing"/>
    <w:uiPriority w:val="1"/>
    <w:qFormat/>
    <w:rsid w:val="00AD63CD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Відділ Державної Реєстрації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2</cp:revision>
  <cp:lastPrinted>2022-01-05T07:18:00Z</cp:lastPrinted>
  <dcterms:created xsi:type="dcterms:W3CDTF">2022-02-17T13:26:00Z</dcterms:created>
  <dcterms:modified xsi:type="dcterms:W3CDTF">2022-02-17T13:26:00Z</dcterms:modified>
</cp:coreProperties>
</file>