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FF" w:rsidRPr="007E0B25" w:rsidRDefault="00A63CFF" w:rsidP="00A63CF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809BA08" wp14:editId="18328F9D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FF" w:rsidRPr="007E0B25" w:rsidRDefault="00A63CFF" w:rsidP="00A63CF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A63CFF" w:rsidRPr="007E0B25" w:rsidRDefault="00A63CFF" w:rsidP="00A63CF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7E0B25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A63CFF" w:rsidRPr="007E0B25" w:rsidRDefault="00A63CFF" w:rsidP="00A63CFF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312E" wp14:editId="5CB7A5E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CFF" w:rsidRPr="007E0B25" w:rsidRDefault="00A63CFF" w:rsidP="00A6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312E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63CFF" w:rsidRPr="007E0B25" w:rsidRDefault="00A63CFF" w:rsidP="00A63CF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</w:t>
                      </w:r>
                      <w:r w:rsidRPr="007E0B25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A63CFF" w:rsidRPr="007E0B25" w:rsidRDefault="00A63CFF" w:rsidP="00A63C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7E0B25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A63CFF" w:rsidRPr="007E0B25" w:rsidRDefault="00A63CFF" w:rsidP="00A63CFF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54460" wp14:editId="23FCD11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CFF" w:rsidRPr="007E0B25" w:rsidRDefault="00A63CFF" w:rsidP="00A63CF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446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63CFF" w:rsidRPr="007E0B25" w:rsidRDefault="00A63CFF" w:rsidP="00A63CF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E64BB" wp14:editId="389B19B3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CFF" w:rsidRPr="00A63CFF" w:rsidRDefault="00A63CFF" w:rsidP="00A63CFF">
                            <w:pP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</w:pPr>
                            <w:r w:rsidRPr="00A63CFF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E64BB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A63CFF" w:rsidRPr="00A63CFF" w:rsidRDefault="00A63CFF" w:rsidP="00A63CFF">
                      <w:pPr>
                        <w:rPr>
                          <w:rFonts w:ascii="Times New Roman" w:hAnsi="Times New Roman"/>
                          <w:sz w:val="28"/>
                          <w:lang w:val="en-US"/>
                        </w:rPr>
                      </w:pPr>
                      <w:r w:rsidRPr="00A63CFF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63CFF" w:rsidRPr="007E0B25" w:rsidRDefault="00A63CFF" w:rsidP="00A63CFF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7E0B25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7E0B25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A63CFF" w:rsidRPr="007E0B25" w:rsidRDefault="00A63CFF" w:rsidP="00A63CFF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9D0DD5" w:rsidP="008E5CD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Про встановлення підприємству об’єднання громадян «Хмельницьке учбово-виробниче підприємство Українського товариства сліпих»</w:t>
      </w:r>
      <w:r w:rsidRPr="008E5CD2">
        <w:rPr>
          <w:rFonts w:ascii="Times New Roman" w:hAnsi="Times New Roman"/>
          <w:lang w:val="uk-UA"/>
        </w:rPr>
        <w:t xml:space="preserve"> </w:t>
      </w:r>
      <w:r w:rsidRPr="008E5CD2">
        <w:rPr>
          <w:rFonts w:ascii="Times New Roman" w:hAnsi="Times New Roman"/>
          <w:sz w:val="24"/>
          <w:szCs w:val="24"/>
          <w:lang w:val="uk-UA"/>
        </w:rPr>
        <w:t>пільги щодо сплати земельного податку в 2022</w:t>
      </w:r>
      <w:r w:rsidR="008E5CD2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:rsidR="009D0DD5" w:rsidRDefault="009D0DD5" w:rsidP="008E5CD2">
      <w:pPr>
        <w:pStyle w:val="31"/>
        <w:ind w:right="72" w:hanging="72"/>
        <w:jc w:val="both"/>
      </w:pPr>
    </w:p>
    <w:p w:rsidR="008E5CD2" w:rsidRPr="008E5CD2" w:rsidRDefault="008E5CD2" w:rsidP="008E5CD2">
      <w:pPr>
        <w:pStyle w:val="31"/>
        <w:ind w:right="72" w:hanging="72"/>
        <w:jc w:val="both"/>
      </w:pPr>
    </w:p>
    <w:p w:rsidR="009D0DD5" w:rsidRPr="008E5CD2" w:rsidRDefault="009D0DD5" w:rsidP="008E5CD2">
      <w:pPr>
        <w:pStyle w:val="31"/>
        <w:ind w:left="0" w:right="72" w:firstLine="567"/>
        <w:jc w:val="both"/>
      </w:pPr>
      <w:r w:rsidRPr="008E5CD2">
        <w:t>Розглянувши пропозицію виконавчого комітету міської ради та звернення підприємства об’єднання громадян «Хмельницьке учбово-виробниче підприємство Українського то</w:t>
      </w:r>
      <w:r w:rsidR="008E5CD2">
        <w:t>вариства сліпих», керуючись ст.</w:t>
      </w:r>
      <w:r w:rsidRPr="008E5CD2">
        <w:t xml:space="preserve">284 Податкового кодексу України, </w:t>
      </w:r>
      <w:r w:rsidR="008E5CD2">
        <w:t>ст.</w:t>
      </w:r>
      <w:r w:rsidRPr="008E5CD2">
        <w:t>26 Закону України «Про місцеве самоврядування в Україні», міська рада</w:t>
      </w:r>
    </w:p>
    <w:p w:rsidR="009D0DD5" w:rsidRPr="008E5CD2" w:rsidRDefault="009D0DD5" w:rsidP="008E5CD2">
      <w:pPr>
        <w:pStyle w:val="31"/>
        <w:ind w:right="72" w:hanging="72"/>
        <w:jc w:val="both"/>
      </w:pP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A63CFF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Встановити</w:t>
      </w:r>
      <w:bookmarkStart w:id="0" w:name="_GoBack"/>
      <w:bookmarkEnd w:id="0"/>
      <w:r w:rsidR="009D0DD5" w:rsidRPr="008E5CD2">
        <w:rPr>
          <w:rFonts w:ascii="Times New Roman" w:hAnsi="Times New Roman"/>
          <w:sz w:val="24"/>
          <w:szCs w:val="24"/>
          <w:lang w:val="uk-UA"/>
        </w:rPr>
        <w:t xml:space="preserve"> пільгу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земельного податку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в січні – грудні </w:t>
      </w:r>
      <w:r w:rsidR="008E5CD2">
        <w:rPr>
          <w:rFonts w:ascii="Times New Roman" w:hAnsi="Times New Roman"/>
          <w:sz w:val="24"/>
          <w:szCs w:val="24"/>
          <w:lang w:val="uk-UA"/>
        </w:rPr>
        <w:t>2022 року.</w:t>
      </w:r>
    </w:p>
    <w:p w:rsidR="009D0DD5" w:rsidRPr="008E5CD2" w:rsidRDefault="009D0DD5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2. Відповідальність з</w:t>
      </w:r>
      <w:r w:rsidR="008E5CD2">
        <w:rPr>
          <w:rFonts w:ascii="Times New Roman" w:hAnsi="Times New Roman"/>
          <w:sz w:val="24"/>
          <w:szCs w:val="24"/>
          <w:lang w:val="uk-UA"/>
        </w:rPr>
        <w:t>а виконання рішення покласти на</w:t>
      </w:r>
      <w:r w:rsidRPr="008E5CD2">
        <w:rPr>
          <w:rFonts w:ascii="Times New Roman" w:hAnsi="Times New Roman"/>
          <w:sz w:val="24"/>
          <w:szCs w:val="24"/>
          <w:lang w:val="uk-UA"/>
        </w:rPr>
        <w:t xml:space="preserve"> фінансове управл</w:t>
      </w:r>
      <w:r w:rsidR="008E5CD2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:rsidR="009D0DD5" w:rsidRPr="008E5CD2" w:rsidRDefault="009D0DD5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8E5CD2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:rsidR="009D0DD5" w:rsidRDefault="009D0DD5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CD2" w:rsidRPr="008E5CD2" w:rsidRDefault="008E5CD2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CD2" w:rsidRPr="008E5CD2" w:rsidRDefault="008E5CD2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8E5CD2">
        <w:rPr>
          <w:rFonts w:ascii="Times New Roman" w:hAnsi="Times New Roman"/>
          <w:sz w:val="24"/>
          <w:szCs w:val="24"/>
          <w:lang w:val="uk-UA"/>
        </w:rPr>
        <w:tab/>
      </w:r>
      <w:r w:rsidRP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Pr="008E5CD2">
        <w:rPr>
          <w:rFonts w:ascii="Times New Roman" w:hAnsi="Times New Roman"/>
          <w:sz w:val="24"/>
          <w:szCs w:val="24"/>
          <w:lang w:val="uk-UA"/>
        </w:rPr>
        <w:t>О</w:t>
      </w:r>
      <w:r w:rsidR="008E5CD2" w:rsidRPr="008E5CD2">
        <w:rPr>
          <w:rFonts w:ascii="Times New Roman" w:hAnsi="Times New Roman"/>
          <w:sz w:val="24"/>
          <w:szCs w:val="24"/>
          <w:lang w:val="uk-UA"/>
        </w:rPr>
        <w:t>.</w:t>
      </w:r>
      <w:r w:rsidRPr="008E5CD2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9D0DD5" w:rsidRPr="008E5CD2" w:rsidSect="008E5CD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D5"/>
    <w:rsid w:val="00113790"/>
    <w:rsid w:val="001C39C2"/>
    <w:rsid w:val="00613944"/>
    <w:rsid w:val="008E5CD2"/>
    <w:rsid w:val="009D0DD5"/>
    <w:rsid w:val="00A63CFF"/>
    <w:rsid w:val="00A64EE8"/>
    <w:rsid w:val="00D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FA4D02-9A09-4275-A9F3-58CA929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D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D0DD5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9D0DD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9D0D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1"/>
    <w:rsid w:val="001C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39C2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Свідерська Оксана Володимирівна</dc:creator>
  <cp:keywords/>
  <dc:description/>
  <cp:lastModifiedBy>Шарлай Олександр Федорович</cp:lastModifiedBy>
  <cp:revision>2</cp:revision>
  <dcterms:created xsi:type="dcterms:W3CDTF">2021-12-08T09:24:00Z</dcterms:created>
  <dcterms:modified xsi:type="dcterms:W3CDTF">2021-12-08T09:24:00Z</dcterms:modified>
</cp:coreProperties>
</file>